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140" w:rsidRPr="006E0797" w:rsidRDefault="00833140" w:rsidP="00DE5114">
      <w:pPr>
        <w:jc w:val="center"/>
        <w:rPr>
          <w:rFonts w:ascii="Times New Roman" w:hAnsi="Times New Roman" w:cs="Times New Roman"/>
          <w:b/>
          <w:bCs/>
          <w:i/>
          <w:iCs/>
          <w:sz w:val="28"/>
          <w:szCs w:val="28"/>
        </w:rPr>
      </w:pPr>
      <w:r w:rsidRPr="006E0797">
        <w:rPr>
          <w:rFonts w:ascii="Times New Roman" w:hAnsi="Times New Roman" w:cs="Times New Roman"/>
          <w:b/>
          <w:bCs/>
          <w:i/>
          <w:iCs/>
          <w:sz w:val="28"/>
          <w:szCs w:val="28"/>
        </w:rPr>
        <w:t>Независимая оценка пожарного риска – что это?</w:t>
      </w:r>
    </w:p>
    <w:p w:rsidR="00833140" w:rsidRPr="00DE5114" w:rsidRDefault="00833140" w:rsidP="00DE5114">
      <w:pPr>
        <w:jc w:val="both"/>
        <w:rPr>
          <w:rFonts w:ascii="Times New Roman" w:hAnsi="Times New Roman" w:cs="Times New Roman"/>
          <w:sz w:val="24"/>
          <w:szCs w:val="24"/>
        </w:rPr>
      </w:pPr>
      <w:r w:rsidRPr="00DE5114">
        <w:rPr>
          <w:rFonts w:ascii="Times New Roman" w:hAnsi="Times New Roman" w:cs="Times New Roman"/>
          <w:sz w:val="24"/>
          <w:szCs w:val="24"/>
        </w:rPr>
        <w:t>Обеспечение пожарной безопасности одна из немаловажных составляющих функционирования любого объекта и организации. Требования и способы обеспечения пожарной безопасности закреплены законами и подзаконными актами. Каждому уровню власти, руководителей и простых граждан определены задачи, обязанности и ответственность.</w:t>
      </w:r>
    </w:p>
    <w:p w:rsidR="00833140" w:rsidRPr="00DE5114" w:rsidRDefault="00833140" w:rsidP="00DE5114">
      <w:pPr>
        <w:jc w:val="both"/>
        <w:rPr>
          <w:rFonts w:ascii="Times New Roman" w:hAnsi="Times New Roman" w:cs="Times New Roman"/>
          <w:sz w:val="24"/>
          <w:szCs w:val="24"/>
        </w:rPr>
      </w:pPr>
      <w:r w:rsidRPr="00DE5114">
        <w:rPr>
          <w:rFonts w:ascii="Times New Roman" w:hAnsi="Times New Roman" w:cs="Times New Roman"/>
          <w:sz w:val="24"/>
          <w:szCs w:val="24"/>
        </w:rPr>
        <w:t xml:space="preserve">К сожалению не каждый готов обеспечить свою безопасность, своих сотрудников, посетителей и соседей самостоятельно. Статистика пожаров это неумолимо показывает. Чтобы понять на какой ступени развития находится тот или иной объект определены формы оценки соответствия объекта защиты требованиям пожарной безопасности. Предлагаем обратить внимание на одну из них – независимую оценку пожарного риска (НОР)! </w:t>
      </w:r>
    </w:p>
    <w:p w:rsidR="00833140" w:rsidRPr="00DE5114" w:rsidRDefault="00833140" w:rsidP="00DE5114">
      <w:pPr>
        <w:jc w:val="both"/>
        <w:rPr>
          <w:rFonts w:ascii="Times New Roman" w:hAnsi="Times New Roman" w:cs="Times New Roman"/>
          <w:b/>
          <w:bCs/>
          <w:sz w:val="24"/>
          <w:szCs w:val="24"/>
        </w:rPr>
      </w:pPr>
      <w:r w:rsidRPr="00DE5114">
        <w:rPr>
          <w:rFonts w:ascii="Times New Roman" w:hAnsi="Times New Roman" w:cs="Times New Roman"/>
          <w:sz w:val="24"/>
          <w:szCs w:val="24"/>
        </w:rPr>
        <w:t>О проведении независимой оценке пожарного риска или как ещё можно назвать аудит пожарной безопасности, руководители организаций, а так же индивидуальные предприниматели знают совсем не много, некоторые о таком направлении не знают вообще. Инспекторы ОНДиПР по Купинскому и Чистоозерному районам при проведении проверок юридических лиц проводят разъяснительную работу по данному направлению. Сотрудники отдела надзорной деятельности и профилактической работы по Купинскому и Чистоозерному районам району информируют о том, что Федеральным законом от 22.07.2008 г. № 123-ФЗ «Технический регламент о требованиях пожарной безопасности» независимая оценка пожарного риска (аудит пожарной безопасности) является одной из форм подтверждения соответствия объектов защиты требованиям пожарной безопасности</w:t>
      </w:r>
      <w:r>
        <w:rPr>
          <w:rFonts w:ascii="Times New Roman" w:hAnsi="Times New Roman" w:cs="Times New Roman"/>
          <w:sz w:val="24"/>
          <w:szCs w:val="24"/>
        </w:rPr>
        <w:t xml:space="preserve">, </w:t>
      </w:r>
      <w:r w:rsidRPr="00DE5114">
        <w:rPr>
          <w:rFonts w:ascii="Times New Roman" w:hAnsi="Times New Roman" w:cs="Times New Roman"/>
          <w:sz w:val="24"/>
          <w:szCs w:val="24"/>
        </w:rPr>
        <w:t xml:space="preserve"> наряду с такими формами</w:t>
      </w:r>
      <w:r>
        <w:rPr>
          <w:rFonts w:ascii="Times New Roman" w:hAnsi="Times New Roman" w:cs="Times New Roman"/>
          <w:sz w:val="24"/>
          <w:szCs w:val="24"/>
        </w:rPr>
        <w:t xml:space="preserve">, </w:t>
      </w:r>
      <w:r w:rsidRPr="00DE5114">
        <w:rPr>
          <w:rFonts w:ascii="Times New Roman" w:hAnsi="Times New Roman" w:cs="Times New Roman"/>
          <w:sz w:val="24"/>
          <w:szCs w:val="24"/>
        </w:rPr>
        <w:t xml:space="preserve"> как государственный пожарный надзор, исследование, экспертиза и так далее. Но по сравнению с иными формами имеет неоспоримые </w:t>
      </w:r>
      <w:r w:rsidRPr="00DE5114">
        <w:rPr>
          <w:rFonts w:ascii="Times New Roman" w:hAnsi="Times New Roman" w:cs="Times New Roman"/>
          <w:b/>
          <w:bCs/>
          <w:sz w:val="24"/>
          <w:szCs w:val="24"/>
        </w:rPr>
        <w:t>преимущества:</w:t>
      </w:r>
    </w:p>
    <w:p w:rsidR="00833140" w:rsidRPr="00DE5114" w:rsidRDefault="00833140" w:rsidP="00DE5114">
      <w:pPr>
        <w:jc w:val="both"/>
        <w:rPr>
          <w:rFonts w:ascii="Times New Roman" w:hAnsi="Times New Roman" w:cs="Times New Roman"/>
          <w:sz w:val="24"/>
          <w:szCs w:val="24"/>
        </w:rPr>
      </w:pPr>
      <w:r w:rsidRPr="00DE5114">
        <w:rPr>
          <w:rFonts w:ascii="Times New Roman" w:hAnsi="Times New Roman" w:cs="Times New Roman"/>
          <w:sz w:val="24"/>
          <w:szCs w:val="24"/>
        </w:rPr>
        <w:t>- повышение уровня безопасности объектов защиты путем привлечения к оценке их безопасности независимых экспертов, с разумным, а главное гибким подходом, основан</w:t>
      </w:r>
      <w:r>
        <w:rPr>
          <w:rFonts w:ascii="Times New Roman" w:hAnsi="Times New Roman" w:cs="Times New Roman"/>
          <w:sz w:val="24"/>
          <w:szCs w:val="24"/>
        </w:rPr>
        <w:t>н</w:t>
      </w:r>
      <w:r w:rsidRPr="00DE5114">
        <w:rPr>
          <w:rFonts w:ascii="Times New Roman" w:hAnsi="Times New Roman" w:cs="Times New Roman"/>
          <w:sz w:val="24"/>
          <w:szCs w:val="24"/>
        </w:rPr>
        <w:t>ом на рекомендации узкого перечня мер, учитывающим специфику конкретного объекта;</w:t>
      </w:r>
    </w:p>
    <w:p w:rsidR="00833140" w:rsidRPr="00DE5114" w:rsidRDefault="00833140" w:rsidP="00DE5114">
      <w:pPr>
        <w:jc w:val="both"/>
        <w:rPr>
          <w:rFonts w:ascii="Times New Roman" w:hAnsi="Times New Roman" w:cs="Times New Roman"/>
          <w:sz w:val="24"/>
          <w:szCs w:val="24"/>
        </w:rPr>
      </w:pPr>
      <w:r w:rsidRPr="00DE5114">
        <w:rPr>
          <w:rFonts w:ascii="Times New Roman" w:hAnsi="Times New Roman" w:cs="Times New Roman"/>
          <w:sz w:val="24"/>
          <w:szCs w:val="24"/>
        </w:rPr>
        <w:t>- снижение административной нагрузки на объекты защиты за счет снижения количества проверок, осуществляемых органами надзора.</w:t>
      </w:r>
    </w:p>
    <w:p w:rsidR="00833140" w:rsidRPr="00DE5114" w:rsidRDefault="00833140" w:rsidP="00DE5114">
      <w:pPr>
        <w:jc w:val="both"/>
        <w:rPr>
          <w:rFonts w:ascii="Times New Roman" w:hAnsi="Times New Roman" w:cs="Times New Roman"/>
          <w:sz w:val="24"/>
          <w:szCs w:val="24"/>
        </w:rPr>
      </w:pPr>
      <w:r w:rsidRPr="00DE5114">
        <w:rPr>
          <w:rFonts w:ascii="Times New Roman" w:hAnsi="Times New Roman" w:cs="Times New Roman"/>
          <w:sz w:val="24"/>
          <w:szCs w:val="24"/>
        </w:rPr>
        <w:t>При проведении на объекте защиты независимой оценки пожарного риска орган ГПН не вправе оценивать полноту и достоверность заключения НОР на объекте защиты, проверяется соответствие исходных данных, применяемых в расчете, фактическим данным, полученным в ходе его обследования, и соответствие требованиям, установленным Правилами проведения расчетов по оценке пожарного риска на объект защиты, утвержденными Правительством Российской Федерации.</w:t>
      </w:r>
    </w:p>
    <w:p w:rsidR="00833140" w:rsidRDefault="00833140" w:rsidP="00DE5114">
      <w:pPr>
        <w:jc w:val="both"/>
        <w:rPr>
          <w:rFonts w:ascii="Times New Roman" w:hAnsi="Times New Roman" w:cs="Times New Roman"/>
          <w:sz w:val="24"/>
          <w:szCs w:val="24"/>
        </w:rPr>
      </w:pPr>
      <w:r w:rsidRPr="00DE5114">
        <w:rPr>
          <w:rFonts w:ascii="Times New Roman" w:hAnsi="Times New Roman" w:cs="Times New Roman"/>
          <w:sz w:val="24"/>
          <w:szCs w:val="24"/>
        </w:rPr>
        <w:t>НОР могла бы занять больше места в деле обеспечения пожарной безопасности нашего района. Вряд ли страх наказания можно считать надежной основой там, где речь идет о безопасности людей и сохранности имущества. Там,</w:t>
      </w:r>
      <w:bookmarkStart w:id="0" w:name="_GoBack"/>
      <w:bookmarkEnd w:id="0"/>
      <w:r w:rsidRPr="00DE5114">
        <w:rPr>
          <w:rFonts w:ascii="Times New Roman" w:hAnsi="Times New Roman" w:cs="Times New Roman"/>
          <w:sz w:val="24"/>
          <w:szCs w:val="24"/>
        </w:rPr>
        <w:t xml:space="preserve"> где есть осведомленность и подготовленность редко происходят несчастные случаи, и напротив, невежество и «авось» открывает двери самым разрушительным катастрофам. Задумайтесь о своей безопасности заранее.</w:t>
      </w:r>
    </w:p>
    <w:p w:rsidR="00833140" w:rsidRPr="00DE5114" w:rsidRDefault="00833140" w:rsidP="00DE5114">
      <w:pPr>
        <w:jc w:val="both"/>
        <w:rPr>
          <w:rFonts w:ascii="Times New Roman" w:hAnsi="Times New Roman" w:cs="Times New Roman"/>
          <w:sz w:val="24"/>
          <w:szCs w:val="24"/>
        </w:rPr>
      </w:pPr>
      <w:r w:rsidRPr="00DE5114">
        <w:rPr>
          <w:rFonts w:ascii="Times New Roman" w:hAnsi="Times New Roman" w:cs="Times New Roman"/>
          <w:sz w:val="24"/>
          <w:szCs w:val="24"/>
        </w:rPr>
        <w:t>На сегодняшний день в Новосибирской области имеется несколько организаций, аккредитованных на право проведения работ по независимой оценке риска. Вся интересующая информация по данному направлению имеется в Отделе надзорной деятельности и профилактической работы по Купинскому и Чистоозерному районам, находящемуся по адресу: г. Купино ул. М.Горького 21.</w:t>
      </w:r>
    </w:p>
    <w:sectPr w:rsidR="00833140" w:rsidRPr="00DE5114" w:rsidSect="002551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1C5A"/>
    <w:rsid w:val="00076A6A"/>
    <w:rsid w:val="00255100"/>
    <w:rsid w:val="005446DC"/>
    <w:rsid w:val="006941CE"/>
    <w:rsid w:val="006E0797"/>
    <w:rsid w:val="00751C5A"/>
    <w:rsid w:val="00833140"/>
    <w:rsid w:val="008F6E72"/>
    <w:rsid w:val="009065C6"/>
    <w:rsid w:val="00B57EE4"/>
    <w:rsid w:val="00DE51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100"/>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2</Pages>
  <Words>495</Words>
  <Characters>2825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Нечитайло</cp:lastModifiedBy>
  <cp:revision>5</cp:revision>
  <dcterms:created xsi:type="dcterms:W3CDTF">2017-02-08T03:33:00Z</dcterms:created>
  <dcterms:modified xsi:type="dcterms:W3CDTF">2017-02-13T05:51:00Z</dcterms:modified>
</cp:coreProperties>
</file>