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6173" w:rsidRDefault="00306173" w:rsidP="00306173">
      <w:pPr>
        <w:pStyle w:val="ac"/>
        <w:rPr>
          <w:color w:val="005696"/>
          <w:sz w:val="26"/>
          <w:szCs w:val="26"/>
        </w:rPr>
      </w:pPr>
      <w:r w:rsidRPr="00EA14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306173" w:rsidRDefault="00306173" w:rsidP="00306173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5320" cy="56070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560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306173" w:rsidRDefault="00306173" w:rsidP="00306173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306173" w:rsidRDefault="00306173" w:rsidP="00306173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11.12.2020г.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3C6855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554FD6" w:rsidRPr="00E04B38" w:rsidRDefault="00A326EB" w:rsidP="00554FD6">
      <w:pPr>
        <w:pStyle w:val="af7"/>
        <w:ind w:firstLine="567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ПФР назначает и продлевает выплаты по инвалидности «автоматом»</w:t>
      </w:r>
    </w:p>
    <w:p w:rsidR="00FA54D3" w:rsidRPr="003C6473" w:rsidRDefault="00FA54D3" w:rsidP="00FA54D3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554FD6" w:rsidRDefault="00A326EB" w:rsidP="00554FD6">
      <w:pPr>
        <w:pStyle w:val="af7"/>
        <w:ind w:firstLine="567"/>
        <w:jc w:val="both"/>
        <w:rPr>
          <w:b/>
          <w:i/>
          <w:sz w:val="26"/>
          <w:szCs w:val="26"/>
        </w:rPr>
      </w:pPr>
      <w:r w:rsidRPr="00A326EB">
        <w:rPr>
          <w:b/>
          <w:i/>
          <w:sz w:val="26"/>
          <w:szCs w:val="26"/>
        </w:rPr>
        <w:t>ВНИМАНИЕ! Пенсионный фонд автоматически назначает и продлевает выплаты по инвалидности</w:t>
      </w:r>
      <w:r>
        <w:rPr>
          <w:b/>
          <w:i/>
          <w:sz w:val="26"/>
          <w:szCs w:val="26"/>
        </w:rPr>
        <w:t>.</w:t>
      </w:r>
    </w:p>
    <w:p w:rsidR="00A326EB" w:rsidRPr="00A326EB" w:rsidRDefault="00A326EB" w:rsidP="00554FD6">
      <w:pPr>
        <w:pStyle w:val="af7"/>
        <w:ind w:firstLine="567"/>
        <w:jc w:val="both"/>
        <w:rPr>
          <w:b/>
          <w:i/>
          <w:sz w:val="16"/>
          <w:szCs w:val="16"/>
        </w:rPr>
      </w:pPr>
    </w:p>
    <w:p w:rsidR="00C148EA" w:rsidRDefault="00C148EA" w:rsidP="00C148EA">
      <w:pPr>
        <w:pStyle w:val="af6"/>
        <w:spacing w:line="240" w:lineRule="auto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Пенсии и социальные выплаты </w:t>
      </w:r>
      <w:r w:rsidRPr="00C148EA">
        <w:rPr>
          <w:rFonts w:eastAsiaTheme="minorHAnsi"/>
          <w:sz w:val="26"/>
          <w:szCs w:val="26"/>
        </w:rPr>
        <w:t>гражданам</w:t>
      </w:r>
      <w:r>
        <w:rPr>
          <w:rFonts w:eastAsiaTheme="minorHAnsi"/>
          <w:sz w:val="26"/>
          <w:szCs w:val="26"/>
        </w:rPr>
        <w:t xml:space="preserve"> с инвалидностью специалистами органов ПФР назначаются по данным ФРИ (Федерального реестра инвалидов), </w:t>
      </w:r>
      <w:r w:rsidRPr="00C148EA">
        <w:rPr>
          <w:rFonts w:eastAsiaTheme="minorHAnsi"/>
          <w:sz w:val="26"/>
          <w:szCs w:val="26"/>
        </w:rPr>
        <w:t>в который</w:t>
      </w:r>
      <w:r>
        <w:rPr>
          <w:rFonts w:eastAsiaTheme="minorHAnsi"/>
          <w:sz w:val="26"/>
          <w:szCs w:val="26"/>
        </w:rPr>
        <w:t xml:space="preserve"> соответствующая информация об установлении (</w:t>
      </w:r>
      <w:proofErr w:type="gramStart"/>
      <w:r>
        <w:rPr>
          <w:rFonts w:eastAsiaTheme="minorHAnsi"/>
          <w:sz w:val="26"/>
          <w:szCs w:val="26"/>
        </w:rPr>
        <w:t xml:space="preserve">продлении) </w:t>
      </w:r>
      <w:proofErr w:type="gramEnd"/>
      <w:r>
        <w:rPr>
          <w:rFonts w:eastAsiaTheme="minorHAnsi"/>
          <w:sz w:val="26"/>
          <w:szCs w:val="26"/>
        </w:rPr>
        <w:t xml:space="preserve">инвалидности вносится органами медико-социальной экспертизы (МСЭ). </w:t>
      </w:r>
      <w:r>
        <w:rPr>
          <w:sz w:val="26"/>
          <w:szCs w:val="26"/>
        </w:rPr>
        <w:t xml:space="preserve">Специалисты Пенсионного фонда при необходимости самостоятельно организуют </w:t>
      </w:r>
      <w:r w:rsidRPr="00C148EA">
        <w:rPr>
          <w:sz w:val="26"/>
          <w:szCs w:val="26"/>
        </w:rPr>
        <w:t>взаимодействие (в том числе посредством телефонной связи) с</w:t>
      </w:r>
      <w:r>
        <w:rPr>
          <w:sz w:val="26"/>
          <w:szCs w:val="26"/>
        </w:rPr>
        <w:t xml:space="preserve"> данной категорией граждан с целью установления им соответствующих выплат с учетом режима ограниченного приема, установленного в регионе. Таким образом, достаточно подать заявление в электронном виде и приходить в ПФР не нужно - </w:t>
      </w:r>
      <w:r>
        <w:rPr>
          <w:sz w:val="26"/>
          <w:szCs w:val="26"/>
          <w:lang w:eastAsia="ru-RU"/>
        </w:rPr>
        <w:t xml:space="preserve">все необходимые сведения Фонд получит из реестра. </w:t>
      </w:r>
      <w:r>
        <w:rPr>
          <w:sz w:val="26"/>
          <w:szCs w:val="26"/>
        </w:rPr>
        <w:t xml:space="preserve"> Заявление можно подать через Личный кабинет на сайте ПФР или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, указав выбранный способ доставки выплаты </w:t>
      </w:r>
      <w:r w:rsidRPr="00C148EA">
        <w:rPr>
          <w:sz w:val="26"/>
          <w:szCs w:val="26"/>
        </w:rPr>
        <w:t>(почта или кредитная организация).</w:t>
      </w:r>
      <w:r>
        <w:rPr>
          <w:sz w:val="26"/>
          <w:szCs w:val="26"/>
        </w:rPr>
        <w:t xml:space="preserve">  </w:t>
      </w:r>
    </w:p>
    <w:p w:rsidR="00C148EA" w:rsidRDefault="00C148EA" w:rsidP="00C148EA">
      <w:pPr>
        <w:pStyle w:val="af6"/>
        <w:spacing w:line="240" w:lineRule="auto"/>
        <w:rPr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 xml:space="preserve">Ежемесячные денежные выплаты (ЕДВ) инвалидам и </w:t>
      </w:r>
      <w:r w:rsidRPr="00C148EA">
        <w:rPr>
          <w:rFonts w:eastAsiaTheme="minorHAnsi"/>
          <w:sz w:val="26"/>
          <w:szCs w:val="26"/>
        </w:rPr>
        <w:t>детям-инвалидам</w:t>
      </w:r>
      <w:r>
        <w:rPr>
          <w:rFonts w:eastAsiaTheme="minorHAnsi"/>
          <w:sz w:val="26"/>
          <w:szCs w:val="26"/>
        </w:rPr>
        <w:t xml:space="preserve"> вообще специалистами органов ПФР назначаются в </w:t>
      </w:r>
      <w:proofErr w:type="spellStart"/>
      <w:r>
        <w:rPr>
          <w:rFonts w:eastAsiaTheme="minorHAnsi"/>
          <w:sz w:val="26"/>
          <w:szCs w:val="26"/>
        </w:rPr>
        <w:t>проактивном</w:t>
      </w:r>
      <w:proofErr w:type="spellEnd"/>
      <w:r>
        <w:rPr>
          <w:rFonts w:eastAsiaTheme="minorHAnsi"/>
          <w:sz w:val="26"/>
          <w:szCs w:val="26"/>
        </w:rPr>
        <w:t xml:space="preserve"> режиме, то есть самостоятельно в </w:t>
      </w:r>
      <w:proofErr w:type="spellStart"/>
      <w:r>
        <w:rPr>
          <w:rFonts w:eastAsiaTheme="minorHAnsi"/>
          <w:sz w:val="26"/>
          <w:szCs w:val="26"/>
        </w:rPr>
        <w:t>беззаявительном</w:t>
      </w:r>
      <w:proofErr w:type="spellEnd"/>
      <w:r>
        <w:rPr>
          <w:rFonts w:eastAsiaTheme="minorHAnsi"/>
          <w:sz w:val="26"/>
          <w:szCs w:val="26"/>
        </w:rPr>
        <w:t xml:space="preserve"> порядке. Такой механизм установления ЕДВ начал действовать с августа текущего года. </w:t>
      </w:r>
      <w:r>
        <w:rPr>
          <w:sz w:val="26"/>
          <w:szCs w:val="26"/>
          <w:lang w:eastAsia="ru-RU"/>
        </w:rPr>
        <w:t xml:space="preserve">Выплата оформляется Пенсионным фондом также по данным Федерального реестра инвалидов. ЕДВ устанавливается со дня признания инвалидом и назначается в течение 10 дней с момента поступления сведений в территориальное управление ПФР. Уведомление о назначении ЕДВ поступит в Личный кабинет гражданина на портале </w:t>
      </w:r>
      <w:hyperlink r:id="rId7" w:history="1">
        <w:proofErr w:type="spellStart"/>
        <w:r w:rsidRPr="00C148EA">
          <w:rPr>
            <w:rStyle w:val="a3"/>
            <w:color w:val="auto"/>
            <w:sz w:val="26"/>
            <w:szCs w:val="26"/>
            <w:lang w:eastAsia="ru-RU"/>
          </w:rPr>
          <w:t>госуслуг</w:t>
        </w:r>
        <w:proofErr w:type="spellEnd"/>
      </w:hyperlink>
      <w:r w:rsidRPr="00C148EA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на адрес электронной почты (при ее </w:t>
      </w:r>
      <w:r w:rsidRPr="00C148EA">
        <w:rPr>
          <w:sz w:val="26"/>
          <w:szCs w:val="26"/>
          <w:lang w:eastAsia="ru-RU"/>
        </w:rPr>
        <w:t>наличии) либо</w:t>
      </w:r>
      <w:r>
        <w:rPr>
          <w:sz w:val="26"/>
          <w:szCs w:val="26"/>
          <w:lang w:eastAsia="ru-RU"/>
        </w:rPr>
        <w:t xml:space="preserve"> в смс-сообщении. </w:t>
      </w:r>
      <w:proofErr w:type="gramStart"/>
      <w:r>
        <w:rPr>
          <w:sz w:val="26"/>
          <w:szCs w:val="26"/>
        </w:rPr>
        <w:t xml:space="preserve">От  гражданина, не являющегося получателем выплат по линии ПФР,  требуется только подать заявление о предпочитаемом способе </w:t>
      </w:r>
      <w:r w:rsidRPr="00C148EA">
        <w:rPr>
          <w:sz w:val="26"/>
          <w:szCs w:val="26"/>
        </w:rPr>
        <w:t>доставки</w:t>
      </w:r>
      <w:r>
        <w:rPr>
          <w:sz w:val="26"/>
          <w:szCs w:val="26"/>
        </w:rPr>
        <w:t xml:space="preserve"> через Личный кабинет на </w:t>
      </w:r>
      <w:hyperlink r:id="rId8" w:history="1">
        <w:r w:rsidRPr="00C148EA">
          <w:rPr>
            <w:rStyle w:val="a3"/>
            <w:color w:val="auto"/>
            <w:sz w:val="26"/>
            <w:szCs w:val="26"/>
          </w:rPr>
          <w:t xml:space="preserve">портале </w:t>
        </w:r>
        <w:proofErr w:type="spellStart"/>
        <w:r w:rsidRPr="00C148EA">
          <w:rPr>
            <w:rStyle w:val="a3"/>
            <w:color w:val="auto"/>
            <w:sz w:val="26"/>
            <w:szCs w:val="26"/>
          </w:rPr>
          <w:t>госуслуг</w:t>
        </w:r>
        <w:proofErr w:type="spellEnd"/>
      </w:hyperlink>
      <w:r>
        <w:rPr>
          <w:sz w:val="26"/>
          <w:szCs w:val="26"/>
        </w:rPr>
        <w:t xml:space="preserve"> или </w:t>
      </w:r>
      <w:hyperlink r:id="rId9" w:history="1">
        <w:r w:rsidRPr="00C148EA">
          <w:rPr>
            <w:rStyle w:val="a3"/>
            <w:color w:val="auto"/>
            <w:sz w:val="26"/>
            <w:szCs w:val="26"/>
          </w:rPr>
          <w:t>сайте ПФР</w:t>
        </w:r>
      </w:hyperlink>
      <w:r>
        <w:rPr>
          <w:sz w:val="26"/>
          <w:szCs w:val="26"/>
        </w:rPr>
        <w:t>. Если же ранее выплаты по линии Пенсионного фонда были установлены (например, пенсия по инвалидности), заявление о доставке представлять не требуется – ЕДВ будет доставляться тем же способом.</w:t>
      </w:r>
      <w:proofErr w:type="gramEnd"/>
    </w:p>
    <w:p w:rsidR="00C148EA" w:rsidRDefault="00C148EA" w:rsidP="00C148EA">
      <w:pPr>
        <w:pStyle w:val="af6"/>
        <w:spacing w:line="240" w:lineRule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Сама процедура определения инвалидности в настоящее время также происходит в </w:t>
      </w:r>
      <w:r w:rsidRPr="00C148EA">
        <w:rPr>
          <w:sz w:val="26"/>
          <w:szCs w:val="26"/>
          <w:lang w:eastAsia="ru-RU"/>
        </w:rPr>
        <w:t>бюро</w:t>
      </w:r>
      <w:r>
        <w:rPr>
          <w:sz w:val="26"/>
          <w:szCs w:val="26"/>
          <w:lang w:eastAsia="ru-RU"/>
        </w:rPr>
        <w:t xml:space="preserve"> МСЭ заочно, на основе документов медицинских </w:t>
      </w:r>
      <w:r w:rsidRPr="00C148EA">
        <w:rPr>
          <w:sz w:val="26"/>
          <w:szCs w:val="26"/>
          <w:lang w:eastAsia="ru-RU"/>
        </w:rPr>
        <w:t>учреждений.</w:t>
      </w:r>
      <w:r>
        <w:rPr>
          <w:sz w:val="26"/>
          <w:szCs w:val="26"/>
          <w:lang w:eastAsia="ru-RU"/>
        </w:rPr>
        <w:t xml:space="preserve"> </w:t>
      </w:r>
    </w:p>
    <w:p w:rsidR="00C148EA" w:rsidRDefault="00C148EA" w:rsidP="00C148EA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Важно, что и при смене группы инвалидности  специалисты Пенсионного фонда устанавливают новый размер ЕДВ </w:t>
      </w:r>
      <w:r w:rsidRPr="00C148EA">
        <w:rPr>
          <w:sz w:val="26"/>
          <w:szCs w:val="26"/>
          <w:lang w:eastAsia="ru-RU"/>
        </w:rPr>
        <w:t>(при необходимости – пенсии)</w:t>
      </w:r>
      <w:r>
        <w:rPr>
          <w:sz w:val="26"/>
          <w:szCs w:val="26"/>
          <w:lang w:eastAsia="ru-RU"/>
        </w:rPr>
        <w:t xml:space="preserve"> также самостоятельно по данным ФРИ без заявления гражданина. Информация </w:t>
      </w:r>
      <w:r w:rsidRPr="00C148EA">
        <w:rPr>
          <w:sz w:val="26"/>
          <w:szCs w:val="26"/>
          <w:lang w:eastAsia="ru-RU"/>
        </w:rPr>
        <w:t xml:space="preserve">о новом размере выплат </w:t>
      </w:r>
      <w:r>
        <w:rPr>
          <w:sz w:val="26"/>
          <w:szCs w:val="26"/>
          <w:lang w:eastAsia="ru-RU"/>
        </w:rPr>
        <w:t xml:space="preserve">будет отображена в Личном кабинете на сайте ПФР. </w:t>
      </w:r>
    </w:p>
    <w:p w:rsidR="00C148EA" w:rsidRDefault="00C148EA" w:rsidP="00C148EA">
      <w:pPr>
        <w:pStyle w:val="af7"/>
        <w:ind w:firstLine="567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Продление выплат по истечении срока действия инвалидности сейчас производится специалистами ПФР также в </w:t>
      </w:r>
      <w:proofErr w:type="spellStart"/>
      <w:r>
        <w:rPr>
          <w:rFonts w:eastAsiaTheme="minorHAnsi"/>
          <w:sz w:val="26"/>
          <w:szCs w:val="26"/>
        </w:rPr>
        <w:t>проактивном</w:t>
      </w:r>
      <w:proofErr w:type="spellEnd"/>
      <w:r>
        <w:rPr>
          <w:rFonts w:eastAsiaTheme="minorHAnsi"/>
          <w:sz w:val="26"/>
          <w:szCs w:val="26"/>
        </w:rPr>
        <w:t xml:space="preserve">, то есть в автоматическом режиме без дополнительного прохождения освидетельствования в МСЭ. </w:t>
      </w:r>
      <w:r>
        <w:rPr>
          <w:sz w:val="26"/>
          <w:szCs w:val="26"/>
        </w:rPr>
        <w:t xml:space="preserve">При этом подавать заявления и приходить в ПФР не нужно. Продлеваются выплаты (и пенсия, и иные выплаты) на период установления инвалидности. </w:t>
      </w:r>
      <w:r>
        <w:rPr>
          <w:rFonts w:eastAsiaTheme="minorHAnsi"/>
          <w:sz w:val="26"/>
          <w:szCs w:val="26"/>
        </w:rPr>
        <w:t xml:space="preserve">Такой порядок продления выплат установлен до 1 марта 2021 года. </w:t>
      </w:r>
    </w:p>
    <w:p w:rsidR="00C148EA" w:rsidRDefault="00C148EA" w:rsidP="00C148EA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rFonts w:ascii="Roboto" w:hAnsi="Roboto" w:cs="Helvetica"/>
          <w:sz w:val="26"/>
          <w:szCs w:val="26"/>
        </w:rPr>
        <w:t xml:space="preserve">По вопросам установления инвалидности можно обращаться на «горячую линию» ФКУ «ГБ МСЭ по Новосибирской области» </w:t>
      </w:r>
      <w:r w:rsidRPr="00C148EA">
        <w:rPr>
          <w:rFonts w:ascii="Roboto" w:hAnsi="Roboto" w:cs="Helvetica"/>
          <w:sz w:val="26"/>
          <w:szCs w:val="26"/>
        </w:rPr>
        <w:t>по телефону</w:t>
      </w:r>
      <w:r>
        <w:rPr>
          <w:rFonts w:ascii="Roboto" w:hAnsi="Roboto" w:cs="Helvetica"/>
          <w:sz w:val="26"/>
          <w:szCs w:val="26"/>
        </w:rPr>
        <w:t xml:space="preserve"> 319-87-68, а по вопросам установления выплат по линии ПФР можно звонить в </w:t>
      </w:r>
      <w:r>
        <w:rPr>
          <w:rFonts w:ascii="Roboto" w:hAnsi="Roboto" w:cs="Helvetica"/>
          <w:sz w:val="26"/>
          <w:szCs w:val="26"/>
          <w:lang w:val="en-US"/>
        </w:rPr>
        <w:t>call</w:t>
      </w:r>
      <w:r>
        <w:rPr>
          <w:rFonts w:ascii="Roboto" w:hAnsi="Roboto" w:cs="Helvetica"/>
          <w:sz w:val="26"/>
          <w:szCs w:val="26"/>
        </w:rPr>
        <w:t xml:space="preserve">-центр Отделения ПФР по Новосибирской области по </w:t>
      </w:r>
      <w:r w:rsidRPr="00C148EA">
        <w:rPr>
          <w:rFonts w:ascii="Roboto" w:hAnsi="Roboto" w:cs="Helvetica"/>
          <w:sz w:val="26"/>
          <w:szCs w:val="26"/>
        </w:rPr>
        <w:t>телефону</w:t>
      </w:r>
      <w:r>
        <w:rPr>
          <w:rFonts w:ascii="Roboto" w:hAnsi="Roboto" w:cs="Helvetica"/>
          <w:sz w:val="26"/>
          <w:szCs w:val="26"/>
        </w:rPr>
        <w:t xml:space="preserve"> 8 800 600 0720. </w:t>
      </w:r>
    </w:p>
    <w:p w:rsidR="004E76C8" w:rsidRPr="00C148EA" w:rsidRDefault="004E76C8" w:rsidP="000460F0">
      <w:pPr>
        <w:pStyle w:val="af7"/>
        <w:ind w:firstLine="567"/>
        <w:jc w:val="right"/>
        <w:rPr>
          <w:sz w:val="12"/>
          <w:szCs w:val="12"/>
        </w:rPr>
      </w:pPr>
    </w:p>
    <w:sectPr w:rsidR="004E76C8" w:rsidRPr="00C148EA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846225"/>
    <w:multiLevelType w:val="hybridMultilevel"/>
    <w:tmpl w:val="00D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0B127E"/>
    <w:multiLevelType w:val="hybridMultilevel"/>
    <w:tmpl w:val="60B4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6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4"/>
  </w:num>
  <w:num w:numId="29">
    <w:abstractNumId w:val="2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4D9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86255"/>
    <w:rsid w:val="00091623"/>
    <w:rsid w:val="00091B70"/>
    <w:rsid w:val="0009449F"/>
    <w:rsid w:val="00094B64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203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07BAF"/>
    <w:rsid w:val="00110E90"/>
    <w:rsid w:val="001114E8"/>
    <w:rsid w:val="00112BDA"/>
    <w:rsid w:val="00112FC8"/>
    <w:rsid w:val="0011334F"/>
    <w:rsid w:val="00113D12"/>
    <w:rsid w:val="0011495D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1FAB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518B"/>
    <w:rsid w:val="001B61A4"/>
    <w:rsid w:val="001B78E5"/>
    <w:rsid w:val="001B7BD2"/>
    <w:rsid w:val="001B7D23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2C8"/>
    <w:rsid w:val="002063C6"/>
    <w:rsid w:val="00206543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00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301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173"/>
    <w:rsid w:val="003066E9"/>
    <w:rsid w:val="003101E6"/>
    <w:rsid w:val="00310B88"/>
    <w:rsid w:val="003141CC"/>
    <w:rsid w:val="0031516F"/>
    <w:rsid w:val="00315618"/>
    <w:rsid w:val="00316246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382C"/>
    <w:rsid w:val="0034536E"/>
    <w:rsid w:val="0034601C"/>
    <w:rsid w:val="00346C6C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6D7F"/>
    <w:rsid w:val="003A74DB"/>
    <w:rsid w:val="003B2C2C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855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1E3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232"/>
    <w:rsid w:val="004742CD"/>
    <w:rsid w:val="004750B5"/>
    <w:rsid w:val="00475465"/>
    <w:rsid w:val="00476DDC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6C8"/>
    <w:rsid w:val="004E7C34"/>
    <w:rsid w:val="004F0947"/>
    <w:rsid w:val="004F0F72"/>
    <w:rsid w:val="004F1139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0EBC"/>
    <w:rsid w:val="00511DF9"/>
    <w:rsid w:val="00515E7F"/>
    <w:rsid w:val="005168EA"/>
    <w:rsid w:val="00520CC0"/>
    <w:rsid w:val="005210A8"/>
    <w:rsid w:val="005211A3"/>
    <w:rsid w:val="0052182B"/>
    <w:rsid w:val="0052202F"/>
    <w:rsid w:val="00522C7C"/>
    <w:rsid w:val="00523F0E"/>
    <w:rsid w:val="00524406"/>
    <w:rsid w:val="005245F6"/>
    <w:rsid w:val="005256DE"/>
    <w:rsid w:val="00525E99"/>
    <w:rsid w:val="005261B6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100E"/>
    <w:rsid w:val="00561960"/>
    <w:rsid w:val="00561DFD"/>
    <w:rsid w:val="00566CE8"/>
    <w:rsid w:val="005711CC"/>
    <w:rsid w:val="00571542"/>
    <w:rsid w:val="0057236A"/>
    <w:rsid w:val="0057236F"/>
    <w:rsid w:val="00572425"/>
    <w:rsid w:val="005724C8"/>
    <w:rsid w:val="00572947"/>
    <w:rsid w:val="00575404"/>
    <w:rsid w:val="00577277"/>
    <w:rsid w:val="005803CB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2E4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2A91"/>
    <w:rsid w:val="005B3859"/>
    <w:rsid w:val="005B649C"/>
    <w:rsid w:val="005B73EE"/>
    <w:rsid w:val="005B75CA"/>
    <w:rsid w:val="005B796B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5159"/>
    <w:rsid w:val="005E57F8"/>
    <w:rsid w:val="005E5AE6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0CD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5B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8F6"/>
    <w:rsid w:val="007148F6"/>
    <w:rsid w:val="00714C2A"/>
    <w:rsid w:val="00714FCE"/>
    <w:rsid w:val="0071551B"/>
    <w:rsid w:val="00720236"/>
    <w:rsid w:val="007203E3"/>
    <w:rsid w:val="007219EF"/>
    <w:rsid w:val="007225B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2E8"/>
    <w:rsid w:val="0073565A"/>
    <w:rsid w:val="0073574B"/>
    <w:rsid w:val="007358AB"/>
    <w:rsid w:val="00735E62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49FE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28C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2620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1B53"/>
    <w:rsid w:val="00835872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166B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8F77EB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515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96D"/>
    <w:rsid w:val="009B29F5"/>
    <w:rsid w:val="009B452F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2BA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26EB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54B6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49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4E4F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052B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48EA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4056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CB0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3A4"/>
    <w:rsid w:val="00D01ADD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DFD"/>
    <w:rsid w:val="00D84886"/>
    <w:rsid w:val="00D86666"/>
    <w:rsid w:val="00D86938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69F0"/>
    <w:rsid w:val="00E47352"/>
    <w:rsid w:val="00E47F66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3F2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631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4725"/>
    <w:rsid w:val="00F5509C"/>
    <w:rsid w:val="00F55104"/>
    <w:rsid w:val="00F60DD5"/>
    <w:rsid w:val="00F62DFD"/>
    <w:rsid w:val="00F631E0"/>
    <w:rsid w:val="00F6362B"/>
    <w:rsid w:val="00F638E2"/>
    <w:rsid w:val="00F63BB7"/>
    <w:rsid w:val="00F63CBB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306173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115839/6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s.pfrf.ru/stmt/pensionDelivery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1F3E0-B7CD-466C-A789-00C8A5E8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214</cp:revision>
  <cp:lastPrinted>2020-03-12T05:19:00Z</cp:lastPrinted>
  <dcterms:created xsi:type="dcterms:W3CDTF">2019-10-31T02:52:00Z</dcterms:created>
  <dcterms:modified xsi:type="dcterms:W3CDTF">2020-12-10T04:24:00Z</dcterms:modified>
</cp:coreProperties>
</file>