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lang w:eastAsia="ru-RU"/>
        </w:rPr>
      </w:pPr>
      <w:r>
        <w:rPr/>
        <w:drawing>
          <wp:inline distT="0" distB="0" distL="0" distR="0">
            <wp:extent cx="381000" cy="457200"/>
            <wp:effectExtent l="0" t="0" r="0" b="0"/>
            <wp:docPr id="1" name="Рисунок 1" descr="ГЕРБ НА ПОСТ РАСП ПИСЬ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НА ПОСТ РАСП ПИСЬМА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lang w:eastAsia="ru-RU"/>
        </w:rPr>
      </w:pPr>
      <w:r>
        <w:rPr>
          <w:rFonts w:eastAsia="Times New Roman" w:cs="Times New Roman" w:ascii="Times New Roman" w:hAnsi="Times New Roman"/>
          <w:b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sz w:val="32"/>
          <w:szCs w:val="32"/>
          <w:lang w:eastAsia="ru-RU"/>
        </w:rPr>
        <w:t>АДМИНИСТРАЦИЯ  КУПИНСКОГО РАЙОНА</w:t>
      </w:r>
    </w:p>
    <w:p>
      <w:pPr>
        <w:pStyle w:val="Normal"/>
        <w:pBdr>
          <w:bottom w:val="single" w:sz="12" w:space="1" w:color="000000"/>
        </w:pBdr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sz w:val="32"/>
          <w:szCs w:val="32"/>
          <w:lang w:eastAsia="ru-RU"/>
        </w:rPr>
        <w:t>НОВОСИБИРСКОЙ 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32"/>
          <w:szCs w:val="32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0" w:hanging="0"/>
        <w:jc w:val="center"/>
        <w:outlineLvl w:val="1"/>
        <w:rPr>
          <w:rFonts w:ascii="Times New Roman" w:hAnsi="Times New Roman" w:eastAsia="Times New Roman" w:cs="Times New Roman"/>
          <w:b/>
          <w:b/>
          <w:bCs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32"/>
          <w:szCs w:val="32"/>
          <w:lang w:eastAsia="ru-RU"/>
        </w:rPr>
        <w:t>П О С Т А Н О В Л Е Н И 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От 18.09.2020 №  638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О санитарно-противоэпидемической комиссии Купинского района Новосибирской области</w:t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 xml:space="preserve">В целях обеспечения санитарно-эпидемиологического благополучия населения Купинского района Новосибирской области, в соответствии с Федеральным </w:t>
      </w:r>
      <w:hyperlink r:id="rId3">
        <w:r>
          <w:rPr>
            <w:rFonts w:cs="Times New Roman" w:ascii="Times New Roman" w:hAnsi="Times New Roman"/>
            <w:color w:val="000000"/>
            <w:sz w:val="28"/>
            <w:szCs w:val="28"/>
          </w:rPr>
          <w:t>законом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от 30.03.1999 № 52-ФЗ «О санитарно-эпидемиологическом благополучии населения», руководствуясь </w:t>
      </w:r>
      <w:hyperlink r:id="rId4">
        <w:r>
          <w:rPr>
            <w:rFonts w:cs="Times New Roman" w:ascii="Times New Roman" w:hAnsi="Times New Roman"/>
            <w:color w:val="000000"/>
            <w:sz w:val="28"/>
            <w:szCs w:val="28"/>
          </w:rPr>
          <w:t>статьей 17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Федерального закона от 21.11.2011 № 323-ФЗ «Об основах охраны здоровья граждан в Российской Федерации», учитывая Постановление Главного государственного санитарного врача Российской Федерации от 03.07.2006 № 14 «Об обеспечении мероприятий по санитарной охране Российской Федерации»,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 О С Т А Н О В Л Я Е Т: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/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</w:t>
        <w:tab/>
        <w:t xml:space="preserve">Создать санитарно-противоэпидемическую комиссию Купинского района Новосибирской области и утвердить ее состав </w:t>
      </w:r>
      <w:r>
        <w:rPr>
          <w:rFonts w:cs="Times New Roman" w:ascii="Times New Roman" w:hAnsi="Times New Roman"/>
          <w:sz w:val="28"/>
          <w:szCs w:val="28"/>
        </w:rPr>
        <w:t>(</w:t>
      </w:r>
      <w:r>
        <w:rPr>
          <w:rFonts w:cs="Times New Roman" w:ascii="Times New Roman" w:hAnsi="Times New Roman"/>
          <w:sz w:val="28"/>
          <w:szCs w:val="28"/>
        </w:rPr>
        <w:t>приложению 1</w:t>
      </w:r>
      <w:r>
        <w:rPr>
          <w:rFonts w:cs="Times New Roman" w:ascii="Times New Roman" w:hAnsi="Times New Roman"/>
          <w:sz w:val="28"/>
          <w:szCs w:val="28"/>
        </w:rPr>
        <w:t>)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</w:t>
        <w:tab/>
        <w:t xml:space="preserve">Утвердить </w:t>
      </w:r>
      <w:hyperlink w:anchor="P31">
        <w:r>
          <w:rPr>
            <w:rFonts w:cs="Times New Roman" w:ascii="Times New Roman" w:hAnsi="Times New Roman"/>
            <w:color w:val="000000"/>
            <w:sz w:val="28"/>
            <w:szCs w:val="28"/>
          </w:rPr>
          <w:t>Положение</w:t>
        </w:r>
      </w:hyperlink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о санитарно-противоэпидемической комиссии Купинского района Новосибирской области (приложение </w:t>
      </w:r>
      <w:r>
        <w:rPr>
          <w:rFonts w:cs="Times New Roman" w:ascii="Times New Roman" w:hAnsi="Times New Roman"/>
          <w:sz w:val="28"/>
          <w:szCs w:val="28"/>
        </w:rPr>
        <w:t>2</w:t>
      </w:r>
      <w:r>
        <w:rPr>
          <w:rFonts w:cs="Times New Roman" w:ascii="Times New Roman" w:hAnsi="Times New Roman"/>
          <w:sz w:val="28"/>
          <w:szCs w:val="28"/>
        </w:rPr>
        <w:t>).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</w:t>
        <w:tab/>
        <w:t>Информационно-консультационному отделу администрации Купинского района Новосибирской области (Дорн Е.Д.) опубликовать настоящее постановление в периодическом печатном издании администрации Купинского района Новосибирской области «Информационный бюллетень» и разместить на официальном сайте администрации Купинского района Новосибирской области.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</w:t>
        <w:tab/>
        <w:t>Контроль за исполнением настоящего постановления возложить  на заместителя главы администрации Купинского района Новосибирской области Крицина Д.В.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Глава Купинского района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Новосибирской области                                                                В.Н. Шубников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И.П. Кокарева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(383 58) 22 233</w:t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Приложение 1 к постановлению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 xml:space="preserve">администрации Купинского района 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Новосибирской области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от 18.09.2020 № 638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Состав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 санитарно-противоэпидемической комиссии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Купинского района Новосибирской области</w:t>
      </w:r>
    </w:p>
    <w:p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widowControl/>
        <w:bidi w:val="0"/>
        <w:spacing w:lineRule="auto" w:line="240" w:before="0" w:after="0"/>
        <w:ind w:left="0" w:right="0" w:hanging="73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ab/>
        <w:t>Крицин Дмитрий Владимирович — заместитель главы администрации Купинского района Новосибирской области, председатель комиссии;</w:t>
      </w:r>
    </w:p>
    <w:p>
      <w:pPr>
        <w:pStyle w:val="ListParagraph"/>
        <w:widowControl/>
        <w:bidi w:val="0"/>
        <w:spacing w:lineRule="auto" w:line="240" w:before="0" w:after="0"/>
        <w:ind w:left="0" w:right="0" w:hanging="73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ab/>
        <w:t>Шевкопляс Лариса Николаевна — и.о. начальника территориального отдела Управления Роспотребнадзора по Новосибирской области в Карасукском районе, заместитель председателя комиссии (по согласованию);</w:t>
      </w:r>
    </w:p>
    <w:p>
      <w:pPr>
        <w:pStyle w:val="ListParagraph"/>
        <w:widowControl/>
        <w:bidi w:val="0"/>
        <w:spacing w:lineRule="auto" w:line="240" w:before="0" w:after="0"/>
        <w:ind w:left="0" w:right="0" w:hanging="73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ab/>
        <w:t>Кокарева Инна Петровна — начальник отдела социального обслуживания населения администрации Купинского района, секретарь комиссии.</w:t>
      </w:r>
    </w:p>
    <w:p>
      <w:pPr>
        <w:pStyle w:val="ListParagraph"/>
        <w:spacing w:lineRule="auto" w:line="240" w:before="0" w:after="0"/>
        <w:ind w:left="284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 w:before="0" w:after="0"/>
        <w:ind w:left="284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Члены комиссии:</w:t>
      </w:r>
    </w:p>
    <w:p>
      <w:pPr>
        <w:pStyle w:val="ListParagraph"/>
        <w:spacing w:lineRule="auto" w:line="240" w:before="0" w:after="0"/>
        <w:ind w:left="72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widowControl/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Горин Андрей Владимирович — начальник Отдела Министерства Внутренних Дел России по Купинскому району (по согласованию);</w:t>
      </w:r>
    </w:p>
    <w:p>
      <w:pPr>
        <w:pStyle w:val="ListParagraph"/>
        <w:widowControl/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Гусев Вадим Владимирович — главный государственный ветеринарный инспектор по Баганскому и  Купинскому  районам (по согласованию);</w:t>
      </w:r>
    </w:p>
    <w:p>
      <w:pPr>
        <w:pStyle w:val="ListParagraph"/>
        <w:widowControl/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Ивохина Инна Сергеевна — начальник отдела имущественных, земельных отношений и охраны окружающей среды администрации Купинского района Новосибирской области;</w:t>
      </w:r>
    </w:p>
    <w:p>
      <w:pPr>
        <w:pStyle w:val="ListParagraph"/>
        <w:widowControl/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Логунов Николай Юрьевич — директор Муниципального бюджетного учреждения  «Горзеленхоз» (по согласованию);</w:t>
      </w:r>
    </w:p>
    <w:p>
      <w:pPr>
        <w:pStyle w:val="Normal"/>
        <w:spacing w:lineRule="auto" w:line="240" w:before="0" w:after="0"/>
        <w:ind w:hanging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Поцелуев Александр Тимофеевич — главный врач  </w:t>
      </w:r>
      <w:r>
        <w:rPr>
          <w:rFonts w:cs="Times New Roman" w:ascii="Times New Roman" w:hAnsi="Times New Roman"/>
          <w:color w:val="000000"/>
          <w:sz w:val="28"/>
          <w:szCs w:val="28"/>
        </w:rPr>
        <w:t>Государственного бюджетного  учреждения здравоохранения Новосибирской области  «Купинская Центральная районная больница» (по согласованию);</w:t>
      </w:r>
    </w:p>
    <w:p>
      <w:pPr>
        <w:pStyle w:val="ListParagraph"/>
        <w:widowControl/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Пыркова Наталья Александровна — директор Муниципального автономного учреждения «Комплексный центр социального обслуживания населения Купинского района»;</w:t>
      </w:r>
    </w:p>
    <w:p>
      <w:pPr>
        <w:pStyle w:val="ListParagraph"/>
        <w:widowControl/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Роенко Галина Николаевна — директор МКУ «Управление ЖКХ и энергетики Купинского района Новосибирской области»;</w:t>
      </w:r>
    </w:p>
    <w:p>
      <w:pPr>
        <w:pStyle w:val="Normal"/>
        <w:spacing w:lineRule="auto" w:line="240" w:before="0" w:after="0"/>
        <w:ind w:hanging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ab/>
        <w:t>Слепынина Ольга Владимировна — начальник управления экономики, финансового анализа и труда администрации Купинского района Новосибирской области;</w:t>
      </w:r>
    </w:p>
    <w:p>
      <w:pPr>
        <w:pStyle w:val="ListParagraph"/>
        <w:widowControl/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>Соболевская Марина Анатольевна — директор Муниципального казённого учреждения «Управление образования Купинского района»;</w:t>
      </w:r>
    </w:p>
    <w:p>
      <w:pPr>
        <w:pStyle w:val="ListParagraph"/>
        <w:widowControl/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Companyinfotext"/>
          <w:rFonts w:cs="Times New Roman" w:ascii="Times New Roman" w:hAnsi="Times New Roman"/>
          <w:sz w:val="28"/>
          <w:szCs w:val="28"/>
        </w:rPr>
        <w:tab/>
        <w:t>Тумашов Сергей Владимирович — руководитель</w:t>
      </w:r>
      <w:r>
        <w:rPr>
          <w:rStyle w:val="Chieftitle"/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Государственного бюджетного учреждения Новосибирской области «Управление ветеринарии Купинского района Новосибирской области».</w:t>
      </w:r>
    </w:p>
    <w:p>
      <w:pPr>
        <w:pStyle w:val="ListParagraph"/>
        <w:widowControl/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 xml:space="preserve">Приложение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2 </w:t>
      </w:r>
      <w:r>
        <w:rPr>
          <w:rFonts w:cs="Times New Roman" w:ascii="Times New Roman" w:hAnsi="Times New Roman"/>
          <w:sz w:val="24"/>
          <w:szCs w:val="24"/>
        </w:rPr>
        <w:t>к постановлению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 xml:space="preserve">администрации Купинского района </w:t>
      </w:r>
    </w:p>
    <w:p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Новосибирской области</w:t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4"/>
          <w:szCs w:val="24"/>
        </w:rPr>
        <w:t>от 18.09.2020 № 638</w:t>
      </w:r>
    </w:p>
    <w:p>
      <w:pPr>
        <w:pStyle w:val="ConsPlusNormal"/>
        <w:numPr>
          <w:ilvl w:val="0"/>
          <w:numId w:val="0"/>
        </w:numPr>
        <w:ind w:left="0" w:hanging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Положение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о санитарно-противоэпидемической комиссии Купинского района Новосибирской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ConsPlusNormal"/>
        <w:numPr>
          <w:ilvl w:val="0"/>
          <w:numId w:val="0"/>
        </w:numPr>
        <w:ind w:left="0" w:hanging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Общие положения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1.1.</w:t>
        <w:tab/>
        <w:t xml:space="preserve">Положение о санитарно-противоэпидемической комиссии Купинского района Новосибирской области  (далее - Положение) разработано в соответствии с Федеральными законами от 06.10.2003 </w:t>
      </w:r>
      <w:hyperlink r:id="rId5">
        <w:r>
          <w:rPr>
            <w:rFonts w:cs="Times New Roman" w:ascii="Times New Roman" w:hAnsi="Times New Roman"/>
            <w:color w:val="000000"/>
            <w:sz w:val="28"/>
            <w:szCs w:val="28"/>
          </w:rPr>
          <w:t>N 131-ФЗ</w:t>
        </w:r>
      </w:hyperlink>
      <w:r>
        <w:rPr>
          <w:rFonts w:cs="Times New Roman" w:ascii="Times New Roman" w:hAnsi="Times New Roman"/>
          <w:color w:val="000000"/>
          <w:sz w:val="28"/>
          <w:szCs w:val="28"/>
        </w:rPr>
        <w:t xml:space="preserve"> «Об общих принципах организации местного самоуправления в Российской Федерации», от 21.11.2011 № </w:t>
      </w:r>
      <w:hyperlink r:id="rId6">
        <w:r>
          <w:rPr>
            <w:rFonts w:cs="Times New Roman" w:ascii="Times New Roman" w:hAnsi="Times New Roman"/>
            <w:color w:val="000000"/>
            <w:sz w:val="28"/>
            <w:szCs w:val="28"/>
          </w:rPr>
          <w:t>323-ФЗ</w:t>
        </w:r>
      </w:hyperlink>
      <w:r>
        <w:rPr>
          <w:rFonts w:cs="Times New Roman" w:ascii="Times New Roman" w:hAnsi="Times New Roman"/>
          <w:color w:val="000000"/>
          <w:sz w:val="28"/>
          <w:szCs w:val="28"/>
        </w:rPr>
        <w:t xml:space="preserve"> «Об основах охраны здоровья граждан в Российской Федерации», </w:t>
      </w:r>
      <w:hyperlink r:id="rId7">
        <w:r>
          <w:rPr>
            <w:rFonts w:cs="Times New Roman" w:ascii="Times New Roman" w:hAnsi="Times New Roman"/>
            <w:color w:val="000000"/>
            <w:sz w:val="28"/>
            <w:szCs w:val="28"/>
          </w:rPr>
          <w:t>Уставом</w:t>
        </w:r>
      </w:hyperlink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Купинского района Новосибирской области и определяет основные задачи, функции, права и организацию деятельности санитарно-противоэпидемической комиссии Купинского района Новосибирской области (далее — комиссия).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1.2.</w:t>
        <w:tab/>
        <w:t>Комиссия является коллегиальным органом Купинского района Новосибирской области, действующим на постоянной основе.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1.3.</w:t>
        <w:tab/>
        <w:t xml:space="preserve">Комиссия в своей деятельности руководствуется </w:t>
      </w:r>
      <w:hyperlink r:id="rId8">
        <w:r>
          <w:rPr>
            <w:rFonts w:cs="Times New Roman" w:ascii="Times New Roman" w:hAnsi="Times New Roman"/>
            <w:color w:val="000000"/>
            <w:sz w:val="28"/>
            <w:szCs w:val="28"/>
          </w:rPr>
          <w:t>Конституцией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Российской Федерации, федеральными законами и иными правовыми актами Российской Федерации, законами и иными нормативными правовыми актами Новосибирской области, муниципальными правовыми актами Купинского района Новосибирской области и Положением.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1.4.</w:t>
        <w:tab/>
        <w:t>Состав комиссии утверждается постановлением администрации Купинского района Новосибирской области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left="0" w:hanging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Основные задачи и функции комиссии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2.1.</w:t>
        <w:tab/>
        <w:t>Организация взаимодействия структурных подразделений администрации Купинского района Новосибирской области с поселениями Купинского района Новосибирской области, органами местного самоуправления и организациями в рамках полномочий органов местного самоуправления в сфере санитарно-эпидемиологического благополучия населения.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2.2.</w:t>
        <w:tab/>
        <w:t>Подготовка предложений по участию в санитарно-гигиеническом просвещении населения, по профилактике заболеваний и формированию здорового образа жизни.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2.3.</w:t>
        <w:tab/>
        <w:t>Организация сбора, обработки и обмена информацией в целях информирования населения о возможности распространения социально значимых заболеваний и заболеваний, представляющих опасность для окружающих, на территории Купинского района Новосибирской области, а также об угрозе возникновения и о возникновении эпидемий.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2.4.</w:t>
        <w:tab/>
        <w:t>Подготовка предложений по организации мероприятий, направленных на предупреждение и предотвращение болезней животных, их лечение, защиту населения от болезней, общих для человека и животных.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left="0" w:hanging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 Права комиссии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3.1.</w:t>
        <w:tab/>
        <w:t>Привлекать к деятельности комиссии организации и отдельных специалистов для рассмотрения вопросов в рамках деятельности комиссии.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3.2.</w:t>
        <w:tab/>
        <w:t>Запрашивать и получать от органов местного самоуправления Купинского района Новосибирской области, муниципальных органов, структурных подразделений администрации Купинского района Новосибирской области, организаций независимо от организационно-правовой формы информацию о случаях массовых неинфекционных заболеваний (отравлений) среди населения, неудовлетворительной санитарно-эпидемиологической обстановке, нарушениях санитарного законодательства Российской Федерации и принимаемых мерах по этим вопросам, иную информацию, необходимую для реализации возложенных на комиссию задач и функций.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3.3.</w:t>
        <w:tab/>
        <w:t>Приглашать и заслушивать представителей органов местного самоуправления Купинского района Новосибирской области, структурных подразделений администрации Купинского района Новосибирской области и организаций независимо от организационно-правовой формы по вопросам, входящим в компетенцию комиссии.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3.4.</w:t>
        <w:tab/>
        <w:t>Осуществлять иные права, необходимые для выполнения задач и функций комиссии, в соответствии с законодательством, муниципальными правовыми актами Купинского района Новосибирской области.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numPr>
          <w:ilvl w:val="0"/>
          <w:numId w:val="0"/>
        </w:numPr>
        <w:ind w:left="0" w:hanging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Организация деятельности комиссии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4.1.</w:t>
        <w:tab/>
        <w:t>Комиссия осуществляет свою деятельность в соответствии с утвержденным планом работы на год. План работы формируется на основании предложений членов комиссии и утверждается на заседании комиссии.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4.2.</w:t>
        <w:tab/>
        <w:t>Комиссия состоит из председателя, заместителя председателя и членов комиссии.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4.3.</w:t>
        <w:tab/>
        <w:t>Комиссию возглавляет председатель, в отсутствие председателя комиссии его обязанности по поручению председателя исполняет заместитель.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4.4.</w:t>
        <w:tab/>
        <w:t>Председатель комиссии: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осуществляет общее руководство деятельностью комиссии, распределяет обязанности и дает поручения членам комиссии;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определяет дату, место проведения и повестку дня заседания комиссии;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ведет заседания комиссии;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осуществляет иные полномочия в целях выполнения функций комиссии.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4.5.</w:t>
        <w:tab/>
        <w:t>Секретарь комиссии: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информирует членов комиссии о времени, месте, дате и повестке дня заседания комиссии;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ведет протокол заседания комиссии;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осуществляет иные организационные функции, необходимые для обеспечения деятельности комиссии.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4.6.</w:t>
        <w:tab/>
        <w:t>Заседание комиссии считается правомочным, если на нем присутствуют не менее двух третьих ее членов.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4.7.</w:t>
        <w:tab/>
        <w:t>Решения комиссии принимаются простым большинством голосов ее членов, присутствующих на заседании комиссии. При равенстве голосов голос председательствующего является решающим.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4.8.</w:t>
        <w:tab/>
        <w:t>По результатам заседания комиссии оформляется протокол, который подписывается председательствующим и секретарем комиссии.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Протокол заседания комиссии направляется членам комиссии и лицам, приглашенным на заседание.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4.9.</w:t>
        <w:tab/>
        <w:t>На заседаниях комиссии вправе присутствовать граждане (физические лица), в том числе представители организаций (юридических лиц), общественных объединений и органов местного самоуправления.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4.10.</w:t>
        <w:tab/>
        <w:t>Решения, принимаемые комиссией, носят рекомендательный характер.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 xml:space="preserve">СОГЛАСОВАНО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к постановлению от 18.09.2020 № 638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Заместитель главы администрации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Купинского района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«18» сентября 2020 г</w:t>
      </w:r>
      <w:r>
        <w:rPr>
          <w:rFonts w:eastAsia="Times New Roman" w:cs="Times New Roman" w:ascii="Times New Roman" w:hAnsi="Times New Roman"/>
          <w:color w:val="FF0000"/>
          <w:sz w:val="24"/>
          <w:szCs w:val="24"/>
          <w:lang w:eastAsia="ru-RU"/>
        </w:rPr>
        <w:t xml:space="preserve">.                             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__________________ Д.В. Крицин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Начальник юридического отдела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администрации Купинского района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«18» сентября 2020 г.                                  ____________________ Т.А. Пушкарева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Начальник  отдела социального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обслуживания населения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администрации Купинского района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«18» сентября 2020 г.                                   ___________________ И.П. Кокарева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605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8c76a8"/>
    <w:rPr>
      <w:rFonts w:ascii="Tahoma" w:hAnsi="Tahoma" w:cs="Tahoma"/>
      <w:sz w:val="16"/>
      <w:szCs w:val="16"/>
    </w:rPr>
  </w:style>
  <w:style w:type="character" w:styleId="Chieftitle" w:customStyle="1">
    <w:name w:val="chief-title"/>
    <w:basedOn w:val="DefaultParagraphFont"/>
    <w:qFormat/>
    <w:rsid w:val="00517b0c"/>
    <w:rPr/>
  </w:style>
  <w:style w:type="character" w:styleId="Companyinfotext" w:customStyle="1">
    <w:name w:val="company-info__text"/>
    <w:basedOn w:val="DefaultParagraphFont"/>
    <w:qFormat/>
    <w:rsid w:val="00517b0c"/>
    <w:rPr/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8c76a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3393b"/>
    <w:pPr>
      <w:spacing w:before="0" w:after="200"/>
      <w:ind w:left="720" w:hanging="0"/>
      <w:contextualSpacing/>
    </w:pPr>
    <w:rPr/>
  </w:style>
  <w:style w:type="paragraph" w:styleId="ConsPlusNormal" w:customStyle="1">
    <w:name w:val="ConsPlusNormal"/>
    <w:qFormat/>
    <w:rsid w:val="007c13b0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consultantplus://offline/ref=B9925F3B72D46562B62ACB75B8AF294982D066A7F79B12B62986C0FC9D083F5FDEC3C6538202A497E863F81B76X8NFH" TargetMode="External"/><Relationship Id="rId4" Type="http://schemas.openxmlformats.org/officeDocument/2006/relationships/hyperlink" Target="consultantplus://offline/ref=B9925F3B72D46562B62ACB75B8AF294982D162A0F29112B62986C0FC9D083F5FCCC39E5F8207B895E276AE4A30DAB21C57B4ACAA8CD3782AXFNAH" TargetMode="External"/><Relationship Id="rId5" Type="http://schemas.openxmlformats.org/officeDocument/2006/relationships/hyperlink" Target="consultantplus://offline/ref=B9925F3B72D46562B62ACB75B8AF294981D762A1F29A12B62986C0FC9D083F5FDEC3C6538202A497E863F81B76X8NFH" TargetMode="External"/><Relationship Id="rId6" Type="http://schemas.openxmlformats.org/officeDocument/2006/relationships/hyperlink" Target="consultantplus://offline/ref=B9925F3B72D46562B62ACB75B8AF294981D663A3F69A12B62986C0FC9D083F5FDEC3C6538202A497E863F81B76X8NFH" TargetMode="External"/><Relationship Id="rId7" Type="http://schemas.openxmlformats.org/officeDocument/2006/relationships/hyperlink" Target="consultantplus://offline/ref=B9925F3B72D46562B62ACB63ABC377408ADD3CACFF9418E370D99BA1CA0135088B8CC70FC652B797E563FA136A8DBF1EX5N2H" TargetMode="External"/><Relationship Id="rId8" Type="http://schemas.openxmlformats.org/officeDocument/2006/relationships/hyperlink" Target="consultantplus://offline/ref=B9925F3B72D46562B62ACB75B8AF294981DE65A4FCC545B478D3CEF99558654FDA8A935B9C07B289E27DF8X1NBH" TargetMode="Externa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Application>LibreOffice/6.4.0.3$Windows_X86_64 LibreOffice_project/b0a288ab3d2d4774cb44b62f04d5d28733ac6df8</Application>
  <Pages>6</Pages>
  <Words>1046</Words>
  <Characters>8373</Characters>
  <CharactersWithSpaces>9560</CharactersWithSpaces>
  <Paragraphs>88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2018-11-15T04:22:00Z</dcterms:created>
  <dc:creator>User</dc:creator>
  <dc:description/>
  <dc:language>ru-RU</dc:language>
  <cp:lastModifiedBy/>
  <cp:lastPrinted>2020-09-18T09:12:02Z</cp:lastPrinted>
  <dcterms:modified xsi:type="dcterms:W3CDTF">2020-09-21T15:26:15Z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