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5A" w:rsidRPr="001D505A" w:rsidRDefault="001D505A" w:rsidP="001D505A">
      <w:pPr>
        <w:jc w:val="center"/>
        <w:rPr>
          <w:sz w:val="28"/>
          <w:szCs w:val="28"/>
        </w:rPr>
      </w:pPr>
      <w:r w:rsidRPr="001D505A">
        <w:rPr>
          <w:noProof/>
          <w:sz w:val="28"/>
          <w:szCs w:val="28"/>
        </w:rPr>
        <w:drawing>
          <wp:inline distT="0" distB="0" distL="0" distR="0">
            <wp:extent cx="419100" cy="504825"/>
            <wp:effectExtent l="19050" t="0" r="0" b="0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05A" w:rsidRPr="001D505A" w:rsidRDefault="001D505A" w:rsidP="001D505A">
      <w:pPr>
        <w:jc w:val="center"/>
        <w:rPr>
          <w:b/>
          <w:sz w:val="28"/>
          <w:szCs w:val="28"/>
        </w:rPr>
      </w:pPr>
      <w:r w:rsidRPr="001D505A">
        <w:rPr>
          <w:b/>
          <w:sz w:val="28"/>
          <w:szCs w:val="28"/>
        </w:rPr>
        <w:t>СОВЕТ ДЕПУТАТОВ КУПИНСКОГО РАЙОНА</w:t>
      </w:r>
    </w:p>
    <w:p w:rsidR="001D505A" w:rsidRPr="001D505A" w:rsidRDefault="001D505A" w:rsidP="001D505A">
      <w:pPr>
        <w:jc w:val="center"/>
        <w:rPr>
          <w:b/>
          <w:sz w:val="28"/>
          <w:szCs w:val="28"/>
        </w:rPr>
      </w:pPr>
      <w:r w:rsidRPr="001D505A">
        <w:rPr>
          <w:b/>
          <w:sz w:val="28"/>
          <w:szCs w:val="28"/>
        </w:rPr>
        <w:t>НОВОСИБИРСКОЙ ОБЛАСТИ</w:t>
      </w:r>
    </w:p>
    <w:p w:rsidR="001D505A" w:rsidRPr="001D505A" w:rsidRDefault="001D505A" w:rsidP="001D505A">
      <w:pPr>
        <w:jc w:val="center"/>
        <w:rPr>
          <w:b/>
          <w:sz w:val="28"/>
          <w:szCs w:val="28"/>
        </w:rPr>
      </w:pPr>
      <w:r w:rsidRPr="001D505A">
        <w:rPr>
          <w:b/>
          <w:sz w:val="28"/>
          <w:szCs w:val="28"/>
        </w:rPr>
        <w:t>ТРЕТЬЕГО СОЗЫВА</w:t>
      </w:r>
    </w:p>
    <w:p w:rsidR="001D505A" w:rsidRPr="001D505A" w:rsidRDefault="001D505A" w:rsidP="001D505A">
      <w:pPr>
        <w:jc w:val="center"/>
        <w:rPr>
          <w:b/>
          <w:sz w:val="28"/>
          <w:szCs w:val="28"/>
        </w:rPr>
      </w:pPr>
    </w:p>
    <w:p w:rsidR="001D505A" w:rsidRPr="001D505A" w:rsidRDefault="001D505A" w:rsidP="001D505A">
      <w:pPr>
        <w:jc w:val="center"/>
        <w:rPr>
          <w:b/>
          <w:sz w:val="28"/>
          <w:szCs w:val="28"/>
        </w:rPr>
      </w:pPr>
    </w:p>
    <w:p w:rsidR="001D505A" w:rsidRPr="001D505A" w:rsidRDefault="001D505A" w:rsidP="001D505A">
      <w:pPr>
        <w:jc w:val="center"/>
        <w:rPr>
          <w:b/>
          <w:sz w:val="28"/>
          <w:szCs w:val="28"/>
        </w:rPr>
      </w:pPr>
      <w:r w:rsidRPr="001D505A">
        <w:rPr>
          <w:b/>
          <w:sz w:val="28"/>
          <w:szCs w:val="28"/>
        </w:rPr>
        <w:t>ПОВЕСТКА ДНЯ</w:t>
      </w:r>
    </w:p>
    <w:p w:rsidR="001D505A" w:rsidRPr="001D505A" w:rsidRDefault="001D505A" w:rsidP="001D505A">
      <w:pPr>
        <w:jc w:val="center"/>
        <w:rPr>
          <w:b/>
          <w:sz w:val="28"/>
          <w:szCs w:val="28"/>
        </w:rPr>
      </w:pPr>
      <w:r w:rsidRPr="001D505A">
        <w:rPr>
          <w:b/>
          <w:sz w:val="28"/>
          <w:szCs w:val="28"/>
        </w:rPr>
        <w:t>девятнадцатой сессии</w:t>
      </w:r>
    </w:p>
    <w:p w:rsidR="001D505A" w:rsidRPr="001D505A" w:rsidRDefault="001D505A" w:rsidP="001D505A">
      <w:pPr>
        <w:jc w:val="center"/>
        <w:rPr>
          <w:b/>
          <w:sz w:val="28"/>
          <w:szCs w:val="28"/>
        </w:rPr>
      </w:pPr>
    </w:p>
    <w:p w:rsidR="001D505A" w:rsidRPr="001D505A" w:rsidRDefault="001D505A" w:rsidP="00972C0A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1D505A">
        <w:rPr>
          <w:sz w:val="28"/>
          <w:szCs w:val="28"/>
        </w:rPr>
        <w:t>О</w:t>
      </w:r>
      <w:r w:rsidR="00BE3FBF">
        <w:rPr>
          <w:sz w:val="28"/>
          <w:szCs w:val="28"/>
        </w:rPr>
        <w:t>тчёт о</w:t>
      </w:r>
      <w:r w:rsidRPr="001D505A">
        <w:rPr>
          <w:sz w:val="28"/>
          <w:szCs w:val="28"/>
        </w:rPr>
        <w:t xml:space="preserve"> работе Главы и администрации Купинского района за 2017 год</w:t>
      </w:r>
    </w:p>
    <w:p w:rsidR="001D505A" w:rsidRDefault="001D505A" w:rsidP="00972C0A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 w:rsidRPr="001D505A">
        <w:rPr>
          <w:sz w:val="28"/>
          <w:szCs w:val="28"/>
        </w:rPr>
        <w:t>Об итогах  социально-экономического развития Купинского района за 2017 год.</w:t>
      </w:r>
    </w:p>
    <w:p w:rsidR="00BE3FBF" w:rsidRPr="00BE3FBF" w:rsidRDefault="00BE3FBF" w:rsidP="00972C0A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 w:rsidRPr="00BE3FBF">
        <w:rPr>
          <w:sz w:val="28"/>
          <w:szCs w:val="28"/>
        </w:rPr>
        <w:t>О присвоении звания «Почётный гражданин Купинского района»</w:t>
      </w:r>
    </w:p>
    <w:p w:rsidR="001D505A" w:rsidRPr="001D505A" w:rsidRDefault="001D505A" w:rsidP="00972C0A">
      <w:pPr>
        <w:pStyle w:val="a3"/>
        <w:numPr>
          <w:ilvl w:val="0"/>
          <w:numId w:val="2"/>
        </w:numPr>
        <w:tabs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bCs/>
          <w:sz w:val="28"/>
          <w:szCs w:val="28"/>
        </w:rPr>
      </w:pPr>
      <w:r w:rsidRPr="001D505A">
        <w:rPr>
          <w:sz w:val="28"/>
          <w:szCs w:val="28"/>
        </w:rPr>
        <w:t xml:space="preserve">    О внесении изменений в решение Совета депутатов Купинского района от 21.12.2017г. №145 «</w:t>
      </w:r>
      <w:r w:rsidRPr="001D505A">
        <w:rPr>
          <w:bCs/>
          <w:sz w:val="28"/>
          <w:szCs w:val="28"/>
        </w:rPr>
        <w:t>О бюджете Купинского района Новосибирской области на 2018 год  и плановый период 2019 и 2020 годов».</w:t>
      </w:r>
    </w:p>
    <w:p w:rsidR="001D505A" w:rsidRPr="001D505A" w:rsidRDefault="001D505A" w:rsidP="00972C0A">
      <w:pPr>
        <w:pStyle w:val="a3"/>
        <w:numPr>
          <w:ilvl w:val="0"/>
          <w:numId w:val="2"/>
        </w:numPr>
        <w:tabs>
          <w:tab w:val="left" w:pos="426"/>
        </w:tabs>
        <w:overflowPunct/>
        <w:autoSpaceDE/>
        <w:autoSpaceDN/>
        <w:adjustRightInd/>
        <w:ind w:left="0" w:firstLine="0"/>
        <w:jc w:val="both"/>
        <w:textAlignment w:val="auto"/>
        <w:rPr>
          <w:bCs/>
          <w:sz w:val="28"/>
          <w:szCs w:val="28"/>
        </w:rPr>
      </w:pPr>
      <w:r w:rsidRPr="001D505A">
        <w:rPr>
          <w:bCs/>
          <w:sz w:val="28"/>
          <w:szCs w:val="28"/>
        </w:rPr>
        <w:t xml:space="preserve">    О внесении изменений в решение Совета депутатов Купинского района Новосибирской области №113 от 13.06.21017 “ О Положении о бюджетном процессе в Купинском районе Новосибирской области”.</w:t>
      </w:r>
    </w:p>
    <w:p w:rsidR="001D505A" w:rsidRPr="001D505A" w:rsidRDefault="001D505A" w:rsidP="00972C0A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 w:rsidRPr="001D505A">
        <w:rPr>
          <w:sz w:val="28"/>
          <w:szCs w:val="28"/>
        </w:rPr>
        <w:t>Отчёт о деятельности Отдела МВД России по Купинскому району за 2017 год</w:t>
      </w:r>
    </w:p>
    <w:p w:rsidR="001D505A" w:rsidRPr="001D505A" w:rsidRDefault="00BE3FBF" w:rsidP="001D505A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1D505A" w:rsidRPr="001D505A">
        <w:rPr>
          <w:sz w:val="28"/>
          <w:szCs w:val="28"/>
        </w:rPr>
        <w:t>.       О создании условий для профессиональной подготовки специалистов аграрного сектора в Купинском районе</w:t>
      </w:r>
    </w:p>
    <w:p w:rsidR="001D505A" w:rsidRPr="00BE3FBF" w:rsidRDefault="001D505A" w:rsidP="00972C0A">
      <w:pPr>
        <w:pStyle w:val="a3"/>
        <w:numPr>
          <w:ilvl w:val="0"/>
          <w:numId w:val="9"/>
        </w:numPr>
        <w:ind w:left="0" w:firstLine="0"/>
        <w:rPr>
          <w:sz w:val="28"/>
          <w:szCs w:val="28"/>
        </w:rPr>
      </w:pPr>
      <w:r w:rsidRPr="00BE3FBF">
        <w:rPr>
          <w:sz w:val="28"/>
          <w:szCs w:val="28"/>
        </w:rPr>
        <w:t>О создании условий для расширения рынка сельскохозяйственной продукции, сырья и продовольствия</w:t>
      </w:r>
    </w:p>
    <w:p w:rsidR="00F2138F" w:rsidRPr="00F2138F" w:rsidRDefault="001D505A" w:rsidP="00972C0A">
      <w:pPr>
        <w:pStyle w:val="a3"/>
        <w:numPr>
          <w:ilvl w:val="0"/>
          <w:numId w:val="9"/>
        </w:numPr>
        <w:spacing w:line="276" w:lineRule="auto"/>
        <w:ind w:left="0" w:firstLine="0"/>
        <w:jc w:val="both"/>
        <w:rPr>
          <w:color w:val="222222"/>
          <w:sz w:val="28"/>
          <w:szCs w:val="28"/>
        </w:rPr>
      </w:pPr>
      <w:r w:rsidRPr="00F2138F">
        <w:rPr>
          <w:sz w:val="28"/>
          <w:szCs w:val="28"/>
        </w:rPr>
        <w:t>О награждении.</w:t>
      </w:r>
    </w:p>
    <w:p w:rsidR="00F2138F" w:rsidRPr="00F2138F" w:rsidRDefault="00F2138F" w:rsidP="00972C0A">
      <w:pPr>
        <w:pStyle w:val="a3"/>
        <w:numPr>
          <w:ilvl w:val="0"/>
          <w:numId w:val="9"/>
        </w:numPr>
        <w:spacing w:line="276" w:lineRule="auto"/>
        <w:ind w:left="0" w:firstLine="0"/>
        <w:jc w:val="both"/>
        <w:rPr>
          <w:color w:val="222222"/>
          <w:sz w:val="28"/>
          <w:szCs w:val="28"/>
        </w:rPr>
      </w:pPr>
      <w:r w:rsidRPr="00F2138F">
        <w:rPr>
          <w:rStyle w:val="ac"/>
          <w:rFonts w:eastAsiaTheme="majorEastAsia"/>
          <w:b w:val="0"/>
          <w:color w:val="222222"/>
          <w:sz w:val="28"/>
          <w:szCs w:val="28"/>
        </w:rPr>
        <w:t>О смотре-конкурсе на лучшую работу сайта орган</w:t>
      </w:r>
      <w:r w:rsidR="006201DA">
        <w:rPr>
          <w:rStyle w:val="ac"/>
          <w:rFonts w:eastAsiaTheme="majorEastAsia"/>
          <w:b w:val="0"/>
          <w:color w:val="222222"/>
          <w:sz w:val="28"/>
          <w:szCs w:val="28"/>
        </w:rPr>
        <w:t>ов</w:t>
      </w:r>
      <w:r w:rsidRPr="00F2138F">
        <w:rPr>
          <w:rStyle w:val="ac"/>
          <w:rFonts w:eastAsiaTheme="majorEastAsia"/>
          <w:b w:val="0"/>
          <w:color w:val="222222"/>
          <w:sz w:val="28"/>
          <w:szCs w:val="28"/>
        </w:rPr>
        <w:t xml:space="preserve"> местного </w:t>
      </w:r>
      <w:r w:rsidRPr="00F2138F">
        <w:rPr>
          <w:color w:val="222222"/>
          <w:sz w:val="28"/>
          <w:szCs w:val="28"/>
        </w:rPr>
        <w:t xml:space="preserve">самоуправления </w:t>
      </w:r>
      <w:r w:rsidR="006201DA">
        <w:rPr>
          <w:color w:val="222222"/>
          <w:sz w:val="28"/>
          <w:szCs w:val="28"/>
        </w:rPr>
        <w:t xml:space="preserve">поселений </w:t>
      </w:r>
      <w:r w:rsidRPr="00F2138F">
        <w:rPr>
          <w:color w:val="222222"/>
          <w:sz w:val="28"/>
          <w:szCs w:val="28"/>
        </w:rPr>
        <w:t>Купинского района  Новосибирской области</w:t>
      </w:r>
      <w:r w:rsidR="009A1F73">
        <w:rPr>
          <w:color w:val="222222"/>
          <w:sz w:val="28"/>
          <w:szCs w:val="28"/>
        </w:rPr>
        <w:t>.</w:t>
      </w:r>
    </w:p>
    <w:p w:rsidR="00F2138F" w:rsidRPr="00AC6CA3" w:rsidRDefault="00F2138F" w:rsidP="00F2138F">
      <w:pPr>
        <w:tabs>
          <w:tab w:val="left" w:pos="426"/>
          <w:tab w:val="left" w:pos="567"/>
        </w:tabs>
        <w:ind w:left="360"/>
        <w:jc w:val="both"/>
        <w:rPr>
          <w:sz w:val="28"/>
          <w:szCs w:val="28"/>
        </w:rPr>
      </w:pPr>
    </w:p>
    <w:p w:rsidR="00F2138F" w:rsidRPr="00730433" w:rsidRDefault="00F2138F" w:rsidP="00F2138F">
      <w:pPr>
        <w:ind w:firstLine="709"/>
        <w:jc w:val="center"/>
        <w:rPr>
          <w:sz w:val="28"/>
          <w:szCs w:val="28"/>
        </w:rPr>
      </w:pPr>
    </w:p>
    <w:p w:rsidR="00F2138F" w:rsidRPr="00F2138F" w:rsidRDefault="00F2138F" w:rsidP="00F2138F">
      <w:pPr>
        <w:spacing w:after="200" w:line="276" w:lineRule="auto"/>
        <w:ind w:left="360"/>
        <w:jc w:val="both"/>
        <w:rPr>
          <w:sz w:val="28"/>
          <w:szCs w:val="28"/>
        </w:rPr>
      </w:pPr>
    </w:p>
    <w:p w:rsidR="001D505A" w:rsidRPr="001D505A" w:rsidRDefault="001D505A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1D505A" w:rsidRPr="001D505A" w:rsidRDefault="001D505A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1D505A" w:rsidRPr="001D505A" w:rsidRDefault="001D505A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1D505A" w:rsidRPr="001D505A" w:rsidRDefault="001D505A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1D505A" w:rsidRPr="001D505A" w:rsidRDefault="001D505A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1D505A" w:rsidRPr="001D505A" w:rsidRDefault="001D505A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1D505A" w:rsidRDefault="001D505A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1F5ACE" w:rsidRDefault="001F5ACE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044C70" w:rsidRPr="001D505A" w:rsidRDefault="00044C70" w:rsidP="001D505A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3529BB" w:rsidRDefault="003529BB" w:rsidP="001D505A">
      <w:pPr>
        <w:tabs>
          <w:tab w:val="left" w:pos="567"/>
        </w:tabs>
        <w:ind w:left="567"/>
        <w:jc w:val="center"/>
        <w:rPr>
          <w:b/>
          <w:sz w:val="44"/>
          <w:szCs w:val="44"/>
        </w:rPr>
      </w:pPr>
    </w:p>
    <w:tbl>
      <w:tblPr>
        <w:tblW w:w="9747" w:type="dxa"/>
        <w:tblInd w:w="-176" w:type="dxa"/>
        <w:tblLook w:val="04A0"/>
      </w:tblPr>
      <w:tblGrid>
        <w:gridCol w:w="9747"/>
      </w:tblGrid>
      <w:tr w:rsidR="001D505A" w:rsidRPr="00044C70" w:rsidTr="001F5ACE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C70" w:rsidRPr="00044C70" w:rsidRDefault="00044C70" w:rsidP="00044C70">
            <w:pPr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333375" cy="4095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4C70" w:rsidRPr="00044C70" w:rsidRDefault="00044C70" w:rsidP="00044C70">
            <w:pPr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СОВЕТ ДЕПУТАТОВ КУПИНСКОГО РАЙОНА</w:t>
            </w:r>
          </w:p>
          <w:p w:rsidR="00044C70" w:rsidRPr="00044C70" w:rsidRDefault="00044C70" w:rsidP="00044C70">
            <w:pPr>
              <w:tabs>
                <w:tab w:val="left" w:pos="2127"/>
              </w:tabs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НОВОСИБИРСКОЙ ОБЛАСТИ</w:t>
            </w:r>
          </w:p>
          <w:p w:rsidR="00044C70" w:rsidRPr="00044C70" w:rsidRDefault="00044C70" w:rsidP="00044C70">
            <w:pPr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ТРЕТЬЕГО СОЗЫВА</w:t>
            </w:r>
          </w:p>
          <w:p w:rsidR="00044C70" w:rsidRDefault="00044C70" w:rsidP="00044C70">
            <w:pPr>
              <w:jc w:val="center"/>
              <w:rPr>
                <w:b/>
                <w:sz w:val="28"/>
                <w:szCs w:val="28"/>
              </w:rPr>
            </w:pPr>
          </w:p>
          <w:p w:rsidR="00044C70" w:rsidRPr="00044C70" w:rsidRDefault="00044C70" w:rsidP="00044C70">
            <w:pPr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Р Е Ш Е Н И Е</w:t>
            </w:r>
          </w:p>
          <w:p w:rsidR="00044C70" w:rsidRPr="00044C70" w:rsidRDefault="00044C70" w:rsidP="00044C70">
            <w:pPr>
              <w:ind w:right="262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</w:t>
            </w:r>
            <w:r w:rsidRPr="00044C70">
              <w:rPr>
                <w:b/>
                <w:sz w:val="28"/>
                <w:szCs w:val="28"/>
              </w:rPr>
              <w:t>девятнадцатой сессии</w:t>
            </w:r>
          </w:p>
          <w:p w:rsidR="00044C70" w:rsidRPr="00044C70" w:rsidRDefault="00044C70" w:rsidP="00044C70">
            <w:pPr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 xml:space="preserve">      13.02.2018 г.                                                                                                № 160</w:t>
            </w:r>
          </w:p>
          <w:p w:rsidR="00044C70" w:rsidRPr="00044C70" w:rsidRDefault="00044C70" w:rsidP="00044C70">
            <w:pPr>
              <w:jc w:val="center"/>
              <w:rPr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г. Купино</w:t>
            </w:r>
          </w:p>
          <w:p w:rsidR="00044C70" w:rsidRPr="00044C70" w:rsidRDefault="00044C70" w:rsidP="00044C70">
            <w:pPr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>О внесении изменений в решение</w:t>
            </w:r>
          </w:p>
          <w:p w:rsidR="00044C70" w:rsidRPr="00044C70" w:rsidRDefault="00044C70" w:rsidP="00044C70">
            <w:pPr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>Совета депутатов от 21.12.2017 № 145</w:t>
            </w:r>
          </w:p>
          <w:p w:rsidR="00044C70" w:rsidRPr="00044C70" w:rsidRDefault="00044C70" w:rsidP="00044C70">
            <w:pPr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>«О бюджете Купинского района</w:t>
            </w:r>
          </w:p>
          <w:p w:rsidR="00044C70" w:rsidRPr="00044C70" w:rsidRDefault="00044C70" w:rsidP="00044C70">
            <w:pPr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 xml:space="preserve">Новосибирской области  на 2018 год </w:t>
            </w:r>
          </w:p>
          <w:p w:rsidR="00044C70" w:rsidRPr="00044C70" w:rsidRDefault="00044C70" w:rsidP="00044C70">
            <w:pPr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>и плановый период 2019 и 2020 годов»</w:t>
            </w:r>
          </w:p>
          <w:p w:rsidR="00044C70" w:rsidRDefault="00044C70" w:rsidP="00044C70">
            <w:pPr>
              <w:pStyle w:val="a8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 xml:space="preserve">  В соответствии с Бюджетным кодексом Российской Федерации, Федеральным законом “Об общих принципах организации местного самоуправления в Российской Федерации”, Положением о бюджетном устройстве и бюджетном процессе в Купинском районе Новосибирской области, утверждённым решением Совета депутатов Купинского района от 13.06.2017 № 113, руководствуясь Уставом Купинского района</w:t>
            </w:r>
            <w:r w:rsidRPr="00044C70">
              <w:rPr>
                <w:sz w:val="28"/>
                <w:szCs w:val="28"/>
              </w:rPr>
              <w:t xml:space="preserve">  </w:t>
            </w:r>
            <w:r w:rsidRPr="00044C70">
              <w:rPr>
                <w:bCs/>
                <w:sz w:val="28"/>
                <w:szCs w:val="28"/>
              </w:rPr>
              <w:t>Новосибирской области,  Совет депутатов Купинского района  Новосибирской области</w:t>
            </w:r>
          </w:p>
          <w:p w:rsidR="00044C70" w:rsidRPr="00044C70" w:rsidRDefault="00044C70" w:rsidP="00044C70">
            <w:pPr>
              <w:pStyle w:val="a8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>Р Е Ш И Л :</w:t>
            </w:r>
          </w:p>
          <w:p w:rsidR="00044C70" w:rsidRPr="00044C70" w:rsidRDefault="00044C70" w:rsidP="00972C0A">
            <w:pPr>
              <w:numPr>
                <w:ilvl w:val="0"/>
                <w:numId w:val="4"/>
              </w:numPr>
              <w:overflowPunct/>
              <w:ind w:left="0" w:firstLine="0"/>
              <w:jc w:val="both"/>
              <w:textAlignment w:val="auto"/>
              <w:rPr>
                <w:bCs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>Внести  в решение Совета депутатов от 21.12.2017 года № 145 «О  бюджете  Купинского района Новосибирской области на 2018 год и плановый период 2019 и 2020 годов» следующие изменения:</w:t>
            </w:r>
          </w:p>
          <w:p w:rsidR="00044C70" w:rsidRPr="00044C70" w:rsidRDefault="00044C70" w:rsidP="00044C70">
            <w:pPr>
              <w:ind w:left="284"/>
              <w:rPr>
                <w:bCs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>1.1 Пункт 1.1 изложить в следующей редакции:</w:t>
            </w:r>
          </w:p>
          <w:p w:rsidR="00044C70" w:rsidRPr="00044C70" w:rsidRDefault="00044C70" w:rsidP="00044C70">
            <w:pPr>
              <w:ind w:left="709"/>
              <w:rPr>
                <w:bCs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>на 2018 год прогнозируемый общий объем доходов районного бюджета в сумме 1 269 845 105,13 рублей, в том числе объем межбюджетных трансфертов, получаемых из других бюджетов бюджетной системы Российской Федерации в сумме 1 150 277 205,13 рублей;</w:t>
            </w:r>
          </w:p>
          <w:p w:rsidR="00044C70" w:rsidRPr="00044C70" w:rsidRDefault="00044C70" w:rsidP="00044C70">
            <w:pPr>
              <w:ind w:left="709" w:hanging="425"/>
              <w:rPr>
                <w:bCs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>1.2 на 2018 год общий объем расходов районного бюджета в сумме 1 280 200 251,33 руб.;</w:t>
            </w:r>
          </w:p>
          <w:p w:rsidR="00044C70" w:rsidRPr="00044C70" w:rsidRDefault="00044C70" w:rsidP="00044C70">
            <w:pPr>
              <w:ind w:left="709" w:hanging="425"/>
              <w:rPr>
                <w:bCs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>1.5 Дефицит бюджета в 2018 году составит 10 355 146,20, в том числе остатки на начало года 1 955 146,20  руб.</w:t>
            </w:r>
          </w:p>
          <w:p w:rsidR="00044C70" w:rsidRPr="00044C70" w:rsidRDefault="00044C70" w:rsidP="00044C70">
            <w:pPr>
              <w:ind w:left="709" w:hanging="425"/>
              <w:rPr>
                <w:bCs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 xml:space="preserve">1.3. Приложения 4, 5(таблица 1), 6(таблица 1), 9(таблица 1), 10(таблица 1) изложить соответственно в редакции приложения 1,2 (таблица 1), 3 (таблица 1), 4 (таблица 1), 5 (таблица 1) к настоящему решению.    </w:t>
            </w:r>
          </w:p>
          <w:p w:rsidR="00044C70" w:rsidRPr="00044C70" w:rsidRDefault="00044C70" w:rsidP="00044C70">
            <w:pPr>
              <w:numPr>
                <w:ilvl w:val="0"/>
                <w:numId w:val="1"/>
              </w:numPr>
              <w:overflowPunct/>
              <w:ind w:left="0" w:firstLine="708"/>
              <w:jc w:val="both"/>
              <w:textAlignment w:val="auto"/>
              <w:rPr>
                <w:b/>
                <w:sz w:val="28"/>
                <w:szCs w:val="28"/>
              </w:rPr>
            </w:pPr>
            <w:r w:rsidRPr="00044C70">
              <w:rPr>
                <w:bCs/>
                <w:sz w:val="28"/>
                <w:szCs w:val="28"/>
              </w:rPr>
              <w:t>Настоящее решение вступает в силу со дня его официального опубликования.</w:t>
            </w:r>
            <w:r w:rsidRPr="00044C70">
              <w:rPr>
                <w:sz w:val="28"/>
                <w:szCs w:val="28"/>
              </w:rPr>
              <w:t xml:space="preserve"> </w:t>
            </w:r>
          </w:p>
          <w:p w:rsidR="00044C70" w:rsidRDefault="00044C70" w:rsidP="00044C70">
            <w:pPr>
              <w:rPr>
                <w:sz w:val="28"/>
                <w:szCs w:val="28"/>
              </w:rPr>
            </w:pPr>
          </w:p>
          <w:p w:rsidR="00044C70" w:rsidRPr="00044C70" w:rsidRDefault="00044C70" w:rsidP="00044C70">
            <w:pPr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>Глава Купинского района                Председатель Совета депутатов</w:t>
            </w:r>
          </w:p>
          <w:p w:rsidR="00044C70" w:rsidRPr="00044C70" w:rsidRDefault="00044C70" w:rsidP="00044C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44C70">
              <w:rPr>
                <w:sz w:val="28"/>
                <w:szCs w:val="28"/>
              </w:rPr>
              <w:t>овосибирской области                   Купинского района Новосибирской области</w:t>
            </w:r>
          </w:p>
          <w:p w:rsidR="00044C70" w:rsidRPr="00044C70" w:rsidRDefault="00044C70" w:rsidP="00044C70">
            <w:pPr>
              <w:jc w:val="center"/>
              <w:rPr>
                <w:sz w:val="28"/>
                <w:szCs w:val="28"/>
              </w:rPr>
            </w:pPr>
          </w:p>
          <w:p w:rsidR="00044C70" w:rsidRPr="00044C70" w:rsidRDefault="00044C70" w:rsidP="00044C70">
            <w:pPr>
              <w:jc w:val="center"/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 xml:space="preserve"> _______________ В.Н.Шубников                       _______________Н.В.Сорокина</w:t>
            </w:r>
          </w:p>
          <w:tbl>
            <w:tblPr>
              <w:tblW w:w="9957" w:type="dxa"/>
              <w:tblLook w:val="04A0"/>
            </w:tblPr>
            <w:tblGrid>
              <w:gridCol w:w="286"/>
              <w:gridCol w:w="346"/>
              <w:gridCol w:w="346"/>
              <w:gridCol w:w="346"/>
              <w:gridCol w:w="345"/>
              <w:gridCol w:w="345"/>
              <w:gridCol w:w="345"/>
              <w:gridCol w:w="593"/>
              <w:gridCol w:w="1074"/>
              <w:gridCol w:w="543"/>
              <w:gridCol w:w="566"/>
              <w:gridCol w:w="1658"/>
              <w:gridCol w:w="636"/>
              <w:gridCol w:w="2102"/>
            </w:tblGrid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lastRenderedPageBreak/>
                    <w:t>Приложение1</w:t>
                  </w:r>
                </w:p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к решению Совета депутатов Купинского района от 13.02.2018г. №160</w:t>
                  </w:r>
                </w:p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Таблица 1</w:t>
                  </w:r>
                </w:p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Приложения 4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к решению сессии Совета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депутатов Купинского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района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от 13.02.2018 № 145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Таблица 1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9957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Распределение бюджетных ассигнований по сводной бюджетной росписи расходов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7731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на 2018 год по функциональной структуре расходов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44C70" w:rsidRPr="006201DA" w:rsidTr="00044C70">
              <w:trPr>
                <w:trHeight w:val="1155"/>
              </w:trPr>
              <w:tc>
                <w:tcPr>
                  <w:tcW w:w="3032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Наименование органа, организующего исполнение бюджета:</w:t>
                  </w:r>
                </w:p>
              </w:tc>
              <w:tc>
                <w:tcPr>
                  <w:tcW w:w="403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администрация Купинского района Новосибирской области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44C70" w:rsidRPr="006201DA" w:rsidTr="00044C70">
              <w:trPr>
                <w:trHeight w:val="570"/>
              </w:trPr>
              <w:tc>
                <w:tcPr>
                  <w:tcW w:w="3032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Наименование бюджета:</w:t>
                  </w:r>
                </w:p>
              </w:tc>
              <w:tc>
                <w:tcPr>
                  <w:tcW w:w="403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Купинский район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416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Единица измерения: руб.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44C70" w:rsidRPr="006201DA" w:rsidTr="00044C70">
              <w:trPr>
                <w:trHeight w:val="22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44C70" w:rsidRPr="006201DA" w:rsidTr="00044C70">
              <w:trPr>
                <w:trHeight w:val="394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872" w:type="dxa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5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РЗ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ПР</w:t>
                  </w:r>
                </w:p>
              </w:tc>
              <w:tc>
                <w:tcPr>
                  <w:tcW w:w="17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6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22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Сумма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61 990 293,82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1 453 882,78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1 407 682,78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1 407 682,78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46 200,00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46 200,00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Функционирование законодательных (представительных) органов </w:t>
                  </w: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1 032 683,40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996 383,40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996 383,40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36 300,00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36 300,00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52 238 916,64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33 803 641,56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33 803 641,56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13 503 375,08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615 510,00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12 322 865,08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565 000,00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образование и организацию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9900070159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1 022 900,00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9900070159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840 300,00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9900070159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182 600,00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администрирование передаваемых отдельных государственных полномочий Новосибирской области по обеспечению социальной поддержки  и социального обслуживание отдельных категорий граждан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1 474 900,00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1 227 000,00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247 900,00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полномочий по решению вопросов в сфере административных правовнарушений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5 200,00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2 792,00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808,00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Субвенции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530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1 600,00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334 700,00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278 900,00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55 800,00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отдельных государственных полномочий НСО по сбору информации от поселений, входящих в муниципальный район, необходимой для ведения регистра муниципальных нормативных правовых актов НСО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9900070230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88 800,00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выплаты персоналу государственных </w:t>
                  </w: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9900070230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74 256,00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9900070230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14 544,00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2 005 400,00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1 572 600,00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432 800,00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Судебная система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288 900,00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9900051200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288 900,00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9900051200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288 900,00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492 811,00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475 251,00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475 251,00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17 560,00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9900000190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17 560,00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Резервные фонды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1 971 100,00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Резервный фонд  муниципального образования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9900010000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1 971 100,00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Резервные средства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9900010000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870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1 971 100,00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4 512 000,00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4 012 000,00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4 012 000,00</w:t>
                  </w:r>
                </w:p>
              </w:tc>
            </w:tr>
            <w:tr w:rsidR="00044C70" w:rsidRPr="006201DA" w:rsidTr="00044C70">
              <w:trPr>
                <w:trHeight w:val="127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финансированию мероприятий муниципальных программ развития по реализации территориального общественного самоуправления в Новосибирской области в рамках ГП НСО "Развитие институтов региональной политики Новосибирской области на 2016-2021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9900070610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9900070610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1 931 000,00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1 931 000,00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9900051180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1 931 000,00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Субвенции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9900051180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530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1 931 000,00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5 224 368,00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5 224 368,00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3 724 100,00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3 144 100,00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530 000,00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Резервный фонд  муниципального образования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9900010000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28 900,00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9900010000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28 900,00</w:t>
                  </w:r>
                </w:p>
              </w:tc>
            </w:tr>
            <w:tr w:rsidR="00044C70" w:rsidRPr="006201DA" w:rsidTr="00044C70">
              <w:trPr>
                <w:trHeight w:val="148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реализациюя мероприятий в рамках государственной программы Новосибирской области «Обеспечение безопасности жизнедеятельности населения Новосибирской области на период 2015 - 2020 годов» (создание противопожарных минерализованных полос для защиты населенных пунктов, попадающих в зону риска возможного перехода природных пожаров)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9900070440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371 800,00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9900070440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371 800,00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 обеспечению безопасного отдыха людей на водных объектах в рамках ГП НСО "Обеспечение безопасности жизнедеятельности населения Новосибирской области на период 2015-2020 годов"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9900070940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1 080 000,00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9900070940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1 080 000,00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софинансированию мероприятий в рамках государственной программы Новосибирской области «Обеспечение безопасности жизнедеятельности населения Новосибирской области на период 2015 - 2020 годов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99000S0440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19 568,00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99000S0440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19 568,00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81 186 640,62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Сельское хозяйство и рыболовство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450 600,00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организацию проведения мероприятий по </w:t>
                  </w: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отлову и содержанию безнадзорных животных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9900070160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450 600,00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9900070160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450 600,00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Водное хозяйство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31 690 953,16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на 2015 - 2020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9900070870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30 690 000,00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Бюджетные инвестиции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9900070870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30 690 000,00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софинансированию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на 2015 - 2020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99000S0870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1 000 953,16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99000S0870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Бюджетные инвестиции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99000S0870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901 953,16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27 206 640,09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ремонт и содержание  автомобильных дорог за счет средств дорожного фонда 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0430003000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1 765 240,09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0430003000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1 765 240,09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реализацию мероприятий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0430070760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25 441 400,00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Иные закупки товаров, работ и услуг для обеспечения государственных </w:t>
                  </w: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0430070760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25 441 400,00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Связь и информатика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19 618 947,37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подпрограммы "Развитие информационно-телекоммуникационной инфраструктуры на территории Новосибирской области" ГП НСО "Развитие информационного общества в Новосибирской области на 2015-2019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18 638 000,00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18 638 000,00</w:t>
                  </w:r>
                </w:p>
              </w:tc>
            </w:tr>
            <w:tr w:rsidR="00044C70" w:rsidRPr="006201DA" w:rsidTr="00044C70">
              <w:trPr>
                <w:trHeight w:val="127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софинансированию мероприятий подпрограммы "Развитие информационно-телекоммуникационной инфраструктуры на территории Новосибирской области" ГП НСО "Развитие информационного общества в Новосибирской области на 2015-2019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99000S0570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980 947,37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99000S0570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980 947,37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2 219 500,00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ГП НСО "Развитие субъектов малого и среднего предпринимательства в Новосибирской области на 2017-2022 г."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0420070690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565 900,00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0420070690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565 900,00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Софинансирование по расходам на реализацию мероприятий в рамках государственной программы Новосибирской области </w:t>
                  </w: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"Развитие автомобильных дорог регионального, межмуниципального и местного значения в Новосибирской области"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04300S0760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300 000,00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04300S0760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353 600,00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353 600,00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подпрограммы "Градостроительная подготовка территорий Новосибирской области" ГП НСО "Стимулирование развития жилищного строительства в НСО на 2015-2020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800 000,00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софинансированию мероприятий подпрограммы "Градостроительная подготовка территорий Новосибирской области" ГП НСО "Стимулирование развития жилищного строительства в НСО на 2015-2020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85 265 813,09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42 177 027,96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11 627,96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11 627,96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9900070139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7 942 600,00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Бюджетные инвестиции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9900070139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7 942 600,00</w:t>
                  </w:r>
                </w:p>
              </w:tc>
            </w:tr>
            <w:tr w:rsidR="00044C70" w:rsidRPr="006201DA" w:rsidTr="00044C70">
              <w:trPr>
                <w:trHeight w:val="127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 ГП НСО "Стимулирование развития жилищного строительства в НСО на 2015-2020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9900070639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5 100 000,00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Бюджетные инвестиции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9900070639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5 100 000,00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99000R0829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29 122 800,00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Бюджетные инвестиции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99000R0829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29 122 800,00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25 748 180,00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в сфере ЖКХ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2 340 000,00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2 340 000,00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 подготовке объектов ЖКХ НСО к работе в осенне-зимний период подпрограммы "Безопасность ЖКХ" ГП НСО "ЖКХ НСО в 2015-2022 годах"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0500070810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18 071 000,00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0500070810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18 071 000,00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софинансирование мероприятий по подготовке объектов ЖКХ НСО к работе в осенне-зимний период подпрограммы "Безопасность ЖКХ" ГП НСО "ЖКХ НСО в 2015-2022 годах"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05000S0810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05000S0810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375 500,00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375 000,00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полномочий муниципального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4 461 680,00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1 761 680,00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2 700 000,00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17 340 605,13</w:t>
                  </w:r>
                </w:p>
              </w:tc>
            </w:tr>
            <w:tr w:rsidR="00044C70" w:rsidRPr="006201DA" w:rsidTr="00044C70">
              <w:trPr>
                <w:trHeight w:val="127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поддержку муниципальных программ формирования комфортной городской среды в рамках подпрограммы "Благоустройство территорий населенных пунктов" ГП НСО "Жилищно-коммунальное хозяйство Новосибирской области в 2015 - 2022 годах"(благоустройство дворовых территорий)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05100L5551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4 558 205,13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05100L5551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4 558 205,13</w:t>
                  </w:r>
                </w:p>
              </w:tc>
            </w:tr>
            <w:tr w:rsidR="00044C70" w:rsidRPr="006201DA" w:rsidTr="00044C70">
              <w:trPr>
                <w:trHeight w:val="127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поддержку муниципальных программ формирования комфортной городской среды в рамках подпрограммы "Благоустройство территорий </w:t>
                  </w: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населенных пунктов" ГП НСО "Жилищно-коммунальное хозяйство Новосибирской области в 2015 - 2022 годах"(благоустройство общественных пространств)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05100L5552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6 605 000,00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05100L5552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6 605 000,00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полномочий муниципального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6 177 400,00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6 177 400,00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ОХРАНА ОКРУЖАЮЩЕЙ СРЕДЫ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265 000,00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265 000,00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 созданию инфраструктуры  по раздельному сбору отходов ГП НСО "Развитие системы обращения с отходами производства и потребленияв НСО в 2015-2020 годах"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9900070460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265 000,00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9900070460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265 000,00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ОБРАЗОВАНИЕ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742 376 902,03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Дошкольное образование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162 150 625,63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39 960 666,99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31 248 000,00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8 712 666,99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дошкольных образовательных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35 660 258,64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5 897 900,00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26 534 778,44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1 084 500,00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2 143 080,20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выплату заработной платы и учебные расходы в дошкольных образовательных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0710070110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85 321 700,00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0710070110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82 351 100,00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0710070110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1 106 300,00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0710070110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1 864 300,00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социальную поддержку отдельных категорий детей, обучающихся в образовательных организациях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9900070849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1 208 000,00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9900070849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1 208 000,00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Общее образование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498 087 968,40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85 541 688,14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47 933 800,00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30 407 888,14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7 200 000,00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общего образования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57 559 180,26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16 882 645,00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28 918 933,19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выплаты населению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1 332 540,00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4 779 930,00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5 645 132,07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выплату заработной платы и учебные расходы в общеобразовательных учреждениях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0720070120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255 471 100,00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0720070120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215 803 400,00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0720070120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6 692 400,00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0720070120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32 975 300,00</w:t>
                  </w:r>
                </w:p>
              </w:tc>
            </w:tr>
            <w:tr w:rsidR="00044C70" w:rsidRPr="006201DA" w:rsidTr="00044C70">
              <w:trPr>
                <w:trHeight w:val="148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0740070140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70 093 800,00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0740070140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55 550 400,00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0740070140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13 305 200,00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0740070140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1 238 200,00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7 971 300,00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7 571 000,00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400 300,00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социальную поддержку отдельных категорий детей, обучающихся в образовательных организациях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9900070849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21 450 900,00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9900070849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20 413 900,00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9900070849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1 037 000,00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Дополнительное образование детей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11 105 910,00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6 300 000,00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6 300 000,00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дополнительного образования детей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0730000590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4 805 910,00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0730000590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4 805 910,00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Молодежная политика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12 492 780,00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муниципальной целевой программы "Профилактика правонарушений в Купинском районе"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0600009030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87 000,00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0600009030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87 000,00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прочих учреждений образования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950 000,00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450 000,00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2 472 480,00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Субсидии автономным </w:t>
                  </w: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2 472 480,00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4 154 400,00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3 315 800,00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819 200,00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19 400,00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оздоровление детей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9900070179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14 200,00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9900070179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14 200,00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9900070359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3 714 700,00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9900070359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3 714 700,00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софинансированию на 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99000S0359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1 100 000,00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 xml:space="preserve">Иные закупки товаров, работ и услуг для обеспечения </w:t>
                  </w: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99000S0359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1 100 000,00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58 539 618,00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прочих учреждений образования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3 538 900,00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2 507 900,00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1 023 800,00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7 200,00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 ресурсному обеспечению модернизации образования Новосибирской области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0700070380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16 440 100,00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0700070380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16 440 100,00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2 720 000,00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2 720 000,00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по ресурсному обеспечению модернизации образования Новосибирской области с целью повышения технической безопасности образовательных учреждений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0700070820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4 000 000,00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0700070820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4 000 000,00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2016 - 2021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0700070910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0700070910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30 000,00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Софинансирование по расходам на реализацию мероприятий по ресурсному обеспечению модернизации образования Новосибирской области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07000S0380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865 268,42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07000S0380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865 268,42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Софинансирование по расходам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2016 - 2021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07000S0910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95 299,58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07000S0910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95 299,58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8 882 950,00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5 291 250,00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3 585 700,00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полномочий муниципального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21 967 100,00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21 967 100,00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54 298 487,77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Культура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54 298 487,77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культуры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850 229,77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0800000590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850 229,77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комплектование книжных фондов муниципальных общедоступных библиотек в рамках государственной программы Новосибирской области "Культура Новосибирской области" на 2015 - 2020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08000L5192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28 948,00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08000L5192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28 948,00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мероприятия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08000L5582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977 200,00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08000L5582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977 200,00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 ДК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4 069 800,00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4 069 800,00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ДК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0810070510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12 600 000,00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0810070510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12 600 000,00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музея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1 173 665,13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1 173 665,13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музея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0820070510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2 367 484,87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0820070510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2 367 484,87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библиотеки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0830000590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3 495 960,00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0830000590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3 495 960,00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библиотеки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0830070510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4 455 000,00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0830070510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4 455 000,00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1 810 000,00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1 810 000,00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полномочий муниципального образования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22 470 200,00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18 446 123,00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4 024 077,00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132 637 800,00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2 826 000,00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выплату доплат к пенсиям муниципальных служащих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9900009000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2 826 000,00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9900009000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2 826 000,00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Социальное обслуживание населения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41 411 400,00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администрирование передаваемых отдельных государственных полномочий Новосибирской области по обеспечению социальной поддержки  и социального обслуживание отдельных категорий граждан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41 411 400,00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5 449 100,00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9900070180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35 962 300,00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Социальное обеспечение населения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18 975 400,00</w:t>
                  </w:r>
                </w:p>
              </w:tc>
            </w:tr>
            <w:tr w:rsidR="00044C70" w:rsidRPr="006201DA" w:rsidTr="00044C70">
              <w:trPr>
                <w:trHeight w:val="127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мероприятий по улучшению жилищных условий граждан, проживающих в сельской местности, в том числе молодых семей и молодых специалистов, в рамках ГП НСО "Устойчивое развитие сельских территорий в НСО на 2015-2017годы и на период до 2020 года"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04500R0186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1 821 700,00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04500R0186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1 821 700,00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государственной программы Новосибирской области "Обеспечение жильем молодых семей в Новосибирской области на 2015 - 2020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06000R0209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11 999 200,00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06000R0209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11 999 200,00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Софинансирование по расходам на реализацию мероприятий ГП НСО "Обеспечение жильем молодых семей в Новосибирской области на 2015-2020годы"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06000S0279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06000S0279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100 000,00</w:t>
                  </w:r>
                </w:p>
              </w:tc>
            </w:tr>
            <w:tr w:rsidR="00044C70" w:rsidRPr="006201DA" w:rsidTr="00044C70">
              <w:trPr>
                <w:trHeight w:val="127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1000051340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4 332 400,00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1000051340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4 332 400,00</w:t>
                  </w:r>
                </w:p>
              </w:tc>
            </w:tr>
            <w:tr w:rsidR="00044C70" w:rsidRPr="006201DA" w:rsidTr="00044C70">
              <w:trPr>
                <w:trHeight w:val="106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жильем отдельных категорий граждан,  установленных  Федеральными законами от 12 января 1995 года N 5-ФЗ  "О ветеранах" и от 24  ноября 1995 года  N 181-ФЗ "О социальной защите инвалидов в Российской Федерации"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1000051350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722 100,00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1000051350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722 100,00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Охрана семьи и детства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68 500 000,00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68 500 000,00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30 400 000,00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9900070289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38 100 000,00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925 000,00</w:t>
                  </w:r>
                </w:p>
              </w:tc>
            </w:tr>
            <w:tr w:rsidR="00044C70" w:rsidRPr="006201DA" w:rsidTr="00044C70">
              <w:trPr>
                <w:trHeight w:val="148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выплаты в рамках муниципальной целевой программы "Меры социальной поддержки молодых специалистов, окончивших высшие учебные заведения и трудоустраивающихся в муниципальные и государственные учреждения социальной сферы Купинского района Новосибирской области на 2016-2018 гг."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1000009010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1000009010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500 000,00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муниципальной целевой программы "Охрана материнства и детства в Купинском районе"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1000009020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1000009020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420 000,00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420 000,00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ФИЗИЧЕСКАЯ КУЛЬТУРА И СПОРТ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44 502 440,00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Массовый спорт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44 502 440,00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учреждений в сфере физической культуры и спорта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6 000 000,00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6 000 000,00</w:t>
                  </w:r>
                </w:p>
              </w:tc>
            </w:tr>
            <w:tr w:rsidR="00044C70" w:rsidRPr="006201DA" w:rsidTr="00044C70">
              <w:trPr>
                <w:trHeight w:val="8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реализацию мероприятий государственной программы Новосибирской области "Развитие физической культуры и спорта в Новосибирской области на 2015-2021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1100070670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7 100 000,00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1100070670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1100070670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7 000 000,00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МУ ФКС "Олимп"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1 738 440,00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1110000590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1 738 440,00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МУ ФКС "Олимп"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1110070510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20 000 000,00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1110070510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20 000 000,00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бассейна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3 150 000,00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1120000590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3 150 000,00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обеспечение деятельности бассейна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1120070510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6 120 000,00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Субсидии автономным учреждениям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1120070510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6 120 000,00</w:t>
                  </w:r>
                </w:p>
              </w:tc>
            </w:tr>
            <w:tr w:rsidR="00044C70" w:rsidRPr="006201DA" w:rsidTr="00044C70">
              <w:trPr>
                <w:trHeight w:val="148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формирование условий для обеспечения бесприпятственного доступа инвалидов и других маломобильных групп населения к приоритетным для них объектам и услугам в рамках ГП НСО "Развитие системы социальной поддержки населения и улучшение социального положения семей с детьми в НСО на 2014-2019 годы"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9900070340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394 000,00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9900070340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394 000,00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1 800 000,00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по обслуживанию муниципального долга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9900003990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1 800 000,00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Обслуживание муниципального долга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9900003990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730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1 800 000,00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78 221 506,00</w:t>
                  </w:r>
                </w:p>
              </w:tc>
            </w:tr>
            <w:tr w:rsidR="00044C70" w:rsidRPr="006201DA" w:rsidTr="00044C70">
              <w:trPr>
                <w:trHeight w:val="64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78 221 506,00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формирование районного фонда финансовой поддержки поселений из средств бюджета МР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1400009000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224 506,00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Дотации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1400009000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224 506,00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осуществление отделных полномочий по расчету и предоставлению дотации бюджетам поселений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1400070220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63 341 600,00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Дотации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1400070220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63 341 600,00</w:t>
                  </w:r>
                </w:p>
              </w:tc>
            </w:tr>
            <w:tr w:rsidR="00044C70" w:rsidRPr="006201DA" w:rsidTr="00044C70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Расходы на формирование районного фонда финансовой поддержки поселений за счет средств ОБ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14 655 400,00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872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Дотации</w:t>
                  </w:r>
                </w:p>
              </w:tc>
              <w:tc>
                <w:tcPr>
                  <w:tcW w:w="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1400070510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2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14 655 400,00</w:t>
                  </w:r>
                </w:p>
              </w:tc>
            </w:tr>
            <w:tr w:rsidR="00044C70" w:rsidRPr="006201DA" w:rsidTr="00044C70">
              <w:trPr>
                <w:trHeight w:val="25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1 289 700 251,33</w:t>
                  </w:r>
                </w:p>
              </w:tc>
            </w:tr>
          </w:tbl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lastRenderedPageBreak/>
              <w:t>Приложение 2 к решению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Совета депутатов Купинского района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от 13.02.2018 №160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Таблица 1</w:t>
            </w: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180"/>
              <w:gridCol w:w="70"/>
              <w:gridCol w:w="81"/>
              <w:gridCol w:w="70"/>
              <w:gridCol w:w="66"/>
              <w:gridCol w:w="66"/>
              <w:gridCol w:w="69"/>
              <w:gridCol w:w="70"/>
              <w:gridCol w:w="1673"/>
              <w:gridCol w:w="2175"/>
              <w:gridCol w:w="578"/>
              <w:gridCol w:w="495"/>
              <w:gridCol w:w="502"/>
              <w:gridCol w:w="1435"/>
              <w:gridCol w:w="525"/>
              <w:gridCol w:w="1344"/>
              <w:gridCol w:w="66"/>
              <w:gridCol w:w="66"/>
            </w:tblGrid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Приложения 5</w:t>
                  </w: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к решению  Совета</w:t>
                  </w: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депутатов Купинского</w:t>
                  </w: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района</w:t>
                  </w: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от 21.12.2017 № 145</w:t>
                  </w: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Таблица 1</w:t>
                  </w: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Распределение бюджетных ассигнований по сводной бюджетной росписи расходов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на 2018 год по ведомственной структуре расходов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24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86"/>
              </w:trPr>
              <w:tc>
                <w:tcPr>
                  <w:tcW w:w="1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Наименование органа, организующего исполнение бюджета:</w:t>
                  </w:r>
                </w:p>
              </w:tc>
              <w:tc>
                <w:tcPr>
                  <w:tcW w:w="2537" w:type="dxa"/>
                  <w:gridSpan w:val="6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администрация Купинского района Новосибирской области</w:t>
                  </w: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Наименование бюджета: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Купинский район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Единица измерения: руб.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185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05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Наименование показателя</w:t>
                  </w:r>
                </w:p>
              </w:tc>
              <w:tc>
                <w:tcPr>
                  <w:tcW w:w="55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ППП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РЗ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ПР</w:t>
                  </w:r>
                </w:p>
              </w:tc>
              <w:tc>
                <w:tcPr>
                  <w:tcW w:w="10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ЦСР</w:t>
                  </w:r>
                </w:p>
              </w:tc>
              <w:tc>
                <w:tcPr>
                  <w:tcW w:w="55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ВР</w:t>
                  </w:r>
                </w:p>
              </w:tc>
              <w:tc>
                <w:tcPr>
                  <w:tcW w:w="13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Сумма</w:t>
                  </w: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Администрация Купинского района</w:t>
                  </w:r>
                </w:p>
              </w:tc>
              <w:tc>
                <w:tcPr>
                  <w:tcW w:w="5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554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1 289 700 251,33</w:t>
                  </w:r>
                </w:p>
              </w:tc>
              <w:tc>
                <w:tcPr>
                  <w:tcW w:w="60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ОБЩЕГОСУДАРСТВЕННЫЕ ВОПРОСЫ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61 990 293,82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1 453 882,78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1 407 682,78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1 407 682,78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46 200,00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46 200,00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Функционирование законодательных (представительных) органов государственной власти и представительных органов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муниципальных образований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1 032 683,40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996 383,40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996 383,40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36 300,00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36 300,00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52 238 916,64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33 803 641,56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33 803 641,56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13 503 375,08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615 510,00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12 322 865,08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565 000,00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образование и организацию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9900070159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1 022 900,00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9900070159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840 300,00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9900070159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182 600,00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администрирование передаваемых отдельных государственных полномочий Новосибирской области по обеспечению социальной поддержки  и социального обслуживание отдельных категорий граждан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1 474 900,00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выплаты персоналу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1 227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247 900,00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полномочий по решению вопросов в сфере административных правовнарушений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2 792,00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808,00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Субвенции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530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334 700,00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278 900,00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55 800,00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отдельных государственных полномочий НСО по сбору информации от поселений, входящих в муниципальный район, необходимой для ведения регистра муниципальных нормативных правовых актов НСО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9900070230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88 800,00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9900070230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74 256,00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9900070230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14 544,00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2 005 400,00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1 572 600,00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432 800,00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Судебная система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288 900,00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9900051200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288 900,00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9900051200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288 900,00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492 811,00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475 251,00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475 251,00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17 560,00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9900000190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17 560,00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Резервные фонды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1 971 100,00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Резервный фонд  муниципального образования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9900010000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1 971 100,00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Резервные средства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9900010000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870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1 971 100,00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Другие общегосударственные вопросы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4 512 000,00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4 012 000,00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4 012 000,00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финансированию мероприятий муниципальных программ развития по реализации территориального общественного самоуправления в Новосибирской области в рамках ГП НСО «Развитие институтов региональной политики Новосибирской области на 2016-2021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9900070610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Иные закупки товаров, работ и услуг для обеспечения государственных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9900070610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НАЦИОНАЛЬНАЯ ОБОРОНА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1 931 000,00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1 931 000,00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9900051180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1 931 000,00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Субвенции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9900051180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530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1 931 000,00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5 224 368,00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5 224 368,00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3 724 100,00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3 144 100,00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530 000,00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Резервный фонд  муниципального образования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9900010000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28 900,00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9900010000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28 900,00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123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реализациюя мероприятий в рамках государственной программы Новосибирской области «Обеспечение безопасности жизнедеятельности населения Новосибирской области на период 2015 – 2020 годов» (создание противопожарных минерализованных полос для защиты населенных пунктов, попадающих в зону риска возможного перехода природных пожаров)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9900070440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371 800,00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9900070440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371 800,00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реализацию мероприятий по обеспечению безопасного отдыха людей на водных объектах в рамках ГП НСО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«Обеспечение безопасности жизнедеятельности населения Новосибирской области на период 2015-2020 годов»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9900070940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1 080 000,00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9900070940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1 080 000,00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софинансированию мероприятий в рамках государственной программы Новосибирской области «Обеспечение безопасности жизнедеятельности населения Новосибирской области на период 2015 – 2020 годов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99000S0440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19 568,00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99000S0440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19 568,00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НАЦИОНАЛЬНАЯ ЭКОНОМИКА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81 186 640,62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Сельское хозяйство и рыболовство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450 600,00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организацию проведения мероприятий по отлову и содержанию безнадзорных животных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9900070160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450 600,00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9900070160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450 600,00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Водное хозяйство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31 690 953,16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«Охрана окружающей среды» на 2015 – 2020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9900070870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30 690 000,00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Бюджетные инвестиции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9900070870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30 690 000,00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софинансированию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«Охрана окружающей среды» на 2015 – 2020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99000S0870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1 000 953,16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99000S0870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Бюджетные инвестиции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99000S0870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901 953,16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Дорожное хозяйство (дорожные фонды)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27 206 640,09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ремонт и содержание  автомобильных дорог за счет средств дорожного фонда 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0430003000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1 765 240,09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0430003000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1 765 240,09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0430070760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25 441 400,00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0430070760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25 441 400,00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Связь и информатика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19 618 947,37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подпрограммы «Развитие информационно-телекоммуникационной инфраструктуры на территории Новосибирской области» ГП НСО «Развитие информационного общества в Новосибирской области на 2015-2019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18 638 000,00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18 638 000,00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софинансированию мероприятий подпрограммы «Развитие информационно-телекоммуникационной инфраструктуры на территории Новосибирской области» ГП НСО «Развитие информационного общества в Новосибирской области на 2015-2019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99000S0570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980 947,37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99000S0570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980 947,37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2 219 500,00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ГП НСО «Развитие субъектов малого и среднего предпринимательства в Новосибирской области на 2017-2022 г.»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0420070690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565 900,00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Субсидии юридическим лицам (кроме некоммерческих организаций), индивидуальным предпринимателям, физическим лицам – производителям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товаров, работ, услуг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0420070690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565 900,00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Софинансирование по расходам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04300S0760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04300S0760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353 600,00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353 600,00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подпрограммы «Градостроительная подготовка территорий Новосибирской области» ГП НСО «Стимулирование развития жилищного строительства в НСО на 2015-2020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софинансированию мероприятий подпрограммы «Градостроительная подготовка территорий Новосибирской области» ГП НСО «Стимулирование развития жилищного строительства в НСО на 2015-2020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ЖИЛИЩНО-КОММУНАЛЬНОЕ ХОЗЯЙСТВО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85 265 813,09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Жилищное хозяйство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42 177 027,96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11 627,96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11 627,96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помещений за счет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9900070139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7 942 600,00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Бюджетные инвестиции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9900070139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7 942 600,00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106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подпрограммы «Государственная поддержка муниципальных образований Новосибирской области в обеспечении жилыми помещениями многодетных малообеспеченных семей»  ГП НСО «Стимулирование развития жилищного строительства в НСО на 2015-2020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9900070639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Бюджетные инвестиции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9900070639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99000R0829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29 122 800,00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Бюджетные инвестиции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99000R0829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29 122 800,00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Коммунальное хозяйство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25 748 180,00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в сфере ЖКХ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2 340 000,00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2 340 000,00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реализацию мероприятий по подготовке объектов ЖКХ НСО к работе в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pgNum/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сеннее-зимний период подпрограммы «Безопасность ЖКХ» ГП НСО «ЖКХ НСО в 2015-2022 годах»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0500070810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18 071 000,00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0500070810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18 071 000,00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софинансирование мероприятий по подготовке объектов ЖКХ НСО к работе в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pgNum/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сеннее-зимний период подпрограммы «Безопасность ЖКХ» ГП НСО «ЖКХ НСО в 2015-2022 годах»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05000S0810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05000S0810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375 500,00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Иные закупки товаров, работ и услуг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375 000,00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полномочий муниципального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4 461 680,00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1 761 680,00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межбюджетные трансферты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2 700 000,00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17 340 605,13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поддержку муниципальных программ формирования комфортной городской среды в рамках подпрограммы «Благоустройство территорий населенных пунктов» ГП НСО «Жилищно-коммунальное хозяйство Новосибирской области в 2015 – 2022 годах»(благоустройство дворовых территорий)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05100L5551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4 558 205,13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05100L5551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4 558 205,13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поддержку муниципальных программ формирования комфортной городской среды в рамках подпрограммы «Благоустройство территорий населенных пунктов» ГП НСО «Жилищно-коммунальное хозяйство Новосибирской области в 2015 – 2022 годах»(благоустройство общественных пространств)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05100L5552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6 605 000,00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05100L5552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6 605 000,00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полномочий муниципального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6 177 400,00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05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6 177 400,00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ОХРАНА ОКРУЖАЮЩЕЙ СРЕДЫ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265 000,00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265 000,00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реализацию мероприятий по созданию инфраструктуры  по раздельному сбору отходов ГП НСО «Развитие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системы обращения с отходами производства и потребленияв НСО в 2015-2020 годах»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9900070460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265 000,00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9900070460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265 000,00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ОБРАЗОВАНИЕ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742 376 902,03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Дошкольное образование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162 150 625,63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39 960 666,99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31 248 000,00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8 712 666,99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дошкольных образовательных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35 660 258,64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5 897 900,00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26 534 778,44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1 084 500,00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2 143 080,20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выплату заработной платы и учебные расходы в дошкольных образовательных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0710070110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85 321 700,00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0710070110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82 351 100,00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0710070110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1 106 300,00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0710070110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1 864 300,00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социальную поддержку отдельных категорий детей, обучающихся в образовательных организациях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9900070849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1 208 000,00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9900070849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1 208 000,00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Общее образование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498 087 968,40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85 541 688,14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47 933 800,00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30 407 888,14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7 200 000,00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общего образования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57 559 180,26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16 882 645,00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28 918 933,19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выплаты населению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360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1 332 540,00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4 779 930,00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5 645 132,07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выплату заработной платы и учебные расходы в общеобразовательных учреждениях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0720070120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255 471 100,00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0720070120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215 803 400,00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0720070120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6 692 400,00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0720070120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32 975 300,00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106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0740070140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70 093 800,00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0740070140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55 550 400,00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0740070140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13 305 200,00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0740070140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1 238 200,00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обеспечение отдельных государственных полномочий Новосибирской области по организации и осуществлению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деятельности по опеке и попечительству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7 971 300,00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7 571 000,00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400 300,00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социальную поддержку отдельных категорий детей, обучающихся в образовательных организациях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9900070849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21 450 900,00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9900070849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20 413 900,00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9900070849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1 037 000,00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Дополнительное образование детей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11 105 910,00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6 300 000,00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6 300 000,00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дополнительного образования детей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0730000590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4 805 910,00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0730000590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4 805 910,00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Молодежная политика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12 492 780,00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муниципальной целевой программы «Профилактика правонарушений в Купинском районе»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0600009030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87 000,00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0600009030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87 000,00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прочих учреждений образования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950 000,00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450 000,00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2 472 480,00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2 472 480,00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Расходы на обеспечение деятельности муниципальных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4 154 400,00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3 315 800,00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819 200,00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19 400,00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 – 2019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9900070179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9900070179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9900070359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3 714 700,00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9900070359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3 714 700,00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софинансированию на 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2014-2019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99000S0359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99000S0359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58 539 618,00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прочих учреждений образования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3 538 900,00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2 507 900,00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1 023 800,00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Уплата налогов, сборов и иных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по ресурсному обеспечению модернизации образования Новосибирской области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0700070380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16 440 100,00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0700070380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16 440 100,00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в сфере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2 720 000,00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2 720 000,00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по ресурсному обеспечению модернизации образования Новосибирской области с целью повышения технической безопасности образовательных учреждений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0700070820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4 000 000,00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0700070820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4 000 000,00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государственной программы Новосибирской области «Построение и развитие аппаратно-программного комплекса «Безопасный город» в Новосибирской области на 2016 – 2021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0700070910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0700070910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Софинансирование по расходам на реализацию мероприятий по ресурсному обеспечению модернизации образования Новосибирской области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07000S0380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865 268,42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07000S0380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865 268,42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Софинансирование по расходам на реализацию мероприятий государственной программы Новосибирской области «Построение и развитие аппаратно-программного комплекса «Безопасный город» в Новосибирской области на 2016 – 2021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07000S0910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95 299,58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07000S0910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95 299,58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8 882 950,00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5 291 250,00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3 585 700,00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полномочий муниципального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21 967 100,00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07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21 967 100,00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КУЛЬТУРА, КИНЕМАТОГРАФИЯ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54 298 487,77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Культура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54 298 487,77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культуры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850 229,77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0800000590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850 229,77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комплектование книжных фондов муниципальных общедоступных библиотек в рамках государственной программы Новосибирской области «Культура Новосибирской области» на 2015 – 2020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08000L5192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28 948,00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08000L5192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28 948,00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мероприятия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08000L5582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977 200,00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08000L5582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977 200,00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 ДК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4 069 800,00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4 069 800,00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ДК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0810070510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12 600 000,00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0810070510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12 600 000,00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музея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1 173 665,13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1 173 665,13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музея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0820070510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2 367 484,87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0820070510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2 367 484,87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библиотеки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0830000590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3 495 960,00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0830000590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3 495 960,00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библиотеки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0830070510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4 455 000,00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бюджетным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0830070510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4 455 000,00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1 810 000,00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1 810 000,00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полномочий муниципального образования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22 470 200,00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18 446 123,00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08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4 024 077,00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СОЦИАЛЬНАЯ ПОЛИТИКА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132 637 800,00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Пенсионное обеспечение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2 826 000,00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выплату доплат к пенсиям муниципальных служащих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9900009000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2 826 000,00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9900009000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2 826 000,00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Социальное обслуживание населения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41 411 400,00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администрирование передаваемых отдельных государственных полномочий Новосибирской области по обеспечению социальной поддержки  и социального обслуживание отдельных категорий граждан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41 411 400,00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5 449 100,00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9900070180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35 962 300,00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Социальное обеспечение населения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18 975 400,00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886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мероприятий по улучшению жилищных условий граждан, проживающих в сельской местности, в том числе молодых семей и молодых специалистов, в рамках ГП НСО «Устойчивое развитие сельских территорий в НСО на 2015-2017годы и на период до 2020 года»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04500R0186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1 821 700,00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04500R0186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1 821 700,00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государственной программы Новосибирской области «Обеспечение жильем молодых семей в Новосибирской области на 2015 – 2020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06000R0209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11 999 200,00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06000R0209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11 999 200,00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Софинансирование по расходам на реализацию мероприятий ГП НСО «Обеспечение жильем молодых семей в Новосибирской области на 2015-2020годы»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06000S0279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06000S0279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106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– 1945 годов»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1000051340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4 332 400,00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1000051340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4 332 400,00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710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жильем отдельных категорий граждан,  установленных  Федеральными законами от 12 января 1995 года N 5-ФЗ  «О ветеранах» и от 24  ноября 1995 года  N 181-ФЗ «О социальной защите инвалидов в Российской Федерации»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1000051350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722 100,00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Социальные выплаты гражданам, кроме публичных нормативных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1000051350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722 100,00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Охрана семьи и детства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68 500 000,00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отдельных государственных полномочий Новосибирской области по организации и осуществлению деятельности по опеке и попечительству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68 500 000,00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30 400 000,00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9900070289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38 100 000,00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925 000,00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106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выплаты в рамках муниципальной целевой программы «Меры социальной поддержки молодых специалистов, окончивших высшие учебные заведения и трудоустраивающихся в муниципальные и государственные учреждения социальной сферы Купинского района Новосибирской области на 2016-2018 гг.»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1000009010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1000009010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муниципальной целевой программы «Охрана материнства и детства в Купинском районе»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1000009020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1000009020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420 000,00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420 000,00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ФИЗИЧЕСКАЯ КУЛЬТУРА И СПОРТ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44 502 440,00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Массовый спорт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44 502 440,00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учреждений в сфере физической культуры и спорта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6 000 000,00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6 000 000,00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реализацию мероприятий государственной программы Новосибирской области «Развитие физической культуры и спорта в Новосибирской области на 2015-2021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1100070670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7 100 000,00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1100070670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1100070670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7 000 000,00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МУ ФКС «Олимп»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1 738 440,00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1110000590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1 738 440,00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МУ ФКС «Олимп»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1110070510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20 000 000,00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1110070510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20 000 000,00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бассейна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3 150 000,00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1120000590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3 150 000,00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обеспечение деятельности бассейна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1120070510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6 120 000,00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Субсидии автономным учреждениям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1120070510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620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6 120 000,00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106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формирование условий для обеспечения бесприпятственного доступа инвалидов и других маломобильных групп населения к приоритетным для них объектам и услугам в рамках ГП НСО «Развитие системы социальной поддержки населения и улучшение социального положения семей с детьми в НСО на 2014-2019 годы»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9900070340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394 000,00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9900070340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240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394 000,00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по обслуживанию муниципального долга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9900003990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Обслуживание муниципального долга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9900003990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730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1 800 000,00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538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МЕЖБЮДЖЕТНЫЕ ТРАНСФЕРТЫ ОБЩЕГО ХАРАКТЕРА БЮДЖЕТАМ </w:t>
                  </w: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БЮДЖЕТНОЙ СИСТЕМЫ РОССИЙСКОЙ ФЕДЕРАЦИИ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78 221 506,00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0000000000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78 221 506,00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формирование районного фонда финансовой поддержки поселений из средств бюджета МР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1400009000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224 506,00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Дотации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1400009000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224 506,00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осуществление отделных полномочий по расчету и предоставлению дотации бюджетам поселений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1400070220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63 341 600,00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Дотации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1400070220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63 341 600,00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362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9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Расходы на формирование районного фонда финансовой поддержки поселений за счет средств ОБ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000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14 655 400,00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gridSpan w:val="8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Дотации</w:t>
                  </w: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444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01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1400070510</w:t>
                  </w: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510</w:t>
                  </w: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solid" w:color="FFFFFF" w:fill="auto"/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  <w:t>14 655 400,00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44C70" w:rsidRPr="006201DA" w:rsidTr="006201DA">
              <w:trPr>
                <w:trHeight w:val="211"/>
              </w:trPr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73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37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99" w:type="dxa"/>
                  <w:tcBorders>
                    <w:top w:val="single" w:sz="6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</w:pPr>
                  <w:r w:rsidRPr="006201DA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1 289 700 251,33</w:t>
                  </w:r>
                </w:p>
              </w:tc>
              <w:tc>
                <w:tcPr>
                  <w:tcW w:w="60" w:type="dxa"/>
                  <w:tcBorders>
                    <w:top w:val="single" w:sz="6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</w:tcPr>
                <w:p w:rsidR="00044C70" w:rsidRPr="006201DA" w:rsidRDefault="00044C70" w:rsidP="006201DA">
                  <w:pPr>
                    <w:jc w:val="right"/>
                    <w:rPr>
                      <w:rFonts w:ascii="Arial" w:eastAsiaTheme="minorHAnsi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sz w:val="24"/>
                <w:szCs w:val="24"/>
              </w:rPr>
            </w:pPr>
          </w:p>
          <w:p w:rsidR="0037472D" w:rsidRPr="006201DA" w:rsidRDefault="0037472D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sz w:val="24"/>
                <w:szCs w:val="24"/>
              </w:rPr>
            </w:pPr>
          </w:p>
          <w:p w:rsidR="00044C70" w:rsidRPr="006201DA" w:rsidRDefault="006201DA" w:rsidP="00044C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044C70" w:rsidRPr="006201DA">
              <w:rPr>
                <w:sz w:val="24"/>
                <w:szCs w:val="24"/>
              </w:rPr>
              <w:t>риложение 3 к решению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Совета депутатов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Купинского района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 xml:space="preserve">от 13.02.2018 №160 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Таблица 1</w:t>
            </w: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tbl>
            <w:tblPr>
              <w:tblW w:w="9600" w:type="dxa"/>
              <w:tblInd w:w="93" w:type="dxa"/>
              <w:tblLook w:val="04A0"/>
            </w:tblPr>
            <w:tblGrid>
              <w:gridCol w:w="6334"/>
              <w:gridCol w:w="2155"/>
              <w:gridCol w:w="949"/>
            </w:tblGrid>
            <w:tr w:rsidR="00044C70" w:rsidRPr="006201DA" w:rsidTr="006201DA">
              <w:trPr>
                <w:trHeight w:val="300"/>
              </w:trPr>
              <w:tc>
                <w:tcPr>
                  <w:tcW w:w="96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Приложения 6</w:t>
                  </w: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 xml:space="preserve">  к  решению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96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 xml:space="preserve"> Совета депутатов</w:t>
                  </w: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15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Купинского района</w:t>
                  </w: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15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от 21.12.2017 №145 </w:t>
                  </w: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15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Таблица 1</w:t>
                  </w:r>
                </w:p>
              </w:tc>
            </w:tr>
            <w:tr w:rsidR="00044C70" w:rsidRPr="006201DA" w:rsidTr="006201DA">
              <w:trPr>
                <w:trHeight w:val="315"/>
              </w:trPr>
              <w:tc>
                <w:tcPr>
                  <w:tcW w:w="96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Объем межбюджетных трансфертов, получаемых из бюджета Новосибирской</w:t>
                  </w:r>
                </w:p>
              </w:tc>
            </w:tr>
            <w:tr w:rsidR="00044C70" w:rsidRPr="006201DA" w:rsidTr="006201DA">
              <w:trPr>
                <w:trHeight w:val="315"/>
              </w:trPr>
              <w:tc>
                <w:tcPr>
                  <w:tcW w:w="96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201DA">
                    <w:rPr>
                      <w:rFonts w:ascii="Arial" w:hAnsi="Arial" w:cs="Arial"/>
                      <w:sz w:val="24"/>
                      <w:szCs w:val="24"/>
                    </w:rPr>
                    <w:t>области в 2018 году</w:t>
                  </w: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в руб.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75"/>
              </w:trPr>
              <w:tc>
                <w:tcPr>
                  <w:tcW w:w="6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525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Дотация на выравнивание бюджетной обеспеченности муниципальных районов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80 711 100,00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color w:val="000000"/>
                      <w:sz w:val="24"/>
                      <w:szCs w:val="24"/>
                    </w:rPr>
                    <w:t>СУБВЕНЦИИ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664 492 100,00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реализацию основных общеобразовательных программ в муниципальных общеобразовательных организациях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255 471 100,00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Субвенции на реализацию основных общеобразовательных программ дошкольного образования в муниципальных образовательных организациях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85 321 700,00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субвенции на создание общеобразовательных организаций,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70 093 800,00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78 476 700,00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социальную поддержку отдельных категорий детей, обучающихся в общеобразовательных организациях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22 658 900,00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образование и организацию деятельности комиссий по делам несовершеннолетних и защите их прав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1 022 900,00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осуществление отдельных государственных полномочий Новосибирской области по расчету и предоставлению дотаций бюджетам поселений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63 341 600,00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Субвенция на осуществление полномочий по обеспечению жильем отдельных категорий граждан, установленных ФЗ от 12.12.95 № 5-ФЗ "О ветеранах", в соответствии с Указом Президента РФ от 07.05.08 № 714 "Об обеспечении жильем ветеранов ВОВ 1941-1945 годов"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4 332 400,00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Субвенция на осуществление полномочий по обеспечению жильем отдельных категорий граждан, установленных ФЗ от 12.12.95 № 5-ФЗ "О ветеранах"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722 100,00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Субвенция на  предоставление жилых помещений детям-сиротам и детям, оставшимся без попечения родителей, </w:t>
                  </w:r>
                  <w:r w:rsidRPr="006201DA">
                    <w:rPr>
                      <w:sz w:val="24"/>
                      <w:szCs w:val="24"/>
                    </w:rPr>
                    <w:lastRenderedPageBreak/>
                    <w:t>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37 065 400,00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lastRenderedPageBreak/>
                    <w:t xml:space="preserve"> 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42 886 300,00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осуществление первичного воинского учета на территориях, где отсутствуют военные комиссариаты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1 931 000,00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5 200,00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88 800,00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334 700,00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57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Субвенция на организацию проведения мероприятий по отлову и содержанию безнадзорных животных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450 600,00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288 900,00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sz w:val="24"/>
                      <w:szCs w:val="24"/>
                    </w:rPr>
                    <w:t>СУБСИДИИ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386 244 905,13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252 269 100,00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Субсидия на реализацию мероприятий государственной программы НСО "Развитие автомобильных дорог регионального, межмуниципального и местного значения в Новосибирской области в 2015 - 2022 годах"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25 441 400,00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144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16 440 100,00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подпрограммы "Градостроительная подготовка территорий НСО" ГП НСО "Стимулирование развития жилищного строительства в НСО"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800 000,00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оздоровление детей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3 714 700,00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lastRenderedPageBreak/>
                    <w:t>Субсидия на поддержку муниципальных программ развития субъектов малого и среднего предпринимательства на территории Новосибирской области в рамках долгосрочной целевой программы "Развитие субъектов малого и среднего предпринимательства в Новосибирской области на 2012 - 2016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565 900,00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мероприятия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977 200,00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ГП НСО "Развитие ФКС в НСО на 2015-2021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100 000,00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по подготовке объектов ЖКХ НСО к работе в осенне-зимний период подпрограммы "Безопасность ЖКХ" в ГП НСО "ЖКХ НСО в 2015-2020 годах"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18 071 000,00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87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на 2015 - 2020 годы"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30 690 000,00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585"/>
              </w:trPr>
              <w:tc>
                <w:tcPr>
                  <w:tcW w:w="644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4 558 205,13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510"/>
              </w:trPr>
              <w:tc>
                <w:tcPr>
                  <w:tcW w:w="644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6 605 000,00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2015 - 2020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18 638 000,00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96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подпрограммы "Государственная поддержка муниципальных образований НСО в обеспечении жилыми помещениями многодетных малообеспеченных семей"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5 100 000,00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2016 - 2021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30 000,00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комплектование книжных фондов муниципальных общедоступных библиотек в рамках государственной программы Новосибирской области "Культура Новосибирской области" на 2015 - 2020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27 500,00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105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Субсидия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2015 - 2020 годах"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265 000,00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1095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lastRenderedPageBreak/>
                    <w:t>Субсидия на реализацию мероприятий  по обеспечению безопасного отдыха людей на водных объектах  в рамках государственной программы Новосибирской области "Обеспечение безопасности жизнедеятельности населения Новосибирской области на период 2015 - 2020 годов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1 080 000,00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1155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500 000,00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7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Субсидия на реализацию мероприятий государственной программы "Обеспечение безопасности жизнедеятельности населения Новосибирской области на период 2015 - 2020 годов"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371 800,00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sz w:val="24"/>
                      <w:szCs w:val="24"/>
                    </w:rPr>
                    <w:t xml:space="preserve">18 229 100,00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87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14 200,00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87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Иные межбюджетные трансферты на софинансирование мероприятий по государственной программы Новосибирской области "Обеспечение жильем молодых семей в Новосибирской области на 2015-2020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11 999 200,00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120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Иные межбюджетные трансферты  на осуществление мероприятий по улучшению жилищных условий граждан, проживающих в сельской местности,  в том числе молодых семей и молодых специалистов, в рамках ГП НСО "Устойчивое развитие сельских территорий  в Новосибирской области на 2015-2017 годы и на период до 2020 года" 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1 821 700,00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168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Иные межбюджетные трансферты на финансирование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394 000,00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144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Иные межбюджетные трансферты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2015 - 2020 годы"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201DA">
                    <w:rPr>
                      <w:color w:val="000000"/>
                      <w:sz w:val="24"/>
                      <w:szCs w:val="24"/>
                    </w:rPr>
                    <w:t xml:space="preserve">4 000 000,00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20"/>
              </w:trPr>
              <w:tc>
                <w:tcPr>
                  <w:tcW w:w="6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sz w:val="24"/>
                      <w:szCs w:val="24"/>
                    </w:rPr>
                    <w:t>Всего МБТ</w:t>
                  </w:r>
                </w:p>
              </w:tc>
              <w:tc>
                <w:tcPr>
                  <w:tcW w:w="21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sz w:val="24"/>
                      <w:szCs w:val="24"/>
                    </w:rPr>
                    <w:t xml:space="preserve">1 149 677 205,13 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6201DA" w:rsidRDefault="006201DA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Приложение 4 к решению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Совета депутатов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Купинского района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от 13.02.2018 №160</w:t>
            </w:r>
          </w:p>
          <w:p w:rsidR="00044C70" w:rsidRPr="006201DA" w:rsidRDefault="00044C70" w:rsidP="00044C70">
            <w:pPr>
              <w:jc w:val="right"/>
              <w:rPr>
                <w:b/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Таблица 1</w:t>
            </w: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tbl>
            <w:tblPr>
              <w:tblW w:w="7937" w:type="dxa"/>
              <w:tblInd w:w="93" w:type="dxa"/>
              <w:tblLook w:val="04A0"/>
            </w:tblPr>
            <w:tblGrid>
              <w:gridCol w:w="3020"/>
              <w:gridCol w:w="3219"/>
              <w:gridCol w:w="222"/>
              <w:gridCol w:w="1476"/>
            </w:tblGrid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Приложения 9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к  решению Совета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  депутатов Купинского района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от  21.12.2017 №145 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Таблица 1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9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15"/>
              </w:trPr>
              <w:tc>
                <w:tcPr>
                  <w:tcW w:w="79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sz w:val="24"/>
                      <w:szCs w:val="24"/>
                    </w:rPr>
                    <w:t>Распределение дотации  на сбалансированность местных бюджетов</w:t>
                  </w:r>
                </w:p>
              </w:tc>
            </w:tr>
            <w:tr w:rsidR="00044C70" w:rsidRPr="006201DA" w:rsidTr="006201DA">
              <w:trPr>
                <w:trHeight w:val="315"/>
              </w:trPr>
              <w:tc>
                <w:tcPr>
                  <w:tcW w:w="79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sz w:val="24"/>
                      <w:szCs w:val="24"/>
                    </w:rPr>
                    <w:t>из районного фонда финансовой поддержки поселений</w:t>
                  </w:r>
                </w:p>
              </w:tc>
            </w:tr>
            <w:tr w:rsidR="00044C70" w:rsidRPr="006201DA" w:rsidTr="006201DA">
              <w:trPr>
                <w:trHeight w:val="315"/>
              </w:trPr>
              <w:tc>
                <w:tcPr>
                  <w:tcW w:w="79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201DA">
                    <w:rPr>
                      <w:b/>
                      <w:bCs/>
                      <w:sz w:val="24"/>
                      <w:szCs w:val="24"/>
                    </w:rPr>
                    <w:t>по поселениям Купинского района Новосибирской области на 2018 год</w:t>
                  </w:r>
                </w:p>
              </w:tc>
            </w:tr>
            <w:tr w:rsidR="00044C70" w:rsidRPr="006201DA" w:rsidTr="006201DA">
              <w:trPr>
                <w:trHeight w:val="315"/>
              </w:trPr>
              <w:tc>
                <w:tcPr>
                  <w:tcW w:w="79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15"/>
              </w:trPr>
              <w:tc>
                <w:tcPr>
                  <w:tcW w:w="79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15"/>
              </w:trPr>
              <w:tc>
                <w:tcPr>
                  <w:tcW w:w="79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(  тыс.руб. )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510"/>
              </w:trPr>
              <w:tc>
                <w:tcPr>
                  <w:tcW w:w="30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Наименование муниципальных образований</w:t>
                  </w:r>
                </w:p>
              </w:tc>
              <w:tc>
                <w:tcPr>
                  <w:tcW w:w="32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Дотация на сбалансированность из РФФПП на 2018 год</w:t>
                  </w:r>
                </w:p>
              </w:tc>
              <w:tc>
                <w:tcPr>
                  <w:tcW w:w="16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85"/>
              </w:trPr>
              <w:tc>
                <w:tcPr>
                  <w:tcW w:w="30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г. Купино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Благовещенский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1 876,00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Вишневский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734,00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Копкульский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475,00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Ленинский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406,00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Лягушинский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609,00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Медяковский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193,00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Метелевский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1 216,00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Новоключевской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573,51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Новониколаевский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1 239,00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Новосельский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1 042,00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Рождественский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2 207,50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Сибирский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1 379,90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Стеклянский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98,00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Чаинский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1 184,00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Яркульский сельсовет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1 647,00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3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Итого по МО района</w:t>
                  </w:r>
                </w:p>
              </w:tc>
              <w:tc>
                <w:tcPr>
                  <w:tcW w:w="3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14 879,91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6201DA" w:rsidP="00044C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Прилож</w:t>
            </w:r>
            <w:r w:rsidR="00044C70" w:rsidRPr="006201DA">
              <w:rPr>
                <w:sz w:val="24"/>
                <w:szCs w:val="24"/>
              </w:rPr>
              <w:t>ение 5 к решению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Совета депутатов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Купинского района</w:t>
            </w:r>
          </w:p>
          <w:p w:rsidR="00044C70" w:rsidRPr="006201DA" w:rsidRDefault="00044C70" w:rsidP="00044C70">
            <w:pPr>
              <w:jc w:val="right"/>
              <w:rPr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от 13.02.2018 №160</w:t>
            </w:r>
          </w:p>
          <w:p w:rsidR="00044C70" w:rsidRPr="006201DA" w:rsidRDefault="00044C70" w:rsidP="00044C70">
            <w:pPr>
              <w:jc w:val="right"/>
              <w:rPr>
                <w:b/>
                <w:sz w:val="24"/>
                <w:szCs w:val="24"/>
              </w:rPr>
            </w:pPr>
            <w:r w:rsidRPr="006201DA">
              <w:rPr>
                <w:sz w:val="24"/>
                <w:szCs w:val="24"/>
              </w:rPr>
              <w:t>Таблица 1</w:t>
            </w: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tbl>
            <w:tblPr>
              <w:tblW w:w="8220" w:type="dxa"/>
              <w:tblInd w:w="93" w:type="dxa"/>
              <w:tblLook w:val="04A0"/>
            </w:tblPr>
            <w:tblGrid>
              <w:gridCol w:w="2360"/>
              <w:gridCol w:w="4240"/>
              <w:gridCol w:w="1620"/>
            </w:tblGrid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Приложения 10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к решению 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Совета депутатов Купинского района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от 21.12.2017  №145 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Таблица 1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82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Источники финансирования дефицита бюджета на 2018 год</w:t>
                  </w:r>
                </w:p>
              </w:tc>
            </w:tr>
            <w:tr w:rsidR="00044C70" w:rsidRPr="006201DA" w:rsidTr="006201DA">
              <w:trPr>
                <w:trHeight w:val="300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22"/>
              </w:trPr>
              <w:tc>
                <w:tcPr>
                  <w:tcW w:w="2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42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2018</w:t>
                  </w:r>
                </w:p>
              </w:tc>
            </w:tr>
            <w:tr w:rsidR="00044C70" w:rsidRPr="006201DA" w:rsidTr="006201DA">
              <w:trPr>
                <w:trHeight w:val="322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22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22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22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322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465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044C70" w:rsidRPr="006201DA" w:rsidTr="006201DA">
              <w:trPr>
                <w:trHeight w:val="45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000 01 00 00 000 00 0000 000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bookmarkStart w:id="0" w:name="RANGE!B18"/>
                  <w:r w:rsidRPr="006201DA">
                    <w:rPr>
                      <w:sz w:val="24"/>
                      <w:szCs w:val="24"/>
                    </w:rPr>
                    <w:t>Источники финансирования дефицита бюджетов - всего</w:t>
                  </w:r>
                  <w:bookmarkEnd w:id="0"/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19 855 146,20 </w:t>
                  </w:r>
                </w:p>
              </w:tc>
            </w:tr>
            <w:tr w:rsidR="00044C70" w:rsidRPr="006201DA" w:rsidTr="006201DA">
              <w:trPr>
                <w:trHeight w:val="39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rFonts w:ascii="Arial CYR" w:hAnsi="Arial CYR" w:cs="Arial CYR"/>
                      <w:sz w:val="24"/>
                      <w:szCs w:val="24"/>
                    </w:rPr>
                  </w:pPr>
                  <w:r w:rsidRPr="006201DA">
                    <w:rPr>
                      <w:rFonts w:ascii="Arial CYR" w:hAnsi="Arial CYR" w:cs="Arial CYR"/>
                      <w:sz w:val="24"/>
                      <w:szCs w:val="24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8 400 000,00 </w:t>
                  </w:r>
                </w:p>
              </w:tc>
            </w:tr>
            <w:tr w:rsidR="00044C70" w:rsidRPr="006201DA" w:rsidTr="006201DA">
              <w:trPr>
                <w:trHeight w:val="67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000 01 0200 00 05 0000 710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Получение кредитов от кредитных организаций бюджетами муниципальных районов в валюте Российской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8 400 000,00 </w:t>
                  </w:r>
                </w:p>
              </w:tc>
            </w:tr>
            <w:tr w:rsidR="00044C70" w:rsidRPr="006201DA" w:rsidTr="006201DA">
              <w:trPr>
                <w:trHeight w:val="67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000 01 02 00 00 05 0000 810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Погашение бюджетами муниципальных районов кредитов от кредитных организаций в валюте Российской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  <w:tr w:rsidR="00044C70" w:rsidRPr="006201DA" w:rsidTr="006201DA">
              <w:trPr>
                <w:trHeight w:val="90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000 01 03 01 00 05 0000 710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  <w:tr w:rsidR="00044C70" w:rsidRPr="006201DA" w:rsidTr="006201DA">
              <w:trPr>
                <w:trHeight w:val="90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000 1 01 03 01 00 05 0000 810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  <w:tr w:rsidR="00044C70" w:rsidRPr="006201DA" w:rsidTr="006201DA">
              <w:trPr>
                <w:trHeight w:val="45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000 01 05 00 00 00 0000 000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Изменение остатков средств на счетах по учету  средств бюджета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11 455 146,20 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000 01 05 00 00 00 0000 500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color w:val="FF0000"/>
                      <w:sz w:val="24"/>
                      <w:szCs w:val="24"/>
                    </w:rPr>
                    <w:t xml:space="preserve">-1 278 245 105,13 </w:t>
                  </w:r>
                </w:p>
              </w:tc>
            </w:tr>
            <w:tr w:rsidR="00044C70" w:rsidRPr="006201DA" w:rsidTr="006201DA">
              <w:trPr>
                <w:trHeight w:val="45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000 01 05 02 01 05 0000 510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Увеличение прочих остатков денежных средств  бюджетов </w:t>
                  </w:r>
                  <w:r w:rsidRPr="006201DA">
                    <w:rPr>
                      <w:sz w:val="24"/>
                      <w:szCs w:val="24"/>
                    </w:rPr>
                    <w:lastRenderedPageBreak/>
                    <w:t>муниципальных районов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color w:val="FF0000"/>
                      <w:sz w:val="24"/>
                      <w:szCs w:val="24"/>
                    </w:rPr>
                    <w:lastRenderedPageBreak/>
                    <w:t xml:space="preserve">-1 278 245 105,13 </w:t>
                  </w:r>
                </w:p>
              </w:tc>
            </w:tr>
            <w:tr w:rsidR="00044C70" w:rsidRPr="006201DA" w:rsidTr="006201DA">
              <w:trPr>
                <w:trHeight w:val="255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lastRenderedPageBreak/>
                    <w:t>000 01 05 00 00 00 0000 600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1 289 700 251,33 </w:t>
                  </w:r>
                </w:p>
              </w:tc>
            </w:tr>
            <w:tr w:rsidR="00044C70" w:rsidRPr="006201DA" w:rsidTr="006201DA">
              <w:trPr>
                <w:trHeight w:val="45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000 01 05 02 01 05 0000 610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Уменьшение прочих остатков денежных средств  бюджетов муниципальных районов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1 289 700 251,33 </w:t>
                  </w:r>
                </w:p>
              </w:tc>
            </w:tr>
            <w:tr w:rsidR="00044C70" w:rsidRPr="006201DA" w:rsidTr="006201DA">
              <w:trPr>
                <w:trHeight w:val="45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000 01 06 00 00 00 0000 000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  <w:tr w:rsidR="00044C70" w:rsidRPr="006201DA" w:rsidTr="006201DA">
              <w:trPr>
                <w:trHeight w:val="45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000 01 06 00 00 00 0000 000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Бюджетные кредиты, предоставленные внутри страны в валюте Российской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  <w:tr w:rsidR="00044C70" w:rsidRPr="006201DA" w:rsidTr="006201DA">
              <w:trPr>
                <w:trHeight w:val="45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000 01 06 05 00 00 0000 500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Предоставление бюджетных кредитов внутри страны  в в валюте Россйской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  <w:tr w:rsidR="00044C70" w:rsidRPr="006201DA" w:rsidTr="006201DA">
              <w:trPr>
                <w:trHeight w:val="90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000 01 06 05 02 05 0000 540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Предоставление бюджетных кредитов другим бюджетам бюджетной системы Российской федерации из бюджетов муниципальных районов в валюте Россйской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  <w:tr w:rsidR="00044C70" w:rsidRPr="006201DA" w:rsidTr="006201DA">
              <w:trPr>
                <w:trHeight w:val="45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000 01 06 05 00 00 0000 600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Возврат бюджетных кредитов, предоставленных внутри страны  в в валюте Россйской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  <w:tr w:rsidR="00044C70" w:rsidRPr="006201DA" w:rsidTr="006201DA">
              <w:trPr>
                <w:trHeight w:val="900"/>
              </w:trPr>
              <w:tc>
                <w:tcPr>
                  <w:tcW w:w="2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center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000 01 06 05 02 05 0000 640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4C70" w:rsidRPr="006201DA" w:rsidRDefault="00044C70" w:rsidP="006201DA">
                  <w:pPr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>Возврат бюджетных кредитов , предоставленных другим бюджетам бюджетной системы Российской федерации из бюджетов муниципальных районов в валюте Россйской Федерации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4C70" w:rsidRPr="006201DA" w:rsidRDefault="00044C70" w:rsidP="006201DA">
                  <w:pPr>
                    <w:jc w:val="right"/>
                    <w:rPr>
                      <w:sz w:val="24"/>
                      <w:szCs w:val="24"/>
                    </w:rPr>
                  </w:pPr>
                  <w:r w:rsidRPr="006201DA">
                    <w:rPr>
                      <w:sz w:val="24"/>
                      <w:szCs w:val="24"/>
                    </w:rPr>
                    <w:t xml:space="preserve">0,00 </w:t>
                  </w:r>
                </w:p>
              </w:tc>
            </w:tr>
          </w:tbl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37472D" w:rsidRPr="006201DA" w:rsidRDefault="0037472D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jc w:val="center"/>
              <w:rPr>
                <w:b/>
                <w:sz w:val="24"/>
                <w:szCs w:val="24"/>
              </w:rPr>
            </w:pPr>
          </w:p>
          <w:p w:rsidR="00044C70" w:rsidRPr="006201DA" w:rsidRDefault="00044C70" w:rsidP="00044C70">
            <w:pPr>
              <w:rPr>
                <w:sz w:val="24"/>
                <w:szCs w:val="24"/>
              </w:rPr>
            </w:pPr>
          </w:p>
          <w:p w:rsidR="001D505A" w:rsidRPr="006201DA" w:rsidRDefault="001D505A" w:rsidP="006201DA">
            <w:pPr>
              <w:pStyle w:val="a3"/>
              <w:ind w:left="1789"/>
              <w:rPr>
                <w:sz w:val="24"/>
                <w:szCs w:val="24"/>
              </w:rPr>
            </w:pPr>
          </w:p>
          <w:p w:rsidR="001D505A" w:rsidRPr="00044C70" w:rsidRDefault="001D505A" w:rsidP="001D505A">
            <w:pPr>
              <w:jc w:val="center"/>
              <w:rPr>
                <w:sz w:val="28"/>
                <w:szCs w:val="28"/>
              </w:rPr>
            </w:pPr>
            <w:r w:rsidRPr="00044C70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333375" cy="409575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505A" w:rsidRPr="00044C70" w:rsidRDefault="001D505A" w:rsidP="001D505A">
            <w:pPr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СОВЕТ  ДЕПУТАТОВ КУПИНСКОГО РАЙОНА</w:t>
            </w:r>
          </w:p>
          <w:p w:rsidR="001D505A" w:rsidRPr="00044C70" w:rsidRDefault="001D505A" w:rsidP="001D505A">
            <w:pPr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НОВОСИБИРСКОЙ  ОБЛАСТИ</w:t>
            </w:r>
          </w:p>
          <w:p w:rsidR="001D505A" w:rsidRPr="00044C70" w:rsidRDefault="001D505A" w:rsidP="001D505A">
            <w:pPr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ТРЕТЬЕГО СОЗЫВА</w:t>
            </w:r>
          </w:p>
          <w:p w:rsidR="001D505A" w:rsidRPr="00044C70" w:rsidRDefault="001D505A" w:rsidP="001D505A">
            <w:pPr>
              <w:pStyle w:val="1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44C70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                                                      Р Е Ш Е Н И Е</w:t>
            </w:r>
          </w:p>
          <w:p w:rsidR="003529BB" w:rsidRPr="00044C70" w:rsidRDefault="001D505A" w:rsidP="003529BB">
            <w:pPr>
              <w:pStyle w:val="a6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4C70">
              <w:rPr>
                <w:rFonts w:ascii="Times New Roman" w:hAnsi="Times New Roman"/>
                <w:b/>
                <w:bCs/>
                <w:sz w:val="28"/>
                <w:szCs w:val="28"/>
              </w:rPr>
              <w:t>девятнадцатой сессии</w:t>
            </w:r>
          </w:p>
          <w:p w:rsidR="006201DA" w:rsidRDefault="001D505A" w:rsidP="003529BB">
            <w:pPr>
              <w:pStyle w:val="a6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4C7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13.02.2018                                                                   </w:t>
            </w:r>
            <w:r w:rsidR="003529BB" w:rsidRPr="00044C7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Pr="00044C7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№</w:t>
            </w:r>
            <w:r w:rsidR="003529BB" w:rsidRPr="00044C7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161 </w:t>
            </w:r>
          </w:p>
          <w:p w:rsidR="001D505A" w:rsidRPr="00044C70" w:rsidRDefault="003529BB" w:rsidP="003529BB">
            <w:pPr>
              <w:pStyle w:val="a6"/>
              <w:jc w:val="center"/>
              <w:rPr>
                <w:sz w:val="28"/>
                <w:szCs w:val="28"/>
              </w:rPr>
            </w:pPr>
            <w:r w:rsidRPr="00044C70">
              <w:rPr>
                <w:rFonts w:ascii="Times New Roman" w:hAnsi="Times New Roman"/>
                <w:b/>
                <w:bCs/>
                <w:sz w:val="28"/>
                <w:szCs w:val="28"/>
              </w:rPr>
              <w:t>г</w:t>
            </w:r>
            <w:r w:rsidR="001D505A" w:rsidRPr="00044C70">
              <w:rPr>
                <w:rFonts w:ascii="Times New Roman" w:hAnsi="Times New Roman"/>
                <w:b/>
                <w:bCs/>
                <w:sz w:val="28"/>
                <w:szCs w:val="28"/>
              </w:rPr>
              <w:t>.Купино</w:t>
            </w:r>
          </w:p>
          <w:p w:rsidR="001D505A" w:rsidRDefault="001D505A" w:rsidP="001D505A">
            <w:pPr>
              <w:jc w:val="center"/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О внесении изменений в Положение «О бюджетном процессе в Купинском районе Новосибирской области», утвержденное решением Совета депутатов Купинского района Новосибирской области от 13.06.2017 №113</w:t>
            </w:r>
          </w:p>
          <w:p w:rsidR="006201DA" w:rsidRPr="00044C70" w:rsidRDefault="006201DA" w:rsidP="001D505A">
            <w:pPr>
              <w:jc w:val="center"/>
              <w:rPr>
                <w:b/>
                <w:sz w:val="28"/>
                <w:szCs w:val="28"/>
              </w:rPr>
            </w:pPr>
          </w:p>
          <w:p w:rsidR="001D505A" w:rsidRDefault="001D505A" w:rsidP="001D505A">
            <w:pPr>
              <w:ind w:firstLine="540"/>
              <w:jc w:val="both"/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ab/>
      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 руководствуясь Уставом Купинского района Новосибирской области, Совет депутатов Купинского района Новосибирской области</w:t>
            </w:r>
          </w:p>
          <w:p w:rsidR="006201DA" w:rsidRPr="00044C70" w:rsidRDefault="006201DA" w:rsidP="001D505A">
            <w:pPr>
              <w:ind w:firstLine="540"/>
              <w:jc w:val="both"/>
              <w:rPr>
                <w:sz w:val="28"/>
                <w:szCs w:val="28"/>
              </w:rPr>
            </w:pPr>
          </w:p>
          <w:p w:rsidR="001D505A" w:rsidRDefault="001D505A" w:rsidP="001D505A">
            <w:pPr>
              <w:rPr>
                <w:b/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>Р Е Ш И Л:</w:t>
            </w:r>
          </w:p>
          <w:p w:rsidR="006201DA" w:rsidRPr="00044C70" w:rsidRDefault="006201DA" w:rsidP="001D505A">
            <w:pPr>
              <w:rPr>
                <w:b/>
                <w:sz w:val="28"/>
                <w:szCs w:val="28"/>
              </w:rPr>
            </w:pPr>
          </w:p>
          <w:p w:rsidR="001D505A" w:rsidRPr="00044C70" w:rsidRDefault="001D505A" w:rsidP="001D505A">
            <w:pPr>
              <w:jc w:val="both"/>
              <w:rPr>
                <w:sz w:val="28"/>
                <w:szCs w:val="28"/>
              </w:rPr>
            </w:pPr>
            <w:r w:rsidRPr="00044C70">
              <w:rPr>
                <w:b/>
                <w:sz w:val="28"/>
                <w:szCs w:val="28"/>
              </w:rPr>
              <w:tab/>
              <w:t>1</w:t>
            </w:r>
            <w:r w:rsidRPr="00044C70">
              <w:rPr>
                <w:sz w:val="28"/>
                <w:szCs w:val="28"/>
              </w:rPr>
              <w:t>. Внести в Положение «О бюджетном процессе в Купинском районе Новосибирской области», утвержденное решением Совета депутатов Купинского района Новосибирской области от 13.06.2017 №113 следующие изменения:</w:t>
            </w:r>
          </w:p>
          <w:p w:rsidR="001D505A" w:rsidRPr="00044C70" w:rsidRDefault="001D505A" w:rsidP="001D505A">
            <w:pPr>
              <w:jc w:val="both"/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ab/>
              <w:t>1.1. Пункт 20 статьи 8. «Бюджетные полномочия отдела экономики, прогнозирования  и труда администрации Купинского района Новосибирской области» слова «Управлении финансов и налоговой политики Купинского района» заменить словами «финансовом органе администрации Купинского района Новосибирской области»;</w:t>
            </w:r>
          </w:p>
          <w:p w:rsidR="001D505A" w:rsidRPr="00044C70" w:rsidRDefault="001D505A" w:rsidP="001D505A">
            <w:pPr>
              <w:jc w:val="both"/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ab/>
              <w:t>1.2. В абзаце 2 пункта 4 статьи 10. «Составление проекта бюджетного процесса» слово «Бюджетном» исключить;</w:t>
            </w:r>
          </w:p>
          <w:p w:rsidR="001D505A" w:rsidRPr="00044C70" w:rsidRDefault="001D505A" w:rsidP="001D505A">
            <w:pPr>
              <w:jc w:val="both"/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ab/>
              <w:t>1.3.Абзац 2 пункта 4 статьи 16. «Внешняя проверка бюджетной отчетности» изложить:</w:t>
            </w:r>
          </w:p>
          <w:p w:rsidR="001D505A" w:rsidRPr="00044C70" w:rsidRDefault="001D505A" w:rsidP="001D505A">
            <w:pPr>
              <w:ind w:firstLine="540"/>
              <w:jc w:val="both"/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>«</w:t>
            </w:r>
            <w:r w:rsidRPr="00044C70">
              <w:rPr>
                <w:color w:val="3B2D36"/>
                <w:sz w:val="28"/>
                <w:szCs w:val="28"/>
              </w:rPr>
              <w:t>Заключение на годовой отчет об исполнении бюджета района направляется контрольно-счетной комиссией одновременно в Совет депутатов района, Главе района,  в  администрацию района.».</w:t>
            </w:r>
          </w:p>
          <w:p w:rsidR="001D505A" w:rsidRPr="00044C70" w:rsidRDefault="001D505A" w:rsidP="001D505A">
            <w:pPr>
              <w:jc w:val="both"/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ab/>
              <w:t>2</w:t>
            </w:r>
            <w:r w:rsidRPr="00044C70">
              <w:rPr>
                <w:color w:val="000000"/>
                <w:sz w:val="28"/>
                <w:szCs w:val="28"/>
              </w:rPr>
              <w:t>. Настоящее решение вступает в силу со дня его официального опубликования.</w:t>
            </w:r>
          </w:p>
          <w:p w:rsidR="001D505A" w:rsidRPr="00044C70" w:rsidRDefault="001D505A" w:rsidP="001D505A">
            <w:pPr>
              <w:rPr>
                <w:sz w:val="28"/>
                <w:szCs w:val="28"/>
              </w:rPr>
            </w:pPr>
          </w:p>
          <w:p w:rsidR="001D505A" w:rsidRPr="00044C70" w:rsidRDefault="001D505A" w:rsidP="001D505A">
            <w:pPr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 xml:space="preserve">Глава Купинского района                                 Председатель Совета депутатов </w:t>
            </w:r>
          </w:p>
          <w:p w:rsidR="001D505A" w:rsidRPr="00044C70" w:rsidRDefault="001D505A" w:rsidP="001D505A">
            <w:pPr>
              <w:rPr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 xml:space="preserve">Новосибирской области                                    Купинского района </w:t>
            </w:r>
          </w:p>
          <w:p w:rsidR="001D505A" w:rsidRPr="00044C70" w:rsidRDefault="001D505A" w:rsidP="00E37769">
            <w:pPr>
              <w:ind w:left="3153" w:hanging="3153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044C70">
              <w:rPr>
                <w:sz w:val="28"/>
                <w:szCs w:val="28"/>
              </w:rPr>
              <w:t xml:space="preserve">                                                                             Новосибирской области</w:t>
            </w:r>
            <w:r w:rsidR="003529BB" w:rsidRPr="00044C70">
              <w:rPr>
                <w:sz w:val="28"/>
                <w:szCs w:val="28"/>
              </w:rPr>
              <w:t xml:space="preserve">    </w:t>
            </w:r>
            <w:r w:rsidRPr="00044C70">
              <w:rPr>
                <w:sz w:val="28"/>
                <w:szCs w:val="28"/>
              </w:rPr>
              <w:t xml:space="preserve">  </w:t>
            </w:r>
            <w:r w:rsidR="003529BB" w:rsidRPr="00044C70">
              <w:rPr>
                <w:sz w:val="28"/>
                <w:szCs w:val="28"/>
              </w:rPr>
              <w:t xml:space="preserve">                                       </w:t>
            </w:r>
            <w:r w:rsidRPr="00044C70">
              <w:rPr>
                <w:sz w:val="28"/>
                <w:szCs w:val="28"/>
              </w:rPr>
              <w:t>В.Н.Ш</w:t>
            </w:r>
            <w:r w:rsidR="00F2138F" w:rsidRPr="00044C70">
              <w:rPr>
                <w:sz w:val="28"/>
                <w:szCs w:val="28"/>
              </w:rPr>
              <w:t>у</w:t>
            </w:r>
            <w:r w:rsidRPr="00044C70">
              <w:rPr>
                <w:sz w:val="28"/>
                <w:szCs w:val="28"/>
              </w:rPr>
              <w:t xml:space="preserve">бников </w:t>
            </w:r>
            <w:r w:rsidR="003529BB" w:rsidRPr="00044C70">
              <w:rPr>
                <w:sz w:val="28"/>
                <w:szCs w:val="28"/>
              </w:rPr>
              <w:t xml:space="preserve">         </w:t>
            </w:r>
            <w:r w:rsidRPr="00044C70">
              <w:rPr>
                <w:sz w:val="28"/>
                <w:szCs w:val="28"/>
              </w:rPr>
              <w:t xml:space="preserve">                         Н.В.Сорокина </w:t>
            </w:r>
          </w:p>
        </w:tc>
      </w:tr>
    </w:tbl>
    <w:p w:rsidR="00666863" w:rsidRDefault="00666863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6201DA" w:rsidRDefault="006201DA" w:rsidP="00C14D4A">
      <w:pPr>
        <w:rPr>
          <w:sz w:val="28"/>
          <w:szCs w:val="28"/>
        </w:rPr>
      </w:pPr>
    </w:p>
    <w:p w:rsidR="006201DA" w:rsidRDefault="006201DA" w:rsidP="00C14D4A">
      <w:pPr>
        <w:rPr>
          <w:sz w:val="28"/>
          <w:szCs w:val="28"/>
        </w:rPr>
      </w:pPr>
    </w:p>
    <w:p w:rsidR="007F5A5D" w:rsidRDefault="007F5A5D" w:rsidP="00C14D4A">
      <w:pPr>
        <w:rPr>
          <w:sz w:val="28"/>
          <w:szCs w:val="28"/>
        </w:rPr>
      </w:pPr>
    </w:p>
    <w:p w:rsidR="007F5A5D" w:rsidRDefault="007F5A5D" w:rsidP="00C14D4A">
      <w:pPr>
        <w:rPr>
          <w:sz w:val="28"/>
          <w:szCs w:val="28"/>
        </w:rPr>
      </w:pPr>
    </w:p>
    <w:p w:rsidR="006201DA" w:rsidRDefault="006201DA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p w:rsidR="00F2138F" w:rsidRDefault="00F2138F" w:rsidP="00C14D4A">
      <w:pPr>
        <w:rPr>
          <w:sz w:val="28"/>
          <w:szCs w:val="28"/>
        </w:rPr>
      </w:pPr>
    </w:p>
    <w:sectPr w:rsidR="00F2138F" w:rsidSect="00044C70">
      <w:footerReference w:type="default" r:id="rId10"/>
      <w:pgSz w:w="11906" w:h="16838" w:code="9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B6C" w:rsidRDefault="00A65B6C" w:rsidP="000F0BDE">
      <w:r>
        <w:separator/>
      </w:r>
    </w:p>
  </w:endnote>
  <w:endnote w:type="continuationSeparator" w:id="1">
    <w:p w:rsidR="00A65B6C" w:rsidRDefault="00A65B6C" w:rsidP="000F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011" w:rsidRDefault="0022001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B6C" w:rsidRDefault="00A65B6C" w:rsidP="000F0BDE">
      <w:r>
        <w:separator/>
      </w:r>
    </w:p>
  </w:footnote>
  <w:footnote w:type="continuationSeparator" w:id="1">
    <w:p w:rsidR="00A65B6C" w:rsidRDefault="00A65B6C" w:rsidP="000F0B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E1D"/>
    <w:multiLevelType w:val="multilevel"/>
    <w:tmpl w:val="471212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231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32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033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434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835" w:hanging="11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9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28" w:hanging="1800"/>
      </w:pPr>
      <w:rPr>
        <w:rFonts w:hint="default"/>
      </w:rPr>
    </w:lvl>
  </w:abstractNum>
  <w:abstractNum w:abstractNumId="1">
    <w:nsid w:val="179C70DD"/>
    <w:multiLevelType w:val="hybridMultilevel"/>
    <w:tmpl w:val="A16E7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94A4F"/>
    <w:multiLevelType w:val="hybridMultilevel"/>
    <w:tmpl w:val="3AD0BD8E"/>
    <w:lvl w:ilvl="0" w:tplc="038EA598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C503C"/>
    <w:multiLevelType w:val="multilevel"/>
    <w:tmpl w:val="3F74B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EEC7105"/>
    <w:multiLevelType w:val="hybridMultilevel"/>
    <w:tmpl w:val="B1022EF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64EDE"/>
    <w:multiLevelType w:val="hybridMultilevel"/>
    <w:tmpl w:val="BFC8056C"/>
    <w:lvl w:ilvl="0" w:tplc="281CFE06">
      <w:start w:val="1"/>
      <w:numFmt w:val="decimal"/>
      <w:lvlText w:val="%1."/>
      <w:lvlJc w:val="left"/>
      <w:pPr>
        <w:ind w:left="554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5C0D24"/>
    <w:multiLevelType w:val="multilevel"/>
    <w:tmpl w:val="BE9269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68751EE6"/>
    <w:multiLevelType w:val="hybridMultilevel"/>
    <w:tmpl w:val="5CB617A0"/>
    <w:lvl w:ilvl="0" w:tplc="93DAB5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FB417AB"/>
    <w:multiLevelType w:val="hybridMultilevel"/>
    <w:tmpl w:val="90465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453CB"/>
    <w:multiLevelType w:val="hybridMultilevel"/>
    <w:tmpl w:val="705E4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919"/>
    <w:rsid w:val="00003100"/>
    <w:rsid w:val="00011083"/>
    <w:rsid w:val="000222ED"/>
    <w:rsid w:val="00032658"/>
    <w:rsid w:val="00044C70"/>
    <w:rsid w:val="000739D8"/>
    <w:rsid w:val="00073C01"/>
    <w:rsid w:val="000A1437"/>
    <w:rsid w:val="000A1B10"/>
    <w:rsid w:val="000A6E6A"/>
    <w:rsid w:val="000C618F"/>
    <w:rsid w:val="000D5194"/>
    <w:rsid w:val="000F07F0"/>
    <w:rsid w:val="000F0BDE"/>
    <w:rsid w:val="00106909"/>
    <w:rsid w:val="00111F45"/>
    <w:rsid w:val="00116588"/>
    <w:rsid w:val="001509C0"/>
    <w:rsid w:val="00150C1F"/>
    <w:rsid w:val="001518A9"/>
    <w:rsid w:val="00186042"/>
    <w:rsid w:val="00186787"/>
    <w:rsid w:val="0018753B"/>
    <w:rsid w:val="001D505A"/>
    <w:rsid w:val="001E51CC"/>
    <w:rsid w:val="001F15F8"/>
    <w:rsid w:val="001F3843"/>
    <w:rsid w:val="001F49A5"/>
    <w:rsid w:val="001F5ACE"/>
    <w:rsid w:val="00220011"/>
    <w:rsid w:val="00223651"/>
    <w:rsid w:val="00226A42"/>
    <w:rsid w:val="00237F40"/>
    <w:rsid w:val="00256711"/>
    <w:rsid w:val="00257403"/>
    <w:rsid w:val="00257A1B"/>
    <w:rsid w:val="002679A5"/>
    <w:rsid w:val="00276053"/>
    <w:rsid w:val="00286387"/>
    <w:rsid w:val="002A0A7D"/>
    <w:rsid w:val="002B6B3A"/>
    <w:rsid w:val="002F747D"/>
    <w:rsid w:val="00321AFA"/>
    <w:rsid w:val="00327217"/>
    <w:rsid w:val="0035031D"/>
    <w:rsid w:val="003529BB"/>
    <w:rsid w:val="00352EC8"/>
    <w:rsid w:val="00352F50"/>
    <w:rsid w:val="003609A7"/>
    <w:rsid w:val="00367EB1"/>
    <w:rsid w:val="0037472D"/>
    <w:rsid w:val="003B77BF"/>
    <w:rsid w:val="003E092F"/>
    <w:rsid w:val="003E61B7"/>
    <w:rsid w:val="0040278F"/>
    <w:rsid w:val="00423F86"/>
    <w:rsid w:val="00447663"/>
    <w:rsid w:val="00464FD4"/>
    <w:rsid w:val="00470F27"/>
    <w:rsid w:val="00477019"/>
    <w:rsid w:val="00483993"/>
    <w:rsid w:val="004944AE"/>
    <w:rsid w:val="004962A1"/>
    <w:rsid w:val="004A6C4B"/>
    <w:rsid w:val="004B11AD"/>
    <w:rsid w:val="004D3539"/>
    <w:rsid w:val="004D4589"/>
    <w:rsid w:val="004D500B"/>
    <w:rsid w:val="004D6546"/>
    <w:rsid w:val="004D7C3A"/>
    <w:rsid w:val="004E417D"/>
    <w:rsid w:val="004E4573"/>
    <w:rsid w:val="004F3C52"/>
    <w:rsid w:val="004F4748"/>
    <w:rsid w:val="004F732E"/>
    <w:rsid w:val="00506EDC"/>
    <w:rsid w:val="00507AB6"/>
    <w:rsid w:val="00525745"/>
    <w:rsid w:val="0053546E"/>
    <w:rsid w:val="00560909"/>
    <w:rsid w:val="0057051C"/>
    <w:rsid w:val="00583C79"/>
    <w:rsid w:val="005A1AA1"/>
    <w:rsid w:val="005A6C0D"/>
    <w:rsid w:val="005B0641"/>
    <w:rsid w:val="005C3060"/>
    <w:rsid w:val="005C7A18"/>
    <w:rsid w:val="005D1883"/>
    <w:rsid w:val="005F435A"/>
    <w:rsid w:val="00606C87"/>
    <w:rsid w:val="00610366"/>
    <w:rsid w:val="00616D6B"/>
    <w:rsid w:val="006201DA"/>
    <w:rsid w:val="00625325"/>
    <w:rsid w:val="00651646"/>
    <w:rsid w:val="00653738"/>
    <w:rsid w:val="0066634F"/>
    <w:rsid w:val="00666863"/>
    <w:rsid w:val="006722B7"/>
    <w:rsid w:val="00690087"/>
    <w:rsid w:val="00697CDC"/>
    <w:rsid w:val="006C1F79"/>
    <w:rsid w:val="006C24F8"/>
    <w:rsid w:val="006E1065"/>
    <w:rsid w:val="0072544A"/>
    <w:rsid w:val="00732F0A"/>
    <w:rsid w:val="007753FE"/>
    <w:rsid w:val="0079608B"/>
    <w:rsid w:val="007A27FD"/>
    <w:rsid w:val="007A4DED"/>
    <w:rsid w:val="007C4A13"/>
    <w:rsid w:val="007F1665"/>
    <w:rsid w:val="007F28D0"/>
    <w:rsid w:val="007F3ED2"/>
    <w:rsid w:val="007F5A5D"/>
    <w:rsid w:val="0081360F"/>
    <w:rsid w:val="00835A69"/>
    <w:rsid w:val="0084060E"/>
    <w:rsid w:val="00851F7E"/>
    <w:rsid w:val="00852B2A"/>
    <w:rsid w:val="008D6CB5"/>
    <w:rsid w:val="008E5E3A"/>
    <w:rsid w:val="008F18DC"/>
    <w:rsid w:val="008F5EFB"/>
    <w:rsid w:val="00906A61"/>
    <w:rsid w:val="00911919"/>
    <w:rsid w:val="009160E8"/>
    <w:rsid w:val="00926B63"/>
    <w:rsid w:val="00956D7C"/>
    <w:rsid w:val="009664F0"/>
    <w:rsid w:val="00972C0A"/>
    <w:rsid w:val="009A1F73"/>
    <w:rsid w:val="009A2F00"/>
    <w:rsid w:val="009B4600"/>
    <w:rsid w:val="009C44B3"/>
    <w:rsid w:val="00A15E73"/>
    <w:rsid w:val="00A2553D"/>
    <w:rsid w:val="00A30810"/>
    <w:rsid w:val="00A35F00"/>
    <w:rsid w:val="00A37DF2"/>
    <w:rsid w:val="00A40281"/>
    <w:rsid w:val="00A44DBD"/>
    <w:rsid w:val="00A52AA1"/>
    <w:rsid w:val="00A65B6C"/>
    <w:rsid w:val="00A83D48"/>
    <w:rsid w:val="00A9276B"/>
    <w:rsid w:val="00A960CE"/>
    <w:rsid w:val="00AA527E"/>
    <w:rsid w:val="00AC7B28"/>
    <w:rsid w:val="00AD18B5"/>
    <w:rsid w:val="00AE0D4E"/>
    <w:rsid w:val="00B03D40"/>
    <w:rsid w:val="00B22A43"/>
    <w:rsid w:val="00B344A3"/>
    <w:rsid w:val="00B54F0B"/>
    <w:rsid w:val="00B71660"/>
    <w:rsid w:val="00B84AC9"/>
    <w:rsid w:val="00B9593F"/>
    <w:rsid w:val="00BB3057"/>
    <w:rsid w:val="00BE3FBF"/>
    <w:rsid w:val="00C02425"/>
    <w:rsid w:val="00C1222A"/>
    <w:rsid w:val="00C13458"/>
    <w:rsid w:val="00C14D4A"/>
    <w:rsid w:val="00C63AA1"/>
    <w:rsid w:val="00C6568D"/>
    <w:rsid w:val="00C73008"/>
    <w:rsid w:val="00C76D8A"/>
    <w:rsid w:val="00C84734"/>
    <w:rsid w:val="00CA748E"/>
    <w:rsid w:val="00CB45EB"/>
    <w:rsid w:val="00CE3FC4"/>
    <w:rsid w:val="00D049B3"/>
    <w:rsid w:val="00D160BA"/>
    <w:rsid w:val="00D24043"/>
    <w:rsid w:val="00D33113"/>
    <w:rsid w:val="00D37962"/>
    <w:rsid w:val="00D40D37"/>
    <w:rsid w:val="00D44453"/>
    <w:rsid w:val="00D57EB6"/>
    <w:rsid w:val="00DA3ACA"/>
    <w:rsid w:val="00DD21EA"/>
    <w:rsid w:val="00DE76DB"/>
    <w:rsid w:val="00E36723"/>
    <w:rsid w:val="00E37769"/>
    <w:rsid w:val="00E6252C"/>
    <w:rsid w:val="00E627EC"/>
    <w:rsid w:val="00EE131B"/>
    <w:rsid w:val="00EF1EA3"/>
    <w:rsid w:val="00F01CB6"/>
    <w:rsid w:val="00F07186"/>
    <w:rsid w:val="00F11AE5"/>
    <w:rsid w:val="00F13472"/>
    <w:rsid w:val="00F2138F"/>
    <w:rsid w:val="00F563F3"/>
    <w:rsid w:val="00F63DB7"/>
    <w:rsid w:val="00F7130E"/>
    <w:rsid w:val="00F77517"/>
    <w:rsid w:val="00F9050B"/>
    <w:rsid w:val="00FB0327"/>
    <w:rsid w:val="00FD5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919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69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06909"/>
    <w:pPr>
      <w:keepNext/>
      <w:keepLines/>
      <w:overflowPunct/>
      <w:autoSpaceDE/>
      <w:autoSpaceDN/>
      <w:adjustRightInd/>
      <w:spacing w:before="200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qFormat/>
    <w:rsid w:val="00106909"/>
    <w:pPr>
      <w:keepNext/>
      <w:tabs>
        <w:tab w:val="left" w:pos="720"/>
      </w:tabs>
      <w:overflowPunct/>
      <w:autoSpaceDE/>
      <w:autoSpaceDN/>
      <w:adjustRightInd/>
      <w:ind w:firstLine="709"/>
      <w:jc w:val="both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06909"/>
    <w:pPr>
      <w:keepNext/>
      <w:overflowPunct/>
      <w:autoSpaceDE/>
      <w:autoSpaceDN/>
      <w:adjustRightInd/>
      <w:jc w:val="both"/>
      <w:textAlignment w:val="auto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106909"/>
    <w:pPr>
      <w:keepNext/>
      <w:overflowPunct/>
      <w:autoSpaceDE/>
      <w:autoSpaceDN/>
      <w:adjustRightInd/>
      <w:ind w:firstLine="708"/>
      <w:jc w:val="both"/>
      <w:textAlignment w:val="auto"/>
      <w:outlineLvl w:val="5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4962A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962A1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9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19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9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11919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6">
    <w:name w:val="Body Text"/>
    <w:aliases w:val=" Знак, Знак1 Знак,Основной текст1,Знак,Знак1 Знак"/>
    <w:basedOn w:val="a"/>
    <w:link w:val="a7"/>
    <w:rsid w:val="00911919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aliases w:val=" Знак Знак, Знак1 Знак Знак,Основной текст1 Знак,Знак Знак,Знак1 Знак Знак"/>
    <w:basedOn w:val="a0"/>
    <w:link w:val="a6"/>
    <w:rsid w:val="00911919"/>
    <w:rPr>
      <w:rFonts w:ascii="Calibri" w:eastAsia="Calibri" w:hAnsi="Calibri" w:cs="Times New Roman"/>
    </w:rPr>
  </w:style>
  <w:style w:type="paragraph" w:customStyle="1" w:styleId="ConsPlusTitle">
    <w:name w:val="ConsPlusTitle"/>
    <w:rsid w:val="009119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91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9119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9">
    <w:name w:val="Hyperlink"/>
    <w:uiPriority w:val="99"/>
    <w:rsid w:val="00911919"/>
    <w:rPr>
      <w:color w:val="0000FF"/>
      <w:u w:val="single"/>
    </w:rPr>
  </w:style>
  <w:style w:type="paragraph" w:styleId="aa">
    <w:name w:val="No Spacing"/>
    <w:uiPriority w:val="1"/>
    <w:qFormat/>
    <w:rsid w:val="00911919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rsid w:val="00911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b"/>
    <w:rsid w:val="00106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1069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0690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069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690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069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Strong"/>
    <w:basedOn w:val="a0"/>
    <w:qFormat/>
    <w:rsid w:val="00106909"/>
    <w:rPr>
      <w:b/>
      <w:bCs/>
    </w:rPr>
  </w:style>
  <w:style w:type="paragraph" w:customStyle="1" w:styleId="cenpt">
    <w:name w:val="cenpt"/>
    <w:basedOn w:val="a"/>
    <w:rsid w:val="001069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d">
    <w:name w:val="Сноска"/>
    <w:basedOn w:val="a0"/>
    <w:rsid w:val="001069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106909"/>
    <w:rPr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06909"/>
    <w:pPr>
      <w:widowControl w:val="0"/>
      <w:shd w:val="clear" w:color="auto" w:fill="FFFFFF"/>
      <w:overflowPunct/>
      <w:autoSpaceDE/>
      <w:autoSpaceDN/>
      <w:adjustRightInd/>
      <w:spacing w:line="365" w:lineRule="exact"/>
      <w:textAlignment w:val="auto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character" w:customStyle="1" w:styleId="ae">
    <w:name w:val="Основной текст + Полужирный"/>
    <w:aliases w:val="Интервал 0 pt"/>
    <w:basedOn w:val="a0"/>
    <w:rsid w:val="001069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3"/>
    <w:rsid w:val="00106909"/>
    <w:rPr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1"/>
    <w:rsid w:val="00106909"/>
    <w:pPr>
      <w:widowControl w:val="0"/>
      <w:shd w:val="clear" w:color="auto" w:fill="FFFFFF"/>
      <w:overflowPunct/>
      <w:autoSpaceDE/>
      <w:autoSpaceDN/>
      <w:adjustRightInd/>
      <w:spacing w:before="240" w:after="720" w:line="0" w:lineRule="atLeast"/>
      <w:jc w:val="both"/>
      <w:textAlignment w:val="auto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14">
    <w:name w:val="Без интервала1"/>
    <w:rsid w:val="0010690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Page">
    <w:name w:val="ConsPlusTitlePage"/>
    <w:rsid w:val="00106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1069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106909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106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106909"/>
    <w:pPr>
      <w:overflowPunct/>
      <w:autoSpaceDE/>
      <w:autoSpaceDN/>
      <w:adjustRightInd/>
      <w:ind w:firstLine="709"/>
      <w:jc w:val="center"/>
      <w:textAlignment w:val="auto"/>
    </w:pPr>
    <w:rPr>
      <w:b/>
      <w:bCs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rsid w:val="001069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footer"/>
    <w:basedOn w:val="a"/>
    <w:link w:val="af0"/>
    <w:uiPriority w:val="99"/>
    <w:rsid w:val="00106909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106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106909"/>
    <w:rPr>
      <w:rFonts w:cs="Times New Roman"/>
    </w:rPr>
  </w:style>
  <w:style w:type="paragraph" w:customStyle="1" w:styleId="ConsNormal">
    <w:name w:val="ConsNormal"/>
    <w:rsid w:val="00106909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06909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106909"/>
    <w:pPr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1">
    <w:name w:val="Body Text Indent 3"/>
    <w:basedOn w:val="a"/>
    <w:link w:val="32"/>
    <w:rsid w:val="00106909"/>
    <w:pPr>
      <w:tabs>
        <w:tab w:val="left" w:pos="720"/>
      </w:tabs>
      <w:overflowPunct/>
      <w:autoSpaceDE/>
      <w:autoSpaceDN/>
      <w:adjustRightInd/>
      <w:ind w:firstLine="709"/>
      <w:jc w:val="both"/>
      <w:textAlignment w:val="auto"/>
    </w:pPr>
    <w:rPr>
      <w:b/>
      <w:bCs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06909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2">
    <w:name w:val="header"/>
    <w:basedOn w:val="a"/>
    <w:link w:val="af3"/>
    <w:rsid w:val="00106909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106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Document Map"/>
    <w:basedOn w:val="a"/>
    <w:link w:val="af5"/>
    <w:rsid w:val="00106909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</w:rPr>
  </w:style>
  <w:style w:type="character" w:customStyle="1" w:styleId="af5">
    <w:name w:val="Схема документа Знак"/>
    <w:basedOn w:val="a0"/>
    <w:link w:val="af4"/>
    <w:rsid w:val="00106909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6">
    <w:name w:val="Body Text Indent"/>
    <w:basedOn w:val="a"/>
    <w:link w:val="af7"/>
    <w:rsid w:val="00106909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106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106909"/>
    <w:pPr>
      <w:overflowPunct/>
      <w:autoSpaceDE/>
      <w:autoSpaceDN/>
      <w:adjustRightInd/>
      <w:spacing w:before="80" w:after="80"/>
      <w:ind w:left="400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headertexttopleveltextcentertext">
    <w:name w:val="headertext topleveltext centertext"/>
    <w:basedOn w:val="a"/>
    <w:rsid w:val="001069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1069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1069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8">
    <w:name w:val="Текст примечания Знак"/>
    <w:basedOn w:val="a0"/>
    <w:link w:val="af9"/>
    <w:uiPriority w:val="99"/>
    <w:rsid w:val="00106909"/>
    <w:rPr>
      <w:rFonts w:ascii="Calibri" w:eastAsia="Calibri" w:hAnsi="Calibri" w:cs="Times New Roman"/>
      <w:sz w:val="20"/>
      <w:szCs w:val="20"/>
    </w:rPr>
  </w:style>
  <w:style w:type="paragraph" w:styleId="af9">
    <w:name w:val="annotation text"/>
    <w:basedOn w:val="a"/>
    <w:link w:val="af8"/>
    <w:uiPriority w:val="99"/>
    <w:unhideWhenUsed/>
    <w:rsid w:val="00106909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lang w:eastAsia="en-US"/>
    </w:rPr>
  </w:style>
  <w:style w:type="character" w:customStyle="1" w:styleId="15">
    <w:name w:val="Текст примечания Знак1"/>
    <w:basedOn w:val="a0"/>
    <w:link w:val="af9"/>
    <w:uiPriority w:val="99"/>
    <w:rsid w:val="001069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ма примечания Знак"/>
    <w:basedOn w:val="af8"/>
    <w:link w:val="afb"/>
    <w:uiPriority w:val="99"/>
    <w:rsid w:val="00106909"/>
    <w:rPr>
      <w:b/>
      <w:bCs/>
    </w:rPr>
  </w:style>
  <w:style w:type="paragraph" w:styleId="afb">
    <w:name w:val="annotation subject"/>
    <w:basedOn w:val="af9"/>
    <w:next w:val="af9"/>
    <w:link w:val="afa"/>
    <w:uiPriority w:val="99"/>
    <w:unhideWhenUsed/>
    <w:rsid w:val="00106909"/>
    <w:rPr>
      <w:b/>
      <w:bCs/>
    </w:rPr>
  </w:style>
  <w:style w:type="character" w:customStyle="1" w:styleId="16">
    <w:name w:val="Тема примечания Знак1"/>
    <w:basedOn w:val="15"/>
    <w:link w:val="afb"/>
    <w:uiPriority w:val="99"/>
    <w:rsid w:val="00106909"/>
    <w:rPr>
      <w:b/>
      <w:bCs/>
    </w:rPr>
  </w:style>
  <w:style w:type="paragraph" w:customStyle="1" w:styleId="p7">
    <w:name w:val="p7"/>
    <w:basedOn w:val="a"/>
    <w:rsid w:val="001069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06909"/>
  </w:style>
  <w:style w:type="character" w:customStyle="1" w:styleId="s1">
    <w:name w:val="s1"/>
    <w:basedOn w:val="a0"/>
    <w:rsid w:val="00106909"/>
  </w:style>
  <w:style w:type="paragraph" w:customStyle="1" w:styleId="afc">
    <w:name w:val="Îáû÷íûé"/>
    <w:rsid w:val="00106909"/>
    <w:pPr>
      <w:widowControl w:val="0"/>
      <w:spacing w:after="0" w:line="240" w:lineRule="auto"/>
    </w:pPr>
    <w:rPr>
      <w:rFonts w:ascii="Calibri" w:eastAsia="Times New Roman" w:hAnsi="Calibri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62A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962A1"/>
    <w:rPr>
      <w:rFonts w:ascii="Arial" w:eastAsia="Times New Roman" w:hAnsi="Arial" w:cs="Arial"/>
      <w:lang w:eastAsia="ru-RU"/>
    </w:rPr>
  </w:style>
  <w:style w:type="paragraph" w:styleId="afd">
    <w:name w:val="Title"/>
    <w:basedOn w:val="a"/>
    <w:link w:val="afe"/>
    <w:uiPriority w:val="99"/>
    <w:qFormat/>
    <w:rsid w:val="004962A1"/>
    <w:pPr>
      <w:overflowPunct/>
      <w:autoSpaceDE/>
      <w:autoSpaceDN/>
      <w:adjustRightInd/>
      <w:jc w:val="center"/>
      <w:textAlignment w:val="auto"/>
    </w:pPr>
    <w:rPr>
      <w:b/>
      <w:bCs/>
      <w:sz w:val="40"/>
      <w:szCs w:val="24"/>
    </w:rPr>
  </w:style>
  <w:style w:type="character" w:customStyle="1" w:styleId="afe">
    <w:name w:val="Название Знак"/>
    <w:basedOn w:val="a0"/>
    <w:link w:val="afd"/>
    <w:uiPriority w:val="99"/>
    <w:rsid w:val="004962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ff">
    <w:name w:val="footnote text"/>
    <w:basedOn w:val="a"/>
    <w:link w:val="aff0"/>
    <w:uiPriority w:val="99"/>
    <w:rsid w:val="004962A1"/>
    <w:pPr>
      <w:overflowPunct/>
      <w:autoSpaceDE/>
      <w:autoSpaceDN/>
      <w:adjustRightInd/>
      <w:textAlignment w:val="auto"/>
    </w:pPr>
  </w:style>
  <w:style w:type="character" w:customStyle="1" w:styleId="aff0">
    <w:name w:val="Текст сноски Знак"/>
    <w:basedOn w:val="a0"/>
    <w:link w:val="aff"/>
    <w:uiPriority w:val="99"/>
    <w:rsid w:val="004962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uiPriority w:val="99"/>
    <w:rsid w:val="004962A1"/>
    <w:rPr>
      <w:vertAlign w:val="superscript"/>
    </w:rPr>
  </w:style>
  <w:style w:type="paragraph" w:customStyle="1" w:styleId="17">
    <w:name w:val="Знак Знак Знак1 Знак"/>
    <w:basedOn w:val="a"/>
    <w:autoRedefine/>
    <w:rsid w:val="004962A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sz w:val="28"/>
      <w:szCs w:val="24"/>
      <w:lang w:val="en-US" w:eastAsia="en-US"/>
    </w:rPr>
  </w:style>
  <w:style w:type="paragraph" w:customStyle="1" w:styleId="Style7">
    <w:name w:val="Style7"/>
    <w:basedOn w:val="a"/>
    <w:uiPriority w:val="99"/>
    <w:rsid w:val="004962A1"/>
    <w:pPr>
      <w:widowControl w:val="0"/>
      <w:overflowPunct/>
      <w:spacing w:line="274" w:lineRule="exact"/>
      <w:ind w:firstLine="706"/>
      <w:jc w:val="both"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4962A1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962A1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4962A1"/>
    <w:pPr>
      <w:widowControl w:val="0"/>
      <w:overflowPunct/>
      <w:spacing w:line="274" w:lineRule="exact"/>
      <w:ind w:firstLine="706"/>
      <w:jc w:val="both"/>
      <w:textAlignment w:val="auto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4962A1"/>
    <w:rPr>
      <w:rFonts w:ascii="Times New Roman" w:hAnsi="Times New Roman" w:cs="Times New Roman" w:hint="default"/>
      <w:sz w:val="18"/>
      <w:szCs w:val="18"/>
    </w:rPr>
  </w:style>
  <w:style w:type="paragraph" w:customStyle="1" w:styleId="copyright-info">
    <w:name w:val="copyright-info"/>
    <w:basedOn w:val="a"/>
    <w:rsid w:val="004962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atches">
    <w:name w:val="matches"/>
    <w:basedOn w:val="a0"/>
    <w:rsid w:val="004962A1"/>
  </w:style>
  <w:style w:type="character" w:customStyle="1" w:styleId="aff2">
    <w:name w:val="Гипертекстовая ссылка"/>
    <w:basedOn w:val="a0"/>
    <w:uiPriority w:val="99"/>
    <w:rsid w:val="004962A1"/>
    <w:rPr>
      <w:color w:val="106BBE"/>
    </w:rPr>
  </w:style>
  <w:style w:type="paragraph" w:customStyle="1" w:styleId="aff3">
    <w:name w:val="Прижатый влево"/>
    <w:basedOn w:val="a"/>
    <w:next w:val="a"/>
    <w:uiPriority w:val="99"/>
    <w:rsid w:val="004962A1"/>
    <w:pPr>
      <w:overflowPunct/>
      <w:textAlignment w:val="auto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CB45EB"/>
  </w:style>
  <w:style w:type="paragraph" w:customStyle="1" w:styleId="27">
    <w:name w:val="Обычный2"/>
    <w:basedOn w:val="a"/>
    <w:rsid w:val="00CB45EB"/>
    <w:pPr>
      <w:overflowPunct/>
      <w:autoSpaceDE/>
      <w:autoSpaceDN/>
      <w:adjustRightInd/>
      <w:ind w:firstLine="709"/>
      <w:jc w:val="both"/>
      <w:textAlignment w:val="auto"/>
    </w:pPr>
    <w:rPr>
      <w:sz w:val="28"/>
    </w:rPr>
  </w:style>
  <w:style w:type="paragraph" w:customStyle="1" w:styleId="justppt">
    <w:name w:val="justppt"/>
    <w:basedOn w:val="a"/>
    <w:rsid w:val="00F213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ntStyle12">
    <w:name w:val="Font Style12"/>
    <w:basedOn w:val="a0"/>
    <w:rsid w:val="00044C70"/>
    <w:rPr>
      <w:rFonts w:ascii="Times New Roman" w:hAnsi="Times New Roman" w:cs="Times New Roman"/>
      <w:sz w:val="26"/>
      <w:szCs w:val="26"/>
    </w:rPr>
  </w:style>
  <w:style w:type="character" w:customStyle="1" w:styleId="33">
    <w:name w:val="Основной текст (3)_"/>
    <w:basedOn w:val="a0"/>
    <w:link w:val="34"/>
    <w:locked/>
    <w:rsid w:val="00044C70"/>
    <w:rPr>
      <w:b/>
      <w:bCs/>
      <w:spacing w:val="-2"/>
      <w:sz w:val="17"/>
      <w:szCs w:val="1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44C70"/>
    <w:pPr>
      <w:widowControl w:val="0"/>
      <w:shd w:val="clear" w:color="auto" w:fill="FFFFFF"/>
      <w:overflowPunct/>
      <w:autoSpaceDE/>
      <w:autoSpaceDN/>
      <w:adjustRightInd/>
      <w:spacing w:before="120" w:after="60" w:line="0" w:lineRule="atLeast"/>
      <w:textAlignment w:val="auto"/>
    </w:pPr>
    <w:rPr>
      <w:rFonts w:asciiTheme="minorHAnsi" w:eastAsiaTheme="minorHAnsi" w:hAnsiTheme="minorHAnsi" w:cstheme="minorBidi"/>
      <w:b/>
      <w:bCs/>
      <w:spacing w:val="-2"/>
      <w:sz w:val="17"/>
      <w:szCs w:val="17"/>
      <w:lang w:eastAsia="en-US"/>
    </w:rPr>
  </w:style>
  <w:style w:type="character" w:customStyle="1" w:styleId="51">
    <w:name w:val="Основной текст (5)_"/>
    <w:basedOn w:val="a0"/>
    <w:link w:val="52"/>
    <w:locked/>
    <w:rsid w:val="00044C70"/>
    <w:rPr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44C70"/>
    <w:pPr>
      <w:widowControl w:val="0"/>
      <w:shd w:val="clear" w:color="auto" w:fill="FFFFFF"/>
      <w:overflowPunct/>
      <w:autoSpaceDE/>
      <w:autoSpaceDN/>
      <w:adjustRightInd/>
      <w:spacing w:before="240" w:after="300" w:line="274" w:lineRule="exact"/>
      <w:ind w:hanging="240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1">
    <w:name w:val="Основной текст (6)_"/>
    <w:basedOn w:val="a0"/>
    <w:link w:val="62"/>
    <w:locked/>
    <w:rsid w:val="00044C70"/>
    <w:rPr>
      <w:b/>
      <w:bCs/>
      <w:spacing w:val="3"/>
      <w:sz w:val="28"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44C70"/>
    <w:pPr>
      <w:widowControl w:val="0"/>
      <w:shd w:val="clear" w:color="auto" w:fill="FFFFFF"/>
      <w:overflowPunct/>
      <w:autoSpaceDE/>
      <w:autoSpaceDN/>
      <w:adjustRightInd/>
      <w:spacing w:after="120" w:line="0" w:lineRule="atLeast"/>
      <w:textAlignment w:val="auto"/>
    </w:pPr>
    <w:rPr>
      <w:rFonts w:asciiTheme="minorHAnsi" w:eastAsiaTheme="minorHAnsi" w:hAnsiTheme="minorHAnsi" w:cstheme="minorBidi"/>
      <w:b/>
      <w:bCs/>
      <w:spacing w:val="3"/>
      <w:sz w:val="28"/>
      <w:szCs w:val="28"/>
      <w:lang w:eastAsia="en-US"/>
    </w:rPr>
  </w:style>
  <w:style w:type="character" w:customStyle="1" w:styleId="aff4">
    <w:name w:val="Основной текст_"/>
    <w:basedOn w:val="a0"/>
    <w:link w:val="28"/>
    <w:locked/>
    <w:rsid w:val="00044C70"/>
    <w:rPr>
      <w:sz w:val="28"/>
      <w:szCs w:val="28"/>
      <w:shd w:val="clear" w:color="auto" w:fill="FFFFFF"/>
    </w:rPr>
  </w:style>
  <w:style w:type="paragraph" w:customStyle="1" w:styleId="28">
    <w:name w:val="Основной текст2"/>
    <w:basedOn w:val="a"/>
    <w:link w:val="aff4"/>
    <w:rsid w:val="00044C70"/>
    <w:pPr>
      <w:widowControl w:val="0"/>
      <w:shd w:val="clear" w:color="auto" w:fill="FFFFFF"/>
      <w:overflowPunct/>
      <w:autoSpaceDE/>
      <w:autoSpaceDN/>
      <w:adjustRightInd/>
      <w:spacing w:before="540" w:line="403" w:lineRule="exact"/>
      <w:jc w:val="both"/>
      <w:textAlignment w:val="auto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f5">
    <w:name w:val="Колонтитул_"/>
    <w:basedOn w:val="a0"/>
    <w:link w:val="aff6"/>
    <w:locked/>
    <w:rsid w:val="00044C70"/>
    <w:rPr>
      <w:spacing w:val="2"/>
      <w:shd w:val="clear" w:color="auto" w:fill="FFFFFF"/>
    </w:rPr>
  </w:style>
  <w:style w:type="paragraph" w:customStyle="1" w:styleId="aff6">
    <w:name w:val="Колонтитул"/>
    <w:basedOn w:val="a"/>
    <w:link w:val="aff5"/>
    <w:rsid w:val="00044C70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21pt">
    <w:name w:val="Основной текст (2) + Интервал 1 pt"/>
    <w:basedOn w:val="21"/>
    <w:rsid w:val="00044C70"/>
    <w:rPr>
      <w:rFonts w:ascii="Times New Roman" w:eastAsia="Times New Roman" w:hAnsi="Times New Roman" w:cs="Times New Roman"/>
      <w:b/>
      <w:bCs/>
      <w:color w:val="000000"/>
      <w:spacing w:val="37"/>
      <w:w w:val="100"/>
      <w:position w:val="0"/>
      <w:shd w:val="clear" w:color="auto" w:fill="FFFFFF"/>
      <w:lang w:val="ru-RU" w:eastAsia="ru-RU" w:bidi="ru-RU"/>
    </w:rPr>
  </w:style>
  <w:style w:type="character" w:customStyle="1" w:styleId="41">
    <w:name w:val="Основной текст (4)"/>
    <w:basedOn w:val="a0"/>
    <w:rsid w:val="00044C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-1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20pt">
    <w:name w:val="Основной текст (4) + 20 pt"/>
    <w:aliases w:val="Курсив,Интервал -3 pt"/>
    <w:basedOn w:val="a0"/>
    <w:rsid w:val="00044C70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-71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17pt">
    <w:name w:val="Основной текст (5) + 17 pt"/>
    <w:aliases w:val="Масштаб 40%"/>
    <w:basedOn w:val="51"/>
    <w:rsid w:val="00044C70"/>
    <w:rPr>
      <w:color w:val="000000"/>
      <w:spacing w:val="0"/>
      <w:w w:val="40"/>
      <w:position w:val="0"/>
      <w:sz w:val="34"/>
      <w:szCs w:val="34"/>
      <w:lang w:val="ru-RU" w:eastAsia="ru-RU" w:bidi="ru-RU"/>
    </w:rPr>
  </w:style>
  <w:style w:type="character" w:customStyle="1" w:styleId="3pt">
    <w:name w:val="Основной текст + Интервал 3 pt"/>
    <w:basedOn w:val="aff4"/>
    <w:rsid w:val="00044C70"/>
    <w:rPr>
      <w:b w:val="0"/>
      <w:bCs w:val="0"/>
      <w:i w:val="0"/>
      <w:iCs w:val="0"/>
      <w:smallCaps w:val="0"/>
      <w:strike w:val="0"/>
      <w:color w:val="000000"/>
      <w:spacing w:val="64"/>
      <w:w w:val="100"/>
      <w:position w:val="0"/>
      <w:sz w:val="24"/>
      <w:szCs w:val="24"/>
      <w:u w:val="none"/>
      <w:lang w:val="ru-RU" w:eastAsia="ru-RU" w:bidi="ru-RU"/>
    </w:rPr>
  </w:style>
  <w:style w:type="character" w:styleId="aff7">
    <w:name w:val="FollowedHyperlink"/>
    <w:basedOn w:val="a0"/>
    <w:uiPriority w:val="99"/>
    <w:unhideWhenUsed/>
    <w:rsid w:val="00044C70"/>
    <w:rPr>
      <w:color w:val="800080"/>
      <w:u w:val="single"/>
    </w:rPr>
  </w:style>
  <w:style w:type="paragraph" w:customStyle="1" w:styleId="xl64">
    <w:name w:val="xl64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6">
    <w:name w:val="xl66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44C7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44C7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44C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044C7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44C7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44C7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44C7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44C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44C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44C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44C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44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44C70"/>
    <w:pPr>
      <w:pBdr>
        <w:lef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44C70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44C70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84">
    <w:name w:val="xl84"/>
    <w:basedOn w:val="a"/>
    <w:rsid w:val="00044C70"/>
    <w:pPr>
      <w:pBdr>
        <w:left w:val="single" w:sz="4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44C7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86">
    <w:name w:val="xl86"/>
    <w:basedOn w:val="a"/>
    <w:rsid w:val="00044C70"/>
    <w:pPr>
      <w:pBdr>
        <w:top w:val="single" w:sz="4" w:space="0" w:color="auto"/>
        <w:bottom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87">
    <w:name w:val="xl87"/>
    <w:basedOn w:val="a"/>
    <w:rsid w:val="00044C70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</w:style>
  <w:style w:type="paragraph" w:customStyle="1" w:styleId="xl89">
    <w:name w:val="xl89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</w:style>
  <w:style w:type="paragraph" w:customStyle="1" w:styleId="xl90">
    <w:name w:val="xl90"/>
    <w:basedOn w:val="a"/>
    <w:rsid w:val="00044C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44C7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44C7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</w:rPr>
  </w:style>
  <w:style w:type="paragraph" w:customStyle="1" w:styleId="xl93">
    <w:name w:val="xl93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044C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44C7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44C7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44C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44C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806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03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69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328210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380437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04201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93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7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98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649764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7324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967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64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267744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47175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18619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8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52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7058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53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8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1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095063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33543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13094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6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38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091376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09053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3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38361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0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310145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320941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9803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7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8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2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37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6053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2006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1296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31727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8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7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60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3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54658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89858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0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8714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84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4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8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978299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84544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86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4342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77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63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469637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20789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71083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9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44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362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438378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9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07E12-C266-42E5-8DFF-0DB3FFEB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14476</Words>
  <Characters>82519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Оля</dc:creator>
  <cp:lastModifiedBy>Оля</cp:lastModifiedBy>
  <cp:revision>84</cp:revision>
  <cp:lastPrinted>2018-02-24T03:06:00Z</cp:lastPrinted>
  <dcterms:created xsi:type="dcterms:W3CDTF">2017-06-05T08:26:00Z</dcterms:created>
  <dcterms:modified xsi:type="dcterms:W3CDTF">2018-02-28T05:07:00Z</dcterms:modified>
</cp:coreProperties>
</file>