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000" w:rsidRPr="00461000" w:rsidRDefault="00461000" w:rsidP="00461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00" w:rsidRPr="00461000" w:rsidRDefault="00461000" w:rsidP="00461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00" w:rsidRPr="00461000" w:rsidRDefault="00461000" w:rsidP="00461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00" w:rsidRPr="00461000" w:rsidRDefault="00461000" w:rsidP="00461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00" w:rsidRPr="00461000" w:rsidRDefault="00461000" w:rsidP="00461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00" w:rsidRPr="00461000" w:rsidRDefault="00461000" w:rsidP="00461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00" w:rsidRPr="00461000" w:rsidRDefault="00461000" w:rsidP="00461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00" w:rsidRPr="00461000" w:rsidRDefault="00461000" w:rsidP="00461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00" w:rsidRPr="00461000" w:rsidRDefault="00461000" w:rsidP="00461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00" w:rsidRPr="00461000" w:rsidRDefault="00461000" w:rsidP="00461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00" w:rsidRPr="00461000" w:rsidRDefault="00461000" w:rsidP="00461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00" w:rsidRPr="00461000" w:rsidRDefault="00461000" w:rsidP="00461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00" w:rsidRPr="00461000" w:rsidRDefault="00461000" w:rsidP="00461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00" w:rsidRPr="00461000" w:rsidRDefault="00461000" w:rsidP="00461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00" w:rsidRPr="00461000" w:rsidRDefault="00461000" w:rsidP="00461000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00" w:rsidRPr="00461000" w:rsidRDefault="00461000" w:rsidP="00461000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61000" w:rsidRPr="00461000" w:rsidRDefault="00461000" w:rsidP="00461000">
      <w:pPr>
        <w:tabs>
          <w:tab w:val="left" w:pos="2790"/>
        </w:tabs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610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 Р О Т О К О Л</w:t>
      </w:r>
    </w:p>
    <w:p w:rsidR="00461000" w:rsidRPr="00461000" w:rsidRDefault="00461000" w:rsidP="00461000">
      <w:pPr>
        <w:tabs>
          <w:tab w:val="left" w:pos="2790"/>
        </w:tabs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61000" w:rsidRPr="00461000" w:rsidRDefault="00461000" w:rsidP="00461000">
      <w:pPr>
        <w:tabs>
          <w:tab w:val="left" w:pos="2790"/>
        </w:tabs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610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публичных слушаний </w:t>
      </w:r>
    </w:p>
    <w:p w:rsidR="00461000" w:rsidRPr="00461000" w:rsidRDefault="00461000" w:rsidP="00461000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00" w:rsidRPr="00461000" w:rsidRDefault="00461000" w:rsidP="00461000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00" w:rsidRPr="00461000" w:rsidRDefault="00461000" w:rsidP="00461000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00" w:rsidRPr="00461000" w:rsidRDefault="00461000" w:rsidP="00461000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00" w:rsidRPr="00461000" w:rsidRDefault="00461000" w:rsidP="00461000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00" w:rsidRPr="00461000" w:rsidRDefault="00461000" w:rsidP="00461000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00" w:rsidRPr="00461000" w:rsidRDefault="00461000" w:rsidP="00461000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00" w:rsidRPr="00461000" w:rsidRDefault="00461000" w:rsidP="00461000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00" w:rsidRPr="00461000" w:rsidRDefault="00461000" w:rsidP="00461000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1000" w:rsidRPr="00461000" w:rsidRDefault="00461000" w:rsidP="00461000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00" w:rsidRPr="00461000" w:rsidRDefault="00461000" w:rsidP="00461000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00" w:rsidRPr="00461000" w:rsidRDefault="00461000" w:rsidP="00461000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00" w:rsidRPr="00461000" w:rsidRDefault="00461000" w:rsidP="00461000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00" w:rsidRPr="00461000" w:rsidRDefault="00461000" w:rsidP="00461000">
      <w:pPr>
        <w:tabs>
          <w:tab w:val="left" w:pos="2760"/>
        </w:tabs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00" w:rsidRPr="00461000" w:rsidRDefault="00461000" w:rsidP="00461000">
      <w:pPr>
        <w:tabs>
          <w:tab w:val="left" w:pos="2760"/>
        </w:tabs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00" w:rsidRPr="00461000" w:rsidRDefault="00461000" w:rsidP="00461000">
      <w:pPr>
        <w:tabs>
          <w:tab w:val="left" w:pos="2760"/>
        </w:tabs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00" w:rsidRPr="00461000" w:rsidRDefault="00461000" w:rsidP="00461000">
      <w:pPr>
        <w:tabs>
          <w:tab w:val="left" w:pos="2760"/>
        </w:tabs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00" w:rsidRPr="00461000" w:rsidRDefault="00461000" w:rsidP="00461000">
      <w:pPr>
        <w:tabs>
          <w:tab w:val="left" w:pos="2760"/>
        </w:tabs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00" w:rsidRPr="00461000" w:rsidRDefault="00461000" w:rsidP="00461000">
      <w:pPr>
        <w:tabs>
          <w:tab w:val="left" w:pos="2760"/>
        </w:tabs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00" w:rsidRPr="00461000" w:rsidRDefault="00461000" w:rsidP="00461000">
      <w:pPr>
        <w:tabs>
          <w:tab w:val="left" w:pos="2760"/>
        </w:tabs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00" w:rsidRPr="00461000" w:rsidRDefault="00461000" w:rsidP="00461000">
      <w:pPr>
        <w:tabs>
          <w:tab w:val="left" w:pos="2760"/>
        </w:tabs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1000" w:rsidRPr="00461000" w:rsidRDefault="00461000" w:rsidP="00461000">
      <w:pPr>
        <w:tabs>
          <w:tab w:val="left" w:pos="2760"/>
        </w:tabs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1000" w:rsidRPr="00461000" w:rsidRDefault="00461000" w:rsidP="00461000">
      <w:pPr>
        <w:tabs>
          <w:tab w:val="left" w:pos="2760"/>
        </w:tabs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г. Купино</w:t>
      </w:r>
    </w:p>
    <w:p w:rsidR="00461000" w:rsidRPr="00461000" w:rsidRDefault="00461000" w:rsidP="00461000">
      <w:pPr>
        <w:tabs>
          <w:tab w:val="left" w:pos="2760"/>
        </w:tabs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5B291A" w:rsidRDefault="005B291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61000" w:rsidRDefault="0046100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61000" w:rsidRDefault="0046100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61000" w:rsidRDefault="0046100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61000" w:rsidRDefault="0046100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61000" w:rsidRDefault="0046100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B291A" w:rsidRDefault="005B291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61000" w:rsidRPr="00461000" w:rsidRDefault="00461000" w:rsidP="00461000">
      <w:pPr>
        <w:spacing w:after="0" w:line="240" w:lineRule="auto"/>
        <w:ind w:left="660" w:right="-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</w:t>
      </w:r>
      <w:r w:rsidRPr="0046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Р О Т О К О </w:t>
      </w:r>
      <w:proofErr w:type="gramStart"/>
      <w:r w:rsidRPr="0046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46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46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461000" w:rsidRPr="00461000" w:rsidRDefault="00461000" w:rsidP="00461000">
      <w:pPr>
        <w:spacing w:after="0" w:line="240" w:lineRule="auto"/>
        <w:ind w:left="2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слушаний </w:t>
      </w:r>
    </w:p>
    <w:p w:rsidR="00461000" w:rsidRPr="00461000" w:rsidRDefault="00461000" w:rsidP="00461000">
      <w:pPr>
        <w:spacing w:after="0" w:line="240" w:lineRule="auto"/>
        <w:ind w:left="6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00" w:rsidRPr="00461000" w:rsidRDefault="00461000" w:rsidP="00461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00">
        <w:rPr>
          <w:rFonts w:ascii="Times New Roman" w:eastAsia="Times New Roman" w:hAnsi="Times New Roman" w:cs="Times New Roman"/>
          <w:sz w:val="28"/>
          <w:szCs w:val="28"/>
          <w:lang w:eastAsia="ru-RU"/>
        </w:rPr>
        <w:t>30.03.2023 г.                                                                                               г. Купино</w:t>
      </w:r>
    </w:p>
    <w:p w:rsidR="00461000" w:rsidRPr="00461000" w:rsidRDefault="00461000" w:rsidP="00461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00" w:rsidRPr="00461000" w:rsidRDefault="00461000" w:rsidP="00461000">
      <w:pPr>
        <w:spacing w:after="0" w:line="240" w:lineRule="auto"/>
        <w:ind w:left="6300" w:hanging="6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Начало: 12 час 00 мин.</w:t>
      </w:r>
    </w:p>
    <w:p w:rsidR="00461000" w:rsidRPr="00461000" w:rsidRDefault="00461000" w:rsidP="00461000">
      <w:pPr>
        <w:spacing w:after="0" w:line="240" w:lineRule="auto"/>
        <w:ind w:left="6300" w:hanging="6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00" w:rsidRPr="00461000" w:rsidRDefault="00461000" w:rsidP="00461000">
      <w:pPr>
        <w:spacing w:after="0" w:line="240" w:lineRule="auto"/>
        <w:ind w:left="6300" w:hanging="6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Присутствует: 38 человека</w:t>
      </w:r>
    </w:p>
    <w:p w:rsidR="00461000" w:rsidRPr="00461000" w:rsidRDefault="00461000" w:rsidP="00461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Приглашенные: руководители муниципальных учреждений - 5 человек</w:t>
      </w:r>
    </w:p>
    <w:p w:rsidR="00461000" w:rsidRPr="00461000" w:rsidRDefault="00461000" w:rsidP="00461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Депутаты Совета депутатов </w:t>
      </w:r>
      <w:proofErr w:type="spellStart"/>
      <w:r w:rsidRPr="0046100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46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-10 человек</w:t>
      </w:r>
    </w:p>
    <w:p w:rsidR="00461000" w:rsidRPr="00461000" w:rsidRDefault="00461000" w:rsidP="00461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Население </w:t>
      </w:r>
      <w:proofErr w:type="spellStart"/>
      <w:r w:rsidRPr="0046100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46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23 человек</w:t>
      </w:r>
    </w:p>
    <w:p w:rsidR="00461000" w:rsidRPr="00461000" w:rsidRDefault="00461000" w:rsidP="00461000">
      <w:pPr>
        <w:spacing w:after="0" w:line="240" w:lineRule="auto"/>
        <w:ind w:left="6120" w:hanging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проведения: актовый зал администрации района                                </w:t>
      </w:r>
    </w:p>
    <w:p w:rsidR="00461000" w:rsidRPr="00461000" w:rsidRDefault="00461000" w:rsidP="00461000">
      <w:pPr>
        <w:spacing w:after="0" w:line="240" w:lineRule="auto"/>
        <w:ind w:left="6300" w:hanging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00" w:rsidRPr="00461000" w:rsidRDefault="00461000" w:rsidP="004610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6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открывает и ведет </w:t>
      </w:r>
      <w:proofErr w:type="spellStart"/>
      <w:r w:rsidRPr="00461000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46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первого заместителя главы администрации </w:t>
      </w:r>
      <w:proofErr w:type="spellStart"/>
      <w:r w:rsidRPr="0046100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46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Гусев Д.А.</w:t>
      </w:r>
    </w:p>
    <w:p w:rsidR="00461000" w:rsidRPr="00461000" w:rsidRDefault="00461000" w:rsidP="004610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– начальник управления экономики, финансового анализа и труда администрации </w:t>
      </w:r>
      <w:proofErr w:type="spellStart"/>
      <w:r w:rsidRPr="0046100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46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Слепынина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461000" w:rsidRPr="00461000" w:rsidRDefault="00461000" w:rsidP="00461000">
      <w:pPr>
        <w:spacing w:after="0" w:line="240" w:lineRule="auto"/>
        <w:ind w:left="6300" w:hanging="6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00" w:rsidRPr="00461000" w:rsidRDefault="00461000" w:rsidP="0046100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1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1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1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proofErr w:type="gramStart"/>
      <w:r w:rsidRPr="004610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 ДНЯ</w:t>
      </w:r>
      <w:proofErr w:type="gramEnd"/>
      <w:r w:rsidRPr="004610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1000" w:rsidRPr="00461000" w:rsidRDefault="00461000" w:rsidP="0046100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00" w:rsidRPr="00461000" w:rsidRDefault="00461000" w:rsidP="00461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Об исполнении бюджета </w:t>
      </w:r>
      <w:proofErr w:type="spellStart"/>
      <w:r w:rsidRPr="0046100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46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461000" w:rsidRPr="00461000" w:rsidRDefault="00461000" w:rsidP="00461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2022 год.</w:t>
      </w:r>
    </w:p>
    <w:p w:rsidR="00461000" w:rsidRPr="00461000" w:rsidRDefault="00461000" w:rsidP="00461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00" w:rsidRPr="00461000" w:rsidRDefault="00461000" w:rsidP="00461000">
      <w:pPr>
        <w:spacing w:after="0" w:line="240" w:lineRule="auto"/>
        <w:ind w:left="-200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Гусев Д.А. – «Здравствуйте. Сегодня мы собрались для обсуждения исполнения бюджета </w:t>
      </w:r>
      <w:proofErr w:type="spellStart"/>
      <w:r w:rsidRPr="0046100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46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2022 год. Предлагаем заслушать отчёт начальника управления финансов и налоговой </w:t>
      </w:r>
      <w:proofErr w:type="gramStart"/>
      <w:r w:rsidRPr="004610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  Добрынину</w:t>
      </w:r>
      <w:proofErr w:type="gramEnd"/>
      <w:r w:rsidRPr="0046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И.К.  Бюджет был утвержден на сессии Совета депутатов </w:t>
      </w:r>
      <w:proofErr w:type="spellStart"/>
      <w:r w:rsidRPr="0046100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46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6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2021 года».</w:t>
      </w:r>
    </w:p>
    <w:p w:rsidR="00461000" w:rsidRPr="00461000" w:rsidRDefault="00461000" w:rsidP="00461000">
      <w:pPr>
        <w:spacing w:after="0" w:line="240" w:lineRule="auto"/>
        <w:ind w:left="-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00" w:rsidRPr="00461000" w:rsidRDefault="00461000" w:rsidP="00461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СЛУШАЛИ:  </w:t>
      </w:r>
      <w:r w:rsidRPr="0046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46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бюджета </w:t>
      </w:r>
      <w:proofErr w:type="spellStart"/>
      <w:r w:rsidRPr="0046100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46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за 2022 год.</w:t>
      </w:r>
    </w:p>
    <w:p w:rsidR="00461000" w:rsidRPr="00461000" w:rsidRDefault="00461000" w:rsidP="00461000">
      <w:pPr>
        <w:spacing w:after="0" w:line="240" w:lineRule="auto"/>
        <w:ind w:left="-2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1000" w:rsidRPr="00461000" w:rsidRDefault="00461000" w:rsidP="00461000">
      <w:pPr>
        <w:spacing w:after="0" w:line="240" w:lineRule="auto"/>
        <w:ind w:left="-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Докладчик: Добрынина И.К.</w:t>
      </w:r>
      <w:r w:rsidRPr="0046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управления финансов и налоговой политики:</w:t>
      </w:r>
    </w:p>
    <w:p w:rsidR="005B291A" w:rsidRDefault="00461000" w:rsidP="00461000">
      <w:pPr>
        <w:rPr>
          <w:rFonts w:ascii="Times New Roman" w:hAnsi="Times New Roman" w:cs="Times New Roman"/>
          <w:sz w:val="18"/>
          <w:szCs w:val="18"/>
        </w:rPr>
      </w:pPr>
      <w:r w:rsidRPr="00461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</w:t>
      </w:r>
      <w:proofErr w:type="spellStart"/>
      <w:r w:rsidRPr="0046100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461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на 2022 год утвержден решением Совета депутатов </w:t>
      </w:r>
      <w:proofErr w:type="spellStart"/>
      <w:r w:rsidRPr="0046100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461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четвертого созыва от 24.12.2021 года № 100 по расходам в сумме 1 779 637,00 тыс. руб., по доходам в сумме 1 768 937,00 тыс. руб. Бюджет был сформирован с дефицитом, который составил 10 700 000,00 руб. В течение 2022 года решениями сессий вносились изменения в доходную и расходную часть бюджета. Решением Совета депутатов </w:t>
      </w:r>
      <w:proofErr w:type="spellStart"/>
      <w:r w:rsidRPr="0046100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461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четвертого созыва от 26.12.2022 года № 167 внесены изменения в решение от 24.12.2021 года № 100 «О бюджете </w:t>
      </w:r>
      <w:proofErr w:type="spellStart"/>
      <w:r w:rsidRPr="0046100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461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2022 год и плановый период 2023 и 2024 годов», утвержден бюджет муниципального района по доходам в сумме 2 167 231,5 тыс. руб. и расходам в сумме   2 205 768,6 тыс.  </w:t>
      </w:r>
      <w:proofErr w:type="spellStart"/>
      <w:r w:rsidRPr="0046100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</w:p>
    <w:p w:rsidR="005B291A" w:rsidRDefault="005B291A">
      <w:pPr>
        <w:rPr>
          <w:rFonts w:ascii="Times New Roman" w:hAnsi="Times New Roman" w:cs="Times New Roman"/>
          <w:sz w:val="18"/>
          <w:szCs w:val="18"/>
        </w:rPr>
      </w:pPr>
    </w:p>
    <w:p w:rsidR="005B291A" w:rsidRDefault="005B291A">
      <w:pPr>
        <w:rPr>
          <w:rFonts w:ascii="Times New Roman" w:hAnsi="Times New Roman" w:cs="Times New Roman"/>
          <w:sz w:val="18"/>
          <w:szCs w:val="18"/>
        </w:rPr>
      </w:pPr>
    </w:p>
    <w:p w:rsidR="005B291A" w:rsidRDefault="005B291A">
      <w:pPr>
        <w:rPr>
          <w:rFonts w:ascii="Times New Roman" w:hAnsi="Times New Roman" w:cs="Times New Roman"/>
          <w:sz w:val="18"/>
          <w:szCs w:val="18"/>
        </w:rPr>
      </w:pPr>
    </w:p>
    <w:p w:rsidR="00D21468" w:rsidRDefault="00D21468">
      <w:pPr>
        <w:rPr>
          <w:rFonts w:ascii="Times New Roman" w:hAnsi="Times New Roman" w:cs="Times New Roman"/>
          <w:sz w:val="18"/>
          <w:szCs w:val="18"/>
        </w:rPr>
      </w:pPr>
    </w:p>
    <w:p w:rsidR="00D21468" w:rsidRDefault="00D21468">
      <w:pPr>
        <w:rPr>
          <w:rFonts w:ascii="Times New Roman" w:hAnsi="Times New Roman" w:cs="Times New Roman"/>
          <w:sz w:val="18"/>
          <w:szCs w:val="18"/>
        </w:rPr>
      </w:pPr>
    </w:p>
    <w:p w:rsidR="00D21468" w:rsidRPr="00D21468" w:rsidRDefault="00D21468" w:rsidP="00D214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96" w:type="dxa"/>
        <w:tblInd w:w="5" w:type="dxa"/>
        <w:tblLook w:val="04A0" w:firstRow="1" w:lastRow="0" w:firstColumn="1" w:lastColumn="0" w:noHBand="0" w:noVBand="1"/>
      </w:tblPr>
      <w:tblGrid>
        <w:gridCol w:w="88"/>
        <w:gridCol w:w="1772"/>
        <w:gridCol w:w="1600"/>
        <w:gridCol w:w="1540"/>
        <w:gridCol w:w="1658"/>
        <w:gridCol w:w="1121"/>
        <w:gridCol w:w="1517"/>
      </w:tblGrid>
      <w:tr w:rsidR="00D21468" w:rsidRPr="00D21468" w:rsidTr="00461000">
        <w:trPr>
          <w:gridBefore w:val="1"/>
          <w:wBefore w:w="88" w:type="dxa"/>
          <w:trHeight w:val="300"/>
        </w:trPr>
        <w:tc>
          <w:tcPr>
            <w:tcW w:w="9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Утвержденные и исполненные назначения за 2022 год по расходам</w:t>
            </w:r>
          </w:p>
        </w:tc>
      </w:tr>
      <w:tr w:rsidR="00D21468" w:rsidRPr="00D21468" w:rsidTr="00461000">
        <w:trPr>
          <w:gridBefore w:val="1"/>
          <w:wBefore w:w="88" w:type="dxa"/>
          <w:trHeight w:val="300"/>
        </w:trPr>
        <w:tc>
          <w:tcPr>
            <w:tcW w:w="9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Купинскому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</w:tr>
      <w:tr w:rsidR="00D21468" w:rsidRPr="00D21468" w:rsidTr="00461000">
        <w:trPr>
          <w:gridAfter w:val="1"/>
          <w:wAfter w:w="1517" w:type="dxa"/>
          <w:trHeight w:val="300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Остаток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D21468" w:rsidRPr="00D21468" w:rsidTr="00461000">
        <w:trPr>
          <w:gridAfter w:val="1"/>
          <w:wAfter w:w="1517" w:type="dxa"/>
          <w:trHeight w:val="49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2 205 768 629,33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2 035 656 020,01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170 112 609,32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92,3%</w:t>
            </w:r>
          </w:p>
        </w:tc>
      </w:tr>
    </w:tbl>
    <w:p w:rsidR="00D21468" w:rsidRPr="00D21468" w:rsidRDefault="00D21468" w:rsidP="00D214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468" w:rsidRPr="00D21468" w:rsidRDefault="00D21468" w:rsidP="00D214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количестве подведомственных учреждений отражены в отчете ф. 0503361. В 2022 году новых учреждений не создавалось. </w:t>
      </w:r>
    </w:p>
    <w:p w:rsidR="00D21468" w:rsidRPr="00D21468" w:rsidRDefault="00D21468" w:rsidP="00D2146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Результаты деятельности субъекта бюджетной отчетности.</w:t>
      </w: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</w:t>
      </w:r>
      <w:proofErr w:type="spellStart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 утвержденным бюджетным ассигнованиям на 2022 год выполнен на 92,3 % (план 2205768629,33 руб., исполнено 2035656020,01 руб.). </w:t>
      </w:r>
    </w:p>
    <w:p w:rsidR="00D21468" w:rsidRPr="00D21468" w:rsidRDefault="00D21468" w:rsidP="00D214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расходов по р. пр. приведена в таблице:</w:t>
      </w:r>
    </w:p>
    <w:tbl>
      <w:tblPr>
        <w:tblW w:w="6860" w:type="dxa"/>
        <w:tblLook w:val="04A0" w:firstRow="1" w:lastRow="0" w:firstColumn="1" w:lastColumn="0" w:noHBand="0" w:noVBand="1"/>
      </w:tblPr>
      <w:tblGrid>
        <w:gridCol w:w="1200"/>
        <w:gridCol w:w="2000"/>
        <w:gridCol w:w="1820"/>
        <w:gridCol w:w="1840"/>
      </w:tblGrid>
      <w:tr w:rsidR="00D21468" w:rsidRPr="00D21468" w:rsidTr="00461000">
        <w:trPr>
          <w:trHeight w:val="34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Р.пр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Остаток</w:t>
            </w:r>
          </w:p>
        </w:tc>
      </w:tr>
      <w:tr w:rsidR="00D21468" w:rsidRPr="00D21468" w:rsidTr="004610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3321710,20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3321710,20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21468" w:rsidRPr="00D21468" w:rsidTr="004610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1991511,13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1942108,56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49402,57</w:t>
            </w:r>
          </w:p>
        </w:tc>
      </w:tr>
      <w:tr w:rsidR="00D21468" w:rsidRPr="00D21468" w:rsidTr="004610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80854777,43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80393381,28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461396,15</w:t>
            </w:r>
          </w:p>
        </w:tc>
      </w:tr>
      <w:tr w:rsidR="00D21468" w:rsidRPr="00D21468" w:rsidTr="004610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75380,00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20020,00</w:t>
            </w:r>
          </w:p>
        </w:tc>
      </w:tr>
      <w:tr w:rsidR="00D21468" w:rsidRPr="00D21468" w:rsidTr="004610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915208,00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831548,58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83659,42</w:t>
            </w:r>
          </w:p>
        </w:tc>
      </w:tr>
      <w:tr w:rsidR="00D21468" w:rsidRPr="00D21468" w:rsidTr="004610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21468" w:rsidRPr="00D21468" w:rsidTr="004610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13,05</w:t>
            </w:r>
          </w:p>
        </w:tc>
      </w:tr>
      <w:tr w:rsidR="00D21468" w:rsidRPr="00D21468" w:rsidTr="004610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11271468,99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11069443,24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202025,75</w:t>
            </w:r>
          </w:p>
        </w:tc>
      </w:tr>
      <w:tr w:rsidR="00D21468" w:rsidRPr="00D21468" w:rsidTr="004610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1468" w:rsidRPr="00D21468" w:rsidTr="004610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98740088,80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97923571,86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816516,94</w:t>
            </w:r>
          </w:p>
        </w:tc>
      </w:tr>
      <w:tr w:rsidR="00D21468" w:rsidRPr="00D21468" w:rsidTr="004610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21468" w:rsidRPr="00D21468" w:rsidTr="004610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2729731,59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2729731,59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21468" w:rsidRPr="00D21468" w:rsidTr="004610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1468" w:rsidRPr="00D21468" w:rsidTr="004610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21468" w:rsidRPr="00D21468" w:rsidTr="004610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8334075,84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7785644,84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548431,00</w:t>
            </w:r>
          </w:p>
        </w:tc>
      </w:tr>
      <w:tr w:rsidR="00D21468" w:rsidRPr="00D21468" w:rsidTr="004610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1468" w:rsidRPr="00D21468" w:rsidTr="004610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8384075,84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7835644,84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548431,00</w:t>
            </w:r>
          </w:p>
        </w:tc>
      </w:tr>
      <w:tr w:rsidR="00D21468" w:rsidRPr="00D21468" w:rsidTr="004610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1468" w:rsidRPr="00D21468" w:rsidTr="004610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781600,00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11300,00</w:t>
            </w:r>
          </w:p>
        </w:tc>
      </w:tr>
      <w:tr w:rsidR="00D21468" w:rsidRPr="00D21468" w:rsidTr="004610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18800,00</w:t>
            </w:r>
          </w:p>
        </w:tc>
      </w:tr>
      <w:tr w:rsidR="00D21468" w:rsidRPr="00D21468" w:rsidTr="004610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7392000,00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7392000,00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21468" w:rsidRPr="00D21468" w:rsidTr="004610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115506937,98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107498671,49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8008266,49</w:t>
            </w:r>
          </w:p>
        </w:tc>
      </w:tr>
      <w:tr w:rsidR="00D21468" w:rsidRPr="00D21468" w:rsidTr="004610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3631580,00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3631578,95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</w:tr>
      <w:tr w:rsidR="00D21468" w:rsidRPr="00D21468" w:rsidTr="004610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21468" w:rsidRPr="00D21468" w:rsidTr="004610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1468" w:rsidRPr="00D21468" w:rsidTr="004610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127760117,98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119721750,44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8038367,54</w:t>
            </w:r>
          </w:p>
        </w:tc>
      </w:tr>
      <w:tr w:rsidR="00D21468" w:rsidRPr="00D21468" w:rsidTr="004610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1468" w:rsidRPr="00D21468" w:rsidTr="004610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88416605,56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36218837,80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52197767,76</w:t>
            </w:r>
          </w:p>
        </w:tc>
      </w:tr>
      <w:tr w:rsidR="00D21468" w:rsidRPr="00D21468" w:rsidTr="004610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102500706,84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93836955,56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8663751,28</w:t>
            </w:r>
          </w:p>
        </w:tc>
      </w:tr>
      <w:tr w:rsidR="00D21468" w:rsidRPr="00D21468" w:rsidTr="004610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40331662,43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38671492,43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1660170,00</w:t>
            </w:r>
          </w:p>
        </w:tc>
      </w:tr>
      <w:tr w:rsidR="00D21468" w:rsidRPr="00D21468" w:rsidTr="004610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3326990,00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3238520,44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88469,56</w:t>
            </w:r>
          </w:p>
        </w:tc>
      </w:tr>
      <w:tr w:rsidR="00D21468" w:rsidRPr="00D21468" w:rsidTr="004610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1468" w:rsidRPr="00D21468" w:rsidTr="004610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234575964,83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171965806,23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62610158,60</w:t>
            </w:r>
          </w:p>
        </w:tc>
      </w:tr>
      <w:tr w:rsidR="00D21468" w:rsidRPr="00D21468" w:rsidTr="004610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1468" w:rsidRPr="00D21468" w:rsidTr="004610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228501549,33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220141267,47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8360281,86</w:t>
            </w:r>
          </w:p>
        </w:tc>
      </w:tr>
      <w:tr w:rsidR="00D21468" w:rsidRPr="00D21468" w:rsidTr="004610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939393293,74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902968567,62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36424726,12</w:t>
            </w:r>
          </w:p>
        </w:tc>
      </w:tr>
      <w:tr w:rsidR="00D21468" w:rsidRPr="00D21468" w:rsidTr="004610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65833850,03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65769363,47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64486,56</w:t>
            </w:r>
          </w:p>
        </w:tc>
      </w:tr>
      <w:tr w:rsidR="00D21468" w:rsidRPr="00D21468" w:rsidTr="004610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19003556,00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18954871,50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48684,50</w:t>
            </w:r>
          </w:p>
        </w:tc>
      </w:tr>
      <w:tr w:rsidR="00D21468" w:rsidRPr="00D21468" w:rsidTr="004610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71299457,00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70490672,97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808784,03</w:t>
            </w:r>
          </w:p>
        </w:tc>
      </w:tr>
      <w:tr w:rsidR="00D21468" w:rsidRPr="00D21468" w:rsidTr="004610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21468" w:rsidRPr="00D21468" w:rsidTr="004610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1324031706,10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1278324743,03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45706963,07</w:t>
            </w:r>
          </w:p>
        </w:tc>
      </w:tr>
      <w:tr w:rsidR="00D21468" w:rsidRPr="00D21468" w:rsidTr="004610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21468" w:rsidRPr="00D21468" w:rsidTr="004610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76822961,34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71888941,26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4934020,08</w:t>
            </w:r>
          </w:p>
        </w:tc>
      </w:tr>
      <w:tr w:rsidR="00D21468" w:rsidRPr="00D21468" w:rsidTr="004610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1468" w:rsidRPr="00D21468" w:rsidTr="004610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2680700,58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2680700,58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21468" w:rsidRPr="00D21468" w:rsidTr="004610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68022160,00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67720360,00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301800,00</w:t>
            </w:r>
          </w:p>
        </w:tc>
      </w:tr>
      <w:tr w:rsidR="00D21468" w:rsidRPr="00D21468" w:rsidTr="004610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9438400,00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9438390,00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D21468" w:rsidRPr="00D21468" w:rsidTr="004610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109094323,17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62294286,63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46800036,54</w:t>
            </w:r>
          </w:p>
        </w:tc>
      </w:tr>
      <w:tr w:rsidR="00D21468" w:rsidRPr="00D21468" w:rsidTr="004610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12152568,20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12121319,20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31249,00</w:t>
            </w:r>
          </w:p>
        </w:tc>
      </w:tr>
      <w:tr w:rsidR="00D21468" w:rsidRPr="00D21468" w:rsidTr="004610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21468" w:rsidRPr="00D21468" w:rsidTr="004610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201388151,95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154255056,41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47133095,54</w:t>
            </w:r>
          </w:p>
        </w:tc>
      </w:tr>
      <w:tr w:rsidR="00D21468" w:rsidRPr="00D21468" w:rsidTr="004610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21468" w:rsidRPr="00D21468" w:rsidTr="004610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15597819,00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15597819,00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21468" w:rsidRPr="00D21468" w:rsidTr="004610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21468" w:rsidRPr="00D21468" w:rsidTr="004610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15597819,00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15597819,00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21468" w:rsidRPr="00D21468" w:rsidTr="004610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1468" w:rsidRPr="00D21468" w:rsidTr="004610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100000,00</w:t>
            </w:r>
          </w:p>
        </w:tc>
      </w:tr>
      <w:tr w:rsidR="00D21468" w:rsidRPr="00D21468" w:rsidTr="004610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1468" w:rsidRPr="00D21468" w:rsidTr="004610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71908600,00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71908600,00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21468" w:rsidRPr="00D21468" w:rsidTr="004610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43729411,90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43504355,35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225056,55</w:t>
            </w:r>
          </w:p>
        </w:tc>
      </w:tr>
      <w:tr w:rsidR="00D21468" w:rsidRPr="00D21468" w:rsidTr="004610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1468" w:rsidRPr="00D21468" w:rsidTr="004610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115638011,90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115412955,35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225056,55</w:t>
            </w:r>
          </w:p>
        </w:tc>
      </w:tr>
      <w:tr w:rsidR="00D21468" w:rsidRPr="00D21468" w:rsidTr="004610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21468" w:rsidRPr="00D21468" w:rsidTr="004610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2205768629,33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2035656020,01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170112609,32</w:t>
            </w:r>
          </w:p>
        </w:tc>
      </w:tr>
    </w:tbl>
    <w:p w:rsidR="00D21468" w:rsidRPr="00D21468" w:rsidRDefault="00D21468" w:rsidP="00D21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468" w:rsidRPr="00D21468" w:rsidRDefault="00D21468" w:rsidP="00D214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Анализ отчета об исполнении бюджета субъекта бюджетной отчетности.</w:t>
      </w: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подразделу 0102</w:t>
      </w: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«Функционирование высшего должностного лица, главы администрации органов местного самоуправления» исполнение составило 100,0 %.  (План и факт 3321710,20 руб.). </w:t>
      </w: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подразделу 0103</w:t>
      </w: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«Функционирование законодательных (представительных) органов государственной власти и местного самоуправления» отражены расходы на содержание председателя Совета депутатов </w:t>
      </w:r>
      <w:proofErr w:type="spellStart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Бюджетные ассигнования исполнены на 97,5 % (план 1991511,13 руб., факт 1942108,56 руб.). </w:t>
      </w: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подразделу 0104</w:t>
      </w: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«Функционирование местных администраций» отражены расходы на содержание органов местного самоуправления. Бюджетные ассигнования исполнены на 99,4 % (план 80854777,43 руб., факт 80393381,28 руб.). Расшифровка расходов приведена в таблице:</w:t>
      </w:r>
    </w:p>
    <w:tbl>
      <w:tblPr>
        <w:tblW w:w="9181" w:type="dxa"/>
        <w:tblLook w:val="04A0" w:firstRow="1" w:lastRow="0" w:firstColumn="1" w:lastColumn="0" w:noHBand="0" w:noVBand="1"/>
      </w:tblPr>
      <w:tblGrid>
        <w:gridCol w:w="780"/>
        <w:gridCol w:w="2800"/>
        <w:gridCol w:w="1640"/>
        <w:gridCol w:w="1720"/>
        <w:gridCol w:w="1121"/>
        <w:gridCol w:w="1120"/>
      </w:tblGrid>
      <w:tr w:rsidR="00D21468" w:rsidRPr="00D21468" w:rsidTr="00461000">
        <w:trPr>
          <w:trHeight w:val="58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Остаток</w:t>
            </w:r>
          </w:p>
        </w:tc>
      </w:tr>
      <w:tr w:rsidR="00D21468" w:rsidRPr="00D21468" w:rsidTr="0046100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80 854 777,43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80 393 381,28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461 396,15</w:t>
            </w:r>
          </w:p>
        </w:tc>
      </w:tr>
      <w:tr w:rsidR="00D21468" w:rsidRPr="00D21468" w:rsidTr="00461000">
        <w:trPr>
          <w:trHeight w:val="7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содержание аппарата управления за счет собственных средств бюджетов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71 328 833,12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70 907 417,67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421 415,45</w:t>
            </w:r>
          </w:p>
        </w:tc>
      </w:tr>
      <w:tr w:rsidR="00D21468" w:rsidRPr="00D21468" w:rsidTr="00461000">
        <w:trPr>
          <w:trHeight w:val="7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содержание аппарата управления за счет средств субсидии на сбалансированность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3 083 119,78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3 083 119,78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21468" w:rsidRPr="00D21468" w:rsidTr="00461000">
        <w:trPr>
          <w:trHeight w:val="20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Финансовое обеспечение мероприятий по муниципальной программе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Купинского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Новосибирской области "Профилактика правонарушений, экстремизма и терроризма в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Купинском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районе Новосибирской области на 2020 – 2022 годы"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D21468" w:rsidRPr="00D21468" w:rsidTr="00461000">
        <w:trPr>
          <w:trHeight w:val="19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Финансовое обеспечение мероприятий по муниципальной программе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Купинского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Новосибирской области  «Защита прав потребителей на территории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Купинского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Новосибирской области на 2021-2025 годы»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</w:tr>
      <w:tr w:rsidR="00D21468" w:rsidRPr="00D21468" w:rsidTr="00461000">
        <w:trPr>
          <w:trHeight w:val="10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образование и  организацию деятельности комиссии по делам несовершеннолетних 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1 484 525,00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1 484 525,00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21468" w:rsidRPr="00D21468" w:rsidTr="00461000">
        <w:trPr>
          <w:trHeight w:val="16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администрирование передаваемых отдельных государственных полномочий Новосибирской области по обеспечению социальной поддержки  и социального обслуживание отдельных категорий граждан 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1 772 100,00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1 772 100,00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21468" w:rsidRPr="00D21468" w:rsidTr="00461000">
        <w:trPr>
          <w:trHeight w:val="104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осуществление полномочий по решению вопросов в сфере административных правонарушений 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6 486,70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6 486,70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21468" w:rsidRPr="00D21468" w:rsidTr="00461000">
        <w:trPr>
          <w:trHeight w:val="40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Средства переданные из МР в МО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1 600,00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0,00</w:t>
            </w:r>
          </w:p>
        </w:tc>
      </w:tr>
      <w:tr w:rsidR="00D21468" w:rsidRPr="00D21468" w:rsidTr="00461000">
        <w:trPr>
          <w:trHeight w:val="13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524 120,00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524 120,00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21468" w:rsidRPr="00D21468" w:rsidTr="00461000">
        <w:trPr>
          <w:trHeight w:val="195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109 516,00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109 516,00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21468" w:rsidRPr="00D21468" w:rsidTr="00461000">
        <w:trPr>
          <w:trHeight w:val="80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организацию и осуществление деятельности отдела по опеке и попечительству 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2 516 076,83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2 506 096,13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9 980,70</w:t>
            </w:r>
          </w:p>
        </w:tc>
      </w:tr>
    </w:tbl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Неиспользованные лимиты по расходам на содержание аппарата управления за счет собственных средств местного бюджета связаны с остатками по принятым на учет бюджетным обязательствам, которые будут оплачены, либо уточнены в 2023 году.</w:t>
      </w: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Остались не востребованы средства по МЦП "Профилактика правонарушений, экстремизма и терроризма в </w:t>
      </w:r>
      <w:proofErr w:type="spellStart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Купинском</w:t>
      </w:r>
      <w:proofErr w:type="spellEnd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Новосибирской области на 2020 – 2022 годы" и «Защита прав потребителей на территории </w:t>
      </w:r>
      <w:proofErr w:type="spellStart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2021-2025 годы».</w:t>
      </w: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Неиспользованные лимиты по субвенции на организацию и осуществление деятельности по опеке и попечительству, социальной поддержке детей-сирот и детей, оставшихся без попечения родителей остались не востребованы. Остаток финансирования возвращен в бюджет Новосибирской области в 2023 году.</w:t>
      </w:r>
    </w:p>
    <w:p w:rsidR="00D21468" w:rsidRPr="00D21468" w:rsidRDefault="00D21468" w:rsidP="00D21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 разделу 0105</w:t>
      </w: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«Судебная система» отражены расходы на составление (изменение и дополнение) списков кандидатов в присяжные заседатели федеральных судов общей юрисдикции в Российской Федерации за счет средств федерального бюджета исполнение составило 79,0 % по плану 95400,00 руб. и по факту в сумме 75380,00 руб.</w:t>
      </w: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  средства   были   использованы   в   размере, соответствующем количеству граждан, в отношении которых была проведена работа по исключению из списков в присяжные заседатели и   граждан, включенных взамен.</w:t>
      </w: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подразделу 0106</w:t>
      </w: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деятельности финансовых, налоговых и таможенных органов и органов финансового (финансово-бюджетного) надзора» отражены расходы на содержание специалиста контрольно-счетной комиссии администрации района исполнение составило 90,9 % (план 915208,00 руб., факт 831548,58 руб.) Низкий процент исполнения плана связан с наличием вакантной ставки ревизора КСО.</w:t>
      </w: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подразделу 0107</w:t>
      </w: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проведения выборов и референдумов», отражены расходы на выборы в представительные органы муниципальных образований. Исполнение составило 100% (план и факт 290000,00 руб.) Администрацией </w:t>
      </w:r>
      <w:proofErr w:type="spellStart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были профинансированы подготовка и проведение дополнительных выборов депутатов Совета депутатов </w:t>
      </w:r>
      <w:proofErr w:type="spellStart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четвертого созыва.</w:t>
      </w: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подразделу 0111</w:t>
      </w: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«Резервные фонды» бюджетные ассигнования запланированы и не исполнены на сумму 13,05 руб.</w:t>
      </w:r>
    </w:p>
    <w:p w:rsidR="00D21468" w:rsidRPr="00D21468" w:rsidRDefault="00D21468" w:rsidP="00D214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за счет резервных фондов за 2022 год: </w:t>
      </w:r>
    </w:p>
    <w:tbl>
      <w:tblPr>
        <w:tblW w:w="9126" w:type="dxa"/>
        <w:tblLook w:val="04A0" w:firstRow="1" w:lastRow="0" w:firstColumn="1" w:lastColumn="0" w:noHBand="0" w:noVBand="1"/>
      </w:tblPr>
      <w:tblGrid>
        <w:gridCol w:w="621"/>
        <w:gridCol w:w="1932"/>
        <w:gridCol w:w="1161"/>
        <w:gridCol w:w="1161"/>
        <w:gridCol w:w="1121"/>
        <w:gridCol w:w="981"/>
        <w:gridCol w:w="1505"/>
        <w:gridCol w:w="644"/>
      </w:tblGrid>
      <w:tr w:rsidR="00D21468" w:rsidRPr="00D21468" w:rsidTr="00461000">
        <w:trPr>
          <w:trHeight w:val="8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р.пр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Остаток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НПА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ГРБС</w:t>
            </w:r>
          </w:p>
        </w:tc>
      </w:tr>
      <w:tr w:rsidR="00D21468" w:rsidRPr="00D21468" w:rsidTr="00461000">
        <w:trPr>
          <w:trHeight w:val="91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Резервный фонд Правительства Новосибирской области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21529529,00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21417591,00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111938,00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1468" w:rsidRPr="00D21468" w:rsidTr="00461000">
        <w:trPr>
          <w:trHeight w:val="1849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Поощрение глав МР и ГО НСО за вклад в достижение Новосибирской областью в 2021 году показателей деятельности органов исполнительной власти НСО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784860,00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784860,00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Распоряжение правительства Новосибирской области от 26.072022 № 416-рп ДСП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006</w:t>
            </w:r>
          </w:p>
        </w:tc>
      </w:tr>
      <w:tr w:rsidR="00D21468" w:rsidRPr="00D21468" w:rsidTr="00461000">
        <w:trPr>
          <w:trHeight w:val="193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бесплатного питания детям лиц, вынужденно покинувших территорию Украины, ДНР и ЛНР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4407,00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4407,00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Распоряжения правительства Новосибирской области от 28.06.2022 № 346-рп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</w:tr>
      <w:tr w:rsidR="00D21468" w:rsidRPr="00D21468" w:rsidTr="00461000">
        <w:trPr>
          <w:trHeight w:val="2541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финансирование мероприятий по предупреждению и ликвидации чрезвычайной ситуации , вызванной обрушением потолочного перекрытия  в здании МБОУ Новониколаевская СОШ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4312500,00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4312500,00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Распоряжение правительства Новосибирской области от 26.07.2022 № 427-рп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</w:tr>
      <w:tr w:rsidR="00D21468" w:rsidRPr="00D21468" w:rsidTr="00461000">
        <w:trPr>
          <w:trHeight w:val="208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Финансирование непредвиденных расходов, связанных с погребением погибших (умерших) участников СВО, проводимой на территории ДНР, ЛНР и Украины с 24.02.2022 года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Распоряжение правительства Новосибирской области от 24.08.2022 № 507-рп ДСП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</w:t>
            </w:r>
          </w:p>
        </w:tc>
      </w:tr>
      <w:tr w:rsidR="00D21468" w:rsidRPr="00D21468" w:rsidTr="00461000">
        <w:trPr>
          <w:trHeight w:val="41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0702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Финансирование мероприятий по ликвидации последствий прохождения фронта неблагоприятных погодных условий на территории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Купинского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Новосибирской области , прошедших 25.06.2022, для проведения аварийно-восстановительных работ в зданиях общеобразовательных учреждений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1559840,00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1559840,00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Распоряжение правительства Новосибирской области от 04.10.2022 № 676-рп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</w:tr>
      <w:tr w:rsidR="00D21468" w:rsidRPr="00D21468" w:rsidTr="00461000">
        <w:trPr>
          <w:trHeight w:val="3538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Финансирование мероприятий  по ликвидации чрезвычайной ситуации, связанной с частичным обрушением кровли и повреждением окон в здании МКОУ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Киргинцевского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детского сада "Колосок"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Купинского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района, для проведения аварийно-восстановительных работ в здании.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937070,00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937070,00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Распоряжение правительства Новосибирской области от 11.10.2022 № 702-рп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</w:tr>
      <w:tr w:rsidR="00D21468" w:rsidRPr="00D21468" w:rsidTr="00461000">
        <w:trPr>
          <w:trHeight w:val="3533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 и муниципальных образовательных организациях, расположенных на территории НСО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76212,00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68681,00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7531,00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Распоряжение правительства Новосибирской области от 08.11.2022 № 837-рп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</w:tr>
      <w:tr w:rsidR="00D21468" w:rsidRPr="00D21468" w:rsidTr="00461000">
        <w:trPr>
          <w:trHeight w:val="3118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Финансирование мероприятий  по ликвидации чрезвычайной ситуации, связанной с частичным разрушением кровли здания МКОУ Вишневская ООШ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Купинского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Новосибирской области, для проведения аварийно-восстановительных работ в здании.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817640,00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817640,00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Распоряжение правительства Новосибирской области от 14.11.2022 № 845-рп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</w:tr>
      <w:tr w:rsidR="00D21468" w:rsidRPr="00D21468" w:rsidTr="00461000">
        <w:trPr>
          <w:trHeight w:val="31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0502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Финансирование прочих непредвиденных расходов , связанных с погашением задолженности за твердое топливо для обеспечения его дальнейших поставок и надежного теплоснабжения населения и социальных объектов НСО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12837000,00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12837000,00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Распоряжение правительства Новосибирской области от 20.12.2022 № 1029-рп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</w:tr>
      <w:tr w:rsidR="00D21468" w:rsidRPr="00D21468" w:rsidTr="00461000">
        <w:trPr>
          <w:trHeight w:val="63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1468" w:rsidRPr="00D21468" w:rsidTr="00461000">
        <w:trPr>
          <w:trHeight w:val="52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Районный резервный фонд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1110356,95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1110356,95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1468" w:rsidRPr="00D21468" w:rsidTr="00461000">
        <w:trPr>
          <w:trHeight w:val="2684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Предупреждение возникновения чрезвычайной ситуации, связанным с возможным обрушением потолочного перекрытия здания МБОУ Новониколаевская СОШ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Купинского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599994,00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599994,00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Распоряжение администрации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Купинского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 Новосибирской области от 02.02.2022 № 34-р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</w:t>
            </w:r>
          </w:p>
        </w:tc>
      </w:tr>
      <w:tr w:rsidR="00D21468" w:rsidRPr="00D21468" w:rsidTr="00461000">
        <w:trPr>
          <w:trHeight w:val="251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Предупреждение возникновения чрезвычайной ситуации, связанным с возможным обрушением потолочного перекрытия здания МБОУ Новониколаевская СОШ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Купинского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43198,15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43198,15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Распоряжение администрации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Купинского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 Новосибирской области от 26.05.2022 № 323-р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</w:t>
            </w:r>
          </w:p>
        </w:tc>
      </w:tr>
      <w:tr w:rsidR="00D21468" w:rsidRPr="00D21468" w:rsidTr="00461000">
        <w:trPr>
          <w:trHeight w:val="93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0701, 0702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Ликвидация  последствий прохождения комплекса неблагоприятных метеоявлений на территории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Купинского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Распоряжение администрации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Купинского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 Новосибирской области от 13.07.2022 № 451-р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</w:t>
            </w:r>
          </w:p>
        </w:tc>
      </w:tr>
      <w:tr w:rsidR="00D21468" w:rsidRPr="00D21468" w:rsidTr="00461000">
        <w:trPr>
          <w:trHeight w:val="69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1468" w:rsidRPr="00D21468" w:rsidTr="00461000">
        <w:trPr>
          <w:trHeight w:val="218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Ликвидация  последствий прохождения комплекса неблагоприятных метеоявлений на территории Вишневского сельсовета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Купинского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Распоряжение администрации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Купинского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 Новосибирской области от 18.08.2022 № 555-р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</w:t>
            </w:r>
          </w:p>
        </w:tc>
      </w:tr>
      <w:tr w:rsidR="00D21468" w:rsidRPr="00D21468" w:rsidTr="00461000">
        <w:trPr>
          <w:trHeight w:val="1279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Выполнение работ по ремонту кровли здания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Зятьковского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СК Ленинского сельсовета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65516,40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65516,40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Распоряжение администрации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Купинского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 Новосибирской области от 16.11.2022 № 756-р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</w:t>
            </w:r>
          </w:p>
        </w:tc>
      </w:tr>
      <w:tr w:rsidR="00D21468" w:rsidRPr="00D21468" w:rsidTr="00461000">
        <w:trPr>
          <w:trHeight w:val="14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0702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Выполнение работ по ремонту кровли здания МБОУ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Медяковская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СОШ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Купинского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33188,40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33188,40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Распоряжение администрации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Купинского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 Новосибирской области от 16.11.2022 № 757-р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</w:t>
            </w:r>
          </w:p>
        </w:tc>
      </w:tr>
      <w:tr w:rsidR="00D21468" w:rsidRPr="00D21468" w:rsidTr="00461000">
        <w:trPr>
          <w:trHeight w:val="273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Выполнение работ по ремонту кровли здания МБОУ Рождественская СОШ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Купинского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99933,60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99933,60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Распоряжение администрации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Купинского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 Новосибирской области от 16.11.2022 № 758-р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</w:t>
            </w:r>
          </w:p>
        </w:tc>
      </w:tr>
      <w:tr w:rsidR="00D21468" w:rsidRPr="00D21468" w:rsidTr="00461000">
        <w:trPr>
          <w:trHeight w:val="188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Выполнение работ по ремонту кровли здания МБОУ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Медяковская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СОШ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Купинского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района(структурное подразделение детский сад "Родничок")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4526,40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4526,40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Распоряжение администрации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Купинского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 Новосибирской области от 16.11.2022 № 759-р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</w:t>
            </w:r>
          </w:p>
        </w:tc>
      </w:tr>
      <w:tr w:rsidR="00D21468" w:rsidRPr="00D21468" w:rsidTr="00461000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22639885,95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22527947,95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Остатки средств, выделенных из резервного фонда Правительства Новосибирской области связаны с экономией по торгам, либо остались не востребованы (питание детей, расходы на погребение). Средства, поступившие в местный бюджет, но оставшиеся не востребованными, возвращены в областной бюджет в 2023 году.</w:t>
      </w: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подразделу 0113</w:t>
      </w: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«Другие общегосударственные вопросы» план    составил 11271468,99 руб., исполнение составило 11069443,24 руб. или 90,5 %.  Расшифровка расходов приведена в таблице:</w:t>
      </w:r>
      <w:r w:rsidRPr="00D2146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tbl>
      <w:tblPr>
        <w:tblW w:w="8061" w:type="dxa"/>
        <w:tblLook w:val="04A0" w:firstRow="1" w:lastRow="0" w:firstColumn="1" w:lastColumn="0" w:noHBand="0" w:noVBand="1"/>
      </w:tblPr>
      <w:tblGrid>
        <w:gridCol w:w="760"/>
        <w:gridCol w:w="2740"/>
        <w:gridCol w:w="1315"/>
        <w:gridCol w:w="1276"/>
        <w:gridCol w:w="1121"/>
        <w:gridCol w:w="1120"/>
      </w:tblGrid>
      <w:tr w:rsidR="00D21468" w:rsidRPr="00D21468" w:rsidTr="0046100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Остаток</w:t>
            </w:r>
          </w:p>
        </w:tc>
      </w:tr>
      <w:tr w:rsidR="00D21468" w:rsidRPr="00D21468" w:rsidTr="004610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11 271 468,99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11 069 443,24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202 025,75</w:t>
            </w:r>
          </w:p>
        </w:tc>
      </w:tr>
      <w:tr w:rsidR="00D21468" w:rsidRPr="00D21468" w:rsidTr="00461000">
        <w:trPr>
          <w:trHeight w:val="218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по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софинансированию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мероприятий муниципальных программ развития по реализации территориального общественного самоуправления в Новосибирской области в рамках ГП НСО "Развитие институтов региональной политики Новосибирской области"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21468" w:rsidRPr="00D21468" w:rsidTr="00461000">
        <w:trPr>
          <w:trHeight w:val="7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МБ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21468" w:rsidRPr="00D21468" w:rsidTr="00461000">
        <w:trPr>
          <w:trHeight w:val="24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реализацию муниципальной целевой программы "Взаимодействие администрации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Купинского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с социально ориентированными некоммерческими организациями и группами инициативных граждан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Купинского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21468" w:rsidRPr="00D21468" w:rsidTr="00461000">
        <w:trPr>
          <w:trHeight w:val="125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Муниципальное казенное учреждение "Центр закупок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Купинского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Новосибирской области" за счет средств МБ и субсидии на сбалансированность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8 241 033,99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8 167 237,48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73 796,51</w:t>
            </w:r>
          </w:p>
        </w:tc>
      </w:tr>
      <w:tr w:rsidR="00D21468" w:rsidRPr="00D21468" w:rsidTr="00461000">
        <w:trPr>
          <w:trHeight w:val="102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уплате взносов в Совет муниципальных образований Новосибирской области, оплата прочих платежей в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21468" w:rsidRPr="00D21468" w:rsidTr="00461000">
        <w:trPr>
          <w:trHeight w:val="8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за счет средств резервного фонда Правительства Новосибирской области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 w:rsidR="00D21468" w:rsidRPr="00D21468" w:rsidTr="00461000">
        <w:trPr>
          <w:trHeight w:val="225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информационному сопровождению деятельности администрации МР, транспортные расходы, поставка газет и журналов , изготовление информационных материалов, баннеров, кадастровые работы, расходы по проведению областных мероприятий, приобретение  грамот, цветов, венков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1 429 326,67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1 401 097,43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28 229,24</w:t>
            </w:r>
          </w:p>
        </w:tc>
      </w:tr>
      <w:tr w:rsidR="00D21468" w:rsidRPr="00D21468" w:rsidTr="00461000">
        <w:trPr>
          <w:trHeight w:val="90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содержание имущества, находящегося на балансе администраций МР за счет средств местного бюджета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233 108,33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233 108,33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21468" w:rsidRPr="00D21468" w:rsidTr="00461000">
        <w:trPr>
          <w:trHeight w:val="102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содержание имущества, находящегося на балансе администраций МР за счет средств субсидии на сбалансированность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процент выполнения плана по расходам, за счет средств МБ, связан с излишне запланированными лимитами и остатками по принятым на учет бюджетным обязательствам, которые будут оплачены, либо уточнены в 2023 году.</w:t>
      </w: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Остатки средств, выделенных из резервного фонда Правительства Новосибирской области связаны с тем, что остались не востребованы (расходы на погребение). Средства, поступившие в местный бюджет, но оставшиеся не востребованными, возвращены в областной бюджет в 2023 году.</w:t>
      </w: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подразделу 0203</w:t>
      </w: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«Мобилизационная и вневойсковая подготовка» отражены расходы на осуществление переданных полномочий по первичному воинскому учету на территориях, где отсутствуют военные комиссариаты. Расходы запланированы и исполнены в сумме 2729731,59 руб. на 100 %.</w:t>
      </w: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подразделу 0309 </w:t>
      </w: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«Гражданская оборона»</w:t>
      </w:r>
      <w:r w:rsidRPr="00D21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составило 100,0 % (план и факт 50000,00 руб.). Расшифровка расходов приведена в таблице:</w:t>
      </w:r>
      <w:r w:rsidRPr="00D21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8700" w:type="dxa"/>
        <w:tblLook w:val="04A0" w:firstRow="1" w:lastRow="0" w:firstColumn="1" w:lastColumn="0" w:noHBand="0" w:noVBand="1"/>
      </w:tblPr>
      <w:tblGrid>
        <w:gridCol w:w="760"/>
        <w:gridCol w:w="2960"/>
        <w:gridCol w:w="1320"/>
        <w:gridCol w:w="1320"/>
        <w:gridCol w:w="1160"/>
        <w:gridCol w:w="1180"/>
      </w:tblGrid>
      <w:tr w:rsidR="00D21468" w:rsidRPr="00D21468" w:rsidTr="0046100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Остаток</w:t>
            </w:r>
          </w:p>
        </w:tc>
      </w:tr>
      <w:tr w:rsidR="00D21468" w:rsidRPr="00D21468" w:rsidTr="004610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100,00%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21468" w:rsidRPr="00D21468" w:rsidTr="00461000">
        <w:trPr>
          <w:trHeight w:val="56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ГО за счет средств МР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50 000,00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50 000,00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</w:tr>
    </w:tbl>
    <w:p w:rsidR="00D21468" w:rsidRPr="00D21468" w:rsidRDefault="00D21468" w:rsidP="00D2146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подразделу 0310</w:t>
      </w: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«Защита населения и территории от чрезвычайных ситуаций природного и техногенного характера, пожарная безопасность» исполнение составило 93,4 % (план 8334075,84 руб., факт 7785644,84 руб.). Расшифровка расходов приведена в таблице:</w:t>
      </w:r>
    </w:p>
    <w:tbl>
      <w:tblPr>
        <w:tblW w:w="8700" w:type="dxa"/>
        <w:tblLook w:val="04A0" w:firstRow="1" w:lastRow="0" w:firstColumn="1" w:lastColumn="0" w:noHBand="0" w:noVBand="1"/>
      </w:tblPr>
      <w:tblGrid>
        <w:gridCol w:w="760"/>
        <w:gridCol w:w="2960"/>
        <w:gridCol w:w="1320"/>
        <w:gridCol w:w="1320"/>
        <w:gridCol w:w="1160"/>
        <w:gridCol w:w="1180"/>
      </w:tblGrid>
      <w:tr w:rsidR="00D21468" w:rsidRPr="00D21468" w:rsidTr="0046100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8 334 075,84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7 785 644,84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93,42%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548 431,00 </w:t>
            </w:r>
          </w:p>
        </w:tc>
      </w:tr>
      <w:tr w:rsidR="00D21468" w:rsidRPr="00D21468" w:rsidTr="00461000">
        <w:trPr>
          <w:trHeight w:val="21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МЦП "Создание местной системы оповещения населения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Купинского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Новосибирской области об опасностях, возникающих при ведении военных действий или в следствии этих действий, а также в следствии чрезвычайных ситуаций природного и техногенного характера"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98,18%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10 000,00 </w:t>
            </w:r>
          </w:p>
        </w:tc>
      </w:tr>
      <w:tr w:rsidR="00D21468" w:rsidRPr="00D21468" w:rsidTr="00461000">
        <w:trPr>
          <w:trHeight w:val="14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Финансовое обеспечение мероприятий по муниципальной программе  "Обеспечение безопасности населения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Купинского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Новосибирской области в 2022-2024 годах"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1 608 761,09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1 283 338,47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79,77%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325 422,62 </w:t>
            </w:r>
          </w:p>
        </w:tc>
      </w:tr>
      <w:tr w:rsidR="00D21468" w:rsidRPr="00D21468" w:rsidTr="00461000">
        <w:trPr>
          <w:trHeight w:val="12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Муниципальное казенное учреждение 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Купинского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Новосибирской области "Центр защиты населения и единая дежурно-диспетчерская служба"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6 175 314,75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5 962 306,37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96,55%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213 008,38 </w:t>
            </w:r>
          </w:p>
        </w:tc>
      </w:tr>
    </w:tbl>
    <w:p w:rsidR="00D21468" w:rsidRPr="00D21468" w:rsidRDefault="00D21468" w:rsidP="00D214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Собственные средства МР направлялись на создание системы оповещения населения, обеспечение первичных мер пожарной безопасности в границах населенных пунктов (установка и обслуживание АПИ).</w:t>
      </w: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процент выполнения плана по расходам за счет средств МБ, связан с остатками по принятым на учет бюджетным обязательствам, которые будут оплачены, либо уточнены в 2023 году. Остальные средства остались не востребованы.</w:t>
      </w: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подразделу 0405 «Сельское хозяйство и рыболовство» </w:t>
      </w: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назначения использованы на 98,6 % (план 781600,00 руб. и факт 770300,00 руб.) Расшифровка расходов приведена в таблице:</w:t>
      </w:r>
    </w:p>
    <w:tbl>
      <w:tblPr>
        <w:tblW w:w="8440" w:type="dxa"/>
        <w:tblLook w:val="04A0" w:firstRow="1" w:lastRow="0" w:firstColumn="1" w:lastColumn="0" w:noHBand="0" w:noVBand="1"/>
      </w:tblPr>
      <w:tblGrid>
        <w:gridCol w:w="820"/>
        <w:gridCol w:w="2459"/>
        <w:gridCol w:w="1480"/>
        <w:gridCol w:w="1420"/>
        <w:gridCol w:w="1121"/>
        <w:gridCol w:w="1140"/>
      </w:tblGrid>
      <w:tr w:rsidR="00D21468" w:rsidRPr="00D21468" w:rsidTr="00461000">
        <w:trPr>
          <w:trHeight w:val="49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Остаток</w:t>
            </w:r>
          </w:p>
        </w:tc>
      </w:tr>
      <w:tr w:rsidR="00D21468" w:rsidRPr="00D21468" w:rsidTr="0046100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770 300,00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98,6%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11 300,00</w:t>
            </w:r>
          </w:p>
        </w:tc>
      </w:tr>
      <w:tr w:rsidR="00D21468" w:rsidRPr="00D21468" w:rsidTr="00461000">
        <w:trPr>
          <w:trHeight w:val="133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D2146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проведение мероприятия, посвященного "Дню работников сельского хозяйства и перерабатывающей промышленности"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409 700,00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D21468" w:rsidRPr="00D21468" w:rsidTr="00461000">
        <w:trPr>
          <w:trHeight w:val="12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D2146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организацию проведения мероприятий по отлову и содержанию безнадзорных животных за счет средств ОБ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371 900,00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360 600,00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11 300,00 </w:t>
            </w:r>
          </w:p>
        </w:tc>
      </w:tr>
    </w:tbl>
    <w:p w:rsidR="00D21468" w:rsidRPr="00D21468" w:rsidRDefault="00D21468" w:rsidP="00D2146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Остались не востребованными средства на организацию проведения мероприятий по отлову и содержанию безнадзорных животных за счет средств областного бюджета. Неиспользованный остаток средств возвращен в бюджет области.</w:t>
      </w: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подразделу 0406</w:t>
      </w: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«Водное хозяйство» плановые назначения использованы на 55,2 % (план 42000,00 руб., факт 23200,00 руб.) Расшифровка расходов приведена в таблице:</w:t>
      </w:r>
    </w:p>
    <w:tbl>
      <w:tblPr>
        <w:tblW w:w="8860" w:type="dxa"/>
        <w:tblLook w:val="04A0" w:firstRow="1" w:lastRow="0" w:firstColumn="1" w:lastColumn="0" w:noHBand="0" w:noVBand="1"/>
      </w:tblPr>
      <w:tblGrid>
        <w:gridCol w:w="960"/>
        <w:gridCol w:w="2520"/>
        <w:gridCol w:w="1480"/>
        <w:gridCol w:w="1420"/>
        <w:gridCol w:w="1240"/>
        <w:gridCol w:w="1240"/>
      </w:tblGrid>
      <w:tr w:rsidR="00D21468" w:rsidRPr="00D21468" w:rsidTr="0046100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Остаток</w:t>
            </w:r>
          </w:p>
        </w:tc>
      </w:tr>
      <w:tr w:rsidR="00D21468" w:rsidRPr="00D21468" w:rsidTr="0046100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18 800,00 </w:t>
            </w:r>
          </w:p>
        </w:tc>
      </w:tr>
      <w:tr w:rsidR="00D21468" w:rsidRPr="00D21468" w:rsidTr="00461000">
        <w:trPr>
          <w:trHeight w:val="14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D2146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финансирование мероприятий по поддержанию безопасного технического состояния гидротехнических сооружений Новосибирской области за счет средств МБ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18 800,00 </w:t>
            </w:r>
          </w:p>
        </w:tc>
      </w:tr>
    </w:tbl>
    <w:p w:rsidR="00D21468" w:rsidRPr="00D21468" w:rsidRDefault="00D21468" w:rsidP="00D214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Низкое исполнение плана по расходам связано с тем, что запланированные средства остались не востребованы.</w:t>
      </w: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подразделу 0408</w:t>
      </w: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«Транспорт» плановые назначения использованы на 100,0 % (план и факт 7392000,00 руб.) Расшифровка расходов приведена в таблице:</w:t>
      </w:r>
    </w:p>
    <w:tbl>
      <w:tblPr>
        <w:tblW w:w="8300" w:type="dxa"/>
        <w:tblLook w:val="04A0" w:firstRow="1" w:lastRow="0" w:firstColumn="1" w:lastColumn="0" w:noHBand="0" w:noVBand="1"/>
      </w:tblPr>
      <w:tblGrid>
        <w:gridCol w:w="960"/>
        <w:gridCol w:w="2520"/>
        <w:gridCol w:w="1360"/>
        <w:gridCol w:w="1300"/>
        <w:gridCol w:w="1140"/>
        <w:gridCol w:w="1020"/>
      </w:tblGrid>
      <w:tr w:rsidR="00D21468" w:rsidRPr="00D21468" w:rsidTr="0046100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Остаток</w:t>
            </w:r>
          </w:p>
        </w:tc>
      </w:tr>
      <w:tr w:rsidR="00D21468" w:rsidRPr="00D21468" w:rsidTr="0046100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7 392 000,00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7 392 000,00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D21468" w:rsidRPr="00D21468" w:rsidTr="00461000">
        <w:trPr>
          <w:trHeight w:val="9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Приобретение оборудования необходимого для организации пассажирских перевозок за счет средств местного бюджета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D21468" w:rsidRPr="00D21468" w:rsidTr="00461000">
        <w:trPr>
          <w:trHeight w:val="19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приобретение(обновление) транспортных средств автомобильного  и наземного электрического общественного пассажирского транспорта за счет средств областного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4 116 000,00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4 116 000,00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D21468" w:rsidRPr="00D21468" w:rsidTr="00461000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МБ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2 744 000,00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2 744 000,00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</w:tr>
    </w:tbl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местного бюджета приобретено оборудование для специальной автомобильной видео фиксации на пассажирском транспорте. За счет средств областного и местного бюджетов приобретён автобус ПАЗ для организации пассажирских перевозок на территории </w:t>
      </w:r>
      <w:proofErr w:type="spellStart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</w:t>
      </w:r>
    </w:p>
    <w:p w:rsidR="00D21468" w:rsidRPr="00D21468" w:rsidRDefault="00D21468" w:rsidP="00D214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подразделу 0409</w:t>
      </w: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«Дорожное хозяйство (дорожные фонды)» исполнение составило 93,1 % (план 115506937,98 руб., факт 107498671,49 руб.). Расшифровка расходов приведена в таблице:</w:t>
      </w:r>
    </w:p>
    <w:tbl>
      <w:tblPr>
        <w:tblW w:w="8500" w:type="dxa"/>
        <w:tblLayout w:type="fixed"/>
        <w:tblLook w:val="04A0" w:firstRow="1" w:lastRow="0" w:firstColumn="1" w:lastColumn="0" w:noHBand="0" w:noVBand="1"/>
      </w:tblPr>
      <w:tblGrid>
        <w:gridCol w:w="580"/>
        <w:gridCol w:w="2419"/>
        <w:gridCol w:w="1532"/>
        <w:gridCol w:w="1418"/>
        <w:gridCol w:w="1134"/>
        <w:gridCol w:w="1417"/>
      </w:tblGrid>
      <w:tr w:rsidR="00D21468" w:rsidRPr="00D21468" w:rsidTr="00461000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Остаток</w:t>
            </w:r>
          </w:p>
        </w:tc>
      </w:tr>
      <w:tr w:rsidR="00D21468" w:rsidRPr="00D21468" w:rsidTr="0046100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115 506 937,98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107 498 671,49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8 008 266,49 </w:t>
            </w:r>
          </w:p>
        </w:tc>
      </w:tr>
      <w:tr w:rsidR="00D21468" w:rsidRPr="00D21468" w:rsidTr="00461000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ремонт и содержание  автомобильных дорог за счет средств дорожного фонда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12 892 918,16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4 884 651,67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8 008 266,49 </w:t>
            </w:r>
          </w:p>
        </w:tc>
      </w:tr>
      <w:tr w:rsidR="00D21468" w:rsidRPr="00D21468" w:rsidTr="00461000">
        <w:trPr>
          <w:trHeight w:val="4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т.ч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. средства переданные из МР в МО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4 884 651,67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4 884 651,67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D21468" w:rsidRPr="00D21468" w:rsidTr="00461000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реализацию мероприятий ГП НСО "Развитие автомобильных дорог регионального, межмуниципального и местного значения в Новосибирской области" всего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102 595 900,00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102 595 900,00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D21468" w:rsidRPr="00D21468" w:rsidTr="00461000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т.ч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. средства переданные из МР в МО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100 820 072,00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100 820 072,00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D21468" w:rsidRPr="00D21468" w:rsidTr="00461000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МБ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18 119,82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18 119,82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</w:tr>
    </w:tbl>
    <w:p w:rsidR="00D21468" w:rsidRPr="00D21468" w:rsidRDefault="00D21468" w:rsidP="00D214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течении 2022 года при поддержке из областного бюджета Новосибирской области произведена реконструкция дороги ул. Мичурина в г. Купино, выполнен ремонт дорог по улице Центральная в д. Веселый Кут </w:t>
      </w:r>
      <w:proofErr w:type="spellStart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Медяковского</w:t>
      </w:r>
      <w:proofErr w:type="spellEnd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по улице Молодежная в с. </w:t>
      </w:r>
      <w:proofErr w:type="spellStart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Метелево</w:t>
      </w:r>
      <w:proofErr w:type="spellEnd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Метелевского</w:t>
      </w:r>
      <w:proofErr w:type="spellEnd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и отремонтированы дороги в переулках 1,2,3,5,7 в с. Стеклянное </w:t>
      </w:r>
      <w:proofErr w:type="spellStart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Стеклянского</w:t>
      </w:r>
      <w:proofErr w:type="spellEnd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Оставшиеся по плану средства на ремонт и содержание дорог (средства муниципального дорожного фонда), сложился потому, что данные средства не могут расходоваться на выполнение других полномочий муниципальных образований, кроме расходов, перечисленных в положении о дорожном фонде.</w:t>
      </w: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01.01.2023 года остаток средств дорожного фонда на счете бюджета составил 10001946,57 руб., в 2022 году они остались не востребованы и будут использованы в 2023 году на те же цели. </w:t>
      </w: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подразделу 0410 </w:t>
      </w: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«Связь и информатика» исполнение составило 100,0 % (план 3631580,00 руб. и факт 3631578,95 руб.) Расшифровка расходов приведена в таблице:</w:t>
      </w:r>
    </w:p>
    <w:tbl>
      <w:tblPr>
        <w:tblW w:w="8840" w:type="dxa"/>
        <w:tblLook w:val="04A0" w:firstRow="1" w:lastRow="0" w:firstColumn="1" w:lastColumn="0" w:noHBand="0" w:noVBand="1"/>
      </w:tblPr>
      <w:tblGrid>
        <w:gridCol w:w="960"/>
        <w:gridCol w:w="2520"/>
        <w:gridCol w:w="1480"/>
        <w:gridCol w:w="1420"/>
        <w:gridCol w:w="1460"/>
        <w:gridCol w:w="1000"/>
      </w:tblGrid>
      <w:tr w:rsidR="00D21468" w:rsidRPr="00D21468" w:rsidTr="0046100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Остаток</w:t>
            </w:r>
          </w:p>
        </w:tc>
      </w:tr>
      <w:tr w:rsidR="00D21468" w:rsidRPr="00D21468" w:rsidTr="0046100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3 631 580,00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3 631 578,95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1,05 </w:t>
            </w:r>
          </w:p>
        </w:tc>
      </w:tr>
      <w:tr w:rsidR="00D21468" w:rsidRPr="00D21468" w:rsidTr="00461000">
        <w:trPr>
          <w:trHeight w:val="1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реализацию мероприятий подпрограммы "Развитие информационно-телекоммуникационной инфраструктуры на территории НСО" ГП НСО "Развитие информационного общества в Новосибирской области" за счет средств ОБ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D21468" w:rsidRPr="00D21468" w:rsidTr="00461000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МБ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181 580,00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181 578,95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1,05 </w:t>
            </w:r>
          </w:p>
        </w:tc>
      </w:tr>
    </w:tbl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по данному разделу производились в рамках реализации национального проекта «Цифровая экономика Российской Федерации». Выполнены работы по обеспечению зоны покрытия подвижной радиотелефонной(сотовой) связью в административных границах </w:t>
      </w: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населенного пункта пос. Советский Вишневского сельсовета </w:t>
      </w:r>
      <w:proofErr w:type="spellStart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 </w:t>
      </w: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подразделу 0412 </w:t>
      </w: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«Другие вопросы в области национальной экономики» исполнение составило 100 % (план и факт 406000,00 руб.). Расшифровка расходов приведена в таблице:</w:t>
      </w:r>
    </w:p>
    <w:tbl>
      <w:tblPr>
        <w:tblW w:w="8480" w:type="dxa"/>
        <w:tblLook w:val="04A0" w:firstRow="1" w:lastRow="0" w:firstColumn="1" w:lastColumn="0" w:noHBand="0" w:noVBand="1"/>
      </w:tblPr>
      <w:tblGrid>
        <w:gridCol w:w="960"/>
        <w:gridCol w:w="2520"/>
        <w:gridCol w:w="1480"/>
        <w:gridCol w:w="1300"/>
        <w:gridCol w:w="1240"/>
        <w:gridCol w:w="980"/>
      </w:tblGrid>
      <w:tr w:rsidR="00D21468" w:rsidRPr="00D21468" w:rsidTr="0046100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Остаток</w:t>
            </w:r>
          </w:p>
        </w:tc>
      </w:tr>
      <w:tr w:rsidR="00D21468" w:rsidRPr="00D21468" w:rsidTr="0046100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D21468" w:rsidRPr="00D21468" w:rsidTr="00461000">
        <w:trPr>
          <w:trHeight w:val="15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реализацию мероприятий ГП НСО "Развитие субъектов малого и среднего предпринимательства в Новосибирской области на 2017-2022 г." за счет средств ОБ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D21468" w:rsidRPr="00D21468" w:rsidTr="00461000">
        <w:trPr>
          <w:trHeight w:val="5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МБ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</w:tr>
    </w:tbl>
    <w:p w:rsidR="00D21468" w:rsidRPr="00D21468" w:rsidRDefault="00D21468" w:rsidP="00D214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подразделу 0501</w:t>
      </w: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«Жилищное хозяйство» исполнение составило 41,0 %.  План 88416605,56 руб., фактическое исполнение составило 36218837,80 руб. Расшифровка расходов приведена в таблице:</w:t>
      </w:r>
    </w:p>
    <w:tbl>
      <w:tblPr>
        <w:tblW w:w="8500" w:type="dxa"/>
        <w:tblLook w:val="04A0" w:firstRow="1" w:lastRow="0" w:firstColumn="1" w:lastColumn="0" w:noHBand="0" w:noVBand="1"/>
      </w:tblPr>
      <w:tblGrid>
        <w:gridCol w:w="640"/>
        <w:gridCol w:w="2700"/>
        <w:gridCol w:w="1340"/>
        <w:gridCol w:w="1360"/>
        <w:gridCol w:w="1121"/>
        <w:gridCol w:w="1339"/>
      </w:tblGrid>
      <w:tr w:rsidR="00D21468" w:rsidRPr="00D21468" w:rsidTr="00461000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Остаток</w:t>
            </w:r>
          </w:p>
        </w:tc>
      </w:tr>
      <w:tr w:rsidR="00D21468" w:rsidRPr="00D21468" w:rsidTr="0046100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88 416 605,56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36 218 837,80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41,0%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52 197 767,76 </w:t>
            </w:r>
          </w:p>
        </w:tc>
      </w:tr>
      <w:tr w:rsidR="00D21468" w:rsidRPr="00D21468" w:rsidTr="00461000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взносов за кап. ремонт и расходы по ремонту и содержанию жилфонда МР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265 970,40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265 970,40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D21468" w:rsidRPr="00D21468" w:rsidTr="00461000">
        <w:trPr>
          <w:trHeight w:val="1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обеспечению жилыми помещениями многодетных малообеспеченных семей по договорам социального найма, за счет средств ОБ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4 316 263,00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78,5%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1 183 737,00 </w:t>
            </w:r>
          </w:p>
        </w:tc>
      </w:tr>
      <w:tr w:rsidR="00D21468" w:rsidRPr="00D21468" w:rsidTr="00461000">
        <w:trPr>
          <w:trHeight w:val="46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счет средств МБ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289 474,00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227 171,90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78,5%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62 302,10 </w:t>
            </w:r>
          </w:p>
        </w:tc>
      </w:tr>
      <w:tr w:rsidR="00D21468" w:rsidRPr="00D21468" w:rsidTr="00461000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строительство (приобретение на первичном рынке) служебного жилья, за счет средств ОБ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41 974 100,00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41 974 100,00 </w:t>
            </w:r>
          </w:p>
        </w:tc>
      </w:tr>
      <w:tr w:rsidR="00D21468" w:rsidRPr="00D21468" w:rsidTr="00461000">
        <w:trPr>
          <w:trHeight w:val="16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финансовое обеспечение мероприятий, связанных со строительством специализированного жилищного фонда для предоставления отдельным категориям граждан, за счет средств ОБ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13 150 600,00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4 440 647,90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33,8%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8 709 952,10 </w:t>
            </w:r>
          </w:p>
        </w:tc>
      </w:tr>
      <w:tr w:rsidR="00D21468" w:rsidRPr="00D21468" w:rsidTr="00461000">
        <w:trPr>
          <w:trHeight w:val="46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счет средств МБ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615 861,16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354 985,65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57,6%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260 875,51 </w:t>
            </w:r>
          </w:p>
        </w:tc>
      </w:tr>
      <w:tr w:rsidR="00D21468" w:rsidRPr="00D21468" w:rsidTr="00461000">
        <w:trPr>
          <w:trHeight w:val="1509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помещений, в т. ч.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26 620 600,00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26 613 798,95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6 801,05 </w:t>
            </w:r>
          </w:p>
        </w:tc>
      </w:tr>
      <w:tr w:rsidR="00D21468" w:rsidRPr="00D21468" w:rsidTr="00461000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8 331 720,90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8 331 720,90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D21468" w:rsidRPr="00D21468" w:rsidTr="00461000">
        <w:trPr>
          <w:trHeight w:val="27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ОБ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18 288 879,10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18 282 078,05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6 801,05 </w:t>
            </w:r>
          </w:p>
        </w:tc>
      </w:tr>
    </w:tbl>
    <w:p w:rsidR="00D21468" w:rsidRPr="00D21468" w:rsidRDefault="00D21468" w:rsidP="00D214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на содержание жилфонда включают в себя расходы на ремонт и содержание жилых домов, стоящих на балансе администрации МР. </w:t>
      </w: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субсидии на реализацию мероприятий по обеспечению жилыми помещениями многодетных малообеспеченных семей по договорам социального найма приобретена 1 квартира для многодетной малообеспеченной семьи.</w:t>
      </w: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Средства субсидии на строительство служебного жилья остались не израсходованы в связи с расторжением контракта по строительству жилья. Контракт был расторгнут по инициативе подрядчика, в связи с резким удорожанием строительных материалов и невозможностью выполнения работ в полном объеме. Средства субсидий в бюджет </w:t>
      </w:r>
      <w:proofErr w:type="spellStart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не поступали.</w:t>
      </w: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субсидии на мероприятия, связанные со строительством специализированного жилья произведена оплата государственной экспертизы, ПСД, изыскательские работы по объектам капитального строительства. Выполнено и оплачено техническое присоединение этих объектов к электросетям. В связи с расторжением контракта на строительство служебного жилья и жилья детей-сирот оставшиеся лимиты были не востребованы в текущем году. Средства в бюджет </w:t>
      </w:r>
      <w:proofErr w:type="spellStart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не поступали.</w:t>
      </w: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субвенции на обеспечение жилыми помещениями детей-сирот и детей, оставшихся без попечения родителей в 2022 году были направлены на приобретение квартир для детей сирот и оплату взносов за капитальный ремонт по данной категории имущества. Приобретено 13 квартир (8 на первичном и 5 на вторичном рынке жилья).</w:t>
      </w:r>
    </w:p>
    <w:p w:rsidR="00D21468" w:rsidRPr="00D21468" w:rsidRDefault="00D21468" w:rsidP="00D214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подразделу 0502</w:t>
      </w: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«Коммунальное хозяйство» исполнение   составило 91,5 %. (план 102500706,84 руб., исполнение 93836955,56 руб.) Расшифровка расходов приведена в таблице:</w:t>
      </w:r>
    </w:p>
    <w:tbl>
      <w:tblPr>
        <w:tblW w:w="9000" w:type="dxa"/>
        <w:tblInd w:w="-5" w:type="dxa"/>
        <w:tblLook w:val="04A0" w:firstRow="1" w:lastRow="0" w:firstColumn="1" w:lastColumn="0" w:noHBand="0" w:noVBand="1"/>
      </w:tblPr>
      <w:tblGrid>
        <w:gridCol w:w="740"/>
        <w:gridCol w:w="2700"/>
        <w:gridCol w:w="1540"/>
        <w:gridCol w:w="1480"/>
        <w:gridCol w:w="1140"/>
        <w:gridCol w:w="1400"/>
      </w:tblGrid>
      <w:tr w:rsidR="00D21468" w:rsidRPr="00D21468" w:rsidTr="00461000">
        <w:trPr>
          <w:trHeight w:val="49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Остаток</w:t>
            </w:r>
          </w:p>
        </w:tc>
      </w:tr>
      <w:tr w:rsidR="00D21468" w:rsidRPr="00D21468" w:rsidTr="00461000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102 500 706,84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93 836 955,56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91,5%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8 663 751,28 </w:t>
            </w:r>
          </w:p>
        </w:tc>
      </w:tr>
      <w:tr w:rsidR="00D21468" w:rsidRPr="00D21468" w:rsidTr="00461000">
        <w:trPr>
          <w:trHeight w:val="12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МБ по ГП "Комплексное развитие сельских территорий" (строительство водозаборной скважины в с.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Яркуль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1 741,13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1 741,13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D21468" w:rsidRPr="00D21468" w:rsidTr="00461000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Иные межбюджетные трансферты на исполнение полномочий в сфере ЖКХ в бюджеты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2 280 610,94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2 280 610,94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D21468" w:rsidRPr="00D21468" w:rsidTr="00461000">
        <w:trPr>
          <w:trHeight w:val="170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поселений по содержанию объектов ЖКХ и другие расходы по коммунальному хозяйству (оплата взносов за капитальный ремонт жилищного фонда, кадастровые работы, оплата коммунальных услуг)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537 323,00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454 372,36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84,6%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82 950,64 </w:t>
            </w:r>
          </w:p>
        </w:tc>
      </w:tr>
      <w:tr w:rsidR="00D21468" w:rsidRPr="00D21468" w:rsidTr="00461000">
        <w:trPr>
          <w:trHeight w:val="11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предприятиям ЖКХ из бюджета МР на расчеты за топливно-энергетические ресурсы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93,4%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85 000,00 </w:t>
            </w:r>
          </w:p>
        </w:tc>
      </w:tr>
      <w:tr w:rsidR="00D21468" w:rsidRPr="00D21468" w:rsidTr="00461000">
        <w:trPr>
          <w:trHeight w:val="9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D2146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за счет резервного фонда Правительства Новосибирской области (расчеты за топливно-энергетические ресурсы)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12 837 000,00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12 837 000,00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D21468" w:rsidRPr="00D21468" w:rsidTr="00461000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т.ч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. средства переданные из МР в МО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10 587 642,67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10 587 642,67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D21468" w:rsidRPr="00D21468" w:rsidTr="00461000">
        <w:trPr>
          <w:trHeight w:val="15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D2146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 реализацию мероприятий по организации функционирования систем жизнеобеспечения и снабжения населения топливом за счет средств 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36 555 750,00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36 555 750,00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D21468" w:rsidRPr="00D21468" w:rsidTr="00461000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т.ч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. средства переданные из МР в МО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28 271 900,00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28 271 900,00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D21468" w:rsidRPr="00D21468" w:rsidTr="00461000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D2146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счет средств 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138 379,30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138 379,30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D21468" w:rsidRPr="00D21468" w:rsidTr="00461000">
        <w:trPr>
          <w:trHeight w:val="23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строительство и реконструкция котельных, тепловых сетей, включая вынос водопроводов из каналов тепловой сети, государственной программы Новосибирской области "Энергосбережение и повышение энергетической эффективности Новосибирской области", за счет средств 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37 033 500,00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28 661 363,76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77,4%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8 372 136,24 </w:t>
            </w:r>
          </w:p>
        </w:tc>
      </w:tr>
      <w:tr w:rsidR="00D21468" w:rsidRPr="00D21468" w:rsidTr="00461000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т.ч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. средства переданные из МР в МО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37 033 500,00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28 661 363,76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77,4%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8 372 136,24 </w:t>
            </w:r>
          </w:p>
        </w:tc>
      </w:tr>
      <w:tr w:rsidR="00D21468" w:rsidRPr="00D21468" w:rsidTr="00461000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счет средств 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123 664,19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123 664,19 </w:t>
            </w:r>
          </w:p>
        </w:tc>
      </w:tr>
      <w:tr w:rsidR="00D21468" w:rsidRPr="00D21468" w:rsidTr="00461000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т.ч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. средства переданные из МР в МО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123 664,19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123 664,19 </w:t>
            </w:r>
          </w:p>
        </w:tc>
      </w:tr>
      <w:tr w:rsidR="00D21468" w:rsidRPr="00D21468" w:rsidTr="00461000">
        <w:trPr>
          <w:trHeight w:val="12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организации бесперебойной работы объектов жизнедеятельности за счет средств 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11 638 562,29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11 638 562,08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0,21 </w:t>
            </w:r>
          </w:p>
        </w:tc>
      </w:tr>
      <w:tr w:rsidR="00D21468" w:rsidRPr="00D21468" w:rsidTr="00461000">
        <w:trPr>
          <w:trHeight w:val="4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т.ч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. средства переданные из МР в МО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7 638 562,29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7 638 562,08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0,21 </w:t>
            </w:r>
          </w:p>
        </w:tc>
      </w:tr>
      <w:tr w:rsidR="00D21468" w:rsidRPr="00D21468" w:rsidTr="00461000">
        <w:trPr>
          <w:trHeight w:val="58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D2146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счет средств 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69 175,99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69 175,99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</w:t>
            </w:r>
          </w:p>
        </w:tc>
      </w:tr>
    </w:tbl>
    <w:p w:rsidR="00D21468" w:rsidRPr="00D21468" w:rsidRDefault="00D21468" w:rsidP="00D214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процент выполнения плана по расходам за счет средств МБ, связан с тем, что средства были запланированы, но остались не востребованы и с остатками по муниципальным контрактам, которые будут оплачены или уточнены в 2023 году.</w:t>
      </w: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поддержке из областного бюджета, за счет средств субсидии на строительство и реконструкцию котельных, тепловых сетей, включая вынос водопроводов из каналов тепловой сети, государственной программы Новосибирской области "Энергосбережение и повышение энергетической эффективности Новосибирской области" произведена реконструкция теплотрассы по ул. Центральная, с. </w:t>
      </w:r>
      <w:proofErr w:type="spellStart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Копкуль</w:t>
      </w:r>
      <w:proofErr w:type="spellEnd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Копкульского</w:t>
      </w:r>
      <w:proofErr w:type="spellEnd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и реконструкция тепловой сети по ул. Новый городок с подключением жилого микрорайона к котельной в г. Купино. Остатки средств связаны с остатками по муниципальному контракту (г. Купино). Работы будут завершены и оплачены в 2023 году. Средства субсидии в бюджет </w:t>
      </w:r>
      <w:proofErr w:type="spellStart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не поступали.</w:t>
      </w: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подразделу 0503</w:t>
      </w: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«Благоустройство» исполнение составило 95,9 % (план 40331662,43 руб., исполнение 38671492,43 руб.) Расшифровка расходов приведена в таблице:</w:t>
      </w:r>
    </w:p>
    <w:tbl>
      <w:tblPr>
        <w:tblW w:w="8180" w:type="dxa"/>
        <w:tblLook w:val="04A0" w:firstRow="1" w:lastRow="0" w:firstColumn="1" w:lastColumn="0" w:noHBand="0" w:noVBand="1"/>
      </w:tblPr>
      <w:tblGrid>
        <w:gridCol w:w="740"/>
        <w:gridCol w:w="2620"/>
        <w:gridCol w:w="1340"/>
        <w:gridCol w:w="1300"/>
        <w:gridCol w:w="1121"/>
        <w:gridCol w:w="1180"/>
      </w:tblGrid>
      <w:tr w:rsidR="00D21468" w:rsidRPr="00D21468" w:rsidTr="00461000">
        <w:trPr>
          <w:trHeight w:val="5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Остаток</w:t>
            </w:r>
          </w:p>
        </w:tc>
      </w:tr>
      <w:tr w:rsidR="00D21468" w:rsidRPr="00D21468" w:rsidTr="00461000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40 331 662,43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38 671 492,43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1 660 170,00 </w:t>
            </w:r>
          </w:p>
        </w:tc>
      </w:tr>
      <w:tr w:rsidR="00D21468" w:rsidRPr="00D21468" w:rsidTr="00461000">
        <w:trPr>
          <w:trHeight w:val="193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формирование современного облика сельских территорий, направленных на создание и развитие инфраструктуры в сельской местности в рамках ГП Новосибирской области "Комплексное развитие сельских территорий"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8 886 062,43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8 886 011,51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50,92 </w:t>
            </w:r>
          </w:p>
        </w:tc>
      </w:tr>
      <w:tr w:rsidR="00D21468" w:rsidRPr="00D21468" w:rsidTr="00461000">
        <w:trPr>
          <w:trHeight w:val="4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т.ч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. средства переданные из МР в МО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8 886 062,43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8 886 011,51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50,92 </w:t>
            </w:r>
          </w:p>
        </w:tc>
      </w:tr>
      <w:tr w:rsidR="00D21468" w:rsidRPr="00D21468" w:rsidTr="00461000">
        <w:trPr>
          <w:trHeight w:val="103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проектирование и создание инфраструктуры в сфере обращения с твердыми коммунальными отходами, за счет средств ОБ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1 660 100,00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1 660 100,00 </w:t>
            </w:r>
          </w:p>
        </w:tc>
      </w:tr>
      <w:tr w:rsidR="00D21468" w:rsidRPr="00D21468" w:rsidTr="00461000">
        <w:trPr>
          <w:trHeight w:val="4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т.ч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. средства переданные из МР в МО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1 660 100,00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1 660 100,00 </w:t>
            </w:r>
          </w:p>
        </w:tc>
      </w:tr>
      <w:tr w:rsidR="00D21468" w:rsidRPr="00D21468" w:rsidTr="00461000">
        <w:trPr>
          <w:trHeight w:val="228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пунктов" ГП НСО "Жилищно-коммунальное хозяйство Новосибирской области" (благоустройство дворовых территорий)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4 374 200,00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4 374 180,92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19,08 </w:t>
            </w:r>
          </w:p>
        </w:tc>
      </w:tr>
      <w:tr w:rsidR="00D21468" w:rsidRPr="00D21468" w:rsidTr="00461000">
        <w:trPr>
          <w:trHeight w:val="52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т.ч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. средства переданные из МР в МО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4 374 200,00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4 374 180,92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19,08 </w:t>
            </w:r>
          </w:p>
        </w:tc>
      </w:tr>
      <w:tr w:rsidR="00D21468" w:rsidRPr="00D21468" w:rsidTr="00461000">
        <w:trPr>
          <w:trHeight w:val="233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пунктов" ГП НСО "Жилищно-коммунальное хозяйство Новосибирской области" (благоустройство общественных пространств)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18 792 900,00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18 792 900,00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D21468" w:rsidRPr="00D21468" w:rsidTr="00461000">
        <w:trPr>
          <w:trHeight w:val="4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т.ч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. средства переданные из МР в МО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18 792 900,00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18 792 900,00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D21468" w:rsidRPr="00D21468" w:rsidTr="00461000">
        <w:trPr>
          <w:trHeight w:val="2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пунктов" ГП НСО "Жилищно-коммунальное хозяйство Новосибирской области" (организация общественных пространств)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6 618 400,00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6 618 400,00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D21468" w:rsidRPr="00D21468" w:rsidTr="00461000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т.ч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. средства переданные из МР в МО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6 618 400,00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6 618 400,00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0,00 </w:t>
            </w:r>
          </w:p>
        </w:tc>
      </w:tr>
    </w:tbl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на реализацию мероприятий по формированию комфортной городской среды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производились в рамках реализации национального проекта «Жилье и городская среда». Расходы по благоустройству дворовых территорий составили 4374180,92 руб., в том числе средства ФБ 4199213,05 руб., ОБ 174967,87 руб. Расходы по благоустройству общественных пространств составили 18792900,00 руб., в том числе средства ФБ 18041185,07 руб., ОБ 751714,93 руб. </w:t>
      </w: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субсидии областного бюджета по формированию современной городской среды выполнены работы по благоустройству пешеходной зоны по ул. Набережная, г. Купино.</w:t>
      </w: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субсидии на проектирование и создание инфраструктуры в сфере обращения с твердыми коммунальными отходами заключены контракты на проектирование площадки временного накопления ТКО, контракт не был оплачен по причине невыполнения в полном объеме работ по муниципальному контракту подрядчиком. Средства субсидии возвращены в бюджет Новосибирской области в 2023 году.</w:t>
      </w: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подразделу 0505</w:t>
      </w: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«Другие вопросы в области ЖКХ» исполнение составило 97,3 % (план 3326990,00 руб. и факт 3238520,44 руб.) Расшифровка расходов приведена в таблице:</w:t>
      </w:r>
    </w:p>
    <w:tbl>
      <w:tblPr>
        <w:tblW w:w="7820" w:type="dxa"/>
        <w:tblLook w:val="04A0" w:firstRow="1" w:lastRow="0" w:firstColumn="1" w:lastColumn="0" w:noHBand="0" w:noVBand="1"/>
      </w:tblPr>
      <w:tblGrid>
        <w:gridCol w:w="740"/>
        <w:gridCol w:w="2200"/>
        <w:gridCol w:w="1460"/>
        <w:gridCol w:w="1380"/>
        <w:gridCol w:w="1121"/>
        <w:gridCol w:w="1060"/>
      </w:tblGrid>
      <w:tr w:rsidR="00D21468" w:rsidRPr="00D21468" w:rsidTr="00461000">
        <w:trPr>
          <w:trHeight w:val="51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Остаток</w:t>
            </w:r>
          </w:p>
        </w:tc>
      </w:tr>
      <w:tr w:rsidR="00D21468" w:rsidRPr="00D21468" w:rsidTr="00461000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3 326 990,00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3 238 520,44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88 469,56 </w:t>
            </w:r>
          </w:p>
        </w:tc>
      </w:tr>
      <w:tr w:rsidR="00D21468" w:rsidRPr="00D21468" w:rsidTr="00461000">
        <w:trPr>
          <w:trHeight w:val="171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Муниципальное казенное учреждение "Управление жилищно-коммунального хозяйства и энергетики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Купинского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3 326 990,00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3238520,44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88 469,56 </w:t>
            </w:r>
          </w:p>
        </w:tc>
      </w:tr>
    </w:tbl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Остатки лимитов связаны с остатками по принятым на учет бюджетным обязательствам, которые будут оплачены, либо уточнены в 2023 году, а также с излишне запланированными средствами.</w:t>
      </w: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подразделу 0701</w:t>
      </w: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«Дошкольное образование» исполнение составило 96,3 % (план – 228501549,33 руб., факт – 220141267,47 руб.) Расшифровка расходов приведена в таблице:</w:t>
      </w:r>
    </w:p>
    <w:tbl>
      <w:tblPr>
        <w:tblW w:w="8081" w:type="dxa"/>
        <w:tblLook w:val="04A0" w:firstRow="1" w:lastRow="0" w:firstColumn="1" w:lastColumn="0" w:noHBand="0" w:noVBand="1"/>
      </w:tblPr>
      <w:tblGrid>
        <w:gridCol w:w="580"/>
        <w:gridCol w:w="2180"/>
        <w:gridCol w:w="1500"/>
        <w:gridCol w:w="1500"/>
        <w:gridCol w:w="1121"/>
        <w:gridCol w:w="1200"/>
      </w:tblGrid>
      <w:tr w:rsidR="00D21468" w:rsidRPr="00D21468" w:rsidTr="00461000">
        <w:trPr>
          <w:trHeight w:val="7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Остаток</w:t>
            </w:r>
          </w:p>
        </w:tc>
      </w:tr>
      <w:tr w:rsidR="00D21468" w:rsidRPr="00D21468" w:rsidTr="0046100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228 501 549,33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220 141 267,47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8 360 281,86</w:t>
            </w:r>
          </w:p>
        </w:tc>
      </w:tr>
      <w:tr w:rsidR="00D21468" w:rsidRPr="00D21468" w:rsidTr="00461000">
        <w:trPr>
          <w:trHeight w:val="16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социальную поддержку отдельных категорий детей, обучающихся в общеобразовательных организациях за счет средств ОБ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2 736 727,00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1 323 147,41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1 413 579,59</w:t>
            </w:r>
          </w:p>
        </w:tc>
      </w:tr>
      <w:tr w:rsidR="00D21468" w:rsidRPr="00D21468" w:rsidTr="00461000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учреждений дошкольного образования за счет средств бюджета МР и субсидии на сбалансированность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104 974 402,33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101 020 715,41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3 953 686,92</w:t>
            </w:r>
          </w:p>
        </w:tc>
      </w:tr>
      <w:tr w:rsidR="00D21468" w:rsidRPr="00D21468" w:rsidTr="00461000">
        <w:trPr>
          <w:trHeight w:val="14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реализацию основных общеобразовательных программ в дошкольных образовательных учреждениях ОБ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119 853 350,00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116 860 334,65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2 993 015,35</w:t>
            </w:r>
          </w:p>
        </w:tc>
      </w:tr>
      <w:tr w:rsidR="00D21468" w:rsidRPr="00D21468" w:rsidTr="00461000">
        <w:trPr>
          <w:trHeight w:val="19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за счет резервного фонда Правительства Новосибирской области (аварийно-восстановительные работ в зданиях общеобразовательных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937 070,00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937 070,00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Остаток субвенции на социальную поддержку отдельных категорий детей, обучающихся в общеобразовательных организациях связан с тем, что фактическое посещение детьми учреждений образования оказалось меньше планового. </w:t>
      </w: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Остатки средств субвенции на реализацию основных общеобразовательных программ в дошкольных образовательных учреждениях связан с остатком по фонду оплаты труда и остатками по муниципальным контрактам. Остаток средств субвенции возвращен в областной бюджет в 2023 году. </w:t>
      </w: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Остаток плана по расходам за счет средств местного бюджета связан с остатками по заработной плате, и остатками по контрактам на поставку продуктов питания, предоставление коммунальных и других услуг, которые будут оплачены либо уточнены в 2023 году.</w:t>
      </w: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резервного фонда Правительства Новосибирской области отремонтирована кровля и окна в МКДОУ </w:t>
      </w:r>
      <w:proofErr w:type="spellStart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Киргинцевский</w:t>
      </w:r>
      <w:proofErr w:type="spellEnd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«Колосок» </w:t>
      </w:r>
      <w:proofErr w:type="spellStart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которые были повреждены в результате прохождения неблагоприятного атмосферного </w:t>
      </w:r>
      <w:proofErr w:type="gramStart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 .</w:t>
      </w:r>
      <w:proofErr w:type="gramEnd"/>
    </w:p>
    <w:p w:rsidR="00D21468" w:rsidRPr="00D21468" w:rsidRDefault="00D21468" w:rsidP="00D214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подразделу 0702</w:t>
      </w: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«Общее образование» исполнение составило 96,1 % (бюджетные ассигнования – 939393293,74 руб., исполнено – 902968567,62 руб.).  Расшифровка расходов приведена в таблице:</w:t>
      </w:r>
    </w:p>
    <w:tbl>
      <w:tblPr>
        <w:tblW w:w="8981" w:type="dxa"/>
        <w:tblLook w:val="04A0" w:firstRow="1" w:lastRow="0" w:firstColumn="1" w:lastColumn="0" w:noHBand="0" w:noVBand="1"/>
      </w:tblPr>
      <w:tblGrid>
        <w:gridCol w:w="600"/>
        <w:gridCol w:w="3000"/>
        <w:gridCol w:w="1500"/>
        <w:gridCol w:w="1500"/>
        <w:gridCol w:w="1121"/>
        <w:gridCol w:w="1260"/>
      </w:tblGrid>
      <w:tr w:rsidR="00D21468" w:rsidRPr="00D21468" w:rsidTr="00461000">
        <w:trPr>
          <w:trHeight w:val="49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Остаток</w:t>
            </w:r>
          </w:p>
        </w:tc>
      </w:tr>
      <w:tr w:rsidR="00D21468" w:rsidRPr="00D21468" w:rsidTr="0046100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939 393 293,74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902 968 567,62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36 424 726,12</w:t>
            </w:r>
          </w:p>
        </w:tc>
      </w:tr>
      <w:tr w:rsidR="00D21468" w:rsidRPr="00D21468" w:rsidTr="00461000">
        <w:trPr>
          <w:trHeight w:val="9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общеобразовательных учреждений  за счет средств бюджета МР и субсидии на сбалансированность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213 528 895,30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205 464 255,85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8 064 639,45</w:t>
            </w:r>
          </w:p>
        </w:tc>
      </w:tr>
      <w:tr w:rsidR="00D21468" w:rsidRPr="00D21468" w:rsidTr="00461000">
        <w:trPr>
          <w:trHeight w:val="9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на иные цели муниципальным учреждениям общего образования детей за счет средств МБ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3 504 031,89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3 092 342,82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411 689,07</w:t>
            </w:r>
          </w:p>
        </w:tc>
      </w:tr>
      <w:tr w:rsidR="00D21468" w:rsidRPr="00D21468" w:rsidTr="00461000">
        <w:trPr>
          <w:trHeight w:val="14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установку и модернизацию систем видеонаблюдения, автоматической пожарной сигнализации и пожарного мониторинга в муниципальных учреждениях, за счет средств ОБ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21468" w:rsidRPr="00D21468" w:rsidTr="00461000">
        <w:trPr>
          <w:trHeight w:val="4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МБ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17 294,00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17 294,00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21468" w:rsidRPr="00D21468" w:rsidTr="00461000">
        <w:trPr>
          <w:trHeight w:val="7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социальную поддержку детей в общеобразовательных организациях, за счет средств ОБ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25 545 073,00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20 822 049,55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4 723 023,45</w:t>
            </w:r>
          </w:p>
        </w:tc>
      </w:tr>
      <w:tr w:rsidR="00D21468" w:rsidRPr="00D21468" w:rsidTr="00461000">
        <w:trPr>
          <w:trHeight w:val="14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35 263 400,00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33 823 002,82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1 440 397,18</w:t>
            </w:r>
          </w:p>
        </w:tc>
      </w:tr>
      <w:tr w:rsidR="00D21468" w:rsidRPr="00D21468" w:rsidTr="00461000">
        <w:trPr>
          <w:trHeight w:val="9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реализацию мероприятий по ресурсному обеспечению модернизации образования Новосибирской области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21 275 700,00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20 950 210,91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325 489,09</w:t>
            </w:r>
          </w:p>
        </w:tc>
      </w:tr>
      <w:tr w:rsidR="00D21468" w:rsidRPr="00D21468" w:rsidTr="00461000">
        <w:trPr>
          <w:trHeight w:val="4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МБ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224 011,89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5 688,11</w:t>
            </w:r>
          </w:p>
        </w:tc>
      </w:tr>
      <w:tr w:rsidR="00D21468" w:rsidRPr="00D21468" w:rsidTr="00461000">
        <w:trPr>
          <w:trHeight w:val="7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реализацию основных общеобразовательных программ в образовательных учреждениях ОБ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318 806 500,00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304 873 312,27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13 933 187,73</w:t>
            </w:r>
          </w:p>
        </w:tc>
      </w:tr>
      <w:tr w:rsidR="00D21468" w:rsidRPr="00D21468" w:rsidTr="00461000">
        <w:trPr>
          <w:trHeight w:val="14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осуществление общеобразовательной деятельности по адаптивным основным общеобразовательным программам для обучающихся с ограниченными возможностями  здоровья ОБ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110 118 800,00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109 842 400,00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276 400,00</w:t>
            </w:r>
          </w:p>
        </w:tc>
      </w:tr>
      <w:tr w:rsidR="00D21468" w:rsidRPr="00D21468" w:rsidTr="00461000">
        <w:trPr>
          <w:trHeight w:val="7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содействие создания новых мест в образовательных организациях, за счет средств ОБ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76 092 300,00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76 092 300,00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21468" w:rsidRPr="00D21468" w:rsidTr="00461000">
        <w:trPr>
          <w:trHeight w:val="4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МБ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1 315 968,00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1 315 968,00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21468" w:rsidRPr="00D21468" w:rsidTr="00461000">
        <w:trPr>
          <w:trHeight w:val="24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20 933 775,00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13 908 803,21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7 024 971,79</w:t>
            </w:r>
          </w:p>
        </w:tc>
      </w:tr>
      <w:tr w:rsidR="00D21468" w:rsidRPr="00D21468" w:rsidTr="00461000">
        <w:trPr>
          <w:trHeight w:val="7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финансовое обеспечение мероприятий по модернизации школьных систем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93 765 400,00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93 765 400,00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21468" w:rsidRPr="00D21468" w:rsidTr="00461000">
        <w:trPr>
          <w:trHeight w:val="14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обновление материально-технической базы для формирования у обучающихся современных технологических и гуманитарных навыков(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брендирование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центров "Точка роста)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8 138 400,00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8 138 400,00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21468" w:rsidRPr="00D21468" w:rsidTr="00461000">
        <w:trPr>
          <w:trHeight w:val="29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Финансовое обеспечение мероприятий по поддержке одаренных детей в рамках подпрограммы «Выявление и поддержка одаренных детей и талантливой учащейся молодежи в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Купинском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районе Новосибирской области» муниципальной программы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Купинского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Новосибирской области «Развитие системы образования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Купинского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Новосибирской области на 2021-2023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2 138 617,00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1 954 090,75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184 526,25</w:t>
            </w:r>
          </w:p>
        </w:tc>
      </w:tr>
      <w:tr w:rsidR="00D21468" w:rsidRPr="00D21468" w:rsidTr="00461000">
        <w:trPr>
          <w:trHeight w:val="4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за счет средств резервного фонда МР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948 840,55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948 840,55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21468" w:rsidRPr="00D21468" w:rsidTr="00461000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за счет средств резервного фонда Правительства Новосибирской области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6 770 599,00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6 735 885,00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34 714,00</w:t>
            </w:r>
          </w:p>
        </w:tc>
      </w:tr>
    </w:tbl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Остатки плана по расходам на содержание учреждений образования-это остатки по заработной плате и остатки по неоплаченным контрактам на коммунальные услуги, продукты питания, ГСМ, другим работам и услугам, которые будут оплачены или уточнены в 2023 году.</w:t>
      </w: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субсидии на установку и модернизацию систем видеонаблюдения, автоматической пожарной сигнализации и пожарного мониторинга произведена установка новой системы пожарной сигнализации в МБОУ СОШ № 80 им В.П. Кузнецова </w:t>
      </w:r>
      <w:proofErr w:type="spellStart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Остаток ИМТ на ежемесячное денежное вознаграждение за классное руководство педагогическим работникам, субвенции на реализацию основных общеобразовательных программ в образовательных учреждениях и субвенции на осуществление общеобразовательной деятельности по адаптивным основным общеобразовательным программам для обучающихся с ограниченными возможностями здоровья связаны с остатком по фонду оплаты труда.</w:t>
      </w: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Остаток субвенции на социальную поддержку отдельных категорий детей, обучающихся в общеобразовательных организациях и субсидии на организацию бесплатного горячего питания связаны с тем, что фактическое посещение детьми учреждений образования оказалось меньше планового. Остатки субвенции на социальную поддержку отдельных категорий детей возвращены в областной бюджет в 2023 году, субсидия на организацию бесплатного горячего питания в бюджет </w:t>
      </w:r>
      <w:proofErr w:type="spellStart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не поступала.</w:t>
      </w: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субсидии на реализацию мероприятий по ресурсному обеспечению модернизации образования Новосибирской области проведены работы по капитальному ремонту здания МКОУ </w:t>
      </w:r>
      <w:proofErr w:type="spellStart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Веселокутская</w:t>
      </w:r>
      <w:proofErr w:type="spellEnd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ООШ, изготовлена ПСД и проведена экспертиза ПСД по капитальному ремонту МБОУ </w:t>
      </w:r>
      <w:proofErr w:type="spellStart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Камышинская</w:t>
      </w:r>
      <w:proofErr w:type="spellEnd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СОШ. За счет средств иных межбюджетных трансфертов в целях повышения технической безопасности учреждений образования в МБОУ специальная (коррекционная) школа-интернат №1 </w:t>
      </w:r>
      <w:proofErr w:type="spellStart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проведен ремонт учебного корпуса, а в МБОУ </w:t>
      </w:r>
      <w:proofErr w:type="spellStart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специальная (коррекционная) школа-интернат №2 произведен ремонт спального корпуса. Остатки средств субсидии связаны с экономией при заключении муниципальных контрактов, средства возвращены в областной бюджет в 2023 году.</w:t>
      </w: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субсидии на содействие создания новых мест в образовательных организациях приобретено здание и оборудование для МБОУ Лицей № 2 </w:t>
      </w:r>
      <w:proofErr w:type="spellStart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субсидии на мероприятия по модернизации школьных систем образования приобретено оборудование и произведен капитальный ремонт в МБОУ </w:t>
      </w:r>
      <w:proofErr w:type="spellStart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Камышинской</w:t>
      </w:r>
      <w:proofErr w:type="spellEnd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текущий ремонт в МБОУ </w:t>
      </w:r>
      <w:proofErr w:type="spellStart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Лягушенской</w:t>
      </w:r>
      <w:proofErr w:type="spellEnd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СОШ.</w:t>
      </w: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субсидии на обновление материально-технической базы для формирования у обучающихся современных технологических и гуманитарных навыков (</w:t>
      </w:r>
      <w:proofErr w:type="spellStart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брендирование</w:t>
      </w:r>
      <w:proofErr w:type="spellEnd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центров «Точка роста») приобретены мебель, жалюзи и выполнен ремонт кабинетов в зданиях МБОУ </w:t>
      </w:r>
      <w:proofErr w:type="spellStart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Киргинцевская</w:t>
      </w:r>
      <w:proofErr w:type="spellEnd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МБОУ СОШ № 105 </w:t>
      </w:r>
      <w:proofErr w:type="spellStart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МБОУ СОШ № 148 </w:t>
      </w:r>
      <w:proofErr w:type="spellStart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МБОУ Лицей № 2 </w:t>
      </w:r>
      <w:proofErr w:type="spellStart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Средства предоставлены в рамках реализации национального проекта «Образование». </w:t>
      </w: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 счет средств МБ в рамках подпрограммы «Выявление и поддержка одаренных детей и талантливой учащейся молодежи в </w:t>
      </w:r>
      <w:proofErr w:type="spellStart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Купинском</w:t>
      </w:r>
      <w:proofErr w:type="spellEnd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Новосибирской области» муниципальной программы </w:t>
      </w:r>
      <w:proofErr w:type="spellStart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«Развитие системы образования </w:t>
      </w:r>
      <w:proofErr w:type="spellStart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2021-2023 годы» оплачивались муниципальные контракты по обеспечению питания детей, обучающихся в специализированных классах, а также расходы на проведение мероприятий и поощрение медалистов и отличников.</w:t>
      </w: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резервного фонда МР произведена оплата экспертизы ПСД по ремонту образовательных учреждений, а также оплачен ремонт учреждений образования (МБОУ </w:t>
      </w:r>
      <w:proofErr w:type="spellStart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Медяковская</w:t>
      </w:r>
      <w:proofErr w:type="spellEnd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МБОУ Новониколаевская СОШ, МБОУ Рождественская СОШ) в целях ликвидации последствий прохождения фронта неблагоприятных погодных условий на территории </w:t>
      </w:r>
      <w:proofErr w:type="spellStart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резервного фонда Правительства Новосибирской области в 2022 году производился ремонт образовательных учреждений (МКОУ Вишневская ООШ, МКОУ </w:t>
      </w:r>
      <w:proofErr w:type="spellStart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Зятьковская</w:t>
      </w:r>
      <w:proofErr w:type="spellEnd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ООШ, МБОУ Новониколаевская СОШ, МБОУ </w:t>
      </w:r>
      <w:proofErr w:type="spellStart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Камышинская</w:t>
      </w:r>
      <w:proofErr w:type="spellEnd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МБОУ </w:t>
      </w:r>
      <w:proofErr w:type="spellStart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Метелевская</w:t>
      </w:r>
      <w:proofErr w:type="spellEnd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МБОУ </w:t>
      </w:r>
      <w:proofErr w:type="spellStart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Чумашинская</w:t>
      </w:r>
      <w:proofErr w:type="spellEnd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МБОУ Школа-интернат № 2) в целях ликвидации последствий прохождения фронта неблагоприятных погодных условий на территории </w:t>
      </w:r>
      <w:proofErr w:type="spellStart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производилось обеспечение питанием детей военнослужащих. Остатки связаны с тем, что фактическое посещение детьми учреждений образования оказалось меньше планового, средства возвращены в областной бюджет в 2023 году.</w:t>
      </w:r>
    </w:p>
    <w:p w:rsidR="00D21468" w:rsidRPr="00D21468" w:rsidRDefault="00D21468" w:rsidP="00D214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подразделу 0703 </w:t>
      </w: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«Дополнительное образование детей» исполнение составило 99,9 % (план 65833850,03 руб., факт 65769363,47 руб.) Расшифровка расходов приведена в таблице:</w:t>
      </w:r>
    </w:p>
    <w:tbl>
      <w:tblPr>
        <w:tblW w:w="8110" w:type="dxa"/>
        <w:tblLook w:val="04A0" w:firstRow="1" w:lastRow="0" w:firstColumn="1" w:lastColumn="0" w:noHBand="0" w:noVBand="1"/>
      </w:tblPr>
      <w:tblGrid>
        <w:gridCol w:w="1000"/>
        <w:gridCol w:w="2220"/>
        <w:gridCol w:w="1300"/>
        <w:gridCol w:w="1429"/>
        <w:gridCol w:w="1121"/>
        <w:gridCol w:w="1040"/>
      </w:tblGrid>
      <w:tr w:rsidR="00D21468" w:rsidRPr="00D21468" w:rsidTr="00461000">
        <w:trPr>
          <w:trHeight w:val="49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Остаток</w:t>
            </w:r>
          </w:p>
        </w:tc>
      </w:tr>
      <w:tr w:rsidR="00D21468" w:rsidRPr="00D21468" w:rsidTr="00461000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65 833 850,03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65 769 363,47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64 486,56</w:t>
            </w:r>
          </w:p>
        </w:tc>
      </w:tr>
      <w:tr w:rsidR="00D21468" w:rsidRPr="00D21468" w:rsidTr="00461000">
        <w:trPr>
          <w:trHeight w:val="55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функционирования модели персонифицированного финансирования дополнительного образования детей, за счет средств МБ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745 290,00</w:t>
            </w:r>
          </w:p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680 803,44</w:t>
            </w:r>
          </w:p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64 486,56</w:t>
            </w:r>
          </w:p>
        </w:tc>
      </w:tr>
      <w:tr w:rsidR="00D21468" w:rsidRPr="00D21468" w:rsidTr="00461000">
        <w:trPr>
          <w:trHeight w:val="5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содержанию МБУ ДШИ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19 903 820,40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19 903 820,40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21468" w:rsidRPr="00D21468" w:rsidTr="00461000">
        <w:trPr>
          <w:trHeight w:val="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D2146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содержанию МАОУ ДО ДЮСШ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41 604 082,82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41 604 082,82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21468" w:rsidRPr="00D21468" w:rsidTr="00461000">
        <w:trPr>
          <w:trHeight w:val="23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D2146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приобретение оборудования муниципальных образовательных организаций дополнительного образования сферы культуры государственной программы Новосибирской области "Культура Новосибирской области"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1 026 300,00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1 026 300,00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21468" w:rsidRPr="00D21468" w:rsidTr="00461000">
        <w:trPr>
          <w:trHeight w:val="6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D2146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МБ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17 752,00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17 752,00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21468" w:rsidRPr="00D21468" w:rsidTr="00461000">
        <w:trPr>
          <w:trHeight w:val="14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D2146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инженерные изыскания, разработку ПСД, экспертизу ПСД по реконструкции здания для МБОУ ДО ДШИ, за счет средств МБ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2 409 798,14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2 409 798,14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21468" w:rsidRPr="00D21468" w:rsidTr="00461000">
        <w:trPr>
          <w:trHeight w:val="12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D2146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 на иные цели МАУ ДЮСШ на разработку ПСД по ремонту стадиона, за счет средств МБ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111 806,67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111 806,67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21468" w:rsidRPr="00D21468" w:rsidTr="00461000">
        <w:trPr>
          <w:trHeight w:val="26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D2146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Субсидия на иные цели МАУ ДЮСШ на реализацию мероприятий МП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Купинского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Новосибирской области "Профилактика правонарушений, экстремизма и терроризма в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Купинском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районе Новосибирской области на 2020 – 2022 годы"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Остатки средств МБ на обеспечение функционирования модели персонифицированного финансирования дополнительного образования детей связаны с остатками запланированных средств на предоставление грантов бюджетным, автономным учреждениям и, субсидий некоммерческим организациям и юридическим лицам, которые остались не востребованы.</w:t>
      </w: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субсидии на приобретение оборудования муниципальных образовательных организаций дополнительного образования сферы культуры государственной программы Новосибирской области "Культура Новосибирской области приобретено мультимедийное оборудование и музыкальные инструменты для МБУ ДО ДШИ.</w:t>
      </w:r>
    </w:p>
    <w:p w:rsidR="00D21468" w:rsidRPr="00D21468" w:rsidRDefault="00D21468" w:rsidP="00D214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подразделу 0707 </w:t>
      </w: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«Молодежная политика и оздоровление детей» исполнение составило 99,7 % (план 19003556,00 руб., факт 18954871,50 руб.). Расшифровка расходов приведена в таблице: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580"/>
        <w:gridCol w:w="2280"/>
        <w:gridCol w:w="1360"/>
        <w:gridCol w:w="1587"/>
        <w:gridCol w:w="1276"/>
        <w:gridCol w:w="1276"/>
      </w:tblGrid>
      <w:tr w:rsidR="00D21468" w:rsidRPr="00D21468" w:rsidTr="00461000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Остаток</w:t>
            </w:r>
          </w:p>
        </w:tc>
      </w:tr>
      <w:tr w:rsidR="00D21468" w:rsidRPr="00D21468" w:rsidTr="0046100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19 003 556,00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18 954 871,50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48 684,50</w:t>
            </w:r>
          </w:p>
        </w:tc>
      </w:tr>
      <w:tr w:rsidR="00D21468" w:rsidRPr="00D21468" w:rsidTr="00461000">
        <w:trPr>
          <w:trHeight w:val="8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содержанию МКУ "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Купинский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районный молодежный  центр"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8 302 470,00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8 280 515,50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21 954,50</w:t>
            </w:r>
          </w:p>
        </w:tc>
      </w:tr>
      <w:tr w:rsidR="00D21468" w:rsidRPr="00D21468" w:rsidTr="00461000">
        <w:trPr>
          <w:trHeight w:val="14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реализацию мероприятий муниципальной целевой программы "Профилактика правонарушений в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Купинском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районе"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21468" w:rsidRPr="00D21468" w:rsidTr="0046100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содержанию МАУ ДООЛ им. А.И. Ершова за счет средств МБ и субсидии на сбалансированность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6 042 480,00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6 042 480,00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21468" w:rsidRPr="00D21468" w:rsidTr="00461000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реализацию мероприятий по доставке детей к месту отдыха, за счет средств ОБ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21468" w:rsidRPr="00D21468" w:rsidTr="00461000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оздоровление детей , за счет средств ОБ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3 461 000,00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3 434 270,00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26 730,00</w:t>
            </w:r>
          </w:p>
        </w:tc>
      </w:tr>
      <w:tr w:rsidR="00D21468" w:rsidRPr="00D21468" w:rsidTr="00461000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МБ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1 140 406,00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1 140 406,00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D21468" w:rsidRPr="00D21468" w:rsidRDefault="00D21468" w:rsidP="00D214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Остатки средств местного бюджета связаны с остатками по муниципальным контрактам, которые будут оплачены или уточнены в 2023 году.</w:t>
      </w: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субсидии на оздоровление детей остались не востребованы из-за изменения фактического количества детей, посещавших летние площадки при образовательных учреждениях, средства возвращены в областной бюджет в 2023 году.</w:t>
      </w: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 подразделу 0709</w:t>
      </w: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«Другие вопросы в области образования» исполнение 98,9 % (план 71299457,00 руб., факт 70490672,97 руб.). Расшифровка расходов приведена в таблице: </w:t>
      </w:r>
    </w:p>
    <w:tbl>
      <w:tblPr>
        <w:tblW w:w="8075" w:type="dxa"/>
        <w:tblLook w:val="04A0" w:firstRow="1" w:lastRow="0" w:firstColumn="1" w:lastColumn="0" w:noHBand="0" w:noVBand="1"/>
      </w:tblPr>
      <w:tblGrid>
        <w:gridCol w:w="696"/>
        <w:gridCol w:w="2320"/>
        <w:gridCol w:w="1340"/>
        <w:gridCol w:w="1360"/>
        <w:gridCol w:w="1121"/>
        <w:gridCol w:w="1278"/>
      </w:tblGrid>
      <w:tr w:rsidR="00D21468" w:rsidRPr="00D21468" w:rsidTr="00461000">
        <w:trPr>
          <w:trHeight w:val="4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Остаток</w:t>
            </w:r>
          </w:p>
        </w:tc>
      </w:tr>
      <w:tr w:rsidR="00D21468" w:rsidRPr="00D21468" w:rsidTr="00461000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71 299 457,00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70 490 672,97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98,9%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808 784,03</w:t>
            </w:r>
          </w:p>
        </w:tc>
      </w:tr>
      <w:tr w:rsidR="00D21468" w:rsidRPr="00D21468" w:rsidTr="00461000">
        <w:trPr>
          <w:trHeight w:val="38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Финансовое обеспечение мероприятий по поддержке одаренных детей в рамках подпрограммы «Выявление и поддержка одаренных детей и талантливой учащейся молодежи в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Купинском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районе Новосибирской области» муниципальной программы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Купинского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Новосибирской области «Развитие системы образования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Купинского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Новосибирской области на 2021-2023 годы»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46 862,20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93,7%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3 137,80</w:t>
            </w:r>
          </w:p>
        </w:tc>
      </w:tr>
      <w:tr w:rsidR="00D21468" w:rsidRPr="00D21468" w:rsidTr="00461000">
        <w:trPr>
          <w:trHeight w:val="41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Финансовое обеспечение мероприятий по подготовке кадров для учреждений образования в рамках подпрограммы «Развитие кадрового потенциала системы дошкольного, общего и дополнительного образования детей в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Купинском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районе Новосибирской области» муниципальной программы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Купинского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Новосибирской области «Развитие системы образования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Купинского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Новосибирской области на 2021-2023 годы»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109 880,00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68,7%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50 120,00</w:t>
            </w:r>
          </w:p>
        </w:tc>
      </w:tr>
      <w:tr w:rsidR="00D21468" w:rsidRPr="00D21468" w:rsidTr="00461000">
        <w:trPr>
          <w:trHeight w:val="78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содержание МКУ "Управление образования"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9 132 943,99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8 790 699,34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96,3%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342 244,65</w:t>
            </w:r>
          </w:p>
        </w:tc>
      </w:tr>
      <w:tr w:rsidR="00D21468" w:rsidRPr="00D21468" w:rsidTr="00461000">
        <w:trPr>
          <w:trHeight w:val="84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содержание МКУ "Централизованная бухгалтерия"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61 956 513,01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61 543 231,43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413 281,58</w:t>
            </w:r>
          </w:p>
        </w:tc>
      </w:tr>
    </w:tbl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Остатки связаны с остатками лимитов по заработной плате и остатками по муниципальным контрактам, которые будут оплачены или уточнены в 2023 году, а также с излишне </w:t>
      </w:r>
      <w:r w:rsidRPr="00D21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запланированными средствами по МЦП, которые остались не востребованы. </w:t>
      </w:r>
    </w:p>
    <w:p w:rsidR="00D21468" w:rsidRPr="00D21468" w:rsidRDefault="00D21468" w:rsidP="00D214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подразделу 0801 «Культура»</w:t>
      </w:r>
      <w:r w:rsidRPr="00D21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 составило 93,6 % (план – 76822961,34 руб., исполнено 71888941,26 руб.). Расшифровка расходов приведена в таблице:</w:t>
      </w:r>
    </w:p>
    <w:tbl>
      <w:tblPr>
        <w:tblW w:w="8040" w:type="dxa"/>
        <w:tblLook w:val="04A0" w:firstRow="1" w:lastRow="0" w:firstColumn="1" w:lastColumn="0" w:noHBand="0" w:noVBand="1"/>
      </w:tblPr>
      <w:tblGrid>
        <w:gridCol w:w="620"/>
        <w:gridCol w:w="2080"/>
        <w:gridCol w:w="1540"/>
        <w:gridCol w:w="1520"/>
        <w:gridCol w:w="1121"/>
        <w:gridCol w:w="1240"/>
      </w:tblGrid>
      <w:tr w:rsidR="00D21468" w:rsidRPr="00D21468" w:rsidTr="00461000">
        <w:trPr>
          <w:trHeight w:val="4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Остаток</w:t>
            </w:r>
          </w:p>
        </w:tc>
      </w:tr>
      <w:tr w:rsidR="00D21468" w:rsidRPr="00D21468" w:rsidTr="0046100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76 822 961,34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71 888 941,26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4 934 020,08</w:t>
            </w:r>
          </w:p>
        </w:tc>
      </w:tr>
      <w:tr w:rsidR="00D21468" w:rsidRPr="00D21468" w:rsidTr="00461000">
        <w:trPr>
          <w:trHeight w:val="15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мероприятия по обеспечению развития и укрепления материально-технической базы муниципальных домов культуры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1 646 592,00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1 646 592,00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21468" w:rsidRPr="00D21468" w:rsidTr="00461000">
        <w:trPr>
          <w:trHeight w:val="6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т.ч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. средства переданные из МР в МО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1 046 592,00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1 046 592,00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D21468" w:rsidRPr="00D21468" w:rsidTr="00461000">
        <w:trPr>
          <w:trHeight w:val="29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поддержка отрасли культуры по модернизации библиотек в части формирования книжных фондов библиотек муниципальных образований и государственных общедоступных библиотек Новосибирской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357 190,00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357 190,00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21468" w:rsidRPr="00D21468" w:rsidTr="00461000">
        <w:trPr>
          <w:trHeight w:val="182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реализацию мероприятий по комплектованию библиотечных фондов муниципальных общедоступных библиотек, за счет средств областного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348 300,00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21468" w:rsidRPr="00D21468" w:rsidTr="00461000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счет средств МБ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6 023,50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6 023,50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21468" w:rsidRPr="00D21468" w:rsidTr="00461000">
        <w:trPr>
          <w:trHeight w:val="121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государственную поддержку отрасли культуры (поощрение лучших учреждений культуры)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105 968,07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105 968,07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21468" w:rsidRPr="00D21468" w:rsidTr="00461000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содержание МАУ РДК за счет средств МБ и субсидии на сбалансированность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24 340 454,00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24 340 454,00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21468" w:rsidRPr="00D21468" w:rsidTr="00461000">
        <w:trPr>
          <w:trHeight w:val="73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содержание МБУ ММК за счет средств МБ и субсидии на сбалансированность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12 371 992,30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12 371 992,30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21468" w:rsidRPr="00D21468" w:rsidTr="00461000">
        <w:trPr>
          <w:trHeight w:val="112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содержание МБУ Центральная библиотека за счет средств МБ и субсидии на сбалансированность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25 655 197,00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25 655 197,00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21468" w:rsidRPr="00D21468" w:rsidTr="00461000">
        <w:trPr>
          <w:trHeight w:val="16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на иные цели муниципальным учреждениям культуры за счет средств МБ и субсидии на сбалансированность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4 619 480,00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4 397 260,00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222 220,00</w:t>
            </w:r>
          </w:p>
        </w:tc>
      </w:tr>
      <w:tr w:rsidR="00D21468" w:rsidRPr="00D21468" w:rsidTr="00461000">
        <w:trPr>
          <w:trHeight w:val="24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приобретение оборудования для муниципальных учреждений культуры и муниципальных образовательных организаций дополнительного образования сферы культуры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21468" w:rsidRPr="00D21468" w:rsidTr="00461000">
        <w:trPr>
          <w:trHeight w:val="4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44 964,47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44 964,39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</w:tr>
      <w:tr w:rsidR="00D21468" w:rsidRPr="00D21468" w:rsidTr="00461000">
        <w:trPr>
          <w:trHeight w:val="28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Субсидия на иные цели МАУ РДК на реализацию мероприятий МП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Купинского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Новосибирской области "Профилактика правонарушений, экстремизма и терроризма в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Купинском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районе Новосибирской области на 2020 – 2022 годы"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21468" w:rsidRPr="00D21468" w:rsidTr="00461000">
        <w:trPr>
          <w:trHeight w:val="146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 на повышение заработной платы работников учреждений культуры за счет средств субсидии на сбалансированность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4 711 800,00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4 711 800,00</w:t>
            </w:r>
          </w:p>
        </w:tc>
      </w:tr>
    </w:tbl>
    <w:p w:rsidR="00D21468" w:rsidRPr="00D21468" w:rsidRDefault="00D21468" w:rsidP="00D214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субсидии на мероприятия по обеспечению развития и укрепления материально-технической базы муниципальных домов культуры (ФБ-1262504,78 руб., ОБ- 356095,22 руб. и МБ-27992,00 руб.) приобретены музыкальные инструменты и оборудование для МАУ РДК, а также мебель и оборудование для МКУ </w:t>
      </w:r>
      <w:proofErr w:type="spellStart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Медяковского</w:t>
      </w:r>
      <w:proofErr w:type="spellEnd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КДЦ (для </w:t>
      </w:r>
      <w:proofErr w:type="spellStart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Веселокутского</w:t>
      </w:r>
      <w:proofErr w:type="spellEnd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</w:t>
      </w: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субсидии на государственную поддержку отрасли культуры по модернизации библиотек в части формирования книжных фондов библиотек муниципальных образований (ФБ-273858,56 руб., ОБ- 77241,44 руб., МБ-6 090,00 руб.) и субсидии на реализацию мероприятий по комплектованию библиотечных фондов муниципальных общедоступных библиотек приобретены книги в МБУ «Центральная библиотечная система </w:t>
      </w:r>
      <w:proofErr w:type="spellStart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района». </w:t>
      </w: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субсидии на государственную поддержку муниципальных учреждений культуры (ФБ-100 000,00 руб., ОБ-44 004,00 руб., МБ-2490,40 руб.) приобретена мебель в МБУ «Центральная библиотечная система </w:t>
      </w:r>
      <w:proofErr w:type="spellStart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района». Средства предоставлены в рамках реализации национального проекта «Культура».</w:t>
      </w: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субсидии на приобретение оборудования для муниципальных учреждений культуры приобретены музейный экспонат и оборудование для МБУ "</w:t>
      </w:r>
      <w:proofErr w:type="spellStart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Купинский</w:t>
      </w:r>
      <w:proofErr w:type="spellEnd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музейно-мемориальный комплекс".</w:t>
      </w: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 на повышение заработной платы работников учреждений культуры за счет средств субсидии на сбалансированность остался не распакованным и не распределялся по учреждениям культуры, средства в бюджет МР не поступали.</w:t>
      </w: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подразделу 1001</w:t>
      </w: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«Пенсионное обеспечение» запланированы и произведены расходы на доплату к пенсиям по старости муниципальным служащим, запланировано и исполнено 2680700,58 руб. Исполнение составило 100,0 %. </w:t>
      </w: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подразделу 1002</w:t>
      </w: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«Социальное обслуживание населения». Исполнение плана составило 99,6 %, (план 68022160,00 руб. исполнено 67720360,00 руб.) Расшифровка расходов приведена в таблице:</w:t>
      </w:r>
    </w:p>
    <w:tbl>
      <w:tblPr>
        <w:tblW w:w="8780" w:type="dxa"/>
        <w:tblLook w:val="04A0" w:firstRow="1" w:lastRow="0" w:firstColumn="1" w:lastColumn="0" w:noHBand="0" w:noVBand="1"/>
      </w:tblPr>
      <w:tblGrid>
        <w:gridCol w:w="740"/>
        <w:gridCol w:w="2860"/>
        <w:gridCol w:w="1340"/>
        <w:gridCol w:w="1420"/>
        <w:gridCol w:w="1260"/>
        <w:gridCol w:w="1160"/>
      </w:tblGrid>
      <w:tr w:rsidR="00D21468" w:rsidRPr="00D21468" w:rsidTr="00461000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Остаток </w:t>
            </w:r>
          </w:p>
        </w:tc>
      </w:tr>
      <w:tr w:rsidR="00D21468" w:rsidRPr="00D21468" w:rsidTr="00461000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68 022 160,00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67 720 360,00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99,6%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301 800,00 </w:t>
            </w:r>
          </w:p>
        </w:tc>
      </w:tr>
      <w:tr w:rsidR="00D21468" w:rsidRPr="00D21468" w:rsidTr="00461000">
        <w:trPr>
          <w:trHeight w:val="9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социальное обслуживание отдельных категорий граждан за счет средств местного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95 000,00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95 000,00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21468" w:rsidRPr="00D21468" w:rsidTr="00461000">
        <w:trPr>
          <w:trHeight w:val="14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осуществление отдельных государственных полномочий Новосибирской области по обеспечению социального обслуживание отдельных категорий граждан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62 934 560,00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62 632 760,00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301 800,00</w:t>
            </w:r>
          </w:p>
        </w:tc>
      </w:tr>
      <w:tr w:rsidR="00D21468" w:rsidRPr="00D21468" w:rsidTr="00461000">
        <w:trPr>
          <w:trHeight w:val="80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системы долговременного ухода за гражданами пожилого возраста и </w:t>
            </w: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инвалидами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4 992 600,00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4 992 600,00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D21468" w:rsidRPr="00D21468" w:rsidRDefault="00D21468" w:rsidP="00D214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 на повышение заработной платы социальным работников учреждений за счет средств субвенции на социальное обслуживание остался не распакованным и не распределялся по учреждениям, средства в бюджет МР не поступали.</w:t>
      </w: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создание системы долговременного ухода за гражданами пожилого возраста и инвалидами (в рамках реализации национального проекта «Демография») производились за счет средств ФБ-4792888,73 руб. и средства ОБ-199711,27,00 руб.</w:t>
      </w: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подразделу 1003</w:t>
      </w: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«Социальное обеспечение населения» исполнение составило 100,0 % (план 9438400,00 руб. и факт 9438390,00 руб.) Расшифровка расходов приведена в таблице:</w:t>
      </w:r>
    </w:p>
    <w:tbl>
      <w:tblPr>
        <w:tblW w:w="8940" w:type="dxa"/>
        <w:tblLook w:val="04A0" w:firstRow="1" w:lastRow="0" w:firstColumn="1" w:lastColumn="0" w:noHBand="0" w:noVBand="1"/>
      </w:tblPr>
      <w:tblGrid>
        <w:gridCol w:w="740"/>
        <w:gridCol w:w="2860"/>
        <w:gridCol w:w="1560"/>
        <w:gridCol w:w="1440"/>
        <w:gridCol w:w="1260"/>
        <w:gridCol w:w="1080"/>
      </w:tblGrid>
      <w:tr w:rsidR="00D21468" w:rsidRPr="00D21468" w:rsidTr="00461000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Остаток </w:t>
            </w:r>
          </w:p>
        </w:tc>
      </w:tr>
      <w:tr w:rsidR="00D21468" w:rsidRPr="00D21468" w:rsidTr="00461000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9 438 400,00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9 438 390,00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10,00 </w:t>
            </w:r>
          </w:p>
        </w:tc>
      </w:tr>
      <w:tr w:rsidR="00D21468" w:rsidRPr="00D21468" w:rsidTr="00461000">
        <w:trPr>
          <w:trHeight w:val="16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предоставление молодым семьям социальных выплат на приобретение или строительство стандартного жилья в рамках ГП НСО "Обеспечение жильем молодых семей в Новосибирской области"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2 364 400,00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2 364 390,00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D21468" w:rsidRPr="00D21468" w:rsidTr="00461000">
        <w:trPr>
          <w:trHeight w:val="16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улучшению жилищных условий граждан, проживающих на сельских территориях, ГП Новосибирской области "Комплексное развитие сельских территорий в Новосибирской области"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7 074 000,00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7 074 000,00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D21468" w:rsidRPr="00D21468" w:rsidRDefault="00D21468" w:rsidP="00D214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на реализацию мероприятий ГП НСО "Обеспечение жильем молодых семей в Новосибирской области " производились за счет средств ФБ-653807,00 руб. и средства ОБ-1710583,00 руб. Субсидию на приобретение жилья получили 2 молодых семьи. Остатки средств связаны с тем, что средства остались не востребованы. Средства в бюджет муниципального района не поступали. </w:t>
      </w: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реализацию мероприятий по улучшению жилищных условий граждан, проживающих на сельских территориях ГП Новосибирской области "Комплексное развитие сельских территорий в Новосибирской области" производились за счет средств ФБ-1687478,75 руб. и средства ОБ-5386521,25 руб. Субсидию на приобретение жилья получили 4 семьи.</w:t>
      </w:r>
    </w:p>
    <w:p w:rsidR="00D21468" w:rsidRPr="00D21468" w:rsidRDefault="00D21468" w:rsidP="00D214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подразделу 1004</w:t>
      </w: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«Охрана семьи и детства» исполнение составило 57,1% (план 109094323,17 руб. и факт 62294286,63 руб.).  Расшифровка расходов приведена в таблице:</w:t>
      </w:r>
    </w:p>
    <w:tbl>
      <w:tblPr>
        <w:tblW w:w="7933" w:type="dxa"/>
        <w:tblLook w:val="04A0" w:firstRow="1" w:lastRow="0" w:firstColumn="1" w:lastColumn="0" w:noHBand="0" w:noVBand="1"/>
      </w:tblPr>
      <w:tblGrid>
        <w:gridCol w:w="580"/>
        <w:gridCol w:w="1780"/>
        <w:gridCol w:w="1480"/>
        <w:gridCol w:w="1480"/>
        <w:gridCol w:w="1180"/>
        <w:gridCol w:w="1433"/>
      </w:tblGrid>
      <w:tr w:rsidR="00D21468" w:rsidRPr="00D21468" w:rsidTr="00461000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Остаток</w:t>
            </w:r>
          </w:p>
        </w:tc>
      </w:tr>
      <w:tr w:rsidR="00D21468" w:rsidRPr="00D21468" w:rsidTr="00461000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109 094 323,17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62 294 286,63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57,1%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46 800 036,54</w:t>
            </w:r>
          </w:p>
        </w:tc>
      </w:tr>
      <w:tr w:rsidR="00D21468" w:rsidRPr="00D21468" w:rsidTr="00461000">
        <w:trPr>
          <w:trHeight w:val="76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по уходу за ребенком до 3-х лет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2 825,00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34,0%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5 475,00</w:t>
            </w:r>
          </w:p>
        </w:tc>
      </w:tr>
      <w:tr w:rsidR="00D21468" w:rsidRPr="00D21468" w:rsidTr="00461000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приемной семье на содержание подопечных детей за счет средств ОБ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17 262 846,82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95,9%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737 153,18</w:t>
            </w:r>
          </w:p>
        </w:tc>
      </w:tr>
      <w:tr w:rsidR="00D21468" w:rsidRPr="00D21468" w:rsidTr="00461000">
        <w:trPr>
          <w:trHeight w:val="12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семьям опекунов на содержание подопечных детей за счет средств ОБ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13 138 600,00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12 348 058,88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94,0%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790 541,12</w:t>
            </w:r>
          </w:p>
        </w:tc>
      </w:tr>
      <w:tr w:rsidR="00D21468" w:rsidRPr="00D21468" w:rsidTr="00461000">
        <w:trPr>
          <w:trHeight w:val="100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вознаграждения приемным родителям за счет средств ОБ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27 636 723,17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23 641 474,48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85,5%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3 995 248,69</w:t>
            </w:r>
          </w:p>
        </w:tc>
      </w:tr>
      <w:tr w:rsidR="00D21468" w:rsidRPr="00D21468" w:rsidTr="00461000">
        <w:trPr>
          <w:trHeight w:val="26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осуществление строительства жилых помещений с целью оказания государственной поддержки детям-сиротам и детям, оставшимся без попечения родителей за счет средств ОБ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50 310 700,00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9 039 081,45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18,0%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41 271 618,55</w:t>
            </w:r>
          </w:p>
        </w:tc>
      </w:tr>
    </w:tbl>
    <w:p w:rsidR="00D21468" w:rsidRPr="00D21468" w:rsidRDefault="00D21468" w:rsidP="00D214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Остатки лимитов по выплате вознаграждения приемным родителям, по выплатам семьям опекунов и приемным семьям остались не востребованы связи с уменьшением численности опекаемых детей и приемных семей.</w:t>
      </w: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Значительные остатки средств по субвенции на строительство жилья для детей-сирот связаны с тем, что заключенный в начале года муниципальный контракт был расторгнут по инициативе подрядчика, в связи с резким скачком цен на строительные материалы.</w:t>
      </w:r>
    </w:p>
    <w:p w:rsidR="00D21468" w:rsidRPr="00D21468" w:rsidRDefault="00D21468" w:rsidP="00D214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подразделу 1006 </w:t>
      </w: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«Другие вопросы в области социальной политики» исполнение составило 99,7 (план 12152568,20 руб., исполнено 12121319,20 руб.) Расшифровка расходов приведена в таблице:</w:t>
      </w:r>
    </w:p>
    <w:tbl>
      <w:tblPr>
        <w:tblW w:w="8500" w:type="dxa"/>
        <w:tblLayout w:type="fixed"/>
        <w:tblLook w:val="04A0" w:firstRow="1" w:lastRow="0" w:firstColumn="1" w:lastColumn="0" w:noHBand="0" w:noVBand="1"/>
      </w:tblPr>
      <w:tblGrid>
        <w:gridCol w:w="580"/>
        <w:gridCol w:w="2780"/>
        <w:gridCol w:w="1340"/>
        <w:gridCol w:w="1391"/>
        <w:gridCol w:w="1134"/>
        <w:gridCol w:w="1275"/>
      </w:tblGrid>
      <w:tr w:rsidR="00D21468" w:rsidRPr="00D21468" w:rsidTr="00461000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Остаток</w:t>
            </w:r>
          </w:p>
        </w:tc>
      </w:tr>
      <w:tr w:rsidR="00D21468" w:rsidRPr="00D21468" w:rsidTr="0046100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12 152 568,20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12 121 319,20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31 249,00</w:t>
            </w:r>
          </w:p>
        </w:tc>
      </w:tr>
      <w:tr w:rsidR="00D21468" w:rsidRPr="00D21468" w:rsidTr="00461000">
        <w:trPr>
          <w:trHeight w:val="220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выплаты в рамках МЦП "Меры социальной поддержки молодых специалистов, окончивших высшие учебные заведения и трудоустраивающихся в муниципальные и государственные учреждения социальной сферы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Купинского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НСО</w:t>
            </w: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21468" w:rsidRPr="00D21468" w:rsidTr="00461000">
        <w:trPr>
          <w:trHeight w:val="10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реализацию мероприятий по обслуживанию МПК "Социальная карта" льготным категориям граждан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113 050,00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84 020,00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29 030,00</w:t>
            </w:r>
          </w:p>
        </w:tc>
      </w:tr>
      <w:tr w:rsidR="00D21468" w:rsidRPr="00D21468" w:rsidTr="00461000">
        <w:trPr>
          <w:trHeight w:val="30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создание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 государственной программы Новосибирской области "Социальная поддержка в Новосибирской области"(ремонт дома милосердия для граждан пожилого возраста)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3 958 200,00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3 958 200,00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21468" w:rsidRPr="00D21468" w:rsidTr="00461000">
        <w:trPr>
          <w:trHeight w:val="106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развитие социальной инфраструктуры в сфере организации отдыха и оздоровления детей, за счет средств ОБ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7 828 911,00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7 828 911,00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21468" w:rsidRPr="00D21468" w:rsidTr="00461000">
        <w:trPr>
          <w:trHeight w:val="112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Софинансировние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по расходам на развитие социальной инфраструктуры в сфере организации отдыха и оздоровления детей, за счет средств МБ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152 407,20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150 188,20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2 219,00</w:t>
            </w:r>
          </w:p>
        </w:tc>
      </w:tr>
    </w:tbl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рамках МЦП "Меры социальной поддержки молодых специалистов, окончивших высшие учебные заведения и трудоустраивающихся в муниципальные и государственные учреждения социальной сферы </w:t>
      </w:r>
      <w:proofErr w:type="spellStart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НСО на 2019-2021 годы " в 2022 году предоставлена социальная выплата одному молодому специалисту, поступившему на работу в ГБУЗ «</w:t>
      </w:r>
      <w:proofErr w:type="spellStart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Купинская</w:t>
      </w:r>
      <w:proofErr w:type="spellEnd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ЦРБ». </w:t>
      </w: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расходам на реализацию мероприятий по обслуживанию "Социальной карты" производилась оплата по активации и пополнению специальных месячных проездных билетов и приобретены мобильные транспортные терминалы. Остатки средств связаны с остатками по муниципальному контракту, который будет оплачен или уточнен в 2023 году.</w:t>
      </w: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иных межбюджетных трансфертов на создание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 государственной программы Новосибирской области "Социальная поддержка в Новосибирской области" выполнен ремонт помещений филиала МАУ «КЦСОН </w:t>
      </w:r>
      <w:proofErr w:type="spellStart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«Стационарное отделение милосердия для граждан пожилого возраста и инвалидов», расположенного по адресу: </w:t>
      </w:r>
      <w:proofErr w:type="spellStart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Купинский</w:t>
      </w:r>
      <w:proofErr w:type="spellEnd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пос. Советский , ул. Гагарина д.3.</w:t>
      </w:r>
    </w:p>
    <w:p w:rsidR="00D21468" w:rsidRPr="00D21468" w:rsidRDefault="00D21468" w:rsidP="00D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субсидии на развитие социальной инфраструктуры в сфере организации отдыха и оздоровления детей и </w:t>
      </w:r>
      <w:proofErr w:type="spellStart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местного бюджета произведена оплата ремонтных работ зданий, находящихся на территории МАУ ОО ДОЛ им. А.И. Ершова. Остатки средств связаны с тем, что средства остались не востребованы.</w:t>
      </w:r>
    </w:p>
    <w:p w:rsidR="00D21468" w:rsidRPr="00D21468" w:rsidRDefault="00D21468" w:rsidP="00D214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разделу 1101</w:t>
      </w: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«Физическая культура» исполнение 100,0 % (план и факт 15597819,0 руб.) Расшифровка расходов приведена в таблице:</w:t>
      </w:r>
    </w:p>
    <w:tbl>
      <w:tblPr>
        <w:tblW w:w="8217" w:type="dxa"/>
        <w:tblLook w:val="04A0" w:firstRow="1" w:lastRow="0" w:firstColumn="1" w:lastColumn="0" w:noHBand="0" w:noVBand="1"/>
      </w:tblPr>
      <w:tblGrid>
        <w:gridCol w:w="960"/>
        <w:gridCol w:w="2080"/>
        <w:gridCol w:w="1487"/>
        <w:gridCol w:w="1273"/>
        <w:gridCol w:w="1283"/>
        <w:gridCol w:w="1134"/>
      </w:tblGrid>
      <w:tr w:rsidR="00D21468" w:rsidRPr="00D21468" w:rsidTr="0046100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Остаток</w:t>
            </w:r>
          </w:p>
        </w:tc>
      </w:tr>
      <w:tr w:rsidR="00D21468" w:rsidRPr="00D21468" w:rsidTr="0046100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15 597 819,00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15 597 819,00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21468" w:rsidRPr="00D21468" w:rsidTr="00461000">
        <w:trPr>
          <w:trHeight w:val="20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Субсидия на выполнение муниципального задания МАУ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Купинского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"Плавательный бассейн "Юбилейный" за счет средств МБ и средств субсидии на сбалансированность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15 582 819,00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15 582 819,00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21468" w:rsidRPr="00D21468" w:rsidTr="00461000">
        <w:trPr>
          <w:trHeight w:val="30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D2146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Субсидия на иные цели МАУ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Купинского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"Плавательный бассейн "Юбилейный" на реализацию мероприятий МП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Купинского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Новосибирской области "Профилактика правонарушений, экстремизма и терроризма в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Купинском</w:t>
            </w:r>
            <w:proofErr w:type="spellEnd"/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районе Новосибирской области на 2020 – 2022 годы"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D21468" w:rsidRPr="00D21468" w:rsidRDefault="00D21468" w:rsidP="00D2146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468" w:rsidRPr="00D21468" w:rsidRDefault="00D21468" w:rsidP="00D214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подразделу</w:t>
      </w: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1301</w:t>
      </w: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«Обслуживание внутреннего государственного и муниципального долга» отражены расходы по уплате процентов по коммерческим кредитам исполнение 0 % (план-100000,00 руб., факт-0 руб.) Лимиты остались не израсходованы по причине отсутствия потребности в заемных средствах.</w:t>
      </w:r>
    </w:p>
    <w:p w:rsidR="00D21468" w:rsidRPr="00D21468" w:rsidRDefault="00D21468" w:rsidP="00D214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подразделу 1401</w:t>
      </w: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«Дотации на выравнивание бюджетной обеспеченности субъектов Российской Федерации и муниципальных образований» исполнение составило 100%.  Отражены расходы по передаче дотации бюджетам МО. План и факт составили 71908600,00 руб.</w:t>
      </w:r>
    </w:p>
    <w:p w:rsidR="00D21468" w:rsidRPr="00D21468" w:rsidRDefault="00D21468" w:rsidP="00D214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подразделу 1403</w:t>
      </w: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«Прочие межбюджетные трансферты бюджетам субъектов Российской Федерации и муниципальных образований общего характера» исполнение составило 99,5 % (план 43729411,90 руб., факт 43504355,35 руб.). Расшифровка расходов приведена в таблице:</w:t>
      </w:r>
    </w:p>
    <w:tbl>
      <w:tblPr>
        <w:tblW w:w="8720" w:type="dxa"/>
        <w:tblLook w:val="04A0" w:firstRow="1" w:lastRow="0" w:firstColumn="1" w:lastColumn="0" w:noHBand="0" w:noVBand="1"/>
      </w:tblPr>
      <w:tblGrid>
        <w:gridCol w:w="700"/>
        <w:gridCol w:w="2660"/>
        <w:gridCol w:w="1440"/>
        <w:gridCol w:w="1440"/>
        <w:gridCol w:w="1200"/>
        <w:gridCol w:w="1280"/>
      </w:tblGrid>
      <w:tr w:rsidR="00D21468" w:rsidRPr="00D21468" w:rsidTr="00461000">
        <w:trPr>
          <w:trHeight w:val="6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Остаток</w:t>
            </w:r>
          </w:p>
        </w:tc>
      </w:tr>
      <w:tr w:rsidR="00D21468" w:rsidRPr="00D21468" w:rsidTr="00461000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43 729 411,90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43 504 355,35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225 056,55</w:t>
            </w:r>
          </w:p>
        </w:tc>
      </w:tr>
      <w:tr w:rsidR="00D21468" w:rsidRPr="00D21468" w:rsidTr="00461000">
        <w:trPr>
          <w:trHeight w:val="45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ИМТ за счет средств резервного фонда МР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161 516,40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161 516,40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21468" w:rsidRPr="00D21468" w:rsidTr="00461000">
        <w:trPr>
          <w:trHeight w:val="58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сбалансированность из средств МР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4 393 609,69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4 393 609,69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21468" w:rsidRPr="00D21468" w:rsidTr="00461000">
        <w:trPr>
          <w:trHeight w:val="8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на сбалансированность из средств субсидии на сбалансированность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39 174 285,81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38 949 229,26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225 056,55</w:t>
            </w:r>
          </w:p>
        </w:tc>
      </w:tr>
    </w:tbl>
    <w:p w:rsidR="00D21468" w:rsidRPr="00D21468" w:rsidRDefault="00D21468" w:rsidP="00D214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468" w:rsidRPr="00D21468" w:rsidRDefault="00D21468" w:rsidP="00D214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Невостребованные остатки субсидии на сбалансированность (средства на реализацию разовых решений) возвращены в областной бюджет в 2023 году.</w:t>
      </w:r>
    </w:p>
    <w:p w:rsidR="00D21468" w:rsidRPr="00D21468" w:rsidRDefault="00D21468" w:rsidP="00D2146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468" w:rsidRPr="00D21468" w:rsidRDefault="00D21468" w:rsidP="00D21468">
      <w:pPr>
        <w:tabs>
          <w:tab w:val="left" w:pos="69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D21468" w:rsidRPr="00D21468" w:rsidRDefault="00D21468" w:rsidP="00D21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исполнению доходной части бюджета </w:t>
      </w:r>
      <w:proofErr w:type="spellStart"/>
      <w:r w:rsidRPr="00D21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Купинского</w:t>
      </w:r>
      <w:proofErr w:type="spellEnd"/>
      <w:r w:rsidRPr="00D21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за 2022 год.</w:t>
      </w:r>
    </w:p>
    <w:p w:rsidR="00D21468" w:rsidRPr="00D21468" w:rsidRDefault="00D21468" w:rsidP="00D2146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szCs w:val="20"/>
          <w:lang w:eastAsia="ru-RU"/>
        </w:rPr>
        <w:t xml:space="preserve">  Исполнение консолидированного бюджета по собственным доходам представлено в (табл.1) </w:t>
      </w:r>
    </w:p>
    <w:p w:rsidR="00D21468" w:rsidRPr="00D21468" w:rsidRDefault="00D21468" w:rsidP="00D2146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21468" w:rsidRPr="00D21468" w:rsidRDefault="00D21468" w:rsidP="00D21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Cs w:val="20"/>
          <w:lang w:eastAsia="ru-RU"/>
        </w:rPr>
        <w:t>Исполнение консолидированного бюджета по собственным доходам</w:t>
      </w:r>
    </w:p>
    <w:p w:rsidR="00D21468" w:rsidRPr="00D21468" w:rsidRDefault="00D21468" w:rsidP="00D21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                                                                                                                              Табл. 1</w:t>
      </w:r>
    </w:p>
    <w:p w:rsidR="00D21468" w:rsidRPr="00D21468" w:rsidRDefault="00D21468" w:rsidP="00D21468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D21468">
        <w:rPr>
          <w:rFonts w:ascii="Times New Roman" w:eastAsia="Times New Roman" w:hAnsi="Times New Roman" w:cs="Times New Roman"/>
          <w:szCs w:val="20"/>
          <w:lang w:eastAsia="ru-RU"/>
        </w:rPr>
        <w:t>Тыс.руб</w:t>
      </w:r>
      <w:proofErr w:type="spellEnd"/>
      <w:r w:rsidRPr="00D21468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tbl>
      <w:tblPr>
        <w:tblW w:w="10508" w:type="dxa"/>
        <w:tblInd w:w="-998" w:type="dxa"/>
        <w:tblLook w:val="04A0" w:firstRow="1" w:lastRow="0" w:firstColumn="1" w:lastColumn="0" w:noHBand="0" w:noVBand="1"/>
      </w:tblPr>
      <w:tblGrid>
        <w:gridCol w:w="1458"/>
        <w:gridCol w:w="1161"/>
        <w:gridCol w:w="1209"/>
        <w:gridCol w:w="1134"/>
        <w:gridCol w:w="1423"/>
        <w:gridCol w:w="1350"/>
        <w:gridCol w:w="1423"/>
        <w:gridCol w:w="1350"/>
      </w:tblGrid>
      <w:tr w:rsidR="00D21468" w:rsidRPr="00D21468" w:rsidTr="00461000">
        <w:trPr>
          <w:trHeight w:val="2319"/>
        </w:trPr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lang w:eastAsia="ru-RU"/>
              </w:rPr>
              <w:t>Вид доходов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lang w:eastAsia="ru-RU"/>
              </w:rPr>
              <w:t>Факт 2021 года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lang w:eastAsia="ru-RU"/>
              </w:rPr>
              <w:t>План 2022 года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lang w:eastAsia="ru-RU"/>
              </w:rPr>
              <w:t>Факт 2022 года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lang w:eastAsia="ru-RU"/>
              </w:rPr>
              <w:t xml:space="preserve">Сравнение факта 2021 года с фактом 2022 года в натуральном выражении 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lang w:eastAsia="ru-RU"/>
              </w:rPr>
              <w:t xml:space="preserve">Сравнение факта 2021 года с фактом 2022 года в процентном выражении 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lang w:eastAsia="ru-RU"/>
              </w:rPr>
              <w:t xml:space="preserve">Сравнение плана 2022 года с фактом 2022 года в натуральном выражении 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lang w:eastAsia="ru-RU"/>
              </w:rPr>
              <w:t xml:space="preserve">Сравнение плана 2022 года с фактом 2022 года в процентном выражении </w:t>
            </w:r>
          </w:p>
        </w:tc>
      </w:tr>
      <w:tr w:rsidR="00D21468" w:rsidRPr="00D21468" w:rsidTr="00461000">
        <w:trPr>
          <w:trHeight w:val="504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lang w:eastAsia="ru-RU"/>
              </w:rPr>
              <w:t>Налоговые доходы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lang w:eastAsia="ru-RU"/>
              </w:rPr>
              <w:t xml:space="preserve">139 418,6 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lang w:eastAsia="ru-RU"/>
              </w:rPr>
              <w:t xml:space="preserve">146 040,6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lang w:eastAsia="ru-RU"/>
              </w:rPr>
              <w:t xml:space="preserve">158 979,7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lang w:eastAsia="ru-RU"/>
              </w:rPr>
              <w:t xml:space="preserve">19 561,1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lang w:eastAsia="ru-RU"/>
              </w:rPr>
              <w:t xml:space="preserve">114,0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lang w:eastAsia="ru-RU"/>
              </w:rPr>
              <w:t>12939,1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lang w:eastAsia="ru-RU"/>
              </w:rPr>
              <w:t xml:space="preserve">108,9  </w:t>
            </w:r>
          </w:p>
        </w:tc>
      </w:tr>
      <w:tr w:rsidR="00D21468" w:rsidRPr="00D21468" w:rsidTr="00461000">
        <w:trPr>
          <w:trHeight w:val="516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lang w:eastAsia="ru-RU"/>
              </w:rPr>
              <w:t>Неналоговые доходы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lang w:eastAsia="ru-RU"/>
              </w:rPr>
              <w:t xml:space="preserve">20 751,3 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lang w:eastAsia="ru-RU"/>
              </w:rPr>
              <w:t xml:space="preserve">15 526,1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lang w:eastAsia="ru-RU"/>
              </w:rPr>
              <w:t xml:space="preserve">23 103,7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lang w:eastAsia="ru-RU"/>
              </w:rPr>
              <w:t xml:space="preserve">2 352,4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lang w:eastAsia="ru-RU"/>
              </w:rPr>
              <w:t xml:space="preserve">111,3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lang w:eastAsia="ru-RU"/>
              </w:rPr>
              <w:t>7577,6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lang w:eastAsia="ru-RU"/>
              </w:rPr>
              <w:t xml:space="preserve">148,8  </w:t>
            </w:r>
          </w:p>
        </w:tc>
      </w:tr>
      <w:tr w:rsidR="00D21468" w:rsidRPr="00D21468" w:rsidTr="00461000">
        <w:trPr>
          <w:trHeight w:val="745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1468" w:rsidRPr="00D21468" w:rsidRDefault="00D21468" w:rsidP="00D214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lang w:eastAsia="ru-RU"/>
              </w:rPr>
              <w:t>Всего собственных доходов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lang w:eastAsia="ru-RU"/>
              </w:rPr>
              <w:t xml:space="preserve">160 169,9 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lang w:eastAsia="ru-RU"/>
              </w:rPr>
              <w:t xml:space="preserve">161 566,7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lang w:eastAsia="ru-RU"/>
              </w:rPr>
              <w:t xml:space="preserve">182 083,4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lang w:eastAsia="ru-RU"/>
              </w:rPr>
              <w:t xml:space="preserve">21 913,5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lang w:eastAsia="ru-RU"/>
              </w:rPr>
              <w:t xml:space="preserve">113,7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lang w:eastAsia="ru-RU"/>
              </w:rPr>
              <w:t>20516,7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468">
              <w:rPr>
                <w:rFonts w:ascii="Times New Roman" w:eastAsia="Times New Roman" w:hAnsi="Times New Roman" w:cs="Times New Roman"/>
                <w:lang w:eastAsia="ru-RU"/>
              </w:rPr>
              <w:t xml:space="preserve">112,7  </w:t>
            </w:r>
          </w:p>
        </w:tc>
      </w:tr>
    </w:tbl>
    <w:p w:rsidR="00D21468" w:rsidRPr="00D21468" w:rsidRDefault="00D21468" w:rsidP="00D2146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21468" w:rsidRPr="00D21468" w:rsidRDefault="00D21468" w:rsidP="00D2146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21468" w:rsidRPr="00D21468" w:rsidRDefault="00D21468" w:rsidP="00D2146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szCs w:val="20"/>
          <w:lang w:eastAsia="ru-RU"/>
        </w:rPr>
        <w:t xml:space="preserve">Собственные доходы бюджета </w:t>
      </w:r>
      <w:proofErr w:type="spellStart"/>
      <w:r w:rsidRPr="00D21468">
        <w:rPr>
          <w:rFonts w:ascii="Times New Roman" w:eastAsia="Times New Roman" w:hAnsi="Times New Roman" w:cs="Times New Roman"/>
          <w:szCs w:val="20"/>
          <w:lang w:eastAsia="ru-RU"/>
        </w:rPr>
        <w:t>Купинского</w:t>
      </w:r>
      <w:proofErr w:type="spellEnd"/>
      <w:r w:rsidRPr="00D21468">
        <w:rPr>
          <w:rFonts w:ascii="Times New Roman" w:eastAsia="Times New Roman" w:hAnsi="Times New Roman" w:cs="Times New Roman"/>
          <w:szCs w:val="20"/>
          <w:lang w:eastAsia="ru-RU"/>
        </w:rPr>
        <w:t xml:space="preserve"> района (далее бюджета) за 2022 год увеличились по сравнению с 2021 годом на 21 913,5 тыс. рублей или 13,7%.</w:t>
      </w:r>
    </w:p>
    <w:p w:rsidR="00D21468" w:rsidRPr="00D21468" w:rsidRDefault="00D21468" w:rsidP="00D2146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</w:p>
    <w:p w:rsidR="00D21468" w:rsidRPr="00D21468" w:rsidRDefault="00D21468" w:rsidP="00D2146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szCs w:val="20"/>
          <w:lang w:eastAsia="ru-RU"/>
        </w:rPr>
        <w:t>Структура роста по видам доходов:</w:t>
      </w:r>
    </w:p>
    <w:p w:rsidR="00D21468" w:rsidRPr="00D21468" w:rsidRDefault="00D21468" w:rsidP="00D2146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szCs w:val="20"/>
          <w:lang w:eastAsia="ru-RU"/>
        </w:rPr>
        <w:t>Налоговые доходы за 2022 год по сравнению с 2021 годом увеличились на 19 561,1 тыс. руб. или 14 %. Рост налоговых доходов был отмечен увеличением поступлений по НДФЛ, акцизам, по налогу, взимаемому в связи с применением патентной системы налогообложения, по налогу, взимаемому в связи с применением упрощенной системы налогообложения, по транспортному налогу. Более подробно причины роста и снижения поступлений, а также их величина будут проанализированы при анализе соответствующих поступлений.</w:t>
      </w:r>
    </w:p>
    <w:p w:rsidR="00D21468" w:rsidRPr="00D21468" w:rsidRDefault="00D21468" w:rsidP="00D2146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szCs w:val="20"/>
          <w:lang w:eastAsia="ru-RU"/>
        </w:rPr>
        <w:t>Неналоговые доходы за 2022 г. по сравнению с 2021 г. увеличились на 2 352,4 тыс. руб. или 11,3 %. Увеличение было отмечено по доходам от использования имущества, находящегося в государственной и муниципальной собственности, по платежам при пользовании природными ресурсами, доходы от оказания платных услуг, а также штрафы, санкции, возмещение ущерба. Уменьшение же по платежам по доходам от продажи имущества. Более подробно причины роста и снижения поступлений, а также их величина будут проанализированы при анализе соответствующих поступлений.</w:t>
      </w:r>
    </w:p>
    <w:p w:rsidR="00D21468" w:rsidRPr="00D21468" w:rsidRDefault="00D21468" w:rsidP="00D2146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21468" w:rsidRPr="00D21468" w:rsidRDefault="00D21468" w:rsidP="00D2146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Фактическое исполнение за 2022 год в сравнении с планом 2022 года. </w:t>
      </w:r>
      <w:r w:rsidRPr="00D21468">
        <w:rPr>
          <w:rFonts w:ascii="Times New Roman" w:eastAsia="Times New Roman" w:hAnsi="Times New Roman" w:cs="Times New Roman"/>
          <w:szCs w:val="20"/>
          <w:lang w:eastAsia="ru-RU"/>
        </w:rPr>
        <w:t>Исполнение плана по собственным доходам составило 112,7 % (план 2022 года 161 566,7 тыс. руб., факт 2022 года 182 083,4 тыс. руб.).</w:t>
      </w:r>
    </w:p>
    <w:p w:rsidR="00D21468" w:rsidRPr="00D21468" w:rsidRDefault="00D21468" w:rsidP="00D2146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21468" w:rsidRPr="00D21468" w:rsidRDefault="00D21468" w:rsidP="00D2146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szCs w:val="20"/>
          <w:lang w:eastAsia="ru-RU"/>
        </w:rPr>
        <w:t>Структура исполнения плана по видам доходов:</w:t>
      </w:r>
    </w:p>
    <w:p w:rsidR="00D21468" w:rsidRPr="00D21468" w:rsidRDefault="00D21468" w:rsidP="00D2146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szCs w:val="20"/>
          <w:lang w:eastAsia="ru-RU"/>
        </w:rPr>
        <w:t>План по налоговым доходам исполнен на 108,9 % (план 2022 года 146 040,6 тыс. руб., факт 2022 года 158 979,7 тыс. руб.).  Более подробно выполнение плана будет проанализировано при анализе в разрезе соответствующих поступлений.</w:t>
      </w:r>
    </w:p>
    <w:p w:rsidR="00D21468" w:rsidRPr="00D21468" w:rsidRDefault="00D21468" w:rsidP="00D2146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21468" w:rsidRPr="00D21468" w:rsidRDefault="00D21468" w:rsidP="00D2146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szCs w:val="20"/>
          <w:lang w:eastAsia="ru-RU"/>
        </w:rPr>
        <w:t xml:space="preserve">План по неналоговым доходам выполнен на 148,8 % (план 2022 года 15 526,1 тыс. руб., </w:t>
      </w:r>
      <w:proofErr w:type="gramStart"/>
      <w:r w:rsidRPr="00D21468">
        <w:rPr>
          <w:rFonts w:ascii="Times New Roman" w:eastAsia="Times New Roman" w:hAnsi="Times New Roman" w:cs="Times New Roman"/>
          <w:szCs w:val="20"/>
          <w:lang w:eastAsia="ru-RU"/>
        </w:rPr>
        <w:t>факт  2022</w:t>
      </w:r>
      <w:proofErr w:type="gramEnd"/>
      <w:r w:rsidRPr="00D21468">
        <w:rPr>
          <w:rFonts w:ascii="Times New Roman" w:eastAsia="Times New Roman" w:hAnsi="Times New Roman" w:cs="Times New Roman"/>
          <w:szCs w:val="20"/>
          <w:lang w:eastAsia="ru-RU"/>
        </w:rPr>
        <w:t xml:space="preserve"> года 23 103,7 тыс. руб.).  Более подробно выполнение плана будет проанализировано при анализе в разрезе соответствующих поступлений.</w:t>
      </w:r>
    </w:p>
    <w:p w:rsidR="00D21468" w:rsidRPr="00D21468" w:rsidRDefault="00D21468" w:rsidP="00D21468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highlight w:val="yellow"/>
          <w:lang w:eastAsia="ru-RU"/>
        </w:rPr>
      </w:pPr>
    </w:p>
    <w:p w:rsidR="00D21468" w:rsidRPr="00D21468" w:rsidRDefault="00D21468" w:rsidP="00D214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21468" w:rsidRPr="00D21468" w:rsidRDefault="00D21468" w:rsidP="00D214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21468" w:rsidRPr="00D21468" w:rsidRDefault="00D21468" w:rsidP="00D21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Cs w:val="20"/>
          <w:lang w:eastAsia="ru-RU"/>
        </w:rPr>
        <w:t>Анализ поступлений в разрезе источников.</w:t>
      </w:r>
    </w:p>
    <w:p w:rsidR="00D21468" w:rsidRPr="00D21468" w:rsidRDefault="00D21468" w:rsidP="00D21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Cs w:val="20"/>
          <w:lang w:eastAsia="ru-RU"/>
        </w:rPr>
        <w:t>Налоговые доходы</w:t>
      </w:r>
    </w:p>
    <w:p w:rsidR="00D21468" w:rsidRPr="00D21468" w:rsidRDefault="00D21468" w:rsidP="00D21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21468" w:rsidRPr="00D21468" w:rsidRDefault="00D21468" w:rsidP="00D2146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Cs w:val="20"/>
          <w:lang w:eastAsia="ru-RU"/>
        </w:rPr>
        <w:t>Налог на доходы физических лиц</w:t>
      </w:r>
      <w:r w:rsidRPr="00D21468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D21468" w:rsidRPr="00D21468" w:rsidRDefault="00D21468" w:rsidP="00D21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</w:t>
      </w:r>
      <w:r w:rsidRPr="00D21468">
        <w:rPr>
          <w:rFonts w:ascii="Times New Roman" w:eastAsia="Times New Roman" w:hAnsi="Times New Roman" w:cs="Times New Roman"/>
          <w:b/>
          <w:szCs w:val="20"/>
          <w:lang w:eastAsia="ru-RU"/>
        </w:rPr>
        <w:t>Табл. 2</w:t>
      </w:r>
    </w:p>
    <w:p w:rsidR="00D21468" w:rsidRPr="00D21468" w:rsidRDefault="00D21468" w:rsidP="00D2146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    Тыс. руб.</w:t>
      </w:r>
    </w:p>
    <w:tbl>
      <w:tblPr>
        <w:tblW w:w="8120" w:type="dxa"/>
        <w:jc w:val="center"/>
        <w:tblLook w:val="04A0" w:firstRow="1" w:lastRow="0" w:firstColumn="1" w:lastColumn="0" w:noHBand="0" w:noVBand="1"/>
      </w:tblPr>
      <w:tblGrid>
        <w:gridCol w:w="1142"/>
        <w:gridCol w:w="1142"/>
        <w:gridCol w:w="1142"/>
        <w:gridCol w:w="1189"/>
        <w:gridCol w:w="1158"/>
        <w:gridCol w:w="1189"/>
        <w:gridCol w:w="1158"/>
      </w:tblGrid>
      <w:tr w:rsidR="00D21468" w:rsidRPr="00D21468" w:rsidTr="00461000">
        <w:trPr>
          <w:trHeight w:val="1575"/>
          <w:jc w:val="center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 2021 года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 2022 года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 2022 года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факта 2021 года с фактом 2022 года в натуральном выражении 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факта 2021 года с фактом 2022 года в процентном выражении 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плана 2022 года с фактом 2022 года в натуральном выражении 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плана 2022 года с фактом 2022 года в процентном выражении </w:t>
            </w:r>
          </w:p>
        </w:tc>
      </w:tr>
      <w:tr w:rsidR="00D21468" w:rsidRPr="00D21468" w:rsidTr="0046100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100 453,5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110 209,0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123 817,2 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23 363,7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123,3 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13608,2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112,3  </w:t>
            </w:r>
          </w:p>
        </w:tc>
      </w:tr>
    </w:tbl>
    <w:p w:rsidR="00D21468" w:rsidRPr="00D21468" w:rsidRDefault="00D21468" w:rsidP="00D21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highlight w:val="yellow"/>
          <w:lang w:eastAsia="ru-RU"/>
        </w:rPr>
      </w:pPr>
    </w:p>
    <w:p w:rsidR="00D21468" w:rsidRPr="00D21468" w:rsidRDefault="00D21468" w:rsidP="00D21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highlight w:val="yellow"/>
          <w:lang w:eastAsia="ru-RU"/>
        </w:rPr>
      </w:pPr>
      <w:r w:rsidRPr="00D21468">
        <w:rPr>
          <w:rFonts w:ascii="Times New Roman" w:eastAsia="Times New Roman" w:hAnsi="Times New Roman" w:cs="Times New Roman"/>
          <w:szCs w:val="20"/>
          <w:lang w:eastAsia="ru-RU"/>
        </w:rPr>
        <w:t>Изменился дополнительный норматив отчислений, в 2021 году он составил 12,96%, а на 2022 год – 16,62%. Рост произошел за счет погашения недоимки прошлых лет.</w:t>
      </w:r>
    </w:p>
    <w:p w:rsidR="00D21468" w:rsidRPr="00D21468" w:rsidRDefault="00D21468" w:rsidP="00D21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szCs w:val="20"/>
          <w:lang w:eastAsia="ru-RU"/>
        </w:rPr>
        <w:t>Недоимка образовалась по факту налоговых проверок. В районе ведется работа комиссий по вопросу своевременности уплаты НДФЛ и недопущения задолженности.</w:t>
      </w:r>
    </w:p>
    <w:p w:rsidR="00D21468" w:rsidRPr="00D21468" w:rsidRDefault="00D21468" w:rsidP="00D21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szCs w:val="20"/>
          <w:lang w:eastAsia="ru-RU"/>
        </w:rPr>
        <w:t xml:space="preserve">Фактическое поступление НДФЛ в 2022 году по сравнению с 2021 годом увеличилось на 23 363,7 </w:t>
      </w:r>
      <w:proofErr w:type="spellStart"/>
      <w:r w:rsidRPr="00D21468">
        <w:rPr>
          <w:rFonts w:ascii="Times New Roman" w:eastAsia="Times New Roman" w:hAnsi="Times New Roman" w:cs="Times New Roman"/>
          <w:szCs w:val="20"/>
          <w:lang w:eastAsia="ru-RU"/>
        </w:rPr>
        <w:t>тыс.руб</w:t>
      </w:r>
      <w:proofErr w:type="spellEnd"/>
      <w:r w:rsidRPr="00D21468">
        <w:rPr>
          <w:rFonts w:ascii="Times New Roman" w:eastAsia="Times New Roman" w:hAnsi="Times New Roman" w:cs="Times New Roman"/>
          <w:szCs w:val="20"/>
          <w:lang w:eastAsia="ru-RU"/>
        </w:rPr>
        <w:t>. (на 23,3%) Увеличение связано с индексацией заработной платы в 2022 году.</w:t>
      </w:r>
    </w:p>
    <w:p w:rsidR="00D21468" w:rsidRPr="00D21468" w:rsidRDefault="00D21468" w:rsidP="00D21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szCs w:val="20"/>
          <w:lang w:eastAsia="ru-RU"/>
        </w:rPr>
        <w:t>План 2022 года по НДФЛ выполнен на 112,3% (план 2022 года 110 209,0 тыс. руб., факт 2022 года 123 817,2 тыс. руб.).</w:t>
      </w:r>
    </w:p>
    <w:p w:rsidR="00D21468" w:rsidRPr="00D21468" w:rsidRDefault="00D21468" w:rsidP="00D21468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21468" w:rsidRPr="00D21468" w:rsidRDefault="00D21468" w:rsidP="00D21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Cs w:val="20"/>
          <w:lang w:eastAsia="ru-RU"/>
        </w:rPr>
        <w:t>Акцизы</w:t>
      </w:r>
    </w:p>
    <w:p w:rsidR="00D21468" w:rsidRPr="00D21468" w:rsidRDefault="00D21468" w:rsidP="00D21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                                                                                          Табл. 3</w:t>
      </w:r>
    </w:p>
    <w:p w:rsidR="00D21468" w:rsidRPr="00D21468" w:rsidRDefault="00D21468" w:rsidP="00D2146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    Тыс. руб.</w:t>
      </w:r>
    </w:p>
    <w:tbl>
      <w:tblPr>
        <w:tblW w:w="8120" w:type="dxa"/>
        <w:jc w:val="center"/>
        <w:tblLook w:val="04A0" w:firstRow="1" w:lastRow="0" w:firstColumn="1" w:lastColumn="0" w:noHBand="0" w:noVBand="1"/>
      </w:tblPr>
      <w:tblGrid>
        <w:gridCol w:w="1142"/>
        <w:gridCol w:w="1142"/>
        <w:gridCol w:w="1142"/>
        <w:gridCol w:w="1189"/>
        <w:gridCol w:w="1158"/>
        <w:gridCol w:w="1189"/>
        <w:gridCol w:w="1158"/>
      </w:tblGrid>
      <w:tr w:rsidR="00D21468" w:rsidRPr="00D21468" w:rsidTr="00461000">
        <w:trPr>
          <w:trHeight w:val="2040"/>
          <w:jc w:val="center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 2021 года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 2022 года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 2022 года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факта 2021 года с фактом 2022 года в натуральном выражении 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факта 2021 года с фактом 2022 года в процентном выражении 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плана 2022 года с фактом 2022 года в натуральном выражении 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плана 2022 года с фактом 2022 года в процентном выражении </w:t>
            </w:r>
          </w:p>
        </w:tc>
      </w:tr>
      <w:tr w:rsidR="00D21468" w:rsidRPr="00D21468" w:rsidTr="0046100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626,2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632,9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751,7 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125,5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120,0 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118,8  </w:t>
            </w:r>
          </w:p>
        </w:tc>
      </w:tr>
    </w:tbl>
    <w:p w:rsidR="00D21468" w:rsidRPr="00D21468" w:rsidRDefault="00D21468" w:rsidP="00D21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highlight w:val="yellow"/>
          <w:lang w:eastAsia="ru-RU"/>
        </w:rPr>
      </w:pPr>
    </w:p>
    <w:p w:rsidR="00D21468" w:rsidRPr="00D21468" w:rsidRDefault="00D21468" w:rsidP="00D21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szCs w:val="20"/>
          <w:lang w:eastAsia="ru-RU"/>
        </w:rPr>
        <w:t>Доходы от уплаты акцизов, подлежащие зачислению в муниципальный бюджет, перечисляются из ФБ в соответствии с установленными нормативами распределения. Которые зависят от   протяженности дорог общего пользования местного значения, находящихся в собственности муниципального образования.</w:t>
      </w:r>
    </w:p>
    <w:p w:rsidR="00D21468" w:rsidRPr="00D21468" w:rsidRDefault="00D21468" w:rsidP="00D21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szCs w:val="20"/>
          <w:lang w:eastAsia="ru-RU"/>
        </w:rPr>
        <w:t xml:space="preserve">План 2022 года по акцизам выполнен на 118,8 % (план 2022 года 632,9 тыс. руб., факт 2022 года 751,7 тыс. руб.). </w:t>
      </w:r>
    </w:p>
    <w:p w:rsidR="00D21468" w:rsidRPr="00D21468" w:rsidRDefault="00D21468" w:rsidP="00D21468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21468" w:rsidRPr="00D21468" w:rsidRDefault="00D21468" w:rsidP="00D21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Cs w:val="20"/>
          <w:lang w:eastAsia="ru-RU"/>
        </w:rPr>
        <w:t>Единый налог на вменённый доход.</w:t>
      </w:r>
    </w:p>
    <w:p w:rsidR="00D21468" w:rsidRPr="00D21468" w:rsidRDefault="00D21468" w:rsidP="00D21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                                                                                        Табл. 4</w:t>
      </w:r>
    </w:p>
    <w:p w:rsidR="00D21468" w:rsidRPr="00D21468" w:rsidRDefault="00D21468" w:rsidP="00D2146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 Тыс. руб.</w:t>
      </w:r>
    </w:p>
    <w:tbl>
      <w:tblPr>
        <w:tblW w:w="8120" w:type="dxa"/>
        <w:jc w:val="center"/>
        <w:tblLook w:val="04A0" w:firstRow="1" w:lastRow="0" w:firstColumn="1" w:lastColumn="0" w:noHBand="0" w:noVBand="1"/>
      </w:tblPr>
      <w:tblGrid>
        <w:gridCol w:w="1142"/>
        <w:gridCol w:w="1142"/>
        <w:gridCol w:w="1142"/>
        <w:gridCol w:w="1189"/>
        <w:gridCol w:w="1158"/>
        <w:gridCol w:w="1189"/>
        <w:gridCol w:w="1158"/>
      </w:tblGrid>
      <w:tr w:rsidR="00D21468" w:rsidRPr="00D21468" w:rsidTr="00461000">
        <w:trPr>
          <w:trHeight w:val="1575"/>
          <w:jc w:val="center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Факт 2021 года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 2022 года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 2022 года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факта 2021 года с фактом 2022 года в натуральном выражении 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факта 2021 года с фактом 2022 года в процентном выражении 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плана 2022 года с фактом 2022 года в натуральном выражении 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плана 2022 года с фактом 2022 года в процентном выражении </w:t>
            </w:r>
          </w:p>
        </w:tc>
      </w:tr>
      <w:tr w:rsidR="00D21468" w:rsidRPr="00D21468" w:rsidTr="0046100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2 165,7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-47,5 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-2 213,2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-2,2 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-47,5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#ДЕЛ/0!</w:t>
            </w:r>
          </w:p>
        </w:tc>
      </w:tr>
    </w:tbl>
    <w:p w:rsidR="00D21468" w:rsidRPr="00D21468" w:rsidRDefault="00D21468" w:rsidP="00D21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highlight w:val="yellow"/>
          <w:lang w:eastAsia="ru-RU"/>
        </w:rPr>
      </w:pPr>
    </w:p>
    <w:p w:rsidR="00D21468" w:rsidRPr="00D21468" w:rsidRDefault="00D21468" w:rsidP="00D21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szCs w:val="20"/>
          <w:lang w:eastAsia="ru-RU"/>
        </w:rPr>
        <w:t>В связи с тем, что с 01.01.2021г. единый налог на вмененный доход был отменен, следовательно, данный налог на 2022г. не планировался, а фактические поступления 2022 года — это следствие перехода налогоплательщиков на новую систему налогообложения (возвраты налогоплательщикам по заявлениям).</w:t>
      </w:r>
    </w:p>
    <w:p w:rsidR="00D21468" w:rsidRPr="00D21468" w:rsidRDefault="00D21468" w:rsidP="00D21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21468" w:rsidRPr="00D21468" w:rsidRDefault="00D21468" w:rsidP="00D21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Cs w:val="20"/>
          <w:lang w:eastAsia="ru-RU"/>
        </w:rPr>
        <w:t>Единый сельскохозяйственный налог.</w:t>
      </w:r>
    </w:p>
    <w:p w:rsidR="00D21468" w:rsidRPr="00D21468" w:rsidRDefault="00D21468" w:rsidP="00D21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                                                                                         Табл. 5.</w:t>
      </w:r>
    </w:p>
    <w:p w:rsidR="00D21468" w:rsidRPr="00D21468" w:rsidRDefault="00D21468" w:rsidP="00D2146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 Тыс. руб.</w:t>
      </w:r>
    </w:p>
    <w:tbl>
      <w:tblPr>
        <w:tblW w:w="8120" w:type="dxa"/>
        <w:jc w:val="center"/>
        <w:tblLook w:val="04A0" w:firstRow="1" w:lastRow="0" w:firstColumn="1" w:lastColumn="0" w:noHBand="0" w:noVBand="1"/>
      </w:tblPr>
      <w:tblGrid>
        <w:gridCol w:w="1142"/>
        <w:gridCol w:w="1142"/>
        <w:gridCol w:w="1142"/>
        <w:gridCol w:w="1189"/>
        <w:gridCol w:w="1158"/>
        <w:gridCol w:w="1189"/>
        <w:gridCol w:w="1158"/>
      </w:tblGrid>
      <w:tr w:rsidR="00D21468" w:rsidRPr="00D21468" w:rsidTr="00461000">
        <w:trPr>
          <w:trHeight w:val="1575"/>
          <w:jc w:val="center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 2021 года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 2022 года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 2022 года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факта 2021 года с фактом 2022 года в натуральном выражении 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факта 2021 года с фактом 2022 года в процентном выражении 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плана 2022 года с фактом 2022 года в натуральном выражении 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плана 2022 года с фактом 2022 года в процентном выражении </w:t>
            </w:r>
          </w:p>
        </w:tc>
      </w:tr>
      <w:tr w:rsidR="00D21468" w:rsidRPr="00D21468" w:rsidTr="0046100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9 911,8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5 839,9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1 303,3 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-8 608,5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13,1 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-4536,6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22,3  </w:t>
            </w:r>
          </w:p>
        </w:tc>
      </w:tr>
    </w:tbl>
    <w:p w:rsidR="00D21468" w:rsidRPr="00D21468" w:rsidRDefault="00D21468" w:rsidP="00D2146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21468" w:rsidRPr="00D21468" w:rsidRDefault="00D21468" w:rsidP="00D2146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21468" w:rsidRPr="00D21468" w:rsidRDefault="00D21468" w:rsidP="00D2146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szCs w:val="20"/>
          <w:lang w:eastAsia="ru-RU"/>
        </w:rPr>
        <w:t>Фактическое поступление единого сельскохозяйственного налога за 2022 год по сравнению с 2021 годом, уменьшилось на 8 608,5 тыс. руб. или на 86,9 %. Уменьшение в 2022г. произошло в связи с тем, что по заявлению ООО «</w:t>
      </w:r>
      <w:proofErr w:type="spellStart"/>
      <w:r w:rsidRPr="00D21468">
        <w:rPr>
          <w:rFonts w:ascii="Times New Roman" w:eastAsia="Times New Roman" w:hAnsi="Times New Roman" w:cs="Times New Roman"/>
          <w:szCs w:val="20"/>
          <w:lang w:eastAsia="ru-RU"/>
        </w:rPr>
        <w:t>Сибзернопром</w:t>
      </w:r>
      <w:proofErr w:type="spellEnd"/>
      <w:r w:rsidRPr="00D21468">
        <w:rPr>
          <w:rFonts w:ascii="Times New Roman" w:eastAsia="Times New Roman" w:hAnsi="Times New Roman" w:cs="Times New Roman"/>
          <w:szCs w:val="20"/>
          <w:lang w:eastAsia="ru-RU"/>
        </w:rPr>
        <w:t xml:space="preserve">» был произведен возврат на сумму 9496,1 тыс. руб. Возвращены авансовые платежи ЕСХН за 2021г. в сумме 6300 </w:t>
      </w:r>
      <w:proofErr w:type="spellStart"/>
      <w:r w:rsidRPr="00D21468">
        <w:rPr>
          <w:rFonts w:ascii="Times New Roman" w:eastAsia="Times New Roman" w:hAnsi="Times New Roman" w:cs="Times New Roman"/>
          <w:szCs w:val="20"/>
          <w:lang w:eastAsia="ru-RU"/>
        </w:rPr>
        <w:t>тыс.руб</w:t>
      </w:r>
      <w:proofErr w:type="spellEnd"/>
      <w:r w:rsidRPr="00D21468">
        <w:rPr>
          <w:rFonts w:ascii="Times New Roman" w:eastAsia="Times New Roman" w:hAnsi="Times New Roman" w:cs="Times New Roman"/>
          <w:szCs w:val="20"/>
          <w:lang w:eastAsia="ru-RU"/>
        </w:rPr>
        <w:t xml:space="preserve">. (платеж был осуществлен в июле 2021г.) и авансовые платежи за 2022г. в размере 3196,1 </w:t>
      </w:r>
      <w:proofErr w:type="spellStart"/>
      <w:r w:rsidRPr="00D21468">
        <w:rPr>
          <w:rFonts w:ascii="Times New Roman" w:eastAsia="Times New Roman" w:hAnsi="Times New Roman" w:cs="Times New Roman"/>
          <w:szCs w:val="20"/>
          <w:lang w:eastAsia="ru-RU"/>
        </w:rPr>
        <w:t>тыс.руб</w:t>
      </w:r>
      <w:proofErr w:type="spellEnd"/>
      <w:r w:rsidRPr="00D21468">
        <w:rPr>
          <w:rFonts w:ascii="Times New Roman" w:eastAsia="Times New Roman" w:hAnsi="Times New Roman" w:cs="Times New Roman"/>
          <w:szCs w:val="20"/>
          <w:lang w:eastAsia="ru-RU"/>
        </w:rPr>
        <w:t>. (платеж произведен в июле 2022г.) В данном случае невозможно достоверно спрогнозировать поступления налоговых платежей в уплату ЕСХН в дальнейшем.</w:t>
      </w:r>
    </w:p>
    <w:p w:rsidR="00D21468" w:rsidRPr="00D21468" w:rsidRDefault="00D21468" w:rsidP="00D2146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szCs w:val="20"/>
          <w:lang w:eastAsia="ru-RU"/>
        </w:rPr>
        <w:t xml:space="preserve">План 2022 года по единому сельскохозяйственному налогу исполнен на 22,3 % (план 2022 года 5839,9 тыс. руб., факт 2022 года 1303,3 </w:t>
      </w:r>
      <w:proofErr w:type="spellStart"/>
      <w:r w:rsidRPr="00D21468">
        <w:rPr>
          <w:rFonts w:ascii="Times New Roman" w:eastAsia="Times New Roman" w:hAnsi="Times New Roman" w:cs="Times New Roman"/>
          <w:szCs w:val="20"/>
          <w:lang w:eastAsia="ru-RU"/>
        </w:rPr>
        <w:t>тыс.руб</w:t>
      </w:r>
      <w:proofErr w:type="spellEnd"/>
      <w:r w:rsidRPr="00D21468">
        <w:rPr>
          <w:rFonts w:ascii="Times New Roman" w:eastAsia="Times New Roman" w:hAnsi="Times New Roman" w:cs="Times New Roman"/>
          <w:szCs w:val="20"/>
          <w:lang w:eastAsia="ru-RU"/>
        </w:rPr>
        <w:t xml:space="preserve">.). </w:t>
      </w:r>
    </w:p>
    <w:p w:rsidR="00D21468" w:rsidRPr="00D21468" w:rsidRDefault="00D21468" w:rsidP="00D21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21468" w:rsidRPr="00D21468" w:rsidRDefault="00D21468" w:rsidP="00D21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Cs w:val="20"/>
          <w:lang w:eastAsia="ru-RU"/>
        </w:rPr>
        <w:t>Налог, взимаемый в связи с применением патентной системы налогообложения</w:t>
      </w:r>
    </w:p>
    <w:p w:rsidR="00D21468" w:rsidRPr="00D21468" w:rsidRDefault="00D21468" w:rsidP="00D21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                                                                                        Табл. 6.</w:t>
      </w:r>
    </w:p>
    <w:p w:rsidR="00D21468" w:rsidRPr="00D21468" w:rsidRDefault="00D21468" w:rsidP="00D2146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 Тыс. руб.</w:t>
      </w:r>
    </w:p>
    <w:tbl>
      <w:tblPr>
        <w:tblW w:w="8120" w:type="dxa"/>
        <w:jc w:val="center"/>
        <w:tblLook w:val="04A0" w:firstRow="1" w:lastRow="0" w:firstColumn="1" w:lastColumn="0" w:noHBand="0" w:noVBand="1"/>
      </w:tblPr>
      <w:tblGrid>
        <w:gridCol w:w="1142"/>
        <w:gridCol w:w="1143"/>
        <w:gridCol w:w="1141"/>
        <w:gridCol w:w="1189"/>
        <w:gridCol w:w="1158"/>
        <w:gridCol w:w="1189"/>
        <w:gridCol w:w="1158"/>
      </w:tblGrid>
      <w:tr w:rsidR="00D21468" w:rsidRPr="00D21468" w:rsidTr="00461000">
        <w:trPr>
          <w:trHeight w:val="1530"/>
          <w:jc w:val="center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 2021 года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 2022 года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 2022 года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факта 2021 года с фактом 2022 года в натуральном выражении 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факта 2021 года с фактом 2022 года в процентном выражении 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плана 2022 года с фактом 2022 года в натуральном выражении 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плана 2022 года с фактом 2022 года в процентном выражении </w:t>
            </w:r>
          </w:p>
        </w:tc>
      </w:tr>
      <w:tr w:rsidR="00D21468" w:rsidRPr="00D21468" w:rsidTr="0046100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3 377,9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2 500,0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4 303,6 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925,7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127,4 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1803,6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172,1  </w:t>
            </w:r>
          </w:p>
        </w:tc>
      </w:tr>
    </w:tbl>
    <w:p w:rsidR="00D21468" w:rsidRPr="00D21468" w:rsidRDefault="00D21468" w:rsidP="00D2146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21468" w:rsidRPr="00D21468" w:rsidRDefault="00D21468" w:rsidP="00D214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21468" w:rsidRPr="00D21468" w:rsidRDefault="00D21468" w:rsidP="00D214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szCs w:val="20"/>
          <w:lang w:eastAsia="ru-RU"/>
        </w:rPr>
        <w:t xml:space="preserve">Фактическое поступление налога, взимаемого в связи с применением патентной системы налогообложения за 2022 </w:t>
      </w:r>
      <w:proofErr w:type="gramStart"/>
      <w:r w:rsidRPr="00D21468">
        <w:rPr>
          <w:rFonts w:ascii="Times New Roman" w:eastAsia="Times New Roman" w:hAnsi="Times New Roman" w:cs="Times New Roman"/>
          <w:szCs w:val="20"/>
          <w:lang w:eastAsia="ru-RU"/>
        </w:rPr>
        <w:t>год  составило</w:t>
      </w:r>
      <w:proofErr w:type="gramEnd"/>
      <w:r w:rsidRPr="00D21468">
        <w:rPr>
          <w:rFonts w:ascii="Times New Roman" w:eastAsia="Times New Roman" w:hAnsi="Times New Roman" w:cs="Times New Roman"/>
          <w:szCs w:val="20"/>
          <w:lang w:eastAsia="ru-RU"/>
        </w:rPr>
        <w:t xml:space="preserve"> 4303,6 </w:t>
      </w:r>
      <w:proofErr w:type="spellStart"/>
      <w:r w:rsidRPr="00D21468">
        <w:rPr>
          <w:rFonts w:ascii="Times New Roman" w:eastAsia="Times New Roman" w:hAnsi="Times New Roman" w:cs="Times New Roman"/>
          <w:szCs w:val="20"/>
          <w:lang w:eastAsia="ru-RU"/>
        </w:rPr>
        <w:t>тыс.руб</w:t>
      </w:r>
      <w:proofErr w:type="spellEnd"/>
      <w:r w:rsidRPr="00D21468">
        <w:rPr>
          <w:rFonts w:ascii="Times New Roman" w:eastAsia="Times New Roman" w:hAnsi="Times New Roman" w:cs="Times New Roman"/>
          <w:szCs w:val="20"/>
          <w:lang w:eastAsia="ru-RU"/>
        </w:rPr>
        <w:t xml:space="preserve">.  По сравнению с аналогичным периодом 2021г. произошло увеличение поступлений на 925,7 </w:t>
      </w:r>
      <w:proofErr w:type="spellStart"/>
      <w:r w:rsidRPr="00D21468">
        <w:rPr>
          <w:rFonts w:ascii="Times New Roman" w:eastAsia="Times New Roman" w:hAnsi="Times New Roman" w:cs="Times New Roman"/>
          <w:szCs w:val="20"/>
          <w:lang w:eastAsia="ru-RU"/>
        </w:rPr>
        <w:t>тыс.руб</w:t>
      </w:r>
      <w:proofErr w:type="spellEnd"/>
      <w:r w:rsidRPr="00D21468">
        <w:rPr>
          <w:rFonts w:ascii="Times New Roman" w:eastAsia="Times New Roman" w:hAnsi="Times New Roman" w:cs="Times New Roman"/>
          <w:szCs w:val="20"/>
          <w:lang w:eastAsia="ru-RU"/>
        </w:rPr>
        <w:t>. Это связано с отменой ЕНВД и переходом налогоплательщиков на ПСН, а также с расширением перечня видов деятельности по ПСН.</w:t>
      </w:r>
    </w:p>
    <w:p w:rsidR="00D21468" w:rsidRPr="00D21468" w:rsidRDefault="00D21468" w:rsidP="00D214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21468" w:rsidRPr="00D21468" w:rsidRDefault="00D21468" w:rsidP="00D214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szCs w:val="20"/>
          <w:lang w:eastAsia="ru-RU"/>
        </w:rPr>
        <w:t xml:space="preserve">План 2022 года по налогу, взимаемому в связи с применением патентной системы налогообложения исполнен на 172,1 % (план 2022 года 2500,1тыс. руб., факт 2022 года 4303,6 </w:t>
      </w:r>
      <w:proofErr w:type="spellStart"/>
      <w:r w:rsidRPr="00D21468">
        <w:rPr>
          <w:rFonts w:ascii="Times New Roman" w:eastAsia="Times New Roman" w:hAnsi="Times New Roman" w:cs="Times New Roman"/>
          <w:szCs w:val="20"/>
          <w:lang w:eastAsia="ru-RU"/>
        </w:rPr>
        <w:t>тыс.руб</w:t>
      </w:r>
      <w:proofErr w:type="spellEnd"/>
      <w:r w:rsidRPr="00D21468">
        <w:rPr>
          <w:rFonts w:ascii="Times New Roman" w:eastAsia="Times New Roman" w:hAnsi="Times New Roman" w:cs="Times New Roman"/>
          <w:szCs w:val="20"/>
          <w:lang w:eastAsia="ru-RU"/>
        </w:rPr>
        <w:t>.).</w:t>
      </w:r>
    </w:p>
    <w:p w:rsidR="00D21468" w:rsidRPr="00D21468" w:rsidRDefault="00D21468" w:rsidP="00D21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21468" w:rsidRPr="00D21468" w:rsidRDefault="00D21468" w:rsidP="00D21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Cs w:val="20"/>
          <w:lang w:eastAsia="ru-RU"/>
        </w:rPr>
        <w:t>Налог, взимаемый в связи с применением упрощенной системы налогообложения</w:t>
      </w:r>
    </w:p>
    <w:p w:rsidR="00D21468" w:rsidRPr="00D21468" w:rsidRDefault="00D21468" w:rsidP="00D21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                                                                                            Табл. 7.</w:t>
      </w:r>
    </w:p>
    <w:p w:rsidR="00D21468" w:rsidRPr="00D21468" w:rsidRDefault="00D21468" w:rsidP="00D21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   Тыс. руб.</w:t>
      </w:r>
    </w:p>
    <w:tbl>
      <w:tblPr>
        <w:tblW w:w="8120" w:type="dxa"/>
        <w:jc w:val="center"/>
        <w:tblLook w:val="04A0" w:firstRow="1" w:lastRow="0" w:firstColumn="1" w:lastColumn="0" w:noHBand="0" w:noVBand="1"/>
      </w:tblPr>
      <w:tblGrid>
        <w:gridCol w:w="1142"/>
        <w:gridCol w:w="1142"/>
        <w:gridCol w:w="1142"/>
        <w:gridCol w:w="1189"/>
        <w:gridCol w:w="1158"/>
        <w:gridCol w:w="1189"/>
        <w:gridCol w:w="1158"/>
      </w:tblGrid>
      <w:tr w:rsidR="00D21468" w:rsidRPr="00D21468" w:rsidTr="00461000">
        <w:trPr>
          <w:trHeight w:val="1575"/>
          <w:jc w:val="center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Факт 2021 года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 2022 года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 2022 года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факта 2021 года с фактом 2022 года в натуральном выражении 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факта 2021 года с фактом 2022 года в процентном выражении 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плана 2022 года с фактом 2022 года в натуральном выражении 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плана 2022 года с фактом 2022 года в процентном выражении </w:t>
            </w:r>
          </w:p>
        </w:tc>
      </w:tr>
      <w:tr w:rsidR="00D21468" w:rsidRPr="00D21468" w:rsidTr="0046100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12 764,2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16 895,0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17 750,3 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4 986,1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139,1 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855,3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105,1  </w:t>
            </w:r>
          </w:p>
        </w:tc>
      </w:tr>
    </w:tbl>
    <w:p w:rsidR="00D21468" w:rsidRPr="00D21468" w:rsidRDefault="00D21468" w:rsidP="00D21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21468" w:rsidRPr="00D21468" w:rsidRDefault="00D21468" w:rsidP="00D2146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szCs w:val="20"/>
          <w:lang w:eastAsia="ru-RU"/>
        </w:rPr>
        <w:t xml:space="preserve">Фактическое поступление налога, взимаемого в связи с применением упрощенной системы налогообложения за 2022 год, составило 17 750,3 </w:t>
      </w:r>
      <w:proofErr w:type="spellStart"/>
      <w:r w:rsidRPr="00D21468">
        <w:rPr>
          <w:rFonts w:ascii="Times New Roman" w:eastAsia="Times New Roman" w:hAnsi="Times New Roman" w:cs="Times New Roman"/>
          <w:szCs w:val="20"/>
          <w:lang w:eastAsia="ru-RU"/>
        </w:rPr>
        <w:t>тыс.руб</w:t>
      </w:r>
      <w:proofErr w:type="spellEnd"/>
      <w:r w:rsidRPr="00D21468">
        <w:rPr>
          <w:rFonts w:ascii="Times New Roman" w:eastAsia="Times New Roman" w:hAnsi="Times New Roman" w:cs="Times New Roman"/>
          <w:szCs w:val="20"/>
          <w:lang w:eastAsia="ru-RU"/>
        </w:rPr>
        <w:t xml:space="preserve">. По сравнению с аналогичным периодом 2021г. произошло увеличение поступлений на 4 986,1 </w:t>
      </w:r>
      <w:proofErr w:type="spellStart"/>
      <w:r w:rsidRPr="00D21468">
        <w:rPr>
          <w:rFonts w:ascii="Times New Roman" w:eastAsia="Times New Roman" w:hAnsi="Times New Roman" w:cs="Times New Roman"/>
          <w:szCs w:val="20"/>
          <w:lang w:eastAsia="ru-RU"/>
        </w:rPr>
        <w:t>тыс.руб</w:t>
      </w:r>
      <w:proofErr w:type="spellEnd"/>
      <w:r w:rsidRPr="00D21468">
        <w:rPr>
          <w:rFonts w:ascii="Times New Roman" w:eastAsia="Times New Roman" w:hAnsi="Times New Roman" w:cs="Times New Roman"/>
          <w:szCs w:val="20"/>
          <w:lang w:eastAsia="ru-RU"/>
        </w:rPr>
        <w:t>. Это связано с отменой ЕНВД и переходом налогоплательщиков на УСН.</w:t>
      </w:r>
    </w:p>
    <w:p w:rsidR="00D21468" w:rsidRPr="00D21468" w:rsidRDefault="00D21468" w:rsidP="00D2146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szCs w:val="20"/>
          <w:lang w:eastAsia="ru-RU"/>
        </w:rPr>
        <w:t xml:space="preserve">План 2022 года по </w:t>
      </w:r>
      <w:proofErr w:type="gramStart"/>
      <w:r w:rsidRPr="00D21468">
        <w:rPr>
          <w:rFonts w:ascii="Times New Roman" w:eastAsia="Times New Roman" w:hAnsi="Times New Roman" w:cs="Times New Roman"/>
          <w:szCs w:val="20"/>
          <w:lang w:eastAsia="ru-RU"/>
        </w:rPr>
        <w:t>налогу,  взимаемому</w:t>
      </w:r>
      <w:proofErr w:type="gramEnd"/>
      <w:r w:rsidRPr="00D21468">
        <w:rPr>
          <w:rFonts w:ascii="Times New Roman" w:eastAsia="Times New Roman" w:hAnsi="Times New Roman" w:cs="Times New Roman"/>
          <w:szCs w:val="20"/>
          <w:lang w:eastAsia="ru-RU"/>
        </w:rPr>
        <w:t xml:space="preserve"> в связи с применением упрощенной системы налогообложения исполнен на 105,1%  (план 2022 года 16 895,0 тыс. руб., факт 2022 года 17 750,3 </w:t>
      </w:r>
      <w:proofErr w:type="spellStart"/>
      <w:r w:rsidRPr="00D21468">
        <w:rPr>
          <w:rFonts w:ascii="Times New Roman" w:eastAsia="Times New Roman" w:hAnsi="Times New Roman" w:cs="Times New Roman"/>
          <w:szCs w:val="20"/>
          <w:lang w:eastAsia="ru-RU"/>
        </w:rPr>
        <w:t>тыс.руб</w:t>
      </w:r>
      <w:proofErr w:type="spellEnd"/>
      <w:r w:rsidRPr="00D21468">
        <w:rPr>
          <w:rFonts w:ascii="Times New Roman" w:eastAsia="Times New Roman" w:hAnsi="Times New Roman" w:cs="Times New Roman"/>
          <w:szCs w:val="20"/>
          <w:lang w:eastAsia="ru-RU"/>
        </w:rPr>
        <w:t xml:space="preserve">.). </w:t>
      </w:r>
    </w:p>
    <w:p w:rsidR="00D21468" w:rsidRPr="00D21468" w:rsidRDefault="00D21468" w:rsidP="00D21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21468" w:rsidRPr="00D21468" w:rsidRDefault="00D21468" w:rsidP="00D21468">
      <w:pPr>
        <w:tabs>
          <w:tab w:val="left" w:pos="61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1468">
        <w:rPr>
          <w:rFonts w:ascii="Times New Roman" w:eastAsia="Times New Roman" w:hAnsi="Times New Roman" w:cs="Times New Roman"/>
          <w:lang w:eastAsia="ru-RU"/>
        </w:rPr>
        <w:tab/>
      </w:r>
    </w:p>
    <w:p w:rsidR="00D21468" w:rsidRPr="00D21468" w:rsidRDefault="00D21468" w:rsidP="00D21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Cs w:val="20"/>
          <w:lang w:eastAsia="ru-RU"/>
        </w:rPr>
        <w:t>Транспортный налог.</w:t>
      </w:r>
    </w:p>
    <w:p w:rsidR="00D21468" w:rsidRPr="00D21468" w:rsidRDefault="00D21468" w:rsidP="00D21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                                                                                         Табл. 8.</w:t>
      </w:r>
    </w:p>
    <w:p w:rsidR="00D21468" w:rsidRPr="00D21468" w:rsidRDefault="00D21468" w:rsidP="00D2146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  Тыс. руб.</w:t>
      </w:r>
    </w:p>
    <w:tbl>
      <w:tblPr>
        <w:tblW w:w="8120" w:type="dxa"/>
        <w:jc w:val="center"/>
        <w:tblLook w:val="04A0" w:firstRow="1" w:lastRow="0" w:firstColumn="1" w:lastColumn="0" w:noHBand="0" w:noVBand="1"/>
      </w:tblPr>
      <w:tblGrid>
        <w:gridCol w:w="1142"/>
        <w:gridCol w:w="1142"/>
        <w:gridCol w:w="1142"/>
        <w:gridCol w:w="1189"/>
        <w:gridCol w:w="1158"/>
        <w:gridCol w:w="1189"/>
        <w:gridCol w:w="1158"/>
      </w:tblGrid>
      <w:tr w:rsidR="00D21468" w:rsidRPr="00D21468" w:rsidTr="00461000">
        <w:trPr>
          <w:trHeight w:val="1575"/>
          <w:jc w:val="center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 2021 года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 2022 года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 2022 года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факта 2021 года с фактом 2022 года в натуральном выражении 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факта 2021 года с фактом 2022 года в процентном выражении 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плана 2022 года с фактом 2022 года в натуральном выражении 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плана 2022 года с фактом 2022 года в процентном выражении </w:t>
            </w:r>
          </w:p>
        </w:tc>
      </w:tr>
      <w:tr w:rsidR="00D21468" w:rsidRPr="00D21468" w:rsidTr="0046100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6 690,1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6 706,2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7 420,4 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730,3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110,9 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714,2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110,6  </w:t>
            </w:r>
          </w:p>
        </w:tc>
      </w:tr>
    </w:tbl>
    <w:p w:rsidR="00D21468" w:rsidRPr="00D21468" w:rsidRDefault="00D21468" w:rsidP="00D21468">
      <w:pPr>
        <w:tabs>
          <w:tab w:val="left" w:pos="6180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D21468" w:rsidRPr="00D21468" w:rsidRDefault="00D21468" w:rsidP="00D2146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szCs w:val="20"/>
          <w:lang w:eastAsia="ru-RU"/>
        </w:rPr>
        <w:t xml:space="preserve">План 2022 года по транспортному налогу исполнен на 110,6 % (план 2022 года – 6706,2 тыс. руб., факт 2022 года – 7420,4 тыс. руб.). По сравнению с аналогичным периодом 2021г. произошло увеличение поступлений на 730,3 </w:t>
      </w:r>
      <w:proofErr w:type="spellStart"/>
      <w:r w:rsidRPr="00D21468">
        <w:rPr>
          <w:rFonts w:ascii="Times New Roman" w:eastAsia="Times New Roman" w:hAnsi="Times New Roman" w:cs="Times New Roman"/>
          <w:szCs w:val="20"/>
          <w:lang w:eastAsia="ru-RU"/>
        </w:rPr>
        <w:t>тыс.руб</w:t>
      </w:r>
      <w:proofErr w:type="spellEnd"/>
      <w:r w:rsidRPr="00D21468">
        <w:rPr>
          <w:rFonts w:ascii="Times New Roman" w:eastAsia="Times New Roman" w:hAnsi="Times New Roman" w:cs="Times New Roman"/>
          <w:szCs w:val="20"/>
          <w:lang w:eastAsia="ru-RU"/>
        </w:rPr>
        <w:t>. или на 10,9%</w:t>
      </w:r>
    </w:p>
    <w:p w:rsidR="00D21468" w:rsidRPr="00D21468" w:rsidRDefault="00D21468" w:rsidP="00D2146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szCs w:val="20"/>
          <w:lang w:eastAsia="ru-RU"/>
        </w:rPr>
        <w:t xml:space="preserve">Недоимка по данному налогу на 01.12.2021 года составила 1999,15 </w:t>
      </w:r>
      <w:proofErr w:type="spellStart"/>
      <w:r w:rsidRPr="00D21468">
        <w:rPr>
          <w:rFonts w:ascii="Times New Roman" w:eastAsia="Times New Roman" w:hAnsi="Times New Roman" w:cs="Times New Roman"/>
          <w:szCs w:val="20"/>
          <w:lang w:eastAsia="ru-RU"/>
        </w:rPr>
        <w:t>тыс.руб</w:t>
      </w:r>
      <w:proofErr w:type="spellEnd"/>
      <w:r w:rsidRPr="00D21468">
        <w:rPr>
          <w:rFonts w:ascii="Times New Roman" w:eastAsia="Times New Roman" w:hAnsi="Times New Roman" w:cs="Times New Roman"/>
          <w:szCs w:val="20"/>
          <w:lang w:eastAsia="ru-RU"/>
        </w:rPr>
        <w:t xml:space="preserve">., уменьшение с начала 2022 года на 3228,9 </w:t>
      </w:r>
      <w:proofErr w:type="spellStart"/>
      <w:r w:rsidRPr="00D21468">
        <w:rPr>
          <w:rFonts w:ascii="Times New Roman" w:eastAsia="Times New Roman" w:hAnsi="Times New Roman" w:cs="Times New Roman"/>
          <w:szCs w:val="20"/>
          <w:lang w:eastAsia="ru-RU"/>
        </w:rPr>
        <w:t>тыс.руб</w:t>
      </w:r>
      <w:proofErr w:type="spellEnd"/>
      <w:r w:rsidRPr="00D21468">
        <w:rPr>
          <w:rFonts w:ascii="Times New Roman" w:eastAsia="Times New Roman" w:hAnsi="Times New Roman" w:cs="Times New Roman"/>
          <w:szCs w:val="20"/>
          <w:lang w:eastAsia="ru-RU"/>
        </w:rPr>
        <w:t xml:space="preserve">. (на 01.01.2022 г. составляла 5228,1 </w:t>
      </w:r>
      <w:proofErr w:type="spellStart"/>
      <w:r w:rsidRPr="00D21468">
        <w:rPr>
          <w:rFonts w:ascii="Times New Roman" w:eastAsia="Times New Roman" w:hAnsi="Times New Roman" w:cs="Times New Roman"/>
          <w:szCs w:val="20"/>
          <w:lang w:eastAsia="ru-RU"/>
        </w:rPr>
        <w:t>тыс.руб</w:t>
      </w:r>
      <w:proofErr w:type="spellEnd"/>
      <w:r w:rsidRPr="00D21468">
        <w:rPr>
          <w:rFonts w:ascii="Times New Roman" w:eastAsia="Times New Roman" w:hAnsi="Times New Roman" w:cs="Times New Roman"/>
          <w:szCs w:val="20"/>
          <w:lang w:eastAsia="ru-RU"/>
        </w:rPr>
        <w:t>.). Недоимка образовалась за счет несвоевременной уплаты налога. В поселениях ведется работа комиссий по вопросу своевременности уплаты налога и недопущения задолженности.</w:t>
      </w:r>
    </w:p>
    <w:p w:rsidR="00D21468" w:rsidRPr="00D21468" w:rsidRDefault="00D21468" w:rsidP="00D21468">
      <w:pPr>
        <w:tabs>
          <w:tab w:val="left" w:pos="6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21468" w:rsidRPr="00D21468" w:rsidRDefault="00D21468" w:rsidP="00D21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Cs w:val="20"/>
          <w:lang w:eastAsia="ru-RU"/>
        </w:rPr>
        <w:t>Государственная пошлина.</w:t>
      </w:r>
    </w:p>
    <w:p w:rsidR="00D21468" w:rsidRPr="00D21468" w:rsidRDefault="00D21468" w:rsidP="00D21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</w:t>
      </w:r>
      <w:r w:rsidRPr="00D21468">
        <w:rPr>
          <w:rFonts w:ascii="Times New Roman" w:eastAsia="Times New Roman" w:hAnsi="Times New Roman" w:cs="Times New Roman"/>
          <w:b/>
          <w:szCs w:val="20"/>
          <w:lang w:eastAsia="ru-RU"/>
        </w:rPr>
        <w:t>Табл. 9.</w:t>
      </w:r>
    </w:p>
    <w:p w:rsidR="00D21468" w:rsidRPr="00D21468" w:rsidRDefault="00D21468" w:rsidP="00D2146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Тыс. руб.</w:t>
      </w:r>
    </w:p>
    <w:tbl>
      <w:tblPr>
        <w:tblW w:w="8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1142"/>
        <w:gridCol w:w="1142"/>
        <w:gridCol w:w="1189"/>
        <w:gridCol w:w="1158"/>
        <w:gridCol w:w="1189"/>
        <w:gridCol w:w="1158"/>
      </w:tblGrid>
      <w:tr w:rsidR="00D21468" w:rsidRPr="00D21468" w:rsidTr="00461000">
        <w:trPr>
          <w:trHeight w:val="1575"/>
          <w:jc w:val="center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 2021 года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 2022 года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 2022 года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факта 2021 года с фактом 2022 года в натуральном выражении 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факта 2021 года с фактом 2022 года в процентном выражении 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плана 2022 года с фактом 2022 года в натуральном выражении 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плана 2022 года с фактом 2022 года в процентном выражении </w:t>
            </w:r>
          </w:p>
        </w:tc>
      </w:tr>
      <w:tr w:rsidR="00D21468" w:rsidRPr="00D21468" w:rsidTr="0046100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3 429,2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3 257,5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3 680,7 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251,5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107,3 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423,2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113,0  </w:t>
            </w:r>
          </w:p>
        </w:tc>
      </w:tr>
    </w:tbl>
    <w:p w:rsidR="00D21468" w:rsidRPr="00D21468" w:rsidRDefault="00D21468" w:rsidP="00D2146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21468" w:rsidRPr="00D21468" w:rsidRDefault="00D21468" w:rsidP="00D2146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szCs w:val="20"/>
          <w:lang w:eastAsia="ru-RU"/>
        </w:rPr>
        <w:t xml:space="preserve">Фактическое поступление государственной пошлины за 2022 год по сравнению с 2021 годом </w:t>
      </w:r>
      <w:proofErr w:type="gramStart"/>
      <w:r w:rsidRPr="00D21468">
        <w:rPr>
          <w:rFonts w:ascii="Times New Roman" w:eastAsia="Times New Roman" w:hAnsi="Times New Roman" w:cs="Times New Roman"/>
          <w:szCs w:val="20"/>
          <w:lang w:eastAsia="ru-RU"/>
        </w:rPr>
        <w:t>увеличилось  на</w:t>
      </w:r>
      <w:proofErr w:type="gramEnd"/>
      <w:r w:rsidRPr="00D21468">
        <w:rPr>
          <w:rFonts w:ascii="Times New Roman" w:eastAsia="Times New Roman" w:hAnsi="Times New Roman" w:cs="Times New Roman"/>
          <w:szCs w:val="20"/>
          <w:lang w:eastAsia="ru-RU"/>
        </w:rPr>
        <w:t xml:space="preserve"> 251,5 тыс. руб. или 7,3%. </w:t>
      </w:r>
    </w:p>
    <w:p w:rsidR="00D21468" w:rsidRPr="00D21468" w:rsidRDefault="00D21468" w:rsidP="00D2146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szCs w:val="20"/>
          <w:lang w:eastAsia="ru-RU"/>
        </w:rPr>
        <w:t xml:space="preserve">План 2021 года по госпошлине выполнен на 113 % (план 2022 года 3257,5 тыс. руб., </w:t>
      </w:r>
      <w:proofErr w:type="gramStart"/>
      <w:r w:rsidRPr="00D21468">
        <w:rPr>
          <w:rFonts w:ascii="Times New Roman" w:eastAsia="Times New Roman" w:hAnsi="Times New Roman" w:cs="Times New Roman"/>
          <w:szCs w:val="20"/>
          <w:lang w:eastAsia="ru-RU"/>
        </w:rPr>
        <w:t>факт  2022</w:t>
      </w:r>
      <w:proofErr w:type="gramEnd"/>
      <w:r w:rsidRPr="00D21468">
        <w:rPr>
          <w:rFonts w:ascii="Times New Roman" w:eastAsia="Times New Roman" w:hAnsi="Times New Roman" w:cs="Times New Roman"/>
          <w:szCs w:val="20"/>
          <w:lang w:eastAsia="ru-RU"/>
        </w:rPr>
        <w:t xml:space="preserve"> года 3680,7 тыс. руб.). </w:t>
      </w:r>
    </w:p>
    <w:p w:rsidR="00D21468" w:rsidRPr="00D21468" w:rsidRDefault="00D21468" w:rsidP="00D2146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21468" w:rsidRPr="00D21468" w:rsidRDefault="00D21468" w:rsidP="00D2146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21468" w:rsidRPr="00D21468" w:rsidRDefault="00D21468" w:rsidP="00D21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Cs w:val="20"/>
          <w:lang w:eastAsia="ru-RU"/>
        </w:rPr>
        <w:t>Прочие налоги и сборы.</w:t>
      </w:r>
    </w:p>
    <w:p w:rsidR="00D21468" w:rsidRPr="00D21468" w:rsidRDefault="00D21468" w:rsidP="00D21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                                                                                      Табл. 10.</w:t>
      </w:r>
    </w:p>
    <w:p w:rsidR="00D21468" w:rsidRPr="00D21468" w:rsidRDefault="00D21468" w:rsidP="00D2146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Тыс. руб.</w:t>
      </w:r>
    </w:p>
    <w:tbl>
      <w:tblPr>
        <w:tblW w:w="8341" w:type="dxa"/>
        <w:tblInd w:w="675" w:type="dxa"/>
        <w:tblLook w:val="04A0" w:firstRow="1" w:lastRow="0" w:firstColumn="1" w:lastColumn="0" w:noHBand="0" w:noVBand="1"/>
      </w:tblPr>
      <w:tblGrid>
        <w:gridCol w:w="593"/>
        <w:gridCol w:w="1269"/>
        <w:gridCol w:w="1267"/>
        <w:gridCol w:w="1320"/>
        <w:gridCol w:w="1286"/>
        <w:gridCol w:w="1320"/>
        <w:gridCol w:w="1286"/>
      </w:tblGrid>
      <w:tr w:rsidR="00D21468" w:rsidRPr="00D21468" w:rsidTr="00461000">
        <w:trPr>
          <w:trHeight w:val="1575"/>
        </w:trPr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Факт 2021 года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 2022 года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 2022 года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факта 2021 года с фактом 2022 года в натуральном выражении 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факта 2021 года с фактом 2022 года в процентном выражении 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плана 2022 года с фактом 2022 года в натуральном выражении 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плана 2022 года с фактом 2022 года в процентном выражении </w:t>
            </w:r>
          </w:p>
        </w:tc>
      </w:tr>
      <w:tr w:rsidR="00D21468" w:rsidRPr="00D21468" w:rsidTr="00461000">
        <w:trPr>
          <w:trHeight w:val="27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</w:tbl>
    <w:p w:rsidR="00D21468" w:rsidRPr="00D21468" w:rsidRDefault="00D21468" w:rsidP="00D2146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highlight w:val="yellow"/>
          <w:lang w:eastAsia="ru-RU"/>
        </w:rPr>
      </w:pPr>
    </w:p>
    <w:p w:rsidR="00D21468" w:rsidRPr="00D21468" w:rsidRDefault="00D21468" w:rsidP="00D2146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szCs w:val="20"/>
          <w:lang w:eastAsia="ru-RU"/>
        </w:rPr>
        <w:t xml:space="preserve">Фактическое поступление прочих налогов и сборов за 2022 год отсутствует. </w:t>
      </w:r>
    </w:p>
    <w:p w:rsidR="00D21468" w:rsidRPr="00D21468" w:rsidRDefault="00D21468" w:rsidP="00D21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21468" w:rsidRPr="00D21468" w:rsidRDefault="00D21468" w:rsidP="00D21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Cs w:val="20"/>
          <w:lang w:eastAsia="ru-RU"/>
        </w:rPr>
        <w:t>Неналоговые доходы.</w:t>
      </w:r>
    </w:p>
    <w:p w:rsidR="00D21468" w:rsidRPr="00D21468" w:rsidRDefault="00D21468" w:rsidP="00D2146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21468" w:rsidRPr="00D21468" w:rsidRDefault="00D21468" w:rsidP="00D21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Cs w:val="20"/>
          <w:lang w:eastAsia="ru-RU"/>
        </w:rPr>
        <w:t>Доходы от использования имущества</w:t>
      </w:r>
    </w:p>
    <w:p w:rsidR="00D21468" w:rsidRPr="00D21468" w:rsidRDefault="00D21468" w:rsidP="00D21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</w:t>
      </w:r>
      <w:r w:rsidRPr="00D21468">
        <w:rPr>
          <w:rFonts w:ascii="Times New Roman" w:eastAsia="Times New Roman" w:hAnsi="Times New Roman" w:cs="Times New Roman"/>
          <w:b/>
          <w:szCs w:val="20"/>
          <w:lang w:eastAsia="ru-RU"/>
        </w:rPr>
        <w:t>Табл. 11.</w:t>
      </w:r>
    </w:p>
    <w:p w:rsidR="00D21468" w:rsidRPr="00D21468" w:rsidRDefault="00D21468" w:rsidP="00D2146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Тыс. руб.</w:t>
      </w:r>
    </w:p>
    <w:tbl>
      <w:tblPr>
        <w:tblW w:w="8120" w:type="dxa"/>
        <w:jc w:val="center"/>
        <w:tblLook w:val="04A0" w:firstRow="1" w:lastRow="0" w:firstColumn="1" w:lastColumn="0" w:noHBand="0" w:noVBand="1"/>
      </w:tblPr>
      <w:tblGrid>
        <w:gridCol w:w="1142"/>
        <w:gridCol w:w="1142"/>
        <w:gridCol w:w="1142"/>
        <w:gridCol w:w="1189"/>
        <w:gridCol w:w="1158"/>
        <w:gridCol w:w="1189"/>
        <w:gridCol w:w="1158"/>
      </w:tblGrid>
      <w:tr w:rsidR="00D21468" w:rsidRPr="00D21468" w:rsidTr="00461000">
        <w:trPr>
          <w:trHeight w:val="1575"/>
          <w:jc w:val="center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 2021 года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 2022 года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 2022 года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факта 2021 года с фактом 2022 года в натуральном выражении 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факта 2021 года с фактом 2022 года в процентном выражении 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плана 2022 года с фактом 2022 года в натуральном выражении 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плана 2022 года с фактом 2022 года в процентном выражении </w:t>
            </w:r>
          </w:p>
        </w:tc>
      </w:tr>
      <w:tr w:rsidR="00D21468" w:rsidRPr="00D21468" w:rsidTr="0046100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8 567,2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5 171,8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9 510,3 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943,1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111,0 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4338,5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183,9  </w:t>
            </w:r>
          </w:p>
        </w:tc>
      </w:tr>
    </w:tbl>
    <w:p w:rsidR="00D21468" w:rsidRPr="00D21468" w:rsidRDefault="00D21468" w:rsidP="00D2146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21468" w:rsidRPr="00D21468" w:rsidRDefault="00D21468" w:rsidP="00D2146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szCs w:val="20"/>
          <w:lang w:eastAsia="ru-RU"/>
        </w:rPr>
        <w:t xml:space="preserve">Фактическое поступление доходов от использования имущества за 2022 год по сравнению с 2021 </w:t>
      </w:r>
      <w:proofErr w:type="gramStart"/>
      <w:r w:rsidRPr="00D21468">
        <w:rPr>
          <w:rFonts w:ascii="Times New Roman" w:eastAsia="Times New Roman" w:hAnsi="Times New Roman" w:cs="Times New Roman"/>
          <w:szCs w:val="20"/>
          <w:lang w:eastAsia="ru-RU"/>
        </w:rPr>
        <w:t>годом  увеличилось</w:t>
      </w:r>
      <w:proofErr w:type="gramEnd"/>
      <w:r w:rsidRPr="00D21468">
        <w:rPr>
          <w:rFonts w:ascii="Times New Roman" w:eastAsia="Times New Roman" w:hAnsi="Times New Roman" w:cs="Times New Roman"/>
          <w:szCs w:val="20"/>
          <w:lang w:eastAsia="ru-RU"/>
        </w:rPr>
        <w:t xml:space="preserve"> на 943,1 тыс. рублей или на 11 %. Изменение связано с увеличением договоров аренды и оплаты.</w:t>
      </w:r>
    </w:p>
    <w:p w:rsidR="00D21468" w:rsidRPr="00D21468" w:rsidRDefault="00D21468" w:rsidP="00D2146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21468" w:rsidRPr="00D21468" w:rsidRDefault="00D21468" w:rsidP="00D2146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szCs w:val="20"/>
          <w:lang w:eastAsia="ru-RU"/>
        </w:rPr>
        <w:t xml:space="preserve">План 2022 </w:t>
      </w:r>
      <w:proofErr w:type="gramStart"/>
      <w:r w:rsidRPr="00D21468">
        <w:rPr>
          <w:rFonts w:ascii="Times New Roman" w:eastAsia="Times New Roman" w:hAnsi="Times New Roman" w:cs="Times New Roman"/>
          <w:szCs w:val="20"/>
          <w:lang w:eastAsia="ru-RU"/>
        </w:rPr>
        <w:t>года  по</w:t>
      </w:r>
      <w:proofErr w:type="gramEnd"/>
      <w:r w:rsidRPr="00D21468">
        <w:rPr>
          <w:rFonts w:ascii="Times New Roman" w:eastAsia="Times New Roman" w:hAnsi="Times New Roman" w:cs="Times New Roman"/>
          <w:szCs w:val="20"/>
          <w:lang w:eastAsia="ru-RU"/>
        </w:rPr>
        <w:t xml:space="preserve"> доходам от использования имущества выполнен на 183,9 % (план 2022 года 5171,8 тыс. руб., факт 2022 года 9510,3 тыс. руб.). </w:t>
      </w:r>
    </w:p>
    <w:p w:rsidR="00D21468" w:rsidRPr="00D21468" w:rsidRDefault="00D21468" w:rsidP="00D21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21468" w:rsidRPr="00D21468" w:rsidRDefault="00D21468" w:rsidP="00D21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Cs w:val="20"/>
          <w:lang w:eastAsia="ru-RU"/>
        </w:rPr>
        <w:t>Платежи при пользовании природными ресурсами.</w:t>
      </w:r>
    </w:p>
    <w:p w:rsidR="00D21468" w:rsidRPr="00D21468" w:rsidRDefault="00D21468" w:rsidP="00D21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                                                                                  Табл. 12.</w:t>
      </w:r>
    </w:p>
    <w:p w:rsidR="00D21468" w:rsidRPr="00D21468" w:rsidRDefault="00D21468" w:rsidP="00D2146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Тыс. руб.</w:t>
      </w:r>
    </w:p>
    <w:tbl>
      <w:tblPr>
        <w:tblW w:w="8120" w:type="dxa"/>
        <w:jc w:val="center"/>
        <w:tblLook w:val="04A0" w:firstRow="1" w:lastRow="0" w:firstColumn="1" w:lastColumn="0" w:noHBand="0" w:noVBand="1"/>
      </w:tblPr>
      <w:tblGrid>
        <w:gridCol w:w="1142"/>
        <w:gridCol w:w="1142"/>
        <w:gridCol w:w="1142"/>
        <w:gridCol w:w="1189"/>
        <w:gridCol w:w="1158"/>
        <w:gridCol w:w="1189"/>
        <w:gridCol w:w="1158"/>
      </w:tblGrid>
      <w:tr w:rsidR="00D21468" w:rsidRPr="00D21468" w:rsidTr="00461000">
        <w:trPr>
          <w:trHeight w:val="1575"/>
          <w:jc w:val="center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 2021 года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 2022 года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 2022 года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факта 2021 года с фактом 2022 года в натуральном выражении 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факта 2021 года с фактом 2022 года в процентном выражении 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плана 2022 года с фактом 2022 года в натуральном выражении 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плана 2022 года с фактом 2022 года в процентном выражении </w:t>
            </w:r>
          </w:p>
        </w:tc>
      </w:tr>
      <w:tr w:rsidR="00D21468" w:rsidRPr="00D21468" w:rsidTr="0046100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110,1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145,2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145,2 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35,1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131,9 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100,0  </w:t>
            </w:r>
          </w:p>
        </w:tc>
      </w:tr>
    </w:tbl>
    <w:p w:rsidR="00D21468" w:rsidRPr="00D21468" w:rsidRDefault="00D21468" w:rsidP="00D2146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21468" w:rsidRPr="00D21468" w:rsidRDefault="00D21468" w:rsidP="00D2146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szCs w:val="20"/>
          <w:lang w:eastAsia="ru-RU"/>
        </w:rPr>
        <w:t xml:space="preserve">Фактическое поступление платежей при пользовании природными ресурсами за 2022 год по сравнению с 2021 годом, увеличилось на 35,1 тыс. руб., или на 31,9%. Увеличение связано с внесением авансовых платежей за негативное воздействие на окружающую среду в 2022г., а также развитием рыболовной деятельности и увеличением выданных лицензий. </w:t>
      </w:r>
    </w:p>
    <w:p w:rsidR="00D21468" w:rsidRPr="00D21468" w:rsidRDefault="00D21468" w:rsidP="00D2146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szCs w:val="20"/>
          <w:lang w:eastAsia="ru-RU"/>
        </w:rPr>
        <w:t>План 2022 года по платежам при пользовании природными ресурсами выполнен на 100 % (план 2022 года – 145,2 тыс. руб., факт 2022 года – 145,2 тыс. руб.).</w:t>
      </w:r>
    </w:p>
    <w:p w:rsidR="00D21468" w:rsidRPr="00D21468" w:rsidRDefault="00D21468" w:rsidP="00D214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21468" w:rsidRPr="00D21468" w:rsidRDefault="00D21468" w:rsidP="00D21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Cs w:val="20"/>
          <w:lang w:eastAsia="ru-RU"/>
        </w:rPr>
        <w:t>Доходы от оказания платных услуг и компенсации затрат государства.</w:t>
      </w:r>
    </w:p>
    <w:p w:rsidR="00D21468" w:rsidRPr="00D21468" w:rsidRDefault="00D21468" w:rsidP="00D21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                                                                                    Табл. 13.</w:t>
      </w:r>
    </w:p>
    <w:p w:rsidR="00D21468" w:rsidRPr="00D21468" w:rsidRDefault="00D21468" w:rsidP="00D2146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Тыс. руб.</w:t>
      </w:r>
    </w:p>
    <w:tbl>
      <w:tblPr>
        <w:tblW w:w="8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1142"/>
        <w:gridCol w:w="1142"/>
        <w:gridCol w:w="1189"/>
        <w:gridCol w:w="1158"/>
        <w:gridCol w:w="1189"/>
        <w:gridCol w:w="1158"/>
      </w:tblGrid>
      <w:tr w:rsidR="00D21468" w:rsidRPr="00D21468" w:rsidTr="00461000">
        <w:trPr>
          <w:trHeight w:val="1575"/>
          <w:jc w:val="center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 2021 года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 2022 года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 2022 года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факта 2021 года с фактом 2022 года в натуральном выражении 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факта 2021 года с фактом 2022 года в процентном выражении 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плана 2022 года с фактом 2022 года в натуральном выражении 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плана 2022 года с фактом 2022 года в процентном выражении </w:t>
            </w:r>
          </w:p>
        </w:tc>
      </w:tr>
      <w:tr w:rsidR="00D21468" w:rsidRPr="00D21468" w:rsidTr="0046100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9 588,9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7 757,7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10 626,4 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1 037,5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110,8 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2868,7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137,0  </w:t>
            </w:r>
          </w:p>
        </w:tc>
      </w:tr>
    </w:tbl>
    <w:p w:rsidR="00D21468" w:rsidRPr="00D21468" w:rsidRDefault="00D21468" w:rsidP="00D2146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highlight w:val="yellow"/>
          <w:lang w:eastAsia="ru-RU"/>
        </w:rPr>
      </w:pPr>
    </w:p>
    <w:p w:rsidR="00D21468" w:rsidRPr="00D21468" w:rsidRDefault="00D21468" w:rsidP="00D2146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szCs w:val="20"/>
          <w:lang w:eastAsia="ru-RU"/>
        </w:rPr>
        <w:t xml:space="preserve">Фактическое поступление доходов от оказания платных услуг и компенсации затрат государства за 2022 год по сравнению с 2021 годом увеличилось на 1037,5 тыс. руб., или на 10,8 %. Рост связан с </w:t>
      </w:r>
      <w:r w:rsidRPr="00D21468">
        <w:rPr>
          <w:rFonts w:ascii="Times New Roman" w:eastAsia="Times New Roman" w:hAnsi="Times New Roman" w:cs="Times New Roman"/>
          <w:szCs w:val="20"/>
          <w:lang w:eastAsia="ru-RU"/>
        </w:rPr>
        <w:lastRenderedPageBreak/>
        <w:t xml:space="preserve">тем, что с 1 сентября 2022г. произошло увеличение стоимости родительской платы по детским садам, а также </w:t>
      </w:r>
      <w:proofErr w:type="gramStart"/>
      <w:r w:rsidRPr="00D21468">
        <w:rPr>
          <w:rFonts w:ascii="Times New Roman" w:eastAsia="Times New Roman" w:hAnsi="Times New Roman" w:cs="Times New Roman"/>
          <w:szCs w:val="20"/>
          <w:lang w:eastAsia="ru-RU"/>
        </w:rPr>
        <w:t>в  2022</w:t>
      </w:r>
      <w:proofErr w:type="gramEnd"/>
      <w:r w:rsidRPr="00D21468">
        <w:rPr>
          <w:rFonts w:ascii="Times New Roman" w:eastAsia="Times New Roman" w:hAnsi="Times New Roman" w:cs="Times New Roman"/>
          <w:szCs w:val="20"/>
          <w:lang w:eastAsia="ru-RU"/>
        </w:rPr>
        <w:t xml:space="preserve">г были платежи по возмещению социальной помощи молодым специалистам (87 </w:t>
      </w:r>
      <w:proofErr w:type="spellStart"/>
      <w:r w:rsidRPr="00D21468">
        <w:rPr>
          <w:rFonts w:ascii="Times New Roman" w:eastAsia="Times New Roman" w:hAnsi="Times New Roman" w:cs="Times New Roman"/>
          <w:szCs w:val="20"/>
          <w:lang w:eastAsia="ru-RU"/>
        </w:rPr>
        <w:t>тыс.руб</w:t>
      </w:r>
      <w:proofErr w:type="spellEnd"/>
      <w:r w:rsidRPr="00D21468">
        <w:rPr>
          <w:rFonts w:ascii="Times New Roman" w:eastAsia="Times New Roman" w:hAnsi="Times New Roman" w:cs="Times New Roman"/>
          <w:szCs w:val="20"/>
          <w:lang w:eastAsia="ru-RU"/>
        </w:rPr>
        <w:t>.)</w:t>
      </w:r>
    </w:p>
    <w:p w:rsidR="00D21468" w:rsidRPr="00D21468" w:rsidRDefault="00D21468" w:rsidP="00D2146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szCs w:val="20"/>
          <w:lang w:eastAsia="ru-RU"/>
        </w:rPr>
        <w:t>План 2022 года по доходам от оказания платных услуг и компенсации затрат государства выполнен на 137 % (план 2022 года – 7757,</w:t>
      </w:r>
      <w:proofErr w:type="gramStart"/>
      <w:r w:rsidRPr="00D21468">
        <w:rPr>
          <w:rFonts w:ascii="Times New Roman" w:eastAsia="Times New Roman" w:hAnsi="Times New Roman" w:cs="Times New Roman"/>
          <w:szCs w:val="20"/>
          <w:lang w:eastAsia="ru-RU"/>
        </w:rPr>
        <w:t>7  тыс.</w:t>
      </w:r>
      <w:proofErr w:type="gramEnd"/>
      <w:r w:rsidRPr="00D21468">
        <w:rPr>
          <w:rFonts w:ascii="Times New Roman" w:eastAsia="Times New Roman" w:hAnsi="Times New Roman" w:cs="Times New Roman"/>
          <w:szCs w:val="20"/>
          <w:lang w:eastAsia="ru-RU"/>
        </w:rPr>
        <w:t xml:space="preserve"> руб., факт 2022 года – 10 626,4 тыс. руб.). </w:t>
      </w:r>
    </w:p>
    <w:p w:rsidR="00D21468" w:rsidRPr="00D21468" w:rsidRDefault="00D21468" w:rsidP="00D21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21468" w:rsidRPr="00D21468" w:rsidRDefault="00D21468" w:rsidP="00D21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21468" w:rsidRPr="00D21468" w:rsidRDefault="00D21468" w:rsidP="00D21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Cs w:val="20"/>
          <w:lang w:eastAsia="ru-RU"/>
        </w:rPr>
        <w:t>Доходы от продажи имущества.</w:t>
      </w:r>
    </w:p>
    <w:p w:rsidR="00D21468" w:rsidRPr="00D21468" w:rsidRDefault="00D21468" w:rsidP="00D21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                                                                                 Табл. 14.</w:t>
      </w:r>
    </w:p>
    <w:p w:rsidR="00D21468" w:rsidRPr="00D21468" w:rsidRDefault="00D21468" w:rsidP="00D2146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Тыс. руб.</w:t>
      </w:r>
    </w:p>
    <w:tbl>
      <w:tblPr>
        <w:tblW w:w="8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1142"/>
        <w:gridCol w:w="1142"/>
        <w:gridCol w:w="1189"/>
        <w:gridCol w:w="1158"/>
        <w:gridCol w:w="1189"/>
        <w:gridCol w:w="1158"/>
      </w:tblGrid>
      <w:tr w:rsidR="00D21468" w:rsidRPr="00D21468" w:rsidTr="00461000">
        <w:trPr>
          <w:trHeight w:val="1575"/>
          <w:jc w:val="center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 2021 года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 2022 года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 2022 года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факта 2021 года с фактом 2022 года в натуральном выражении 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факта 2021 года с фактом 2022 года в процентном выражении 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плана 2022 года с фактом 2022 года в натуральном выражении 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плана 2022 года с фактом 2022 года в процентном выражении </w:t>
            </w:r>
          </w:p>
        </w:tc>
      </w:tr>
      <w:tr w:rsidR="00D21468" w:rsidRPr="00D21468" w:rsidTr="0046100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1 387,2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1 026,7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982,3 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-404,9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70,8 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-44,4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95,7  </w:t>
            </w:r>
          </w:p>
        </w:tc>
      </w:tr>
    </w:tbl>
    <w:p w:rsidR="00D21468" w:rsidRPr="00D21468" w:rsidRDefault="00D21468" w:rsidP="00D2146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21468" w:rsidRPr="00D21468" w:rsidRDefault="00D21468" w:rsidP="00D2146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szCs w:val="20"/>
          <w:lang w:eastAsia="ru-RU"/>
        </w:rPr>
        <w:t>Фактическое поступление доходов от продажи имущества за 2022 год по сравнению с 2021 годом уменьшилось на 404,9, тыс. руб. или на 29,2%</w:t>
      </w:r>
    </w:p>
    <w:p w:rsidR="00D21468" w:rsidRPr="00D21468" w:rsidRDefault="00D21468" w:rsidP="00D2146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21468" w:rsidRPr="00D21468" w:rsidRDefault="00D21468" w:rsidP="00D2146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szCs w:val="20"/>
          <w:lang w:eastAsia="ru-RU"/>
        </w:rPr>
        <w:t xml:space="preserve">План 2022 года по доходам от продажи имущества выполнен на 95,7 % (план 2022 года – 1026,7 тыс. руб., факт 2022 года – 982,3 тыс. руб.). </w:t>
      </w:r>
    </w:p>
    <w:p w:rsidR="00D21468" w:rsidRPr="00D21468" w:rsidRDefault="00D21468" w:rsidP="00D21468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21468" w:rsidRPr="00D21468" w:rsidRDefault="00D21468" w:rsidP="00D21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21468" w:rsidRPr="00D21468" w:rsidRDefault="00D21468" w:rsidP="00D21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Cs w:val="20"/>
          <w:lang w:eastAsia="ru-RU"/>
        </w:rPr>
        <w:t>Штрафы, санкции, возмещения ущерба.</w:t>
      </w:r>
    </w:p>
    <w:p w:rsidR="00D21468" w:rsidRPr="00D21468" w:rsidRDefault="00D21468" w:rsidP="00D21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                                                                               Табл. 15.</w:t>
      </w:r>
    </w:p>
    <w:p w:rsidR="00D21468" w:rsidRPr="00D21468" w:rsidRDefault="00D21468" w:rsidP="00D2146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Тыс. руб.</w:t>
      </w:r>
    </w:p>
    <w:tbl>
      <w:tblPr>
        <w:tblW w:w="8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1142"/>
        <w:gridCol w:w="1142"/>
        <w:gridCol w:w="1189"/>
        <w:gridCol w:w="1158"/>
        <w:gridCol w:w="1189"/>
        <w:gridCol w:w="1158"/>
      </w:tblGrid>
      <w:tr w:rsidR="00D21468" w:rsidRPr="00D21468" w:rsidTr="00461000">
        <w:trPr>
          <w:trHeight w:val="1575"/>
          <w:jc w:val="center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 2021 года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 2022 года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 2022 года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факта 2021 года с фактом 2022 года в натуральном выражении 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факта 2021 года с фактом 2022 года в процентном выражении 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плана 2022 года с фактом 2022 года в натуральном выражении 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468" w:rsidRPr="00D21468" w:rsidRDefault="00D21468" w:rsidP="00D2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плана 2022 года с фактом 2022 года в процентном выражении </w:t>
            </w:r>
          </w:p>
        </w:tc>
      </w:tr>
      <w:tr w:rsidR="00D21468" w:rsidRPr="00D21468" w:rsidTr="0046100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1 097,9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1 424,7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1 839,5 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741,6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167,5 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468" w:rsidRPr="00D21468" w:rsidRDefault="00D21468" w:rsidP="00D214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14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129,1  </w:t>
            </w:r>
          </w:p>
        </w:tc>
      </w:tr>
    </w:tbl>
    <w:p w:rsidR="00D21468" w:rsidRPr="00D21468" w:rsidRDefault="00D21468" w:rsidP="00D2146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21468" w:rsidRPr="00D21468" w:rsidRDefault="00D21468" w:rsidP="00D2146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szCs w:val="20"/>
          <w:lang w:eastAsia="ru-RU"/>
        </w:rPr>
        <w:t xml:space="preserve">Фактическое поступление штрафов, санкций, возмещения ущерба </w:t>
      </w:r>
      <w:proofErr w:type="gramStart"/>
      <w:r w:rsidRPr="00D21468">
        <w:rPr>
          <w:rFonts w:ascii="Times New Roman" w:eastAsia="Times New Roman" w:hAnsi="Times New Roman" w:cs="Times New Roman"/>
          <w:szCs w:val="20"/>
          <w:lang w:eastAsia="ru-RU"/>
        </w:rPr>
        <w:t>за  2022</w:t>
      </w:r>
      <w:proofErr w:type="gramEnd"/>
      <w:r w:rsidRPr="00D21468">
        <w:rPr>
          <w:rFonts w:ascii="Times New Roman" w:eastAsia="Times New Roman" w:hAnsi="Times New Roman" w:cs="Times New Roman"/>
          <w:szCs w:val="20"/>
          <w:lang w:eastAsia="ru-RU"/>
        </w:rPr>
        <w:t xml:space="preserve"> год по сравнению с 2021 годом  увеличилось на 741,6 тыс. руб. </w:t>
      </w:r>
    </w:p>
    <w:p w:rsidR="00D21468" w:rsidRPr="00D21468" w:rsidRDefault="00D21468" w:rsidP="00D2146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21468" w:rsidRPr="00D21468" w:rsidRDefault="00D21468" w:rsidP="00D2146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szCs w:val="20"/>
          <w:lang w:eastAsia="ru-RU"/>
        </w:rPr>
        <w:t xml:space="preserve">План 2022 года по доходам от штрафов, санкций, возмещения ущерба выполнен на 129,1 % (план 2022 года 1424,7 тыс. руб., факт 2022 года 1839,5 тыс. руб.). </w:t>
      </w:r>
    </w:p>
    <w:p w:rsidR="00D21468" w:rsidRPr="00D21468" w:rsidRDefault="00D21468" w:rsidP="00D2146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21468" w:rsidRPr="00D21468" w:rsidRDefault="00D21468" w:rsidP="00D21468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21468" w:rsidRPr="00D21468" w:rsidRDefault="00D21468" w:rsidP="00D21468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21468" w:rsidRPr="00D21468" w:rsidRDefault="00D21468" w:rsidP="00D21468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b/>
          <w:szCs w:val="20"/>
          <w:lang w:eastAsia="ru-RU"/>
        </w:rPr>
        <w:t>Взаимодействие с налоговыми органами.</w:t>
      </w:r>
    </w:p>
    <w:p w:rsidR="00D21468" w:rsidRPr="00D21468" w:rsidRDefault="00D21468" w:rsidP="00D21468">
      <w:pPr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21468" w:rsidRDefault="00D21468" w:rsidP="00D21468">
      <w:pPr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21468">
        <w:rPr>
          <w:rFonts w:ascii="Times New Roman" w:eastAsia="Times New Roman" w:hAnsi="Times New Roman" w:cs="Times New Roman"/>
          <w:szCs w:val="20"/>
          <w:lang w:eastAsia="ru-RU"/>
        </w:rPr>
        <w:t xml:space="preserve">        17 ноября 2021 года заключено соглашение об информационном взаимодействии межрайонной ИФНС России №19 по Новосибирской области, администрацией </w:t>
      </w:r>
      <w:proofErr w:type="spellStart"/>
      <w:r w:rsidRPr="00D21468">
        <w:rPr>
          <w:rFonts w:ascii="Times New Roman" w:eastAsia="Times New Roman" w:hAnsi="Times New Roman" w:cs="Times New Roman"/>
          <w:szCs w:val="20"/>
          <w:lang w:eastAsia="ru-RU"/>
        </w:rPr>
        <w:t>Купинского</w:t>
      </w:r>
      <w:proofErr w:type="spellEnd"/>
      <w:r w:rsidRPr="00D21468">
        <w:rPr>
          <w:rFonts w:ascii="Times New Roman" w:eastAsia="Times New Roman" w:hAnsi="Times New Roman" w:cs="Times New Roman"/>
          <w:szCs w:val="20"/>
          <w:lang w:eastAsia="ru-RU"/>
        </w:rPr>
        <w:t xml:space="preserve"> района Новосибирской области и </w:t>
      </w:r>
      <w:proofErr w:type="gramStart"/>
      <w:r w:rsidRPr="00D21468">
        <w:rPr>
          <w:rFonts w:ascii="Times New Roman" w:eastAsia="Times New Roman" w:hAnsi="Times New Roman" w:cs="Times New Roman"/>
          <w:szCs w:val="20"/>
          <w:lang w:eastAsia="ru-RU"/>
        </w:rPr>
        <w:t>УФ</w:t>
      </w:r>
      <w:proofErr w:type="gramEnd"/>
      <w:r w:rsidRPr="00D21468">
        <w:rPr>
          <w:rFonts w:ascii="Times New Roman" w:eastAsia="Times New Roman" w:hAnsi="Times New Roman" w:cs="Times New Roman"/>
          <w:szCs w:val="20"/>
          <w:lang w:eastAsia="ru-RU"/>
        </w:rPr>
        <w:t xml:space="preserve"> и НП </w:t>
      </w:r>
      <w:proofErr w:type="spellStart"/>
      <w:r w:rsidRPr="00D21468">
        <w:rPr>
          <w:rFonts w:ascii="Times New Roman" w:eastAsia="Times New Roman" w:hAnsi="Times New Roman" w:cs="Times New Roman"/>
          <w:szCs w:val="20"/>
          <w:lang w:eastAsia="ru-RU"/>
        </w:rPr>
        <w:t>Купинского</w:t>
      </w:r>
      <w:proofErr w:type="spellEnd"/>
      <w:r w:rsidRPr="00D21468">
        <w:rPr>
          <w:rFonts w:ascii="Times New Roman" w:eastAsia="Times New Roman" w:hAnsi="Times New Roman" w:cs="Times New Roman"/>
          <w:szCs w:val="20"/>
          <w:lang w:eastAsia="ru-RU"/>
        </w:rPr>
        <w:t xml:space="preserve"> района Новосибирской области. Сроки предоставления информации соблюдаются.</w:t>
      </w:r>
    </w:p>
    <w:p w:rsidR="00461000" w:rsidRDefault="00461000" w:rsidP="00D21468">
      <w:pPr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61000" w:rsidRDefault="00461000" w:rsidP="00D21468">
      <w:pPr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61000" w:rsidRDefault="00461000" w:rsidP="00D21468">
      <w:pPr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Гусев Д.А</w:t>
      </w:r>
      <w:r w:rsidRPr="00461000">
        <w:rPr>
          <w:rFonts w:ascii="Times New Roman" w:eastAsia="Times New Roman" w:hAnsi="Times New Roman" w:cs="Times New Roman"/>
          <w:sz w:val="28"/>
          <w:szCs w:val="28"/>
          <w:lang w:eastAsia="ru-RU"/>
        </w:rPr>
        <w:t>. - «У кого-нибудь есть вопросы, замечания или предложения?»</w:t>
      </w:r>
    </w:p>
    <w:p w:rsidR="00461000" w:rsidRDefault="00461000" w:rsidP="00D21468">
      <w:pPr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00" w:rsidRDefault="00461000" w:rsidP="00D21468">
      <w:pPr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зала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Нет.</w:t>
      </w:r>
    </w:p>
    <w:p w:rsidR="00461000" w:rsidRDefault="00461000" w:rsidP="00D21468">
      <w:pPr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00" w:rsidRDefault="00461000" w:rsidP="00D21468">
      <w:pPr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Гусев Д.А.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«Хорошо. Прошу голосовать за представленный отчёт об исполнении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2022 год. Прошу голосовать.»</w:t>
      </w:r>
    </w:p>
    <w:p w:rsidR="00461000" w:rsidRDefault="00461000" w:rsidP="00D21468">
      <w:pPr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00" w:rsidRDefault="00461000" w:rsidP="00D21468">
      <w:pPr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– </w:t>
      </w:r>
      <w:bookmarkStart w:id="0" w:name="_GoBack"/>
      <w:r w:rsidRPr="000F2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человека, против – нет, воздержались – нет.</w:t>
      </w:r>
    </w:p>
    <w:p w:rsidR="000523B3" w:rsidRDefault="000523B3" w:rsidP="00D21468">
      <w:pPr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Председатель публичных слушаний                                      Д.А. Гусев</w:t>
      </w:r>
    </w:p>
    <w:p w:rsidR="000523B3" w:rsidRDefault="000523B3" w:rsidP="00D21468">
      <w:pPr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первого заместителя главы</w:t>
      </w:r>
    </w:p>
    <w:p w:rsidR="000523B3" w:rsidRDefault="000523B3" w:rsidP="00D21468">
      <w:pPr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аминистрации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0523B3" w:rsidRDefault="000523B3" w:rsidP="00D21468">
      <w:pPr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0523B3" w:rsidRDefault="000523B3" w:rsidP="00D21468">
      <w:pPr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3B3" w:rsidRDefault="000523B3" w:rsidP="00D21468">
      <w:pPr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3B3" w:rsidRPr="00461000" w:rsidRDefault="000523B3" w:rsidP="00D21468">
      <w:pPr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                                                                                 О.А.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Слепынина</w:t>
      </w:r>
      <w:proofErr w:type="spellEnd"/>
    </w:p>
    <w:p w:rsidR="00D21468" w:rsidRDefault="00D21468" w:rsidP="00D2146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00" w:rsidRDefault="00461000" w:rsidP="00D2146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00" w:rsidRPr="00D21468" w:rsidRDefault="00461000" w:rsidP="00D2146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468" w:rsidRPr="00D21468" w:rsidRDefault="00D21468" w:rsidP="00D2146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468" w:rsidRDefault="00D21468">
      <w:pPr>
        <w:rPr>
          <w:rFonts w:ascii="Times New Roman" w:hAnsi="Times New Roman" w:cs="Times New Roman"/>
          <w:sz w:val="18"/>
          <w:szCs w:val="18"/>
        </w:rPr>
      </w:pPr>
    </w:p>
    <w:sectPr w:rsidR="00D21468">
      <w:pgSz w:w="11906" w:h="16838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9387D5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52" w:hanging="720"/>
      </w:pPr>
    </w:lvl>
    <w:lvl w:ilvl="3">
      <w:start w:val="1"/>
      <w:numFmt w:val="decimal"/>
      <w:isLgl/>
      <w:lvlText w:val="%1.%2.%3.%4."/>
      <w:lvlJc w:val="left"/>
      <w:pPr>
        <w:ind w:left="1824" w:hanging="1080"/>
      </w:pPr>
    </w:lvl>
    <w:lvl w:ilvl="4">
      <w:start w:val="1"/>
      <w:numFmt w:val="decimal"/>
      <w:isLgl/>
      <w:lvlText w:val="%1.%2.%3.%4.%5."/>
      <w:lvlJc w:val="left"/>
      <w:pPr>
        <w:ind w:left="1836" w:hanging="1080"/>
      </w:pPr>
    </w:lvl>
    <w:lvl w:ilvl="5">
      <w:start w:val="1"/>
      <w:numFmt w:val="decimal"/>
      <w:isLgl/>
      <w:lvlText w:val="%1.%2.%3.%4.%5.%6."/>
      <w:lvlJc w:val="left"/>
      <w:pPr>
        <w:ind w:left="2208" w:hanging="1440"/>
      </w:pPr>
    </w:lvl>
    <w:lvl w:ilvl="6">
      <w:start w:val="1"/>
      <w:numFmt w:val="decimal"/>
      <w:isLgl/>
      <w:lvlText w:val="%1.%2.%3.%4.%5.%6.%7."/>
      <w:lvlJc w:val="left"/>
      <w:pPr>
        <w:ind w:left="2580" w:hanging="1800"/>
      </w:p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</w:lvl>
  </w:abstractNum>
  <w:abstractNum w:abstractNumId="1" w15:restartNumberingAfterBreak="0">
    <w:nsid w:val="00000002"/>
    <w:multiLevelType w:val="hybridMultilevel"/>
    <w:tmpl w:val="2D521586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3F10A7"/>
    <w:multiLevelType w:val="hybridMultilevel"/>
    <w:tmpl w:val="325AED4A"/>
    <w:lvl w:ilvl="0" w:tplc="B8EA8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7F5E1D"/>
    <w:multiLevelType w:val="multilevel"/>
    <w:tmpl w:val="471212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231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32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033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34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835" w:hanging="11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5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9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728" w:hanging="1800"/>
      </w:pPr>
      <w:rPr>
        <w:rFonts w:hint="default"/>
      </w:rPr>
    </w:lvl>
  </w:abstractNum>
  <w:abstractNum w:abstractNumId="4" w15:restartNumberingAfterBreak="0">
    <w:nsid w:val="088A57F2"/>
    <w:multiLevelType w:val="hybridMultilevel"/>
    <w:tmpl w:val="8752EEDC"/>
    <w:lvl w:ilvl="0" w:tplc="D0E69BEE">
      <w:start w:val="1"/>
      <w:numFmt w:val="decimal"/>
      <w:lvlText w:val="%1."/>
      <w:lvlJc w:val="left"/>
      <w:pPr>
        <w:ind w:left="140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D6263E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178E5888"/>
    <w:multiLevelType w:val="multilevel"/>
    <w:tmpl w:val="5430494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218110CF"/>
    <w:multiLevelType w:val="hybridMultilevel"/>
    <w:tmpl w:val="2D521586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2E729A9"/>
    <w:multiLevelType w:val="multilevel"/>
    <w:tmpl w:val="CC58E8BE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6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31F42836"/>
    <w:multiLevelType w:val="hybridMultilevel"/>
    <w:tmpl w:val="F886D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055043"/>
    <w:multiLevelType w:val="multilevel"/>
    <w:tmpl w:val="C7A0CD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55BB1EF0"/>
    <w:multiLevelType w:val="hybridMultilevel"/>
    <w:tmpl w:val="4E046B74"/>
    <w:lvl w:ilvl="0" w:tplc="D47AE77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1251853"/>
    <w:multiLevelType w:val="hybridMultilevel"/>
    <w:tmpl w:val="B8BEF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102EB"/>
    <w:multiLevelType w:val="hybridMultilevel"/>
    <w:tmpl w:val="2C3C7F90"/>
    <w:lvl w:ilvl="0" w:tplc="D5F84B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5"/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</w:num>
  <w:num w:numId="11">
    <w:abstractNumId w:va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91A"/>
    <w:rsid w:val="000523B3"/>
    <w:rsid w:val="000F2C99"/>
    <w:rsid w:val="00461000"/>
    <w:rsid w:val="005B291A"/>
    <w:rsid w:val="00C1748D"/>
    <w:rsid w:val="00D21468"/>
    <w:rsid w:val="00E669FD"/>
    <w:rsid w:val="00EE786F"/>
    <w:rsid w:val="00FC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51B4"/>
  <w15:docId w15:val="{7A1F8D41-4ED5-45EC-B842-16028092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1468"/>
    <w:pPr>
      <w:keepNext/>
      <w:keepLines/>
      <w:spacing w:before="240" w:after="0" w:line="259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468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468"/>
    <w:pPr>
      <w:keepNext/>
      <w:keepLines/>
      <w:spacing w:before="40" w:after="0" w:line="259" w:lineRule="auto"/>
      <w:outlineLvl w:val="2"/>
    </w:pPr>
    <w:rPr>
      <w:rFonts w:ascii="Cambria" w:eastAsia="Times New Roman" w:hAnsi="Cambria" w:cs="Times New Roman"/>
      <w:color w:val="24406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468"/>
    <w:pPr>
      <w:keepNext/>
      <w:keepLines/>
      <w:spacing w:before="40" w:after="0" w:line="259" w:lineRule="auto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468"/>
    <w:pPr>
      <w:keepNext/>
      <w:keepLines/>
      <w:spacing w:before="40" w:after="0" w:line="259" w:lineRule="auto"/>
      <w:outlineLvl w:val="4"/>
    </w:pPr>
    <w:rPr>
      <w:rFonts w:ascii="Cambria" w:eastAsia="Times New Roman" w:hAnsi="Cambria" w:cs="Times New Roman"/>
      <w:color w:val="365F9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468"/>
    <w:pPr>
      <w:keepNext/>
      <w:keepLines/>
      <w:spacing w:before="40" w:after="0" w:line="259" w:lineRule="auto"/>
      <w:outlineLvl w:val="5"/>
    </w:pPr>
    <w:rPr>
      <w:rFonts w:ascii="Cambria" w:eastAsia="Times New Roman" w:hAnsi="Cambria" w:cs="Times New Roman"/>
      <w:color w:val="24406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468"/>
    <w:pPr>
      <w:keepNext/>
      <w:keepLines/>
      <w:spacing w:before="40" w:after="0" w:line="259" w:lineRule="auto"/>
      <w:outlineLvl w:val="6"/>
    </w:pPr>
    <w:rPr>
      <w:rFonts w:ascii="Cambria" w:eastAsia="Times New Roman" w:hAnsi="Cambria" w:cs="Times New Roman"/>
      <w:i/>
      <w:iCs/>
      <w:color w:val="24406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468"/>
    <w:pPr>
      <w:keepNext/>
      <w:keepLines/>
      <w:spacing w:before="40" w:after="0" w:line="259" w:lineRule="auto"/>
      <w:outlineLvl w:val="7"/>
    </w:pPr>
    <w:rPr>
      <w:rFonts w:ascii="Cambria" w:eastAsia="Times New Roman" w:hAnsi="Cambria" w:cs="Times New Roman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468"/>
    <w:pPr>
      <w:keepNext/>
      <w:keepLines/>
      <w:spacing w:before="40" w:after="0" w:line="259" w:lineRule="auto"/>
      <w:outlineLvl w:val="8"/>
    </w:pPr>
    <w:rPr>
      <w:rFonts w:ascii="Cambria" w:eastAsia="Times New Roman" w:hAnsi="Cambria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Pr>
      <w:rFonts w:ascii="Tahoma" w:hAnsi="Tahoma" w:cs="Tahoma"/>
      <w:sz w:val="16"/>
      <w:szCs w:val="16"/>
    </w:rPr>
  </w:style>
  <w:style w:type="paragraph" w:styleId="a5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pPr>
      <w:spacing w:after="0" w:line="240" w:lineRule="auto"/>
      <w:ind w:left="708"/>
    </w:pPr>
    <w:rPr>
      <w:rFonts w:ascii="Times New Roman" w:eastAsia="Times New Roman" w:hAnsi="Times New Roman" w:cs="Times New Roman"/>
      <w:szCs w:val="20"/>
      <w:lang w:eastAsia="ru-RU"/>
    </w:rPr>
  </w:style>
  <w:style w:type="table" w:styleId="ab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D21468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21468"/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21468"/>
    <w:rPr>
      <w:rFonts w:ascii="Cambria" w:eastAsia="Times New Roman" w:hAnsi="Cambria" w:cs="Times New Roman"/>
      <w:color w:val="24406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1468"/>
    <w:rPr>
      <w:rFonts w:ascii="Cambria" w:eastAsia="Times New Roman" w:hAnsi="Cambria" w:cs="Times New Roman"/>
      <w:i/>
      <w:iCs/>
      <w:color w:val="365F91"/>
    </w:rPr>
  </w:style>
  <w:style w:type="character" w:customStyle="1" w:styleId="50">
    <w:name w:val="Заголовок 5 Знак"/>
    <w:basedOn w:val="a0"/>
    <w:link w:val="5"/>
    <w:uiPriority w:val="9"/>
    <w:semiHidden/>
    <w:rsid w:val="00D21468"/>
    <w:rPr>
      <w:rFonts w:ascii="Cambria" w:eastAsia="Times New Roman" w:hAnsi="Cambria" w:cs="Times New Roman"/>
      <w:color w:val="365F91"/>
    </w:rPr>
  </w:style>
  <w:style w:type="character" w:customStyle="1" w:styleId="60">
    <w:name w:val="Заголовок 6 Знак"/>
    <w:basedOn w:val="a0"/>
    <w:link w:val="6"/>
    <w:uiPriority w:val="9"/>
    <w:semiHidden/>
    <w:rsid w:val="00D21468"/>
    <w:rPr>
      <w:rFonts w:ascii="Cambria" w:eastAsia="Times New Roman" w:hAnsi="Cambria" w:cs="Times New Roman"/>
      <w:color w:val="244061"/>
    </w:rPr>
  </w:style>
  <w:style w:type="character" w:customStyle="1" w:styleId="70">
    <w:name w:val="Заголовок 7 Знак"/>
    <w:basedOn w:val="a0"/>
    <w:link w:val="7"/>
    <w:uiPriority w:val="9"/>
    <w:semiHidden/>
    <w:rsid w:val="00D21468"/>
    <w:rPr>
      <w:rFonts w:ascii="Cambria" w:eastAsia="Times New Roman" w:hAnsi="Cambria" w:cs="Times New Roman"/>
      <w:i/>
      <w:iCs/>
      <w:color w:val="244061"/>
    </w:rPr>
  </w:style>
  <w:style w:type="character" w:customStyle="1" w:styleId="80">
    <w:name w:val="Заголовок 8 Знак"/>
    <w:basedOn w:val="a0"/>
    <w:link w:val="8"/>
    <w:uiPriority w:val="9"/>
    <w:semiHidden/>
    <w:rsid w:val="00D21468"/>
    <w:rPr>
      <w:rFonts w:ascii="Cambria" w:eastAsia="Times New Roman" w:hAnsi="Cambria" w:cs="Times New Roman"/>
      <w:color w:val="262626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21468"/>
    <w:rPr>
      <w:rFonts w:ascii="Cambria" w:eastAsia="Times New Roman" w:hAnsi="Cambria" w:cs="Times New Roman"/>
      <w:i/>
      <w:iCs/>
      <w:color w:val="262626"/>
      <w:sz w:val="21"/>
      <w:szCs w:val="21"/>
    </w:rPr>
  </w:style>
  <w:style w:type="numbering" w:customStyle="1" w:styleId="21">
    <w:name w:val="Нет списка2"/>
    <w:next w:val="a2"/>
    <w:uiPriority w:val="99"/>
    <w:semiHidden/>
    <w:rsid w:val="00D21468"/>
  </w:style>
  <w:style w:type="character" w:styleId="ac">
    <w:name w:val="Strong"/>
    <w:uiPriority w:val="22"/>
    <w:qFormat/>
    <w:rsid w:val="00D21468"/>
    <w:rPr>
      <w:b/>
      <w:bCs/>
    </w:rPr>
  </w:style>
  <w:style w:type="character" w:styleId="ad">
    <w:name w:val="Hyperlink"/>
    <w:rsid w:val="00D21468"/>
    <w:rPr>
      <w:color w:val="0000FF"/>
      <w:u w:val="single"/>
    </w:rPr>
  </w:style>
  <w:style w:type="paragraph" w:customStyle="1" w:styleId="ConsPlusTitle">
    <w:name w:val="ConsPlusTitle"/>
    <w:rsid w:val="00D2146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D21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21468"/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1"/>
    <w:next w:val="ab"/>
    <w:uiPriority w:val="59"/>
    <w:rsid w:val="00D21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caption"/>
    <w:basedOn w:val="a"/>
    <w:next w:val="a"/>
    <w:uiPriority w:val="35"/>
    <w:semiHidden/>
    <w:unhideWhenUsed/>
    <w:qFormat/>
    <w:rsid w:val="00D21468"/>
    <w:pPr>
      <w:spacing w:line="240" w:lineRule="auto"/>
    </w:pPr>
    <w:rPr>
      <w:rFonts w:eastAsia="Times New Roman" w:cs="Times New Roman"/>
      <w:i/>
      <w:iCs/>
      <w:color w:val="1F497D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D21468"/>
    <w:pPr>
      <w:spacing w:after="0" w:line="240" w:lineRule="auto"/>
      <w:contextualSpacing/>
    </w:pPr>
    <w:rPr>
      <w:rFonts w:ascii="Cambria" w:eastAsia="Times New Roman" w:hAnsi="Cambria" w:cs="Times New Roman"/>
      <w:spacing w:val="-10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D21468"/>
    <w:rPr>
      <w:rFonts w:ascii="Cambria" w:eastAsia="Times New Roman" w:hAnsi="Cambria" w:cs="Times New Roman"/>
      <w:spacing w:val="-10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D21468"/>
    <w:pPr>
      <w:numPr>
        <w:ilvl w:val="1"/>
      </w:numPr>
      <w:spacing w:after="160" w:line="259" w:lineRule="auto"/>
    </w:pPr>
    <w:rPr>
      <w:rFonts w:eastAsia="Times New Roman" w:cs="Times New Roman"/>
      <w:color w:val="5A5A5A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D21468"/>
    <w:rPr>
      <w:rFonts w:eastAsia="Times New Roman" w:cs="Times New Roman"/>
      <w:color w:val="5A5A5A"/>
      <w:spacing w:val="15"/>
    </w:rPr>
  </w:style>
  <w:style w:type="character" w:styleId="af3">
    <w:name w:val="Emphasis"/>
    <w:uiPriority w:val="20"/>
    <w:qFormat/>
    <w:rsid w:val="00D21468"/>
    <w:rPr>
      <w:i/>
      <w:iCs/>
      <w:color w:val="auto"/>
    </w:rPr>
  </w:style>
  <w:style w:type="paragraph" w:styleId="af4">
    <w:name w:val="No Spacing"/>
    <w:uiPriority w:val="1"/>
    <w:qFormat/>
    <w:rsid w:val="00D21468"/>
    <w:pPr>
      <w:spacing w:after="0" w:line="240" w:lineRule="auto"/>
    </w:pPr>
    <w:rPr>
      <w:rFonts w:eastAsia="Times New Roman" w:cs="Times New Roman"/>
    </w:rPr>
  </w:style>
  <w:style w:type="paragraph" w:styleId="23">
    <w:name w:val="Quote"/>
    <w:basedOn w:val="a"/>
    <w:next w:val="a"/>
    <w:link w:val="24"/>
    <w:uiPriority w:val="29"/>
    <w:qFormat/>
    <w:rsid w:val="00D21468"/>
    <w:pPr>
      <w:spacing w:before="200" w:after="160" w:line="259" w:lineRule="auto"/>
      <w:ind w:left="864" w:right="864"/>
    </w:pPr>
    <w:rPr>
      <w:rFonts w:eastAsia="Times New Roman" w:cs="Times New Roman"/>
      <w:i/>
      <w:iCs/>
      <w:color w:val="404040"/>
    </w:rPr>
  </w:style>
  <w:style w:type="character" w:customStyle="1" w:styleId="24">
    <w:name w:val="Цитата 2 Знак"/>
    <w:basedOn w:val="a0"/>
    <w:link w:val="23"/>
    <w:uiPriority w:val="29"/>
    <w:rsid w:val="00D21468"/>
    <w:rPr>
      <w:rFonts w:eastAsia="Times New Roman" w:cs="Times New Roman"/>
      <w:i/>
      <w:iCs/>
      <w:color w:val="404040"/>
    </w:rPr>
  </w:style>
  <w:style w:type="paragraph" w:styleId="af5">
    <w:name w:val="Intense Quote"/>
    <w:basedOn w:val="a"/>
    <w:next w:val="a"/>
    <w:link w:val="af6"/>
    <w:uiPriority w:val="30"/>
    <w:qFormat/>
    <w:rsid w:val="00D21468"/>
    <w:pPr>
      <w:pBdr>
        <w:top w:val="single" w:sz="4" w:space="10" w:color="4F81BD"/>
        <w:bottom w:val="single" w:sz="4" w:space="10" w:color="4F81BD"/>
      </w:pBdr>
      <w:spacing w:before="360" w:after="360" w:line="259" w:lineRule="auto"/>
      <w:ind w:left="864" w:right="864"/>
      <w:jc w:val="center"/>
    </w:pPr>
    <w:rPr>
      <w:rFonts w:eastAsia="Times New Roman" w:cs="Times New Roman"/>
      <w:i/>
      <w:iCs/>
      <w:color w:val="4F81BD"/>
    </w:rPr>
  </w:style>
  <w:style w:type="character" w:customStyle="1" w:styleId="af6">
    <w:name w:val="Выделенная цитата Знак"/>
    <w:basedOn w:val="a0"/>
    <w:link w:val="af5"/>
    <w:uiPriority w:val="30"/>
    <w:rsid w:val="00D21468"/>
    <w:rPr>
      <w:rFonts w:eastAsia="Times New Roman" w:cs="Times New Roman"/>
      <w:i/>
      <w:iCs/>
      <w:color w:val="4F81BD"/>
    </w:rPr>
  </w:style>
  <w:style w:type="character" w:styleId="af7">
    <w:name w:val="Subtle Emphasis"/>
    <w:uiPriority w:val="19"/>
    <w:qFormat/>
    <w:rsid w:val="00D21468"/>
    <w:rPr>
      <w:i/>
      <w:iCs/>
      <w:color w:val="404040"/>
    </w:rPr>
  </w:style>
  <w:style w:type="character" w:styleId="af8">
    <w:name w:val="Intense Emphasis"/>
    <w:uiPriority w:val="21"/>
    <w:qFormat/>
    <w:rsid w:val="00D21468"/>
    <w:rPr>
      <w:i/>
      <w:iCs/>
      <w:color w:val="4F81BD"/>
    </w:rPr>
  </w:style>
  <w:style w:type="character" w:styleId="af9">
    <w:name w:val="Subtle Reference"/>
    <w:uiPriority w:val="31"/>
    <w:qFormat/>
    <w:rsid w:val="00D21468"/>
    <w:rPr>
      <w:smallCaps/>
      <w:color w:val="404040"/>
    </w:rPr>
  </w:style>
  <w:style w:type="character" w:styleId="afa">
    <w:name w:val="Intense Reference"/>
    <w:uiPriority w:val="32"/>
    <w:qFormat/>
    <w:rsid w:val="00D21468"/>
    <w:rPr>
      <w:b/>
      <w:bCs/>
      <w:smallCaps/>
      <w:color w:val="4F81BD"/>
      <w:spacing w:val="5"/>
    </w:rPr>
  </w:style>
  <w:style w:type="character" w:styleId="afb">
    <w:name w:val="Book Title"/>
    <w:uiPriority w:val="33"/>
    <w:qFormat/>
    <w:rsid w:val="00D21468"/>
    <w:rPr>
      <w:b/>
      <w:bCs/>
      <w:i/>
      <w:iC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D21468"/>
    <w:pPr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D21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34</Pages>
  <Words>12203</Words>
  <Characters>69561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12</cp:revision>
  <cp:lastPrinted>2023-03-27T05:15:00Z</cp:lastPrinted>
  <dcterms:created xsi:type="dcterms:W3CDTF">2023-03-27T04:35:00Z</dcterms:created>
  <dcterms:modified xsi:type="dcterms:W3CDTF">2023-03-30T08:25:00Z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8dda54b60170455da201f0a918c18089</vt:lpwstr>
  </property>
</Properties>
</file>