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CA" w:rsidRDefault="00E04391">
      <w:pPr>
        <w:spacing w:after="0" w:line="259" w:lineRule="auto"/>
        <w:ind w:right="8"/>
        <w:jc w:val="center"/>
      </w:pPr>
      <w:bookmarkStart w:id="0" w:name="_GoBack"/>
      <w:bookmarkEnd w:id="0"/>
      <w:r>
        <w:rPr>
          <w:b/>
          <w:i/>
          <w:sz w:val="32"/>
        </w:rPr>
        <w:t xml:space="preserve">ПРАВИЛ </w:t>
      </w:r>
    </w:p>
    <w:p w:rsidR="00BB7CCA" w:rsidRDefault="00E04391">
      <w:pPr>
        <w:spacing w:after="0" w:line="259" w:lineRule="auto"/>
        <w:ind w:right="5"/>
        <w:jc w:val="center"/>
      </w:pPr>
      <w:r>
        <w:rPr>
          <w:b/>
          <w:i/>
          <w:sz w:val="32"/>
        </w:rPr>
        <w:t xml:space="preserve">ЗЕМЛЕПОЛЬЗОВАНИЯ И ЗАСТРОЙКИ  </w:t>
      </w:r>
    </w:p>
    <w:p w:rsidR="00BB7CCA" w:rsidRDefault="00E04391">
      <w:pPr>
        <w:spacing w:after="0" w:line="259" w:lineRule="auto"/>
        <w:ind w:left="478" w:firstLine="0"/>
        <w:jc w:val="left"/>
      </w:pPr>
      <w:r>
        <w:rPr>
          <w:b/>
          <w:i/>
          <w:sz w:val="32"/>
        </w:rPr>
        <w:t xml:space="preserve">ЛЕНИНСКОГО СЕЛЬСОВЕТА КУПИНСКОГО РАЙОНА </w:t>
      </w:r>
    </w:p>
    <w:p w:rsidR="00BB7CCA" w:rsidRDefault="00E04391">
      <w:pPr>
        <w:spacing w:after="0" w:line="259" w:lineRule="auto"/>
        <w:ind w:right="7"/>
        <w:jc w:val="center"/>
      </w:pPr>
      <w:r>
        <w:rPr>
          <w:b/>
          <w:i/>
          <w:sz w:val="32"/>
        </w:rPr>
        <w:t xml:space="preserve">НОВОСИБИРСКОЙ ОБЛАСТИ </w:t>
      </w:r>
    </w:p>
    <w:p w:rsidR="00BB7CCA" w:rsidRDefault="00E04391">
      <w:pPr>
        <w:spacing w:after="0" w:line="259" w:lineRule="auto"/>
        <w:ind w:left="74" w:firstLine="0"/>
        <w:jc w:val="center"/>
      </w:pPr>
      <w:r>
        <w:rPr>
          <w:b/>
          <w:i/>
          <w:sz w:val="32"/>
        </w:rPr>
        <w:t xml:space="preserve"> </w:t>
      </w:r>
    </w:p>
    <w:p w:rsidR="00BB7CCA" w:rsidRDefault="00E04391">
      <w:pPr>
        <w:spacing w:after="14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pStyle w:val="1"/>
        <w:ind w:left="-5"/>
      </w:pPr>
      <w:r>
        <w:t xml:space="preserve">Раздел </w:t>
      </w:r>
      <w:r>
        <w:tab/>
        <w:t xml:space="preserve">1. </w:t>
      </w:r>
      <w:r>
        <w:tab/>
        <w:t xml:space="preserve">ПОРЯДОК </w:t>
      </w:r>
      <w:r>
        <w:tab/>
        <w:t xml:space="preserve">ПРИМЕНЕНИЯ </w:t>
      </w:r>
      <w:r>
        <w:tab/>
        <w:t xml:space="preserve">ПРАВИЛ ЗЕМЛЕПОЛЬЗОВАНИЯ И ЗАСТРОЙКИ И ВНЕСЕНИЯ В НИХ ИЗМЕНЕНИЙ Глава 1. Общие положения </w:t>
      </w:r>
    </w:p>
    <w:p w:rsidR="00BB7CCA" w:rsidRDefault="00E04391">
      <w:pPr>
        <w:spacing w:after="14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</w:rP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1. </w:t>
      </w:r>
      <w:r>
        <w:rPr>
          <w:b/>
          <w:i/>
          <w:u w:val="single" w:color="000000"/>
        </w:rPr>
        <w:t>Цели разработки Правил землепользования и застройки Ленинского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 xml:space="preserve">сельсовета </w:t>
      </w:r>
      <w:proofErr w:type="spellStart"/>
      <w:proofErr w:type="gramStart"/>
      <w:r>
        <w:rPr>
          <w:b/>
          <w:i/>
          <w:u w:val="single" w:color="000000"/>
        </w:rPr>
        <w:t>Купинского</w:t>
      </w:r>
      <w:proofErr w:type="spellEnd"/>
      <w:r>
        <w:rPr>
          <w:b/>
          <w:i/>
          <w:u w:val="single" w:color="000000"/>
        </w:rPr>
        <w:t xml:space="preserve">  района</w:t>
      </w:r>
      <w:proofErr w:type="gramEnd"/>
      <w:r>
        <w:rPr>
          <w:b/>
          <w:i/>
          <w:u w:val="single" w:color="000000"/>
        </w:rPr>
        <w:t xml:space="preserve"> Новосибирской области</w:t>
      </w:r>
      <w:r>
        <w:rPr>
          <w:b/>
          <w:i/>
        </w:rPr>
        <w:t xml:space="preserve"> </w:t>
      </w:r>
    </w:p>
    <w:p w:rsidR="00BB7CCA" w:rsidRDefault="00E04391">
      <w:pPr>
        <w:ind w:left="-15" w:firstLine="540"/>
      </w:pPr>
      <w:r>
        <w:t xml:space="preserve">Правила землепользования и застройки Ленинского сельсовета </w:t>
      </w:r>
      <w:proofErr w:type="spellStart"/>
      <w:r>
        <w:t>Купинского</w:t>
      </w:r>
      <w:proofErr w:type="spellEnd"/>
      <w:r>
        <w:t xml:space="preserve"> района Новосибирской области (далее - Правила) разрабатываются в целях</w:t>
      </w:r>
      <w:r>
        <w:t xml:space="preserve">: </w:t>
      </w:r>
    </w:p>
    <w:p w:rsidR="00BB7CCA" w:rsidRDefault="00E04391">
      <w:pPr>
        <w:numPr>
          <w:ilvl w:val="0"/>
          <w:numId w:val="1"/>
        </w:numPr>
        <w:ind w:firstLine="540"/>
      </w:pPr>
      <w:r>
        <w:t xml:space="preserve">создания условий для устойчивого развития Ленинского сельсовета </w:t>
      </w:r>
      <w:proofErr w:type="spellStart"/>
      <w:r>
        <w:t>Купинского</w:t>
      </w:r>
      <w:proofErr w:type="spellEnd"/>
      <w:r>
        <w:t xml:space="preserve"> района Новосибирской области, сохранения окружающей среды и объектов культурного наследия; </w:t>
      </w:r>
    </w:p>
    <w:p w:rsidR="00BB7CCA" w:rsidRDefault="00E04391">
      <w:pPr>
        <w:numPr>
          <w:ilvl w:val="0"/>
          <w:numId w:val="1"/>
        </w:numPr>
        <w:ind w:firstLine="540"/>
      </w:pPr>
      <w:r>
        <w:t xml:space="preserve">создания условий для планировки территории Ленинского сельсовета </w:t>
      </w:r>
      <w:proofErr w:type="spellStart"/>
      <w:r>
        <w:t>Купинского</w:t>
      </w:r>
      <w:proofErr w:type="spellEnd"/>
      <w:r>
        <w:t xml:space="preserve"> района Новосибирской области; </w:t>
      </w:r>
    </w:p>
    <w:p w:rsidR="00BB7CCA" w:rsidRDefault="00E04391">
      <w:pPr>
        <w:numPr>
          <w:ilvl w:val="0"/>
          <w:numId w:val="1"/>
        </w:numPr>
        <w:ind w:firstLine="540"/>
      </w:pPr>
      <w: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</w:t>
      </w:r>
      <w:r>
        <w:t xml:space="preserve">ства; </w:t>
      </w:r>
    </w:p>
    <w:p w:rsidR="00BB7CCA" w:rsidRDefault="00E04391">
      <w:pPr>
        <w:numPr>
          <w:ilvl w:val="0"/>
          <w:numId w:val="1"/>
        </w:numPr>
        <w:ind w:firstLine="540"/>
      </w:pPr>
      <w:r>
        <w:t xml:space="preserve"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</w:r>
    </w:p>
    <w:p w:rsidR="00BB7CCA" w:rsidRDefault="00E04391">
      <w:pPr>
        <w:spacing w:after="0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spacing w:after="0"/>
        <w:ind w:left="540" w:firstLine="0"/>
      </w:pPr>
      <w:r>
        <w:rPr>
          <w:b/>
          <w:i/>
        </w:rPr>
        <w:t xml:space="preserve">Статья 2. </w:t>
      </w:r>
      <w:r>
        <w:rPr>
          <w:b/>
          <w:i/>
          <w:u w:val="single" w:color="000000"/>
        </w:rPr>
        <w:t>Порядок подготовки   правил</w:t>
      </w:r>
      <w:r>
        <w:rPr>
          <w:b/>
          <w:i/>
          <w:u w:val="single" w:color="000000"/>
        </w:rPr>
        <w:t xml:space="preserve"> землепользования и застройки</w:t>
      </w:r>
      <w:r>
        <w:rPr>
          <w:b/>
          <w:i/>
        </w:rPr>
        <w:t xml:space="preserve"> 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0"/>
          <w:numId w:val="2"/>
        </w:numPr>
        <w:ind w:firstLine="540"/>
      </w:pPr>
      <w:r>
        <w:t>Подготовка проекта правил землепользования и застройки может осуществляться применительно ко всем территориям поселений, городских округов, а также к частям территорий поселений, городских округов с последующим внесением в</w:t>
      </w:r>
      <w:r>
        <w:t xml:space="preserve"> правила землепользования и застройки изменений, относящихся к другим частям территорий поселений, городских округов. </w:t>
      </w:r>
    </w:p>
    <w:p w:rsidR="00BB7CCA" w:rsidRDefault="00E04391">
      <w:pPr>
        <w:ind w:left="-5"/>
      </w:pPr>
      <w:r>
        <w:t>1.1. В случае, если в соответствии со статьей 28.1 градостроительного Кодекса утвержден единый документ, в том числе применительно к отде</w:t>
      </w:r>
      <w:r>
        <w:t>льным населенным пунктам, входящим в состав поселения, городского округа, частям населенного пункта, подготовка и утверждение правил землепользования и застройки применительно к территориям указанных населенных пунктов, их частям не осуществляются, а ранее</w:t>
      </w:r>
      <w:r>
        <w:t xml:space="preserve"> утвержденные правила землепользования и застройки применительно к территориям указанных населенных пунктов, их частям подлежат признанию утратившими силу.  2. Применительно к межселенным территориям подготовка проекта правил землепользования и застройки м</w:t>
      </w:r>
      <w:r>
        <w:t xml:space="preserve">ожет осуществляться в случае планирования застройки таких территорий. </w:t>
      </w:r>
    </w:p>
    <w:p w:rsidR="00BB7CCA" w:rsidRDefault="00E04391">
      <w:pPr>
        <w:numPr>
          <w:ilvl w:val="0"/>
          <w:numId w:val="3"/>
        </w:numPr>
      </w:pPr>
      <w:r>
        <w:t>Подготовка проекта правил землепользования и застройки осуществляется с учетом положений о территориальном планировании, содержащихся в документах территориального планирования, с учето</w:t>
      </w:r>
      <w:r>
        <w:t xml:space="preserve">м требований технических регламентов, 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</w:t>
      </w:r>
      <w:r>
        <w:lastRenderedPageBreak/>
        <w:t>градостроительной деятельности, заключения о результатах обще</w:t>
      </w:r>
      <w:r>
        <w:t xml:space="preserve">ственных обсуждений или публичных слушаний и предложений заинтересованных лиц. В случае приведения правил землепользования и застройки в соответствие с ограничениями использования объектов недвижимости, установленными на </w:t>
      </w:r>
      <w:proofErr w:type="spellStart"/>
      <w:r>
        <w:t>приаэродромной</w:t>
      </w:r>
      <w:proofErr w:type="spellEnd"/>
      <w:r>
        <w:t xml:space="preserve"> территории, обществе</w:t>
      </w:r>
      <w:r>
        <w:t xml:space="preserve">нные обсуждения или публичные слушания не проводятся. </w:t>
      </w:r>
    </w:p>
    <w:p w:rsidR="00BB7CCA" w:rsidRDefault="00E04391">
      <w:pPr>
        <w:numPr>
          <w:ilvl w:val="1"/>
          <w:numId w:val="3"/>
        </w:numPr>
      </w:pPr>
      <w:r>
        <w:t>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</w:t>
      </w:r>
      <w:r>
        <w:t xml:space="preserve">, городского округа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 </w:t>
      </w:r>
    </w:p>
    <w:p w:rsidR="00BB7CCA" w:rsidRDefault="00E04391">
      <w:pPr>
        <w:numPr>
          <w:ilvl w:val="0"/>
          <w:numId w:val="3"/>
        </w:numPr>
      </w:pPr>
      <w:r>
        <w:t>Применительно к части территории поселения или го</w:t>
      </w:r>
      <w:r>
        <w:t xml:space="preserve">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округа. </w:t>
      </w:r>
    </w:p>
    <w:p w:rsidR="00BB7CCA" w:rsidRDefault="00E04391">
      <w:pPr>
        <w:numPr>
          <w:ilvl w:val="0"/>
          <w:numId w:val="3"/>
        </w:numPr>
      </w:pPr>
      <w:r>
        <w:t xml:space="preserve">Решение о подготовке проекта правил землепользования и застройки принимается </w:t>
      </w:r>
      <w:r>
        <w:t>главой местной администрации с установлением этапов градостроительного зонирования применительно ко всем территориям поселения, городского округа или межселенной территории либо к различным частям территорий поселения или городского округа (в случае подгот</w:t>
      </w:r>
      <w:r>
        <w:t>овки проекта правил землепользования и застройки применительно к частям территорий поселения или городского округа), порядка и сроков проведения работ по подготовке правил землепользования и застройки, иных положений, касающихся организации указанных работ</w:t>
      </w:r>
      <w:r>
        <w:t xml:space="preserve">. </w:t>
      </w:r>
    </w:p>
    <w:p w:rsidR="00BB7CCA" w:rsidRDefault="00E04391">
      <w:pPr>
        <w:numPr>
          <w:ilvl w:val="0"/>
          <w:numId w:val="3"/>
        </w:numPr>
      </w:pPr>
      <w:r>
        <w:t>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(далее - комиссия), кото</w:t>
      </w:r>
      <w:r>
        <w:t xml:space="preserve">рая может выступать организатором общественных обсуждений или публичных слушаний при их проведении. </w:t>
      </w:r>
    </w:p>
    <w:p w:rsidR="00BB7CCA" w:rsidRDefault="00E04391">
      <w:pPr>
        <w:numPr>
          <w:ilvl w:val="0"/>
          <w:numId w:val="3"/>
        </w:numPr>
      </w:pPr>
      <w:r>
        <w:t>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</w:t>
      </w:r>
      <w:r>
        <w:t>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муниципального образования (п</w:t>
      </w:r>
      <w:r>
        <w:t xml:space="preserve">ри наличии официального сайта муниципального образования) в сети "Интернет". Сообщение о принятии такого решения также может быть распространено по радио и телевидению. </w:t>
      </w:r>
    </w:p>
    <w:p w:rsidR="00BB7CCA" w:rsidRDefault="00E04391">
      <w:pPr>
        <w:numPr>
          <w:ilvl w:val="1"/>
          <w:numId w:val="3"/>
        </w:numPr>
      </w:pPr>
      <w:r>
        <w:t>В случае приведения правил землепользования и застройки в соответствие с ограничениями</w:t>
      </w:r>
      <w:r>
        <w:t xml:space="preserve"> использования объектов недвижимости, установленными на </w:t>
      </w:r>
      <w:proofErr w:type="spellStart"/>
      <w:r>
        <w:t>приаэродромной</w:t>
      </w:r>
      <w:proofErr w:type="spellEnd"/>
      <w:r>
        <w:t xml:space="preserve"> территории, опубликование сообщения о принятии решения о подготовке проекта о внесении изменений в правила землепользования и застройки не требуется. </w:t>
      </w:r>
    </w:p>
    <w:p w:rsidR="00BB7CCA" w:rsidRDefault="00E04391">
      <w:pPr>
        <w:numPr>
          <w:ilvl w:val="0"/>
          <w:numId w:val="3"/>
        </w:numPr>
      </w:pPr>
      <w:r>
        <w:t>В указанном в части 7 настоящей ст</w:t>
      </w:r>
      <w:r>
        <w:t xml:space="preserve">атьи сообщении о принятии решения о подготовке проекта правил землепользования и застройки указываются: </w:t>
      </w:r>
    </w:p>
    <w:p w:rsidR="00BB7CCA" w:rsidRDefault="00E04391">
      <w:pPr>
        <w:numPr>
          <w:ilvl w:val="0"/>
          <w:numId w:val="4"/>
        </w:numPr>
        <w:ind w:hanging="259"/>
      </w:pPr>
      <w:r>
        <w:t xml:space="preserve">состав и порядок деятельности комиссии; </w:t>
      </w:r>
    </w:p>
    <w:p w:rsidR="00BB7CCA" w:rsidRDefault="00E04391">
      <w:pPr>
        <w:numPr>
          <w:ilvl w:val="0"/>
          <w:numId w:val="4"/>
        </w:numPr>
        <w:ind w:hanging="259"/>
      </w:pPr>
      <w:r>
        <w:t>последовательность градостроительного зонирования применительно к территориям поселения, городского округа или</w:t>
      </w:r>
      <w:r>
        <w:t xml:space="preserve"> межселенным территориям либо применительно к различным частям территорий поселения или городского округа (в случае подготовки проекта правил землепользования и застройки применительно к частям территорий поселения или городского округа); </w:t>
      </w:r>
    </w:p>
    <w:p w:rsidR="00BB7CCA" w:rsidRDefault="00E04391">
      <w:pPr>
        <w:numPr>
          <w:ilvl w:val="0"/>
          <w:numId w:val="4"/>
        </w:numPr>
        <w:ind w:hanging="259"/>
      </w:pPr>
      <w:r>
        <w:t xml:space="preserve">порядок и сроки </w:t>
      </w:r>
      <w:r>
        <w:t xml:space="preserve">проведения работ по подготовке проекта правил землепользования и застройки; </w:t>
      </w:r>
    </w:p>
    <w:p w:rsidR="00BB7CCA" w:rsidRDefault="00E04391">
      <w:pPr>
        <w:numPr>
          <w:ilvl w:val="0"/>
          <w:numId w:val="4"/>
        </w:numPr>
        <w:ind w:hanging="259"/>
      </w:pPr>
      <w:r>
        <w:lastRenderedPageBreak/>
        <w:t xml:space="preserve">порядок направления в комиссию предложений заинтересованных лиц по подготовке проекта правил землепользования и застройки; </w:t>
      </w:r>
    </w:p>
    <w:p w:rsidR="00BB7CCA" w:rsidRDefault="00E04391">
      <w:pPr>
        <w:numPr>
          <w:ilvl w:val="0"/>
          <w:numId w:val="4"/>
        </w:numPr>
        <w:ind w:hanging="259"/>
      </w:pPr>
      <w:r>
        <w:t xml:space="preserve">иные вопросы организации работ. </w:t>
      </w:r>
    </w:p>
    <w:p w:rsidR="00BB7CCA" w:rsidRDefault="00E04391">
      <w:pPr>
        <w:numPr>
          <w:ilvl w:val="1"/>
          <w:numId w:val="6"/>
        </w:numPr>
      </w:pPr>
      <w:r>
        <w:t xml:space="preserve">Проект правил землепользования и застройки,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значения, подлежит согласованию соответственно с федеральным органом </w:t>
      </w:r>
      <w:r>
        <w:t>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органом исполнительной власти субъекта Российской Федерации, уполномоченным</w:t>
      </w:r>
      <w:r>
        <w:t xml:space="preserve"> в области охраны объектов культурного наследия, в соответствии с Федеральным законом от 25 июня 2002 года N 73-ФЗ "Об объектах культурного наследия (памятниках истории и культуры) народов Российской Федерации". </w:t>
      </w:r>
    </w:p>
    <w:p w:rsidR="00BB7CCA" w:rsidRDefault="00E04391">
      <w:pPr>
        <w:numPr>
          <w:ilvl w:val="1"/>
          <w:numId w:val="6"/>
        </w:numPr>
      </w:pPr>
      <w:r>
        <w:t xml:space="preserve">В случае, если в границах особо охраняемой </w:t>
      </w:r>
      <w:r>
        <w:t>природной территории федерального или регионального значения полностью расположен населенный пункт, проект правил землепользования и застройки, подготовленный применительно к территории такого населенного пункта, находящейся в границах указанной особо охра</w:t>
      </w:r>
      <w:r>
        <w:t>няемой природной территории, подлежит согласованию соответственно с федеральным органом исполнительной власти, органом исполнительной власти субъекта Российской Федерации, в ведении которых находится особо охраняемая природная территория. Предметом согласо</w:t>
      </w:r>
      <w:r>
        <w:t xml:space="preserve">вания является соответствие градостроительного регламента, устанавливаемого применительно к территории указанного населенного пункта, режиму особой охраны, предусмотренному законодательством Российской Федерации об особо охраняемых природных территориях и </w:t>
      </w:r>
      <w:r>
        <w:t xml:space="preserve">положением об особо охраняемой природной территории. Согласование осуществляется в порядке, установленном Правительством Российской Федерации. </w:t>
      </w:r>
    </w:p>
    <w:p w:rsidR="00BB7CCA" w:rsidRDefault="00E04391">
      <w:pPr>
        <w:numPr>
          <w:ilvl w:val="2"/>
          <w:numId w:val="7"/>
        </w:numPr>
      </w:pPr>
      <w:r>
        <w:t>Орган местного самоуправления осуществляет проверку проекта правил землепользования и застройки, представленного</w:t>
      </w:r>
      <w:r>
        <w:t xml:space="preserve"> комиссией, на соответствие требованиям технических регламентов, генеральному плану поселения, генеральному плану городского округа, схемам территориального планирования муниципальных районов, схемам территориального планирования двух и более субъектов Рос</w:t>
      </w:r>
      <w:r>
        <w:t>сийской Федерации, схемам территориального планирования субъекта Российской Федерации,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</w:t>
      </w:r>
      <w:r>
        <w:t xml:space="preserve">сударственных информационных системах обеспечения градостроительной деятельности. </w:t>
      </w:r>
    </w:p>
    <w:p w:rsidR="00BB7CCA" w:rsidRDefault="00E04391">
      <w:pPr>
        <w:numPr>
          <w:ilvl w:val="2"/>
          <w:numId w:val="7"/>
        </w:numPr>
      </w:pPr>
      <w:r>
        <w:t>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муниципального образов</w:t>
      </w:r>
      <w:r>
        <w:t xml:space="preserve">ания или в случае обнаружения его несоответствия требованиям и документам, указанным в части 9 настоящей статьи, в комиссию на доработку. </w:t>
      </w:r>
    </w:p>
    <w:p w:rsidR="00BB7CCA" w:rsidRDefault="00E04391">
      <w:pPr>
        <w:numPr>
          <w:ilvl w:val="2"/>
          <w:numId w:val="7"/>
        </w:numPr>
      </w:pPr>
      <w:r>
        <w:t xml:space="preserve">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</w:t>
      </w:r>
      <w:r>
        <w:t xml:space="preserve">дней со дня получения такого проекта. </w:t>
      </w:r>
    </w:p>
    <w:p w:rsidR="00BB7CCA" w:rsidRDefault="00E04391">
      <w:pPr>
        <w:numPr>
          <w:ilvl w:val="2"/>
          <w:numId w:val="7"/>
        </w:numPr>
      </w:pPr>
      <w:r>
        <w:lastRenderedPageBreak/>
        <w:t xml:space="preserve">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</w:t>
      </w:r>
      <w:r>
        <w:t xml:space="preserve">органа муниципального образования, в соответствии со статьями 5.1 и 28 настоящего Кодекса и с частями 13 и 14 настоящей статьи. </w:t>
      </w:r>
    </w:p>
    <w:p w:rsidR="00BB7CCA" w:rsidRDefault="00E04391">
      <w:pPr>
        <w:numPr>
          <w:ilvl w:val="2"/>
          <w:numId w:val="7"/>
        </w:numPr>
      </w:pPr>
      <w:r>
        <w:t>Продолжительность общественных обсуждений или публичных слушаний по проекту правил землепользования и застройки составляет не б</w:t>
      </w:r>
      <w:r>
        <w:t xml:space="preserve">олее одного месяца со дня опубликования такого проекта. </w:t>
      </w:r>
    </w:p>
    <w:p w:rsidR="00BB7CCA" w:rsidRDefault="00E04391">
      <w:pPr>
        <w:numPr>
          <w:ilvl w:val="2"/>
          <w:numId w:val="7"/>
        </w:numPr>
      </w:pPr>
      <w: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</w:t>
      </w:r>
      <w:r>
        <w:t>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</w:t>
      </w:r>
      <w:r>
        <w:t xml:space="preserve">риальной зоны, для которой установлен такой градостроительный регламент, в границах территории, подлежащей комплексному развитию. </w:t>
      </w:r>
    </w:p>
    <w:p w:rsidR="00BB7CCA" w:rsidRDefault="00E04391">
      <w:pPr>
        <w:numPr>
          <w:ilvl w:val="2"/>
          <w:numId w:val="7"/>
        </w:numPr>
      </w:pPr>
      <w:r>
        <w:t>После завершения общественных обсуждений или публичных слушаний по проекту правил землепользования и застройки комиссия с уче</w:t>
      </w:r>
      <w:r>
        <w:t>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администрации. Обязательными приложениями к проекту правил земле</w:t>
      </w:r>
      <w:r>
        <w:t>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настоящим Кодексом не требуется.</w:t>
      </w:r>
      <w:r>
        <w:t xml:space="preserve"> </w:t>
      </w:r>
    </w:p>
    <w:p w:rsidR="00BB7CCA" w:rsidRDefault="00E04391">
      <w:pPr>
        <w:numPr>
          <w:ilvl w:val="2"/>
          <w:numId w:val="7"/>
        </w:numPr>
      </w:pPr>
      <w:r>
        <w:t>Глава местной администрации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об утверждении правил землепользования и застройк</w:t>
      </w:r>
      <w:r>
        <w:t>и (в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администрацией), о направлении указанного проекта в представительный орган местного само</w:t>
      </w:r>
      <w:r>
        <w:t xml:space="preserve">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 </w:t>
      </w:r>
    </w:p>
    <w:p w:rsidR="00BB7CCA" w:rsidRDefault="00E04391">
      <w:pPr>
        <w:numPr>
          <w:ilvl w:val="2"/>
          <w:numId w:val="7"/>
        </w:numPr>
      </w:pPr>
      <w:r>
        <w:t>Требования к составу и порядку деятельности комиссии устанавливаются в соответствии с настоящим Кодекс</w:t>
      </w:r>
      <w:r>
        <w:t xml:space="preserve">ом законами субъектов Российской Федерации, нормативными правовыми актами органов местного самоуправления. </w:t>
      </w:r>
    </w:p>
    <w:p w:rsidR="00BB7CCA" w:rsidRDefault="00E04391">
      <w:pPr>
        <w:spacing w:after="0" w:line="259" w:lineRule="auto"/>
        <w:ind w:left="720" w:firstLine="0"/>
        <w:jc w:val="left"/>
      </w:pPr>
      <w:r>
        <w:t xml:space="preserve"> </w:t>
      </w:r>
    </w:p>
    <w:p w:rsidR="00BB7CCA" w:rsidRDefault="00E04391">
      <w:pPr>
        <w:spacing w:after="0"/>
        <w:ind w:left="540" w:firstLine="0"/>
      </w:pPr>
      <w:r>
        <w:rPr>
          <w:b/>
          <w:i/>
        </w:rPr>
        <w:t xml:space="preserve">Статья 3. </w:t>
      </w:r>
      <w:r>
        <w:rPr>
          <w:b/>
          <w:i/>
          <w:u w:val="single" w:color="000000"/>
        </w:rPr>
        <w:t>Порядок утверждения Правил землепользования и застройки</w:t>
      </w:r>
      <w:r>
        <w:rPr>
          <w:b/>
          <w:i/>
        </w:rPr>
        <w:t xml:space="preserve"> 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2"/>
          <w:numId w:val="5"/>
        </w:numPr>
        <w:ind w:hanging="360"/>
      </w:pPr>
      <w:r>
        <w:t xml:space="preserve">Правила землепользования и застройки утверждаются Советом депутатов </w:t>
      </w:r>
      <w:proofErr w:type="spellStart"/>
      <w:r>
        <w:t>Купинско</w:t>
      </w:r>
      <w:r>
        <w:t>го</w:t>
      </w:r>
      <w:proofErr w:type="spellEnd"/>
      <w:r>
        <w:t xml:space="preserve"> района. Обязательными приложениями к проекту правил землепользования и застройки являются протокол общественных обсуждений или публичных слушаний, заключение о результатах общественных обсуждений или публичных слушаний, </w:t>
      </w:r>
    </w:p>
    <w:p w:rsidR="00BB7CCA" w:rsidRDefault="00E04391">
      <w:pPr>
        <w:numPr>
          <w:ilvl w:val="2"/>
          <w:numId w:val="5"/>
        </w:numPr>
        <w:ind w:hanging="360"/>
      </w:pPr>
      <w:r>
        <w:lastRenderedPageBreak/>
        <w:t>Утвержденные правила землепользо</w:t>
      </w:r>
      <w:r>
        <w:t xml:space="preserve">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правил. </w:t>
      </w:r>
    </w:p>
    <w:p w:rsidR="00BB7CCA" w:rsidRDefault="00E04391">
      <w:pPr>
        <w:spacing w:after="14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pStyle w:val="1"/>
        <w:ind w:left="-5"/>
      </w:pPr>
      <w:r>
        <w:t>Глава 2. Регулирование землепользования и застройки Лен</w:t>
      </w:r>
      <w:r>
        <w:t xml:space="preserve">инского сельсовета Администрацией </w:t>
      </w:r>
      <w:proofErr w:type="spellStart"/>
      <w:r>
        <w:t>Купинского</w:t>
      </w:r>
      <w:proofErr w:type="spellEnd"/>
      <w:r>
        <w:t xml:space="preserve"> района Новосибирской области </w:t>
      </w:r>
    </w:p>
    <w:p w:rsidR="00BB7CCA" w:rsidRDefault="00E04391">
      <w:pPr>
        <w:spacing w:after="0" w:line="259" w:lineRule="auto"/>
        <w:ind w:left="0" w:firstLine="0"/>
        <w:jc w:val="left"/>
      </w:pPr>
      <w: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4. </w:t>
      </w:r>
      <w:r>
        <w:rPr>
          <w:b/>
          <w:i/>
          <w:u w:val="single" w:color="000000"/>
        </w:rPr>
        <w:t xml:space="preserve">Компетенция Администрации </w:t>
      </w:r>
      <w:proofErr w:type="spellStart"/>
      <w:r>
        <w:rPr>
          <w:b/>
          <w:i/>
          <w:u w:val="single" w:color="000000"/>
        </w:rPr>
        <w:t>Купинского</w:t>
      </w:r>
      <w:proofErr w:type="spellEnd"/>
      <w:r>
        <w:rPr>
          <w:b/>
          <w:i/>
          <w:u w:val="single" w:color="000000"/>
        </w:rPr>
        <w:t xml:space="preserve"> района в области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землепользования и застройки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spacing w:after="120"/>
        <w:ind w:left="-15" w:firstLine="708"/>
      </w:pPr>
      <w:r>
        <w:t xml:space="preserve">К полномочиям Администрации </w:t>
      </w:r>
      <w:proofErr w:type="spellStart"/>
      <w:r>
        <w:t>Купинского</w:t>
      </w:r>
      <w:proofErr w:type="spellEnd"/>
      <w:r>
        <w:t xml:space="preserve"> района в области землепользования и застройки относятся: </w:t>
      </w:r>
    </w:p>
    <w:p w:rsidR="00BB7CCA" w:rsidRDefault="00E04391">
      <w:pPr>
        <w:numPr>
          <w:ilvl w:val="0"/>
          <w:numId w:val="8"/>
        </w:numPr>
        <w:ind w:hanging="360"/>
      </w:pPr>
      <w:r>
        <w:t xml:space="preserve">утверждение генеральных планов сельских поселений </w:t>
      </w:r>
      <w:proofErr w:type="spellStart"/>
      <w:r>
        <w:t>Купинского</w:t>
      </w:r>
      <w:proofErr w:type="spellEnd"/>
      <w:r>
        <w:t xml:space="preserve"> района, правил землепользования и застройки,  </w:t>
      </w:r>
    </w:p>
    <w:p w:rsidR="00BB7CCA" w:rsidRDefault="00E04391">
      <w:pPr>
        <w:numPr>
          <w:ilvl w:val="0"/>
          <w:numId w:val="8"/>
        </w:numPr>
        <w:spacing w:after="118"/>
        <w:ind w:hanging="360"/>
      </w:pPr>
      <w:r>
        <w:t>утверждение подготовленной на основе генеральных пл</w:t>
      </w:r>
      <w:r>
        <w:t xml:space="preserve">анов сельских поселений документации по планировке территории,  </w:t>
      </w:r>
    </w:p>
    <w:p w:rsidR="00BB7CCA" w:rsidRDefault="00E04391">
      <w:pPr>
        <w:numPr>
          <w:ilvl w:val="0"/>
          <w:numId w:val="8"/>
        </w:numPr>
        <w:spacing w:after="120"/>
        <w:ind w:hanging="360"/>
      </w:pPr>
      <w:r>
        <w:t xml:space="preserve"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 </w:t>
      </w:r>
    </w:p>
    <w:p w:rsidR="00BB7CCA" w:rsidRDefault="00E04391">
      <w:pPr>
        <w:numPr>
          <w:ilvl w:val="0"/>
          <w:numId w:val="8"/>
        </w:numPr>
        <w:spacing w:after="117"/>
        <w:ind w:hanging="360"/>
      </w:pPr>
      <w:r>
        <w:t>разрешений на ввод объектов в эксп</w:t>
      </w:r>
      <w:r>
        <w:t xml:space="preserve">луатацию при осуществлении строительства, реконструкции объектов капитального строительства, расположенных на территории сельских поселений,  </w:t>
      </w:r>
    </w:p>
    <w:p w:rsidR="00BB7CCA" w:rsidRDefault="00E04391">
      <w:pPr>
        <w:numPr>
          <w:ilvl w:val="0"/>
          <w:numId w:val="8"/>
        </w:numPr>
        <w:spacing w:after="118"/>
        <w:ind w:hanging="360"/>
      </w:pPr>
      <w:r>
        <w:t xml:space="preserve">утверждение </w:t>
      </w:r>
      <w:r>
        <w:tab/>
        <w:t xml:space="preserve">местных </w:t>
      </w:r>
      <w:r>
        <w:tab/>
        <w:t xml:space="preserve">нормативов </w:t>
      </w:r>
      <w:r>
        <w:tab/>
        <w:t xml:space="preserve">градостроительного проектирования сельских поселений,  </w:t>
      </w:r>
    </w:p>
    <w:p w:rsidR="00BB7CCA" w:rsidRDefault="00E04391">
      <w:pPr>
        <w:numPr>
          <w:ilvl w:val="0"/>
          <w:numId w:val="8"/>
        </w:numPr>
        <w:spacing w:after="116"/>
        <w:ind w:hanging="360"/>
      </w:pPr>
      <w:r>
        <w:t xml:space="preserve">резервирование </w:t>
      </w:r>
      <w:r>
        <w:tab/>
        <w:t xml:space="preserve">земель </w:t>
      </w:r>
      <w:r>
        <w:tab/>
        <w:t xml:space="preserve">и </w:t>
      </w:r>
      <w:r>
        <w:tab/>
        <w:t xml:space="preserve">изъятие, </w:t>
      </w:r>
      <w:r>
        <w:tab/>
        <w:t xml:space="preserve">земельных </w:t>
      </w:r>
      <w:r>
        <w:tab/>
        <w:t xml:space="preserve">участков </w:t>
      </w:r>
      <w:r>
        <w:tab/>
        <w:t xml:space="preserve">в границах сельских поселений для муниципальных нужд,  </w:t>
      </w:r>
    </w:p>
    <w:p w:rsidR="00BB7CCA" w:rsidRDefault="00E04391">
      <w:pPr>
        <w:numPr>
          <w:ilvl w:val="0"/>
          <w:numId w:val="8"/>
        </w:numPr>
        <w:spacing w:after="119"/>
        <w:ind w:hanging="360"/>
      </w:pPr>
      <w:r>
        <w:t xml:space="preserve">осуществление </w:t>
      </w:r>
      <w:r>
        <w:tab/>
        <w:t xml:space="preserve">муниципального </w:t>
      </w:r>
      <w:r>
        <w:tab/>
        <w:t xml:space="preserve">земельного </w:t>
      </w:r>
      <w:r>
        <w:tab/>
        <w:t xml:space="preserve">контроля </w:t>
      </w:r>
      <w:r>
        <w:tab/>
        <w:t xml:space="preserve">в границах сельских поселений,  </w:t>
      </w:r>
    </w:p>
    <w:p w:rsidR="00BB7CCA" w:rsidRDefault="00E04391">
      <w:pPr>
        <w:numPr>
          <w:ilvl w:val="0"/>
          <w:numId w:val="8"/>
        </w:numPr>
        <w:spacing w:after="117"/>
        <w:ind w:hanging="360"/>
      </w:pPr>
      <w:r>
        <w:t xml:space="preserve">осуществление в случаях, предусмотренных Градостроительным кодексом Российской </w:t>
      </w:r>
      <w:r>
        <w:t xml:space="preserve">Федерации, осмотров зданий, сооружений и выдача рекомендаций об устранении выявленных в ходе таких осмотров нарушений,  </w:t>
      </w:r>
    </w:p>
    <w:p w:rsidR="00BB7CCA" w:rsidRDefault="00E04391">
      <w:pPr>
        <w:numPr>
          <w:ilvl w:val="0"/>
          <w:numId w:val="8"/>
        </w:numPr>
        <w:spacing w:after="120"/>
        <w:ind w:hanging="360"/>
      </w:pPr>
      <w:r>
        <w:t>направление уведомления о соответствии указанных в уведомлении о планируемых строительстве или реконструкции объекта индивидуального жи</w:t>
      </w:r>
      <w:r>
        <w:t>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</w:t>
      </w:r>
      <w:r>
        <w:t xml:space="preserve">ительства или садового дома на земельном участке,  </w:t>
      </w:r>
    </w:p>
    <w:p w:rsidR="00BB7CCA" w:rsidRDefault="00E04391">
      <w:pPr>
        <w:numPr>
          <w:ilvl w:val="0"/>
          <w:numId w:val="8"/>
        </w:numPr>
        <w:spacing w:after="117"/>
        <w:ind w:hanging="360"/>
      </w:pPr>
      <w:r>
        <w:t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</w:t>
      </w:r>
      <w:r>
        <w:t xml:space="preserve">и размещения объекта индивидуального жилищного строительства или садового дома на земельном участке,  </w:t>
      </w:r>
    </w:p>
    <w:p w:rsidR="00BB7CCA" w:rsidRDefault="00E04391">
      <w:pPr>
        <w:numPr>
          <w:ilvl w:val="0"/>
          <w:numId w:val="8"/>
        </w:numPr>
        <w:spacing w:after="120"/>
        <w:ind w:hanging="360"/>
      </w:pPr>
      <w:r>
        <w:lastRenderedPageBreak/>
        <w:t xml:space="preserve">уведомления о соответствии или несоответствии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 индивидуального жилищного строительства или садового дома требов</w:t>
      </w:r>
      <w:r>
        <w:t xml:space="preserve">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сельских поселений,  </w:t>
      </w:r>
    </w:p>
    <w:p w:rsidR="00BB7CCA" w:rsidRDefault="00E04391">
      <w:pPr>
        <w:numPr>
          <w:ilvl w:val="0"/>
          <w:numId w:val="8"/>
        </w:numPr>
        <w:spacing w:after="120"/>
        <w:ind w:hanging="360"/>
      </w:pPr>
      <w:r>
        <w:t xml:space="preserve"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</w:t>
      </w:r>
      <w:r>
        <w:t>случаях, предусмотренных Градостроительным кодексом Российской Федерации;</w:t>
      </w:r>
      <w:r>
        <w:rPr>
          <w:sz w:val="22"/>
        </w:rPr>
        <w:t xml:space="preserve"> </w:t>
      </w:r>
    </w:p>
    <w:p w:rsidR="00BB7CCA" w:rsidRDefault="00E04391">
      <w:pPr>
        <w:numPr>
          <w:ilvl w:val="0"/>
          <w:numId w:val="8"/>
        </w:numPr>
        <w:spacing w:after="198" w:line="274" w:lineRule="auto"/>
        <w:ind w:hanging="360"/>
      </w:pPr>
      <w:r>
        <w:t xml:space="preserve">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proofErr w:type="spellStart"/>
      <w:r>
        <w:t>Купинского</w:t>
      </w:r>
      <w:proofErr w:type="spellEnd"/>
      <w:r>
        <w:t xml:space="preserve"> района. </w:t>
      </w:r>
    </w:p>
    <w:p w:rsidR="00BB7CCA" w:rsidRDefault="00E04391">
      <w:pPr>
        <w:spacing w:after="0" w:line="259" w:lineRule="auto"/>
        <w:ind w:left="708" w:firstLine="0"/>
        <w:jc w:val="left"/>
      </w:pPr>
      <w: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5. </w:t>
      </w:r>
      <w:r>
        <w:rPr>
          <w:b/>
          <w:i/>
          <w:u w:val="single" w:color="000000"/>
        </w:rPr>
        <w:t>Полномочия</w:t>
      </w:r>
      <w:r>
        <w:rPr>
          <w:b/>
          <w:i/>
          <w:u w:val="single" w:color="000000"/>
        </w:rPr>
        <w:t xml:space="preserve"> совета депутатов </w:t>
      </w:r>
      <w:proofErr w:type="spellStart"/>
      <w:r>
        <w:rPr>
          <w:b/>
          <w:i/>
          <w:u w:val="single" w:color="000000"/>
        </w:rPr>
        <w:t>Купинского</w:t>
      </w:r>
      <w:proofErr w:type="spellEnd"/>
      <w:r>
        <w:rPr>
          <w:b/>
          <w:i/>
          <w:u w:val="single" w:color="000000"/>
        </w:rPr>
        <w:t xml:space="preserve"> района в области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землепользования и застройки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ind w:left="-15" w:firstLine="708"/>
      </w:pPr>
      <w:r>
        <w:t xml:space="preserve">К полномочиям совета депутатов </w:t>
      </w:r>
      <w:proofErr w:type="spellStart"/>
      <w:r>
        <w:t>Купинского</w:t>
      </w:r>
      <w:proofErr w:type="spellEnd"/>
      <w:r>
        <w:t xml:space="preserve"> района в области землепользования и застройки относятся: </w:t>
      </w:r>
    </w:p>
    <w:p w:rsidR="00BB7CCA" w:rsidRDefault="00E04391">
      <w:pPr>
        <w:numPr>
          <w:ilvl w:val="0"/>
          <w:numId w:val="8"/>
        </w:numPr>
        <w:spacing w:after="118"/>
        <w:ind w:hanging="360"/>
      </w:pPr>
      <w:r>
        <w:t xml:space="preserve">утверждение генеральных планов сельских поселений </w:t>
      </w:r>
      <w:proofErr w:type="spellStart"/>
      <w:r>
        <w:t>Купинского</w:t>
      </w:r>
      <w:proofErr w:type="spellEnd"/>
      <w:r>
        <w:t xml:space="preserve"> района, правил зе</w:t>
      </w:r>
      <w:r>
        <w:t xml:space="preserve">млепользования и застройки; </w:t>
      </w:r>
    </w:p>
    <w:p w:rsidR="00BB7CCA" w:rsidRDefault="00E04391">
      <w:pPr>
        <w:numPr>
          <w:ilvl w:val="0"/>
          <w:numId w:val="8"/>
        </w:numPr>
        <w:spacing w:after="120"/>
        <w:ind w:hanging="360"/>
      </w:pPr>
      <w:r>
        <w:t>утверждение местных нормативов градостроительного проектирования сельских поселений района;</w:t>
      </w:r>
      <w:r>
        <w:rPr>
          <w:sz w:val="22"/>
        </w:rPr>
        <w:t xml:space="preserve"> </w:t>
      </w:r>
    </w:p>
    <w:p w:rsidR="00BB7CCA" w:rsidRDefault="00E04391">
      <w:pPr>
        <w:numPr>
          <w:ilvl w:val="0"/>
          <w:numId w:val="8"/>
        </w:numPr>
        <w:spacing w:after="189"/>
        <w:ind w:hanging="360"/>
      </w:pPr>
      <w:r>
        <w:t xml:space="preserve">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proofErr w:type="spellStart"/>
      <w:r>
        <w:t>Купинского</w:t>
      </w:r>
      <w:proofErr w:type="spellEnd"/>
      <w:r>
        <w:t xml:space="preserve"> района. </w:t>
      </w:r>
    </w:p>
    <w:p w:rsidR="00BB7CCA" w:rsidRDefault="00E04391">
      <w:pPr>
        <w:spacing w:after="14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pStyle w:val="1"/>
        <w:ind w:left="-5"/>
      </w:pPr>
      <w:r>
        <w:t xml:space="preserve">Глава 3. Изменение видов разрешённого использования земельных участков и объектов капитального </w:t>
      </w:r>
      <w:r>
        <w:t xml:space="preserve">строительства на территории Ленинского сельсовета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6. </w:t>
      </w:r>
      <w:r>
        <w:rPr>
          <w:b/>
          <w:i/>
          <w:u w:val="single" w:color="000000"/>
        </w:rPr>
        <w:t>Общий порядок изменения видов разрешённого использования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земельных участков и объектов капитального строительства на территории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Ленинского сельсовета</w:t>
      </w:r>
      <w:r>
        <w:rPr>
          <w:b/>
          <w:i/>
        </w:rPr>
        <w:t xml:space="preserve"> </w:t>
      </w:r>
    </w:p>
    <w:p w:rsidR="00BB7CCA" w:rsidRDefault="00E04391">
      <w:pPr>
        <w:ind w:left="-15" w:firstLine="540"/>
      </w:pPr>
      <w:r>
        <w:t xml:space="preserve">1. Разрешенное использование земельных участков и объектов капитального строительства может быть следующих видов: 1) основные виды разрешенного использования; </w:t>
      </w:r>
    </w:p>
    <w:p w:rsidR="00BB7CCA" w:rsidRDefault="00E04391">
      <w:pPr>
        <w:numPr>
          <w:ilvl w:val="0"/>
          <w:numId w:val="9"/>
        </w:numPr>
        <w:ind w:hanging="259"/>
      </w:pPr>
      <w:r>
        <w:t xml:space="preserve">условно разрешенные виды использования; </w:t>
      </w:r>
    </w:p>
    <w:p w:rsidR="00BB7CCA" w:rsidRDefault="00E04391">
      <w:pPr>
        <w:numPr>
          <w:ilvl w:val="0"/>
          <w:numId w:val="9"/>
        </w:numPr>
        <w:ind w:hanging="259"/>
      </w:pPr>
      <w:r>
        <w:t>вспомогательные виды разрешенного использования, допуст</w:t>
      </w:r>
      <w:r>
        <w:t xml:space="preserve">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:rsidR="00BB7CCA" w:rsidRDefault="00E04391">
      <w:pPr>
        <w:ind w:left="-5"/>
      </w:pPr>
      <w:r>
        <w:t xml:space="preserve"> 2. Применительно к каждой территориальной зоне устанавливаются виды разрешенного и</w:t>
      </w:r>
      <w:r>
        <w:t xml:space="preserve">спользования земельных участков и объектов капитального строительства. </w:t>
      </w:r>
    </w:p>
    <w:p w:rsidR="00BB7CCA" w:rsidRDefault="00E04391">
      <w:pPr>
        <w:ind w:left="-5"/>
      </w:pPr>
      <w:r>
        <w:lastRenderedPageBreak/>
        <w:t xml:space="preserve">2.1.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</w:t>
      </w:r>
      <w:r>
        <w:t xml:space="preserve">в отношении которой устанавливается градостроительный регламент. </w:t>
      </w:r>
    </w:p>
    <w:p w:rsidR="00BB7CCA" w:rsidRDefault="00E04391">
      <w:pPr>
        <w:numPr>
          <w:ilvl w:val="2"/>
          <w:numId w:val="10"/>
        </w:numPr>
      </w:pPr>
      <w: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</w:t>
      </w:r>
      <w:r>
        <w:t xml:space="preserve"> регламентом при условии соблюдения требований технических регламентов. </w:t>
      </w:r>
    </w:p>
    <w:p w:rsidR="00BB7CCA" w:rsidRDefault="00E04391">
      <w:pPr>
        <w:numPr>
          <w:ilvl w:val="2"/>
          <w:numId w:val="10"/>
        </w:numPr>
      </w:pPr>
      <w: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</w:t>
      </w:r>
      <w:r>
        <w:t>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</w:t>
      </w:r>
      <w:r>
        <w:t xml:space="preserve">ия. </w:t>
      </w:r>
    </w:p>
    <w:p w:rsidR="00BB7CCA" w:rsidRDefault="00E04391">
      <w:pPr>
        <w:spacing w:after="198"/>
        <w:ind w:left="-5"/>
      </w:pPr>
      <w:r>
        <w:t>4.1.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</w:t>
      </w:r>
      <w:r>
        <w:t xml:space="preserve">ли) объектов капитального строительства, расположенных в границах такой территории, не допускается. </w:t>
      </w:r>
    </w:p>
    <w:p w:rsidR="00BB7CCA" w:rsidRDefault="00E04391">
      <w:pPr>
        <w:numPr>
          <w:ilvl w:val="2"/>
          <w:numId w:val="12"/>
        </w:numPr>
      </w:pPr>
      <w: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</w:t>
      </w:r>
      <w:r>
        <w:t xml:space="preserve">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 </w:t>
      </w:r>
    </w:p>
    <w:p w:rsidR="00BB7CCA" w:rsidRDefault="00E04391">
      <w:pPr>
        <w:numPr>
          <w:ilvl w:val="2"/>
          <w:numId w:val="12"/>
        </w:numPr>
      </w:pPr>
      <w:r>
        <w:t>Предоставление разрешения на условно разрешен</w:t>
      </w:r>
      <w:r>
        <w:t xml:space="preserve">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Кодекса. </w:t>
      </w:r>
    </w:p>
    <w:p w:rsidR="00BB7CCA" w:rsidRDefault="00E04391">
      <w:pPr>
        <w:numPr>
          <w:ilvl w:val="2"/>
          <w:numId w:val="12"/>
        </w:numPr>
      </w:pPr>
      <w:r>
        <w:t xml:space="preserve">Физическое или юридическое лицо вправе оспорить в суде решение о предоставлении разрешения на </w:t>
      </w:r>
      <w:r>
        <w:t xml:space="preserve">условно разрешенный вид использования земельного участка или объекта капитального строительства либо об отказе в предоставлении такого разрешения. </w:t>
      </w:r>
    </w:p>
    <w:p w:rsidR="00BB7CCA" w:rsidRDefault="00E04391">
      <w:pPr>
        <w:spacing w:after="0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7. </w:t>
      </w:r>
      <w:r>
        <w:rPr>
          <w:b/>
          <w:i/>
          <w:u w:val="single" w:color="000000"/>
        </w:rPr>
        <w:t>Порядок предоставления разрешения на условно разрешённый вид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использования земельного участка, о</w:t>
      </w:r>
      <w:r>
        <w:rPr>
          <w:b/>
          <w:i/>
          <w:u w:val="single" w:color="000000"/>
        </w:rPr>
        <w:t>бъекта капитального строительства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2"/>
          <w:numId w:val="13"/>
        </w:numPr>
      </w:pPr>
      <w:r>
        <w:t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</w:t>
      </w:r>
      <w:r>
        <w:t xml:space="preserve"> вид использования), направляет заявление о предоставлении разрешения на условно разрешенный вид использования в комиссию. Заявление о предоставлении разрешения на условно разрешенный вид использования может быть направлено в форме электронного документа, </w:t>
      </w:r>
      <w:r>
        <w:t xml:space="preserve">подписанного электронной подписью в соответствии с требованиями Федерального закона от 6 апреля 2011 года N 63-ФЗ "Об электронной подписи" (далее - электронный документ, подписанный электронной подписью). </w:t>
      </w:r>
    </w:p>
    <w:p w:rsidR="00BB7CCA" w:rsidRDefault="00E04391">
      <w:pPr>
        <w:numPr>
          <w:ilvl w:val="2"/>
          <w:numId w:val="13"/>
        </w:numPr>
      </w:pPr>
      <w:r>
        <w:t>Проект решения о предоставлении разрешения на усло</w:t>
      </w:r>
      <w:r>
        <w:t xml:space="preserve">вно разрешенный вид использования подлежит рассмотрению на общественных обсуждениях или </w:t>
      </w:r>
      <w:r>
        <w:lastRenderedPageBreak/>
        <w:t xml:space="preserve">публичных слушаниях, проводимых в порядке, установленном статьей 5.1 Градостроительного Кодекса, с учетом положений настоящей статьи. </w:t>
      </w:r>
    </w:p>
    <w:p w:rsidR="00BB7CCA" w:rsidRDefault="00E04391">
      <w:pPr>
        <w:numPr>
          <w:ilvl w:val="2"/>
          <w:numId w:val="13"/>
        </w:numPr>
      </w:pPr>
      <w:r>
        <w:t>В случае, если условно разрешенны</w:t>
      </w:r>
      <w:r>
        <w:t>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</w:t>
      </w:r>
      <w:r>
        <w:t xml:space="preserve">тального строительства, подверженных риску такого негативного воздействия. </w:t>
      </w:r>
    </w:p>
    <w:p w:rsidR="00BB7CCA" w:rsidRDefault="00E04391">
      <w:pPr>
        <w:numPr>
          <w:ilvl w:val="2"/>
          <w:numId w:val="13"/>
        </w:numPr>
      </w:pPr>
      <w: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</w:t>
      </w:r>
      <w:r>
        <w:t>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</w:t>
      </w:r>
      <w:r>
        <w:t>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</w:t>
      </w:r>
      <w:r>
        <w:t xml:space="preserve">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 </w:t>
      </w:r>
    </w:p>
    <w:p w:rsidR="00BB7CCA" w:rsidRDefault="00E04391">
      <w:pPr>
        <w:numPr>
          <w:ilvl w:val="2"/>
          <w:numId w:val="13"/>
        </w:numPr>
      </w:pPr>
      <w:r>
        <w:t>Срок проведения общественных обсуждений или публичн</w:t>
      </w:r>
      <w:r>
        <w:t>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</w:t>
      </w:r>
      <w:r>
        <w:t xml:space="preserve">м представительного органа муниципального образования и не может быть более одного месяца. </w:t>
      </w:r>
    </w:p>
    <w:p w:rsidR="00BB7CCA" w:rsidRDefault="00E04391">
      <w:pPr>
        <w:numPr>
          <w:ilvl w:val="2"/>
          <w:numId w:val="13"/>
        </w:numPr>
      </w:pPr>
      <w: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</w:t>
      </w:r>
      <w:r>
        <w:t xml:space="preserve">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 </w:t>
      </w:r>
    </w:p>
    <w:p w:rsidR="00BB7CCA" w:rsidRDefault="00E04391">
      <w:pPr>
        <w:numPr>
          <w:ilvl w:val="2"/>
          <w:numId w:val="13"/>
        </w:numPr>
      </w:pPr>
      <w:r>
        <w:t>На основании указанных в части 6 настоящей статьи рекомендаций глава местной администрации в</w:t>
      </w:r>
      <w:r>
        <w:t xml:space="preserve">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</w:t>
      </w:r>
      <w:r>
        <w:t xml:space="preserve">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 </w:t>
      </w:r>
    </w:p>
    <w:p w:rsidR="00BB7CCA" w:rsidRDefault="00E04391">
      <w:pPr>
        <w:numPr>
          <w:ilvl w:val="2"/>
          <w:numId w:val="13"/>
        </w:numPr>
      </w:pPr>
      <w:r>
        <w:t>Расходы, связанные с</w:t>
      </w:r>
      <w:r>
        <w:t xml:space="preserve">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 </w:t>
      </w:r>
    </w:p>
    <w:p w:rsidR="00BB7CCA" w:rsidRDefault="00E04391">
      <w:pPr>
        <w:numPr>
          <w:ilvl w:val="2"/>
          <w:numId w:val="13"/>
        </w:numPr>
      </w:pPr>
      <w: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</w:t>
      </w:r>
      <w:r>
        <w:lastRenderedPageBreak/>
        <w:t>землепользования и застройки порядке после проведения общ</w:t>
      </w:r>
      <w:r>
        <w:t>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</w:t>
      </w:r>
      <w:r>
        <w:t xml:space="preserve">я такому лицу принимается без проведения общественных обсуждений или публичных слушаний. </w:t>
      </w:r>
    </w:p>
    <w:p w:rsidR="00BB7CCA" w:rsidRDefault="00E04391">
      <w:pPr>
        <w:ind w:left="-5"/>
      </w:pPr>
      <w:r>
        <w:t>9.1.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</w:t>
      </w:r>
      <w:r>
        <w:t>ица, государственного учреждения или органа местного самоуправления, указанных в части 2 статьи 55.32 Градостроительного Кодекса, не допускается предоставление разрешения на условно разрешенный вид использования в отношении земельного участка, на котором р</w:t>
      </w:r>
      <w:r>
        <w:t>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</w:t>
      </w:r>
      <w:r>
        <w:t>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и от которых поступило данное уведомление, направлено уведомление о том, ч</w:t>
      </w:r>
      <w:r>
        <w:t xml:space="preserve">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 </w:t>
      </w:r>
    </w:p>
    <w:p w:rsidR="00BB7CCA" w:rsidRDefault="00E04391">
      <w:pPr>
        <w:ind w:left="-5"/>
      </w:pPr>
      <w:r>
        <w:t xml:space="preserve"> 10. Физичес</w:t>
      </w:r>
      <w:r>
        <w:t xml:space="preserve">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BB7CCA" w:rsidRDefault="00E04391">
      <w:pPr>
        <w:spacing w:after="0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8. </w:t>
      </w:r>
      <w:r>
        <w:rPr>
          <w:b/>
          <w:i/>
          <w:u w:val="single" w:color="000000"/>
        </w:rPr>
        <w:t>Отклонение от предельных параметров разрешенного</w:t>
      </w:r>
      <w:r>
        <w:rPr>
          <w:b/>
          <w:i/>
        </w:rPr>
        <w:t xml:space="preserve"> </w:t>
      </w:r>
      <w:proofErr w:type="gramStart"/>
      <w:r>
        <w:rPr>
          <w:b/>
          <w:i/>
          <w:u w:val="single" w:color="000000"/>
        </w:rPr>
        <w:t>строите</w:t>
      </w:r>
      <w:r>
        <w:rPr>
          <w:b/>
          <w:i/>
          <w:u w:val="single" w:color="000000"/>
        </w:rPr>
        <w:t>льства,  реконструкции</w:t>
      </w:r>
      <w:proofErr w:type="gramEnd"/>
      <w:r>
        <w:rPr>
          <w:b/>
          <w:i/>
          <w:u w:val="single" w:color="000000"/>
        </w:rPr>
        <w:t xml:space="preserve">  объектов  капитального  строительства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ind w:left="-15" w:firstLine="708"/>
      </w:pPr>
      <w:r>
        <w:t xml:space="preserve"> Применительно к каждой территориальной зоне устанавливаются предельные (минимальные и (или) максимальные) размеры земельных участков и предельные параметры разрешённого строительства, реконс</w:t>
      </w:r>
      <w:r>
        <w:t xml:space="preserve">трукции объектов капитального строительства, их сочетания. </w:t>
      </w:r>
    </w:p>
    <w:p w:rsidR="00BB7CCA" w:rsidRDefault="00E04391">
      <w:pPr>
        <w:ind w:left="-15" w:firstLine="540"/>
      </w:pPr>
      <w:r>
        <w:t xml:space="preserve">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>
        <w:t>ины</w:t>
      </w:r>
      <w:r>
        <w:t>е характеристики</w:t>
      </w:r>
      <w:proofErr w:type="gramEnd"/>
      <w:r>
        <w:t xml:space="preserve">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 </w:t>
      </w:r>
    </w:p>
    <w:p w:rsidR="00BB7CCA" w:rsidRDefault="00E04391">
      <w:pPr>
        <w:ind w:left="-5"/>
      </w:pPr>
      <w:r>
        <w:t xml:space="preserve"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</w:t>
      </w:r>
      <w:r>
        <w:t xml:space="preserve">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 </w:t>
      </w:r>
    </w:p>
    <w:p w:rsidR="00BB7CCA" w:rsidRDefault="00E04391">
      <w:pPr>
        <w:numPr>
          <w:ilvl w:val="2"/>
          <w:numId w:val="14"/>
        </w:numPr>
      </w:pPr>
      <w:r>
        <w:t>Отклонение от пре</w:t>
      </w:r>
      <w:r>
        <w:t xml:space="preserve">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</w:t>
      </w:r>
      <w:r>
        <w:lastRenderedPageBreak/>
        <w:t>строительства</w:t>
      </w:r>
      <w:r>
        <w:t>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</w:t>
      </w:r>
      <w:r>
        <w:t xml:space="preserve"> федерального или регионального значения не допускается. </w:t>
      </w:r>
    </w:p>
    <w:p w:rsidR="00BB7CCA" w:rsidRDefault="00E04391">
      <w:pPr>
        <w:numPr>
          <w:ilvl w:val="2"/>
          <w:numId w:val="14"/>
        </w:numPr>
      </w:pPr>
      <w:r>
        <w:t>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</w:t>
      </w:r>
      <w:r>
        <w:t>едоставлении такого разрешения.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</w:t>
      </w:r>
      <w:r>
        <w:t xml:space="preserve">ектронной подписью. </w:t>
      </w:r>
    </w:p>
    <w:p w:rsidR="00BB7CCA" w:rsidRDefault="00E04391">
      <w:pPr>
        <w:numPr>
          <w:ilvl w:val="2"/>
          <w:numId w:val="14"/>
        </w:numPr>
      </w:pPr>
      <w: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</w:t>
      </w:r>
      <w:r>
        <w:t>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5.1 Градостроительного Кодекса, с учетом положений статьи 39 Градостроительного Кодекса, за иск</w:t>
      </w:r>
      <w:r>
        <w:t>лючением случая, указанного в части 1.1 настоящей статьи.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</w:t>
      </w:r>
      <w:r>
        <w:t xml:space="preserve">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 </w:t>
      </w:r>
    </w:p>
    <w:p w:rsidR="00BB7CCA" w:rsidRDefault="00E04391">
      <w:pPr>
        <w:numPr>
          <w:ilvl w:val="2"/>
          <w:numId w:val="14"/>
        </w:numPr>
      </w:pPr>
      <w:r>
        <w:t>На основании заключения о результатах общественных обсуждений или публичных слушаний по проекту решен</w:t>
      </w:r>
      <w:r>
        <w:t>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</w:t>
      </w:r>
      <w:r>
        <w:t xml:space="preserve">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 </w:t>
      </w:r>
    </w:p>
    <w:p w:rsidR="00BB7CCA" w:rsidRDefault="00E04391">
      <w:pPr>
        <w:numPr>
          <w:ilvl w:val="2"/>
          <w:numId w:val="14"/>
        </w:numPr>
      </w:pPr>
      <w:r>
        <w:t>Глава местной администрации в течение семи дней со</w:t>
      </w:r>
      <w:r>
        <w:t xml:space="preserve">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</w:t>
      </w:r>
      <w:r>
        <w:t xml:space="preserve">ении такого разрешения с указанием причин принятого решения. </w:t>
      </w:r>
    </w:p>
    <w:p w:rsidR="00BB7CCA" w:rsidRDefault="00E04391">
      <w:pPr>
        <w:ind w:left="-5"/>
      </w:pPr>
      <w:r>
        <w:t>6.1.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</w:t>
      </w:r>
      <w:r>
        <w:t>ения или органа местного самоуправления, указанных в части 2 статьи 55.32 Градостроительного Кодекса,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</w:t>
      </w:r>
      <w:r>
        <w:t>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</w:t>
      </w:r>
      <w:r>
        <w:t xml:space="preserve">я в </w:t>
      </w:r>
      <w:r>
        <w:lastRenderedPageBreak/>
        <w:t>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и от которых поступило данное уведомление, направлено увед</w:t>
      </w:r>
      <w:r>
        <w:t>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</w:t>
      </w:r>
      <w:r>
        <w:t xml:space="preserve">и. </w:t>
      </w:r>
    </w:p>
    <w:p w:rsidR="00BB7CCA" w:rsidRDefault="00E04391">
      <w:pPr>
        <w:numPr>
          <w:ilvl w:val="2"/>
          <w:numId w:val="11"/>
        </w:numPr>
      </w:pPr>
      <w: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</w:t>
      </w:r>
      <w:r>
        <w:t xml:space="preserve">акого разрешения. </w:t>
      </w:r>
    </w:p>
    <w:p w:rsidR="00BB7CCA" w:rsidRDefault="00E04391">
      <w:pPr>
        <w:numPr>
          <w:ilvl w:val="2"/>
          <w:numId w:val="11"/>
        </w:numPr>
        <w:spacing w:after="28"/>
      </w:pPr>
      <w: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</w:t>
      </w:r>
      <w:r>
        <w:t xml:space="preserve">вижимости, установленным на </w:t>
      </w:r>
      <w:proofErr w:type="spellStart"/>
      <w:r>
        <w:t>приаэродромной</w:t>
      </w:r>
      <w:proofErr w:type="spellEnd"/>
      <w:r>
        <w:t xml:space="preserve"> территории. </w:t>
      </w:r>
    </w:p>
    <w:p w:rsidR="00BB7CCA" w:rsidRDefault="00E04391">
      <w:pPr>
        <w:spacing w:after="0" w:line="259" w:lineRule="auto"/>
        <w:ind w:left="708" w:firstLine="0"/>
        <w:jc w:val="left"/>
      </w:pPr>
      <w:r>
        <w:rPr>
          <w:sz w:val="28"/>
        </w:rPr>
        <w:t xml:space="preserve"> </w:t>
      </w:r>
    </w:p>
    <w:p w:rsidR="00BB7CCA" w:rsidRDefault="00E04391">
      <w:pPr>
        <w:pStyle w:val="1"/>
        <w:ind w:left="-5"/>
      </w:pPr>
      <w:r>
        <w:t xml:space="preserve">Глава 4. Подготовка </w:t>
      </w:r>
      <w:r>
        <w:tab/>
        <w:t xml:space="preserve">документации </w:t>
      </w:r>
      <w:r>
        <w:tab/>
        <w:t xml:space="preserve">по </w:t>
      </w:r>
      <w:r>
        <w:tab/>
        <w:t xml:space="preserve">планировке </w:t>
      </w:r>
      <w:r>
        <w:tab/>
        <w:t xml:space="preserve">территории </w:t>
      </w:r>
      <w:proofErr w:type="gramStart"/>
      <w:r>
        <w:t>Ленинского  сельского</w:t>
      </w:r>
      <w:proofErr w:type="gramEnd"/>
      <w:r>
        <w:t xml:space="preserve"> поселения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Статья 9. Подготовка документации по планировке территории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0"/>
          <w:numId w:val="15"/>
        </w:numPr>
        <w:ind w:firstLine="708"/>
      </w:pPr>
      <w:r>
        <w:t>Подготовка документации по планировке территории осуществляется в целях обеспечения устойчивого развития территории, выделения элементов планировочной структуры (кварталов, микрорайонов, иных элементов), установления границ земельных участков, на которых р</w:t>
      </w:r>
      <w:r>
        <w:t xml:space="preserve">асположены объекты капитального строительства, границ земельных участков, предназначенных для строительства и размещения линейных объектов. </w:t>
      </w:r>
    </w:p>
    <w:p w:rsidR="00BB7CCA" w:rsidRDefault="00E04391">
      <w:pPr>
        <w:numPr>
          <w:ilvl w:val="0"/>
          <w:numId w:val="15"/>
        </w:numPr>
        <w:ind w:firstLine="708"/>
      </w:pPr>
      <w:r>
        <w:t>Подготовка документации по планировке территории, осуществляется в соответствии со статьей 42 Градостроительного Ко</w:t>
      </w:r>
      <w:r>
        <w:t xml:space="preserve">декса Российской Федерации. </w:t>
      </w:r>
    </w:p>
    <w:p w:rsidR="00BB7CCA" w:rsidRDefault="00E04391">
      <w:pPr>
        <w:spacing w:after="0" w:line="259" w:lineRule="auto"/>
        <w:ind w:left="708" w:firstLine="0"/>
        <w:jc w:val="left"/>
      </w:pPr>
      <w:r>
        <w:t xml:space="preserve"> </w:t>
      </w:r>
    </w:p>
    <w:p w:rsidR="00BB7CCA" w:rsidRDefault="00E04391">
      <w:pPr>
        <w:spacing w:after="0"/>
        <w:ind w:left="540" w:firstLine="0"/>
      </w:pPr>
      <w:r>
        <w:rPr>
          <w:b/>
          <w:i/>
        </w:rPr>
        <w:t xml:space="preserve">Статья 10. </w:t>
      </w:r>
      <w:r>
        <w:rPr>
          <w:b/>
          <w:i/>
          <w:u w:val="single" w:color="000000"/>
        </w:rPr>
        <w:t>Проекты межевания территорий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0"/>
          <w:numId w:val="16"/>
        </w:numPr>
        <w:ind w:hanging="780"/>
      </w:pPr>
      <w:r>
        <w:t xml:space="preserve"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</w:t>
      </w:r>
      <w:r>
        <w:t>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</w:t>
      </w:r>
      <w:r>
        <w:t xml:space="preserve"> которой предусматривается осуществление комплексного развития территории. </w:t>
      </w:r>
    </w:p>
    <w:p w:rsidR="00BB7CCA" w:rsidRDefault="00E04391">
      <w:pPr>
        <w:numPr>
          <w:ilvl w:val="0"/>
          <w:numId w:val="16"/>
        </w:numPr>
        <w:ind w:hanging="780"/>
      </w:pPr>
      <w:r>
        <w:t xml:space="preserve">Подготовка документации по планировке территории, осуществляется в соответствии </w:t>
      </w:r>
      <w:r>
        <w:tab/>
        <w:t xml:space="preserve">со </w:t>
      </w:r>
      <w:r>
        <w:tab/>
        <w:t xml:space="preserve">статьей </w:t>
      </w:r>
      <w:r>
        <w:tab/>
        <w:t xml:space="preserve">43 </w:t>
      </w:r>
      <w:r>
        <w:tab/>
        <w:t xml:space="preserve">с </w:t>
      </w:r>
      <w:r>
        <w:tab/>
        <w:t xml:space="preserve">учетом </w:t>
      </w:r>
      <w:r>
        <w:tab/>
        <w:t xml:space="preserve">особенностей </w:t>
      </w:r>
      <w:r>
        <w:tab/>
        <w:t xml:space="preserve">ст. </w:t>
      </w:r>
      <w:r>
        <w:tab/>
        <w:t xml:space="preserve">46 </w:t>
      </w:r>
    </w:p>
    <w:p w:rsidR="00BB7CCA" w:rsidRDefault="00E04391">
      <w:pPr>
        <w:ind w:left="1330"/>
      </w:pPr>
      <w:r>
        <w:t>Градостроительного Кодекса Российской Федерации.</w:t>
      </w:r>
      <w: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t xml:space="preserve"> </w:t>
      </w:r>
    </w:p>
    <w:p w:rsidR="00BB7CCA" w:rsidRDefault="00E04391">
      <w:pPr>
        <w:pStyle w:val="1"/>
        <w:ind w:left="-5"/>
      </w:pPr>
      <w:r>
        <w:lastRenderedPageBreak/>
        <w:t xml:space="preserve">Глава 5. Проведение общественных обсуждений или публичных слушаний по вопросам землепользования и застройки территории Ленинского сельсовета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11. </w:t>
      </w:r>
      <w:r>
        <w:rPr>
          <w:b/>
          <w:i/>
          <w:u w:val="single" w:color="000000"/>
        </w:rPr>
        <w:t>Общественные обсуждения, публичные слушания по проектам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правил землепользования и застройки, прое</w:t>
      </w:r>
      <w:r>
        <w:rPr>
          <w:b/>
          <w:i/>
          <w:u w:val="single" w:color="000000"/>
        </w:rPr>
        <w:t>ктам планировки территории, проектам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межевания территории, проектам правил благоустройства территорий, проектам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решений о предоставлении разрешения на условно разрешенный вид использования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земельного участка или объекта капитального строительства, проектам</w:t>
      </w:r>
      <w:r>
        <w:rPr>
          <w:b/>
          <w:i/>
          <w:u w:val="single" w:color="000000"/>
        </w:rPr>
        <w:t xml:space="preserve"> решений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о предоставлении разрешения на отклонение от предельных параметров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разрешенного строительства, реконструкции объектов капитального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строительства</w:t>
      </w:r>
      <w:r>
        <w:rPr>
          <w:b/>
          <w:i/>
        </w:rPr>
        <w:t xml:space="preserve"> </w:t>
      </w:r>
    </w:p>
    <w:p w:rsidR="00BB7CCA" w:rsidRDefault="00E04391">
      <w:pPr>
        <w:numPr>
          <w:ilvl w:val="0"/>
          <w:numId w:val="17"/>
        </w:numPr>
      </w:pPr>
      <w: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</w:t>
      </w:r>
      <w:r>
        <w:t>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</w:t>
      </w:r>
      <w:r>
        <w:t>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</w:t>
      </w:r>
      <w:r>
        <w:t xml:space="preserve">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</w:t>
      </w:r>
      <w:r>
        <w:t xml:space="preserve">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 </w:t>
      </w:r>
    </w:p>
    <w:p w:rsidR="00BB7CCA" w:rsidRDefault="00E04391">
      <w:pPr>
        <w:numPr>
          <w:ilvl w:val="0"/>
          <w:numId w:val="17"/>
        </w:numPr>
      </w:pPr>
      <w:r>
        <w:t>Участниками общественных обсуждений или публичных слушаний по проектам генеральных пла</w:t>
      </w:r>
      <w:r>
        <w:t>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</w:t>
      </w:r>
      <w:r>
        <w:t>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</w:t>
      </w:r>
      <w:r>
        <w:t xml:space="preserve">датели помещений, являющихся частью указанных объектов капитального строительства. </w:t>
      </w:r>
    </w:p>
    <w:p w:rsidR="00BB7CCA" w:rsidRDefault="00E04391">
      <w:pPr>
        <w:numPr>
          <w:ilvl w:val="0"/>
          <w:numId w:val="17"/>
        </w:numPr>
      </w:pPr>
      <w:r>
        <w:t xml:space="preserve">Процедура проведения общественных обсуждений состоит из следующих этапов: </w:t>
      </w:r>
    </w:p>
    <w:p w:rsidR="00BB7CCA" w:rsidRDefault="00E04391">
      <w:pPr>
        <w:numPr>
          <w:ilvl w:val="0"/>
          <w:numId w:val="18"/>
        </w:numPr>
      </w:pPr>
      <w:r>
        <w:t xml:space="preserve">Глава </w:t>
      </w:r>
      <w:proofErr w:type="spellStart"/>
      <w:r>
        <w:t>Купинского</w:t>
      </w:r>
      <w:proofErr w:type="spellEnd"/>
      <w:r>
        <w:t xml:space="preserve"> района при получении от органа местного самоуправления проекта правил землепольз</w:t>
      </w:r>
      <w:r>
        <w:t xml:space="preserve">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проекта. </w:t>
      </w:r>
    </w:p>
    <w:p w:rsidR="00BB7CCA" w:rsidRDefault="00E04391">
      <w:pPr>
        <w:numPr>
          <w:ilvl w:val="0"/>
          <w:numId w:val="18"/>
        </w:numPr>
      </w:pPr>
      <w:r>
        <w:t>Общественные обсуждения или публичные слушания по проекту правил зе</w:t>
      </w:r>
      <w:r>
        <w:t xml:space="preserve">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</w:t>
      </w:r>
    </w:p>
    <w:p w:rsidR="00BB7CCA" w:rsidRDefault="00E04391">
      <w:pPr>
        <w:ind w:left="-5"/>
      </w:pPr>
      <w:r>
        <w:t>5.1 и 28 Градостроительного Кодекса и с час</w:t>
      </w:r>
      <w:r>
        <w:t xml:space="preserve">тями 3 и 4 настоящей статьи. </w:t>
      </w:r>
    </w:p>
    <w:p w:rsidR="00BB7CCA" w:rsidRDefault="00E04391">
      <w:pPr>
        <w:numPr>
          <w:ilvl w:val="0"/>
          <w:numId w:val="18"/>
        </w:numPr>
      </w:pPr>
      <w:r>
        <w:t xml:space="preserve">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проекта; </w:t>
      </w:r>
    </w:p>
    <w:p w:rsidR="00BB7CCA" w:rsidRDefault="00E04391">
      <w:pPr>
        <w:numPr>
          <w:ilvl w:val="0"/>
          <w:numId w:val="18"/>
        </w:numPr>
      </w:pPr>
      <w:r>
        <w:lastRenderedPageBreak/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</w:t>
      </w:r>
      <w:r>
        <w:t xml:space="preserve">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</w:t>
      </w:r>
      <w:r>
        <w:t xml:space="preserve">ьный регламент, в границах территории, подлежащей комплексному развитию; </w:t>
      </w:r>
    </w:p>
    <w:p w:rsidR="00BB7CCA" w:rsidRDefault="00E04391">
      <w:pPr>
        <w:numPr>
          <w:ilvl w:val="0"/>
          <w:numId w:val="18"/>
        </w:numPr>
      </w:pPr>
      <w:r>
        <w:t>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</w:t>
      </w:r>
      <w:r>
        <w:t>ых слушаний обеспечивает внесение изменений в проект правил землепользования и застройки и представляет указанный проект главе местной администрации. Обязательными приложениями к проекту правил землепользования и застройки являются протокол общественных об</w:t>
      </w:r>
      <w:r>
        <w:t xml:space="preserve">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настоящим Кодексом не требуется; </w:t>
      </w:r>
    </w:p>
    <w:p w:rsidR="00BB7CCA" w:rsidRDefault="00E04391">
      <w:pPr>
        <w:numPr>
          <w:ilvl w:val="0"/>
          <w:numId w:val="18"/>
        </w:numPr>
        <w:spacing w:after="28"/>
      </w:pPr>
      <w:r>
        <w:t>Глава местной администрации в течение десяти дней после</w:t>
      </w:r>
      <w:r>
        <w:t xml:space="preserve"> представления ему проекта правил землепользования и застройки и указанных в части 5 настоящей статьи обязательных приложений должен принять решение об утверждении правил землепользования и застройки (в случае принятия нормативного правового акта органа го</w:t>
      </w:r>
      <w:r>
        <w:t>сударственной власти субъекта Российской Федерации об утверждении правил землепользования и застройки местной администрацией), о направлении указанного проекта в представительный орган местного самоуправления или об отклонении проекта правил землепользован</w:t>
      </w:r>
      <w:r>
        <w:t xml:space="preserve">ия и застройки и о направлении его на доработку с указанием даты его повторного представления.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B7CCA" w:rsidRDefault="00E04391">
      <w:pPr>
        <w:pStyle w:val="1"/>
        <w:ind w:left="-5"/>
      </w:pPr>
      <w:r>
        <w:t xml:space="preserve">Глава 6. Внесение изменений в Правила землепользования и застройки территории Ленинского сельсовета 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:rsidR="00BB7CCA" w:rsidRDefault="00E04391">
      <w:pPr>
        <w:spacing w:after="0"/>
        <w:ind w:left="-15" w:firstLine="0"/>
      </w:pPr>
      <w:r>
        <w:rPr>
          <w:b/>
          <w:i/>
        </w:rPr>
        <w:t xml:space="preserve">Статья 12. </w:t>
      </w:r>
      <w:r>
        <w:rPr>
          <w:b/>
          <w:i/>
          <w:u w:val="single" w:color="000000"/>
        </w:rPr>
        <w:t>Порядок внесения изменений в Правила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0"/>
          <w:numId w:val="19"/>
        </w:numPr>
        <w:spacing w:after="198"/>
        <w:ind w:firstLine="624"/>
      </w:pPr>
      <w:r>
        <w:t>Вне</w:t>
      </w:r>
      <w:r>
        <w:t xml:space="preserve">сение изменений в Правила осуществляется в порядке, предусмотренном статьями 31,32 и 33 Градостроительного кодекса Российской Федерации. </w:t>
      </w:r>
    </w:p>
    <w:p w:rsidR="00BB7CCA" w:rsidRDefault="00E04391">
      <w:pPr>
        <w:numPr>
          <w:ilvl w:val="0"/>
          <w:numId w:val="19"/>
        </w:numPr>
        <w:ind w:firstLine="624"/>
      </w:pPr>
      <w:r>
        <w:t>Основаниями для рассмотрения главой местной администрации вопроса о внесении изменений в правила землепользования и за</w:t>
      </w:r>
      <w:r>
        <w:t xml:space="preserve">стройки являются: </w:t>
      </w:r>
    </w:p>
    <w:p w:rsidR="00BB7CCA" w:rsidRDefault="00E04391">
      <w:pPr>
        <w:numPr>
          <w:ilvl w:val="0"/>
          <w:numId w:val="20"/>
        </w:numPr>
      </w:pPr>
      <w:r>
        <w:t>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</w:t>
      </w:r>
      <w:r>
        <w:t xml:space="preserve">ли схему территориального планирования муниципального района изменений; </w:t>
      </w:r>
    </w:p>
    <w:p w:rsidR="00BB7CCA" w:rsidRDefault="00E04391">
      <w:pPr>
        <w:ind w:left="-5"/>
      </w:pPr>
      <w:r>
        <w:t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</w:t>
      </w:r>
      <w:r>
        <w:t xml:space="preserve">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>
        <w:t>приаэродромной</w:t>
      </w:r>
      <w:proofErr w:type="spellEnd"/>
      <w:r>
        <w:t xml:space="preserve"> территории, которые допущены в правилах землепользования и застройки поселения, городского округа, межселенной терри</w:t>
      </w:r>
      <w:r>
        <w:t xml:space="preserve">тории; </w:t>
      </w:r>
    </w:p>
    <w:p w:rsidR="00BB7CCA" w:rsidRDefault="00E04391">
      <w:pPr>
        <w:numPr>
          <w:ilvl w:val="0"/>
          <w:numId w:val="20"/>
        </w:numPr>
      </w:pPr>
      <w:r>
        <w:lastRenderedPageBreak/>
        <w:t xml:space="preserve">поступление предложений об изменении границ территориальных зон, изменении градостроительных регламентов; </w:t>
      </w:r>
    </w:p>
    <w:p w:rsidR="00BB7CCA" w:rsidRDefault="00E04391">
      <w:pPr>
        <w:numPr>
          <w:ilvl w:val="0"/>
          <w:numId w:val="20"/>
        </w:numPr>
      </w:pPr>
      <w:r>
        <w:t>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</w:t>
      </w:r>
      <w:r>
        <w:t xml:space="preserve">исанию местоположения границ указанных зон, территорий; 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</w:t>
      </w:r>
      <w:r>
        <w:t>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</w:t>
      </w:r>
      <w:r>
        <w:t xml:space="preserve">н, территорий; </w:t>
      </w:r>
    </w:p>
    <w:p w:rsidR="00BB7CCA" w:rsidRDefault="00E04391">
      <w:pPr>
        <w:numPr>
          <w:ilvl w:val="0"/>
          <w:numId w:val="21"/>
        </w:numPr>
        <w:ind w:hanging="259"/>
      </w:pPr>
      <w:r>
        <w:t>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</w:t>
      </w:r>
      <w:r>
        <w:t xml:space="preserve">ии исторического поселения регионального значения; </w:t>
      </w:r>
    </w:p>
    <w:p w:rsidR="00BB7CCA" w:rsidRDefault="00E04391">
      <w:pPr>
        <w:numPr>
          <w:ilvl w:val="0"/>
          <w:numId w:val="21"/>
        </w:numPr>
        <w:ind w:hanging="259"/>
      </w:pPr>
      <w:r>
        <w:t xml:space="preserve">принятие решения о комплексном развитии территории; </w:t>
      </w:r>
    </w:p>
    <w:p w:rsidR="00BB7CCA" w:rsidRDefault="00E04391">
      <w:pPr>
        <w:numPr>
          <w:ilvl w:val="0"/>
          <w:numId w:val="21"/>
        </w:numPr>
        <w:ind w:hanging="259"/>
      </w:pPr>
      <w:r>
        <w:t xml:space="preserve">обнаружение мест </w:t>
      </w:r>
      <w:proofErr w:type="gramStart"/>
      <w:r>
        <w:t>захоронений</w:t>
      </w:r>
      <w:proofErr w:type="gramEnd"/>
      <w:r>
        <w:t xml:space="preserve"> погибших при защите Отечества, расположенных в границах муниципальных образований. </w:t>
      </w:r>
    </w:p>
    <w:p w:rsidR="00BB7CCA" w:rsidRDefault="00E04391">
      <w:pPr>
        <w:ind w:left="-5"/>
      </w:pPr>
      <w:r>
        <w:t xml:space="preserve"> 3. Предложения о внесении изменений в</w:t>
      </w:r>
      <w:r>
        <w:t xml:space="preserve"> правила землепользования и застройки в комиссию направляются: </w:t>
      </w:r>
    </w:p>
    <w:p w:rsidR="00BB7CCA" w:rsidRDefault="00E04391">
      <w:pPr>
        <w:numPr>
          <w:ilvl w:val="0"/>
          <w:numId w:val="22"/>
        </w:numPr>
      </w:pPr>
      <w: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</w:t>
      </w:r>
      <w:r>
        <w:t xml:space="preserve">льного значения; </w:t>
      </w:r>
    </w:p>
    <w:p w:rsidR="00BB7CCA" w:rsidRDefault="00E04391">
      <w:pPr>
        <w:numPr>
          <w:ilvl w:val="0"/>
          <w:numId w:val="22"/>
        </w:numPr>
      </w:pPr>
      <w:r>
        <w:t xml:space="preserve">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 </w:t>
      </w:r>
    </w:p>
    <w:p w:rsidR="00BB7CCA" w:rsidRDefault="00E04391">
      <w:pPr>
        <w:numPr>
          <w:ilvl w:val="0"/>
          <w:numId w:val="22"/>
        </w:numPr>
      </w:pPr>
      <w:r>
        <w:t xml:space="preserve">органами </w:t>
      </w:r>
      <w:r>
        <w:t xml:space="preserve">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 </w:t>
      </w:r>
    </w:p>
    <w:p w:rsidR="00BB7CCA" w:rsidRDefault="00E04391">
      <w:pPr>
        <w:numPr>
          <w:ilvl w:val="0"/>
          <w:numId w:val="22"/>
        </w:numPr>
      </w:pPr>
      <w:r>
        <w:t>органами местного самоуправления в случаях, если</w:t>
      </w:r>
      <w:r>
        <w:t xml:space="preserve">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 </w:t>
      </w:r>
    </w:p>
    <w:p w:rsidR="00BB7CCA" w:rsidRDefault="00E04391">
      <w:pPr>
        <w:ind w:left="-5"/>
      </w:pPr>
      <w:r>
        <w:t xml:space="preserve">4.1) органами местного самоуправления в случаях обнаружения мест </w:t>
      </w:r>
      <w:proofErr w:type="gramStart"/>
      <w:r>
        <w:t>захоронений</w:t>
      </w:r>
      <w:proofErr w:type="gramEnd"/>
      <w:r>
        <w:t xml:space="preserve"> по</w:t>
      </w:r>
      <w:r>
        <w:t xml:space="preserve">гибших при защите Отечества, расположенных в границах муниципальных образований; </w:t>
      </w:r>
    </w:p>
    <w:p w:rsidR="00BB7CCA" w:rsidRDefault="00E04391">
      <w:pPr>
        <w:numPr>
          <w:ilvl w:val="0"/>
          <w:numId w:val="22"/>
        </w:numPr>
      </w:pPr>
      <w:r>
        <w:t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</w:t>
      </w:r>
      <w:r>
        <w:t xml:space="preserve">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 </w:t>
      </w:r>
    </w:p>
    <w:p w:rsidR="00BB7CCA" w:rsidRDefault="00E04391">
      <w:pPr>
        <w:numPr>
          <w:ilvl w:val="0"/>
          <w:numId w:val="22"/>
        </w:numPr>
      </w:pPr>
      <w:r>
        <w:t>уполномоченным федераль</w:t>
      </w:r>
      <w:r>
        <w:t xml:space="preserve">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</w:t>
      </w:r>
      <w:r>
        <w:t xml:space="preserve">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 </w:t>
      </w:r>
    </w:p>
    <w:p w:rsidR="00BB7CCA" w:rsidRDefault="00E04391">
      <w:pPr>
        <w:numPr>
          <w:ilvl w:val="0"/>
          <w:numId w:val="22"/>
        </w:numPr>
      </w:pPr>
      <w:r>
        <w:lastRenderedPageBreak/>
        <w:t>высшим</w:t>
      </w:r>
      <w:r>
        <w:t xml:space="preserve">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</w:t>
      </w:r>
      <w:r>
        <w:t>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</w:t>
      </w:r>
      <w:r>
        <w:t>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</w:t>
      </w:r>
      <w:r>
        <w:t xml:space="preserve">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 </w:t>
      </w:r>
    </w:p>
    <w:p w:rsidR="00BB7CCA" w:rsidRDefault="00E04391">
      <w:pPr>
        <w:numPr>
          <w:ilvl w:val="1"/>
          <w:numId w:val="23"/>
        </w:numPr>
      </w:pPr>
      <w:r>
        <w:t>В случае, если правилами землепользования и застройки не обеспечена в соответствии с частью 3.1 статьи</w:t>
      </w:r>
      <w:r>
        <w:t xml:space="preserve"> 31 Градостроительного Кодекса возможность размещения на территориях поселения, городского округа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муниципа</w:t>
      </w:r>
      <w:r>
        <w:t>льного района (за исключением линейных объектов), уполномоченный федеральный орган исполнительной власти, уполномоченный орган исполнительной власти субъекта Российской Федерации, уполномоченный орган местного самоуправления муниципального района направляю</w:t>
      </w:r>
      <w:r>
        <w:t xml:space="preserve">т главе поселения, главе городского округа требование о внесении изменений в правила землепользования и застройки в целях обеспечения размещения указанных объектов. </w:t>
      </w:r>
    </w:p>
    <w:p w:rsidR="00BB7CCA" w:rsidRDefault="00E04391">
      <w:pPr>
        <w:numPr>
          <w:ilvl w:val="1"/>
          <w:numId w:val="23"/>
        </w:numPr>
      </w:pPr>
      <w:r>
        <w:t>В случае, предусмотренном частью 3.1 настоящей статьи, глава поселения, глава городского о</w:t>
      </w:r>
      <w:r>
        <w:t xml:space="preserve">круга обеспечивают внесение изменений в правила землепользования и застройки в течение тридцати дней со дня получения указанного в части 3.1 настоящей статьи требования. </w:t>
      </w:r>
    </w:p>
    <w:p w:rsidR="00BB7CCA" w:rsidRDefault="00E04391">
      <w:pPr>
        <w:numPr>
          <w:ilvl w:val="1"/>
          <w:numId w:val="23"/>
        </w:numPr>
      </w:pPr>
      <w:r>
        <w:t>В целях внесения изменений в правила землепользования и застройки в случаях, предусмо</w:t>
      </w:r>
      <w:r>
        <w:t>тренных пунктами 3 - 6 части 2 и частью 3.1 настоящей статьи, а также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</w:t>
      </w:r>
      <w:r>
        <w:t>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</w:t>
      </w:r>
      <w:r>
        <w:t>, установленных градостроительным регламентом для конкретной территориальной зоны, не более чем на десять процентов проведение общественных обсуждений или публичных слушаний, опубликование сообщения о принятии решения о подготовке проекта о внесении измене</w:t>
      </w:r>
      <w:r>
        <w:t xml:space="preserve">ний в правила землепользования и застройки и подготовка предусмотренного частью 4 настоящей статьи заключения комиссии не требуются. </w:t>
      </w:r>
    </w:p>
    <w:p w:rsidR="00BB7CCA" w:rsidRDefault="00E04391">
      <w:pPr>
        <w:numPr>
          <w:ilvl w:val="1"/>
          <w:numId w:val="23"/>
        </w:numPr>
      </w:pPr>
      <w:r>
        <w:t>В случае внесения изменений в правила землепользования и застройки в целях реализации решения о комплексном развитии терри</w:t>
      </w:r>
      <w:r>
        <w:t xml:space="preserve">тории, в том числе в соответствии с частью 5.2 статьи 30 Градостроительного Кодекса,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развития. </w:t>
      </w:r>
    </w:p>
    <w:p w:rsidR="00BB7CCA" w:rsidRDefault="00E04391">
      <w:pPr>
        <w:numPr>
          <w:ilvl w:val="1"/>
          <w:numId w:val="23"/>
        </w:numPr>
      </w:pPr>
      <w:r>
        <w:t>Внесение измен</w:t>
      </w:r>
      <w:r>
        <w:t xml:space="preserve">ений в правила землепользования и застройки в связи с обнаружением мест </w:t>
      </w:r>
      <w:proofErr w:type="gramStart"/>
      <w:r>
        <w:t>захоронений</w:t>
      </w:r>
      <w:proofErr w:type="gramEnd"/>
      <w:r>
        <w:t xml:space="preserve"> погибших при защите Отечества, расположенных в границах муниципальных образований, осуществляется в течение шести месяцев </w:t>
      </w:r>
      <w:r>
        <w:lastRenderedPageBreak/>
        <w:t>с даты обнаружения таких мест, при этом проведение</w:t>
      </w:r>
      <w:r>
        <w:t xml:space="preserve"> общественных обсуждений или публичных слушаний не требуется. </w:t>
      </w:r>
    </w:p>
    <w:p w:rsidR="00BB7CCA" w:rsidRDefault="00E04391">
      <w:pPr>
        <w:ind w:left="-5"/>
      </w:pPr>
      <w:r>
        <w:t xml:space="preserve"> 4.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</w:t>
      </w:r>
      <w:r>
        <w:t xml:space="preserve">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местной администрации. </w:t>
      </w:r>
    </w:p>
    <w:p w:rsidR="00BB7CCA" w:rsidRDefault="00E04391">
      <w:pPr>
        <w:ind w:left="-5"/>
      </w:pPr>
      <w:r>
        <w:t>4.1. Проект о внес</w:t>
      </w:r>
      <w:r>
        <w:t xml:space="preserve">ении изменений в правила землепользования и застройки, предусматривающих приведение данных правил в соответствие с ограничениями использования объектов недвижимости, установленными на </w:t>
      </w:r>
      <w:proofErr w:type="spellStart"/>
      <w:r>
        <w:t>приаэродромной</w:t>
      </w:r>
      <w:proofErr w:type="spellEnd"/>
      <w:r>
        <w:t xml:space="preserve"> территории, рассмотрению комиссией не подлежит. </w:t>
      </w:r>
    </w:p>
    <w:p w:rsidR="00BB7CCA" w:rsidRDefault="00E04391">
      <w:pPr>
        <w:ind w:left="-5"/>
      </w:pPr>
      <w:r>
        <w:t xml:space="preserve"> 5. Глав</w:t>
      </w:r>
      <w:r>
        <w:t>а местной администрации с учетом рекомендаций, содержащихся в заключении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</w:t>
      </w:r>
      <w:r>
        <w:t xml:space="preserve">нения в данные правила с указанием причин отклонения и направляет копию такого решения заявителям. </w:t>
      </w:r>
    </w:p>
    <w:p w:rsidR="00BB7CCA" w:rsidRDefault="00E04391">
      <w:pPr>
        <w:ind w:left="-5"/>
      </w:pPr>
      <w:r>
        <w:t>5.1. В случае, если утверждение изменений в правила землепользования и застройки осуществляется представительным органом местного самоуправления, проект о в</w:t>
      </w:r>
      <w:r>
        <w:t xml:space="preserve">несении изменений в правила землепользования и застройки, направленный в представительный орган местного самоуправления, подлежит рассмотрению на заседании указанного органа не позднее дня проведения заседания, следующего за ближайшим заседанием. </w:t>
      </w:r>
    </w:p>
    <w:p w:rsidR="00BB7CCA" w:rsidRDefault="00E04391">
      <w:pPr>
        <w:numPr>
          <w:ilvl w:val="1"/>
          <w:numId w:val="24"/>
        </w:numPr>
      </w:pPr>
      <w:r>
        <w:t>Глава ме</w:t>
      </w:r>
      <w:r>
        <w:t>стной администрации после поступления от уполномоченного Правительством Российской Федерации федерального органа исполнительной власти предписания, указанного в пункте 1.1 части 2 настоящей статьи, обязан принять решение о внесении изменений в правила земл</w:t>
      </w:r>
      <w:r>
        <w:t xml:space="preserve">епользования и застройки. Предписание, указанное в пункте 1.1 части 2 настоящей статьи, может быть обжаловано главой местной администрации в суд. </w:t>
      </w:r>
    </w:p>
    <w:p w:rsidR="00BB7CCA" w:rsidRDefault="00E04391">
      <w:pPr>
        <w:numPr>
          <w:ilvl w:val="1"/>
          <w:numId w:val="24"/>
        </w:numPr>
      </w:pPr>
      <w:r>
        <w:t>Со дня поступления в орган местного самоуправления уведомления о выявлении самовольной постройки от исполните</w:t>
      </w:r>
      <w:r>
        <w:t xml:space="preserve">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Кодекса, не допускается внесение в правила землепользования и застройки изменений, </w:t>
      </w:r>
      <w:r>
        <w:t>предусматривающих установление применительно к территориальной зоне, в границах которой расположена такая постройка, вида разрешенного использования земельных участков и объектов капитального строительства, предельных параметров разрешенного строительства,</w:t>
      </w:r>
      <w:r>
        <w:t xml:space="preserve">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установленными требованиями, за исключением случаев, если по результатам рассм</w:t>
      </w:r>
      <w:r>
        <w:t>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в орган местного самоуправления, которые указаны в части 2 статьи 55.32 Градостроительного Кодекс</w:t>
      </w:r>
      <w:r>
        <w:t>а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</w:t>
      </w:r>
      <w:r>
        <w:t xml:space="preserve">ли ее приведении в соответствие с установленными требованиями. </w:t>
      </w:r>
    </w:p>
    <w:p w:rsidR="00BB7CCA" w:rsidRDefault="00E04391">
      <w:pPr>
        <w:numPr>
          <w:ilvl w:val="1"/>
          <w:numId w:val="24"/>
        </w:numPr>
      </w:pPr>
      <w:r>
        <w:lastRenderedPageBreak/>
        <w:t>В случаях, предусмотренных пунктами 3 - 5 части 2 настоящей статьи,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</w:t>
      </w:r>
      <w:r>
        <w:t xml:space="preserve">ультурного наследия, утверждение границ территорий исторических поселений федерального значения, исторических поселений регионального значения, направляет главе местной администрации требование об отображении в правилах землепользования и застройки границ </w:t>
      </w:r>
      <w:r>
        <w:t xml:space="preserve">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</w:t>
      </w:r>
      <w:r>
        <w:t xml:space="preserve">участков и объектов капитального строительства в границах таких зон, территорий. </w:t>
      </w:r>
    </w:p>
    <w:p w:rsidR="00BB7CCA" w:rsidRDefault="00E04391">
      <w:pPr>
        <w:numPr>
          <w:ilvl w:val="1"/>
          <w:numId w:val="24"/>
        </w:numPr>
      </w:pPr>
      <w:r>
        <w:t>В случае поступления требования, предусмотренного частью 8 настоящей статьи, поступления от органа регистрации прав сведений об установлении, изменении или прекращении сущест</w:t>
      </w:r>
      <w:r>
        <w:t>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3 - 5 части 2 настоящей статьи оснований для внесения изменений в правила землепользования и застро</w:t>
      </w:r>
      <w:r>
        <w:t xml:space="preserve">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требованием. При этом утверждение изменений в правила землепользования и застройки в целях их уточнения в </w:t>
      </w:r>
      <w:r>
        <w:t xml:space="preserve">соответствии с требованием, предусмотренным частью 8 настоящей статьи, не требуется. </w:t>
      </w:r>
    </w:p>
    <w:p w:rsidR="00BB7CCA" w:rsidRDefault="00E04391">
      <w:pPr>
        <w:numPr>
          <w:ilvl w:val="1"/>
          <w:numId w:val="24"/>
        </w:numPr>
      </w:pPr>
      <w:r>
        <w:t>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территорий,</w:t>
      </w:r>
      <w:r>
        <w:t xml:space="preserve">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</w:t>
      </w:r>
      <w:r>
        <w:t>границах таких зон, территорий не может превышать шесть месяцев со дня поступления требования, предусмотренного частью 8 настоящей статьи, поступления от органа регистрации прав сведений об установлении, изменении или прекращении существования зоны с особы</w:t>
      </w:r>
      <w:r>
        <w:t xml:space="preserve">ми условиями использования территории, о границах территории объекта культурного наследия либо со дня выявления предусмотренных пунктами 3 - 5 части 2 настоящей статьи оснований для внесения изменений в правила землепользования и застройки.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spacing w:after="0"/>
        <w:ind w:left="-15" w:firstLine="530"/>
      </w:pPr>
      <w:r>
        <w:rPr>
          <w:b/>
          <w:i/>
        </w:rPr>
        <w:t xml:space="preserve">Статья 13. </w:t>
      </w:r>
      <w:r>
        <w:rPr>
          <w:b/>
          <w:i/>
          <w:u w:val="single" w:color="000000"/>
        </w:rPr>
        <w:t>Порядок утверждения проекта о внесении изменений в Правила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землепользования и застройки территории Ленинского поселения</w:t>
      </w:r>
      <w:r>
        <w:rPr>
          <w:b/>
          <w:i/>
        </w:rPr>
        <w:t xml:space="preserve"> </w:t>
      </w:r>
    </w:p>
    <w:p w:rsidR="00BB7CCA" w:rsidRDefault="00E04391">
      <w:pPr>
        <w:spacing w:after="0" w:line="259" w:lineRule="auto"/>
        <w:ind w:left="540" w:firstLine="0"/>
        <w:jc w:val="left"/>
      </w:pPr>
      <w:r>
        <w:rPr>
          <w:b/>
          <w:i/>
        </w:rPr>
        <w:t xml:space="preserve"> </w:t>
      </w:r>
    </w:p>
    <w:p w:rsidR="00BB7CCA" w:rsidRDefault="00E04391">
      <w:pPr>
        <w:numPr>
          <w:ilvl w:val="1"/>
          <w:numId w:val="25"/>
        </w:numPr>
        <w:ind w:firstLine="708"/>
      </w:pPr>
      <w:r>
        <w:t xml:space="preserve">Проект о внесении изменений в Правила утверждается </w:t>
      </w:r>
      <w:proofErr w:type="gramStart"/>
      <w:r>
        <w:t>Советом  депутатов</w:t>
      </w:r>
      <w:proofErr w:type="gramEnd"/>
      <w:r>
        <w:t xml:space="preserve">  </w:t>
      </w:r>
      <w:proofErr w:type="spellStart"/>
      <w:r>
        <w:t>Купинского</w:t>
      </w:r>
      <w:proofErr w:type="spellEnd"/>
      <w:r>
        <w:t xml:space="preserve"> района Новосибирской области. Обязательными приложе</w:t>
      </w:r>
      <w:r>
        <w:t>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слушаний, за исключением случаев, если их проведен</w:t>
      </w:r>
      <w:r>
        <w:t xml:space="preserve">ие в соответствии с настоящим Кодексом не требуется. </w:t>
      </w:r>
    </w:p>
    <w:p w:rsidR="00BB7CCA" w:rsidRDefault="00E04391">
      <w:pPr>
        <w:numPr>
          <w:ilvl w:val="1"/>
          <w:numId w:val="25"/>
        </w:numPr>
        <w:ind w:firstLine="708"/>
      </w:pPr>
      <w:r>
        <w:t xml:space="preserve">Совет </w:t>
      </w:r>
      <w:proofErr w:type="gramStart"/>
      <w:r>
        <w:t xml:space="preserve">депутатов  </w:t>
      </w:r>
      <w:proofErr w:type="spellStart"/>
      <w:r>
        <w:t>Купинского</w:t>
      </w:r>
      <w:proofErr w:type="spellEnd"/>
      <w:proofErr w:type="gramEnd"/>
      <w:r>
        <w:t xml:space="preserve"> района Новосибирской области  по результатам рассмотрения проекта о внесении изменений в Правила и обязательных приложений к нему может утвердить проект о внесении изменений </w:t>
      </w:r>
      <w:r>
        <w:t xml:space="preserve">в </w:t>
      </w:r>
      <w:r>
        <w:lastRenderedPageBreak/>
        <w:t xml:space="preserve">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проекту. </w:t>
      </w:r>
    </w:p>
    <w:p w:rsidR="00BB7CCA" w:rsidRDefault="00E04391">
      <w:pPr>
        <w:numPr>
          <w:ilvl w:val="1"/>
          <w:numId w:val="25"/>
        </w:numPr>
        <w:ind w:firstLine="708"/>
      </w:pPr>
      <w:r>
        <w:t>Проект о внесении изменений в Правила размещается на официальном сайте Ленинског</w:t>
      </w:r>
      <w:r>
        <w:t xml:space="preserve">о </w:t>
      </w:r>
      <w:proofErr w:type="gramStart"/>
      <w:r>
        <w:t xml:space="preserve">сельсовета  </w:t>
      </w:r>
      <w:proofErr w:type="spellStart"/>
      <w:r>
        <w:t>Купинского</w:t>
      </w:r>
      <w:proofErr w:type="spellEnd"/>
      <w:proofErr w:type="gramEnd"/>
      <w:r>
        <w:t xml:space="preserve"> района Новосибирской области в сети "Интернет". </w:t>
      </w:r>
    </w:p>
    <w:p w:rsidR="00BB7CCA" w:rsidRDefault="00E04391">
      <w:pPr>
        <w:ind w:left="-15" w:firstLine="708"/>
      </w:pPr>
      <w:r>
        <w:t>3.1.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</w:t>
      </w:r>
      <w:r>
        <w:t xml:space="preserve">нии десяти дней с даты утверждения указанных правил. </w:t>
      </w:r>
    </w:p>
    <w:p w:rsidR="00BB7CCA" w:rsidRDefault="00E04391">
      <w:pPr>
        <w:numPr>
          <w:ilvl w:val="1"/>
          <w:numId w:val="26"/>
        </w:numPr>
      </w:pPr>
      <w:r>
        <w:t xml:space="preserve">Физические и юридические лица вправе оспорить решение об утверждении правил землепользования и застройки в судебном порядке. </w:t>
      </w:r>
    </w:p>
    <w:p w:rsidR="00BB7CCA" w:rsidRDefault="00E04391">
      <w:pPr>
        <w:numPr>
          <w:ilvl w:val="1"/>
          <w:numId w:val="26"/>
        </w:numPr>
      </w:pPr>
      <w:r>
        <w:t>Органы государственной власти Российской Федерации, органы государственной в</w:t>
      </w:r>
      <w:r>
        <w:t>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Федерации, а также схемам территориал</w:t>
      </w:r>
      <w:r>
        <w:t xml:space="preserve">ьного планирования Российской Федерации, схемам территориального планирования двух и более субъектов Российской Федерации, схемам территориального планирования субъекта Российской Федерации, утвержденным до утверждения правил землепользования и застройки. </w:t>
      </w:r>
    </w:p>
    <w:p w:rsidR="00BB7CCA" w:rsidRDefault="00E04391">
      <w:pPr>
        <w:numPr>
          <w:ilvl w:val="1"/>
          <w:numId w:val="26"/>
        </w:numPr>
      </w:pPr>
      <w:r>
        <w:t>Правила землепользования и застройки, устанавливающие градостроительные регламенты применительно к земельным участкам, включенным в границы населенных пунктов из земель лесного фонда (за исключением лесных участков, которые до 1 января 2016 года предостав</w:t>
      </w:r>
      <w:r>
        <w:t>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населенных пунктов не было связан</w:t>
      </w:r>
      <w:r>
        <w:t xml:space="preserve">о с использованием лесов), могут быть утверждены не ранее чем по истечении одного года со дня включения указанных земельных участков в границы населенных пунктов. </w:t>
      </w:r>
    </w:p>
    <w:p w:rsidR="00BB7CCA" w:rsidRDefault="00E04391">
      <w:pPr>
        <w:spacing w:after="0" w:line="259" w:lineRule="auto"/>
        <w:ind w:left="708" w:firstLine="0"/>
        <w:jc w:val="left"/>
      </w:pPr>
      <w:r>
        <w:t xml:space="preserve"> </w:t>
      </w:r>
    </w:p>
    <w:sectPr w:rsidR="00BB7CCA">
      <w:pgSz w:w="11900" w:h="16840"/>
      <w:pgMar w:top="1188" w:right="981" w:bottom="120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85"/>
    <w:multiLevelType w:val="multilevel"/>
    <w:tmpl w:val="31E43DF6"/>
    <w:lvl w:ilvl="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41BE5"/>
    <w:multiLevelType w:val="hybridMultilevel"/>
    <w:tmpl w:val="98B862DA"/>
    <w:lvl w:ilvl="0" w:tplc="B0228B3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A22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24A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5EA0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620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22E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062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2257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CEF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6B6B91"/>
    <w:multiLevelType w:val="hybridMultilevel"/>
    <w:tmpl w:val="C32C13C8"/>
    <w:lvl w:ilvl="0" w:tplc="298659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817F8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1863B8">
      <w:start w:val="7"/>
      <w:numFmt w:val="decimal"/>
      <w:lvlRestart w:val="0"/>
      <w:lvlText w:val="%3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E8D37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E4F2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6056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D888D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4CB6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0467E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26EAB"/>
    <w:multiLevelType w:val="hybridMultilevel"/>
    <w:tmpl w:val="E26ABC38"/>
    <w:lvl w:ilvl="0" w:tplc="51F8F488">
      <w:start w:val="1"/>
      <w:numFmt w:val="bullet"/>
      <w:lvlText w:val="-"/>
      <w:lvlJc w:val="left"/>
      <w:pPr>
        <w:ind w:left="72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6850AE">
      <w:start w:val="1"/>
      <w:numFmt w:val="bullet"/>
      <w:lvlText w:val="o"/>
      <w:lvlJc w:val="left"/>
      <w:pPr>
        <w:ind w:left="144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CCEDFE">
      <w:start w:val="1"/>
      <w:numFmt w:val="bullet"/>
      <w:lvlText w:val="▪"/>
      <w:lvlJc w:val="left"/>
      <w:pPr>
        <w:ind w:left="216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B839D4">
      <w:start w:val="1"/>
      <w:numFmt w:val="bullet"/>
      <w:lvlText w:val="•"/>
      <w:lvlJc w:val="left"/>
      <w:pPr>
        <w:ind w:left="288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487446">
      <w:start w:val="1"/>
      <w:numFmt w:val="bullet"/>
      <w:lvlText w:val="o"/>
      <w:lvlJc w:val="left"/>
      <w:pPr>
        <w:ind w:left="360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EEBCC">
      <w:start w:val="1"/>
      <w:numFmt w:val="bullet"/>
      <w:lvlText w:val="▪"/>
      <w:lvlJc w:val="left"/>
      <w:pPr>
        <w:ind w:left="432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7C40B2">
      <w:start w:val="1"/>
      <w:numFmt w:val="bullet"/>
      <w:lvlText w:val="•"/>
      <w:lvlJc w:val="left"/>
      <w:pPr>
        <w:ind w:left="504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4F8B0">
      <w:start w:val="1"/>
      <w:numFmt w:val="bullet"/>
      <w:lvlText w:val="o"/>
      <w:lvlJc w:val="left"/>
      <w:pPr>
        <w:ind w:left="576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B4BADE">
      <w:start w:val="1"/>
      <w:numFmt w:val="bullet"/>
      <w:lvlText w:val="▪"/>
      <w:lvlJc w:val="left"/>
      <w:pPr>
        <w:ind w:left="6480"/>
      </w:pPr>
      <w:rPr>
        <w:rFonts w:ascii="Vrinda" w:eastAsia="Vrinda" w:hAnsi="Vrinda" w:cs="Vrind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3610A5"/>
    <w:multiLevelType w:val="hybridMultilevel"/>
    <w:tmpl w:val="57E69234"/>
    <w:lvl w:ilvl="0" w:tplc="67DE2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ED3C0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C6D3D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2A64D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84FD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10062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70160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04C9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26149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67E80"/>
    <w:multiLevelType w:val="hybridMultilevel"/>
    <w:tmpl w:val="760C17AA"/>
    <w:lvl w:ilvl="0" w:tplc="3C46AE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618E2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C9B38">
      <w:start w:val="9"/>
      <w:numFmt w:val="decimal"/>
      <w:lvlRestart w:val="0"/>
      <w:lvlText w:val="%3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840A24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C5EDE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4173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8257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16BA3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70DC7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DB5062"/>
    <w:multiLevelType w:val="hybridMultilevel"/>
    <w:tmpl w:val="EF3A34AA"/>
    <w:lvl w:ilvl="0" w:tplc="B69C10E4">
      <w:start w:val="5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233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439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E43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86E2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2E41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90F2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62A7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F6A7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261D25"/>
    <w:multiLevelType w:val="hybridMultilevel"/>
    <w:tmpl w:val="863C1D42"/>
    <w:lvl w:ilvl="0" w:tplc="DCC4DD90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0B6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84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601C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083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B44A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E69E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CEB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0EE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595028"/>
    <w:multiLevelType w:val="multilevel"/>
    <w:tmpl w:val="AD06737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C67A97"/>
    <w:multiLevelType w:val="hybridMultilevel"/>
    <w:tmpl w:val="A57CEDF4"/>
    <w:lvl w:ilvl="0" w:tplc="5CACBB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600D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268B0">
      <w:start w:val="5"/>
      <w:numFmt w:val="decimal"/>
      <w:lvlRestart w:val="0"/>
      <w:lvlText w:val="%3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C5A6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C6770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443E7C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5EB70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CD38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E5DD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170DAC"/>
    <w:multiLevelType w:val="hybridMultilevel"/>
    <w:tmpl w:val="7DA81350"/>
    <w:lvl w:ilvl="0" w:tplc="4D1CA8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E2C0B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8A4C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F42CB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0FA4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D209C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28445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F63CF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4B63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430E5B"/>
    <w:multiLevelType w:val="hybridMultilevel"/>
    <w:tmpl w:val="B338FD78"/>
    <w:lvl w:ilvl="0" w:tplc="9E5C97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70C6B2">
      <w:start w:val="6"/>
      <w:numFmt w:val="decimal"/>
      <w:lvlRestart w:val="0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8181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66AE5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26CB8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5C099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3AB99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8CBCF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E798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94032A"/>
    <w:multiLevelType w:val="hybridMultilevel"/>
    <w:tmpl w:val="FDB6CFE0"/>
    <w:lvl w:ilvl="0" w:tplc="74CAD25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E9126">
      <w:start w:val="1"/>
      <w:numFmt w:val="lowerLetter"/>
      <w:lvlText w:val="%2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E6AD1C">
      <w:start w:val="1"/>
      <w:numFmt w:val="lowerRoman"/>
      <w:lvlText w:val="%3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41BC4">
      <w:start w:val="1"/>
      <w:numFmt w:val="decimal"/>
      <w:lvlText w:val="%4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44692">
      <w:start w:val="1"/>
      <w:numFmt w:val="lowerLetter"/>
      <w:lvlText w:val="%5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876B0">
      <w:start w:val="1"/>
      <w:numFmt w:val="lowerRoman"/>
      <w:lvlText w:val="%6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7A51A2">
      <w:start w:val="1"/>
      <w:numFmt w:val="decimal"/>
      <w:lvlText w:val="%7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A413C0">
      <w:start w:val="1"/>
      <w:numFmt w:val="lowerLetter"/>
      <w:lvlText w:val="%8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083E3C">
      <w:start w:val="1"/>
      <w:numFmt w:val="lowerRoman"/>
      <w:lvlText w:val="%9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947ECC"/>
    <w:multiLevelType w:val="hybridMultilevel"/>
    <w:tmpl w:val="6638CE76"/>
    <w:lvl w:ilvl="0" w:tplc="36C6D7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AA6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6C5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78E8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AC3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AC75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2CDD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5C755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B028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6B4C38"/>
    <w:multiLevelType w:val="hybridMultilevel"/>
    <w:tmpl w:val="69D6A3EC"/>
    <w:lvl w:ilvl="0" w:tplc="1EDEAA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A30B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E74A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BEA85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507B9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ED09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45E2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25D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6AE2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03003"/>
    <w:multiLevelType w:val="hybridMultilevel"/>
    <w:tmpl w:val="252E9A4E"/>
    <w:lvl w:ilvl="0" w:tplc="47C6E77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22B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2AE8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044D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EF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2C3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8D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C8A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2E8D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B77BB9"/>
    <w:multiLevelType w:val="hybridMultilevel"/>
    <w:tmpl w:val="6AD87554"/>
    <w:lvl w:ilvl="0" w:tplc="B7167B22">
      <w:start w:val="1"/>
      <w:numFmt w:val="decimal"/>
      <w:lvlText w:val="%1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4619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62A4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24FF6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0F01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0D324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0131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C001C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1E5FC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815B04"/>
    <w:multiLevelType w:val="hybridMultilevel"/>
    <w:tmpl w:val="E0269444"/>
    <w:lvl w:ilvl="0" w:tplc="8DA6A6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83C84">
      <w:start w:val="4"/>
      <w:numFmt w:val="decimal"/>
      <w:lvlRestart w:val="0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8E9E4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2386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485E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3E7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38D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E943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0E76E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1031ED"/>
    <w:multiLevelType w:val="hybridMultilevel"/>
    <w:tmpl w:val="395043E2"/>
    <w:lvl w:ilvl="0" w:tplc="B90A6B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CB34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3817BA">
      <w:start w:val="2"/>
      <w:numFmt w:val="decimal"/>
      <w:lvlRestart w:val="0"/>
      <w:lvlText w:val="%3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4CAE5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EA7D7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9473C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A25F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DA7B4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64B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8644C7"/>
    <w:multiLevelType w:val="hybridMultilevel"/>
    <w:tmpl w:val="9E1ABD2E"/>
    <w:lvl w:ilvl="0" w:tplc="4266CEEA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808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1E8A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4E5B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88CC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AC56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80DD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CAF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EEB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1D7E43"/>
    <w:multiLevelType w:val="hybridMultilevel"/>
    <w:tmpl w:val="35566AF8"/>
    <w:lvl w:ilvl="0" w:tplc="30466B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688050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22727A">
      <w:start w:val="1"/>
      <w:numFmt w:val="decimal"/>
      <w:lvlRestart w:val="0"/>
      <w:lvlText w:val="%3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668910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BA2DE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8BBC2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4DB7A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545E1A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A0CDEE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685D1F"/>
    <w:multiLevelType w:val="hybridMultilevel"/>
    <w:tmpl w:val="4DCC0F5E"/>
    <w:lvl w:ilvl="0" w:tplc="0F1E719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5A3D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64CA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0FE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A3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362A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FAD1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429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5612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8C743C"/>
    <w:multiLevelType w:val="multilevel"/>
    <w:tmpl w:val="C5EECC38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9011689"/>
    <w:multiLevelType w:val="hybridMultilevel"/>
    <w:tmpl w:val="905EE3A2"/>
    <w:lvl w:ilvl="0" w:tplc="392A83F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A2B93A">
      <w:start w:val="1"/>
      <w:numFmt w:val="lowerLetter"/>
      <w:lvlText w:val="%2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E67A8">
      <w:start w:val="1"/>
      <w:numFmt w:val="lowerRoman"/>
      <w:lvlText w:val="%3"/>
      <w:lvlJc w:val="left"/>
      <w:pPr>
        <w:ind w:left="2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4E422">
      <w:start w:val="1"/>
      <w:numFmt w:val="decimal"/>
      <w:lvlText w:val="%4"/>
      <w:lvlJc w:val="left"/>
      <w:pPr>
        <w:ind w:left="3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69FF4">
      <w:start w:val="1"/>
      <w:numFmt w:val="lowerLetter"/>
      <w:lvlText w:val="%5"/>
      <w:lvlJc w:val="left"/>
      <w:pPr>
        <w:ind w:left="3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F435EA">
      <w:start w:val="1"/>
      <w:numFmt w:val="lowerRoman"/>
      <w:lvlText w:val="%6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018F6">
      <w:start w:val="1"/>
      <w:numFmt w:val="decimal"/>
      <w:lvlText w:val="%7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2852">
      <w:start w:val="1"/>
      <w:numFmt w:val="lowerLetter"/>
      <w:lvlText w:val="%8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808736">
      <w:start w:val="1"/>
      <w:numFmt w:val="lowerRoman"/>
      <w:lvlText w:val="%9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D220CDC"/>
    <w:multiLevelType w:val="hybridMultilevel"/>
    <w:tmpl w:val="162E4E76"/>
    <w:lvl w:ilvl="0" w:tplc="9662C5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266B4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88750">
      <w:start w:val="3"/>
      <w:numFmt w:val="decimal"/>
      <w:lvlRestart w:val="0"/>
      <w:lvlText w:val="%3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CCFF8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AC39B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3C0DD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EBA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36180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665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FE7F7E"/>
    <w:multiLevelType w:val="hybridMultilevel"/>
    <w:tmpl w:val="9FF61630"/>
    <w:lvl w:ilvl="0" w:tplc="944A78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F8347E">
      <w:start w:val="1"/>
      <w:numFmt w:val="lowerLetter"/>
      <w:lvlText w:val="%2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8AAE64">
      <w:start w:val="1"/>
      <w:numFmt w:val="decimal"/>
      <w:lvlRestart w:val="0"/>
      <w:lvlText w:val="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4274E6">
      <w:start w:val="1"/>
      <w:numFmt w:val="decimal"/>
      <w:lvlText w:val="%4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09408">
      <w:start w:val="1"/>
      <w:numFmt w:val="lowerLetter"/>
      <w:lvlText w:val="%5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25DE8">
      <w:start w:val="1"/>
      <w:numFmt w:val="lowerRoman"/>
      <w:lvlText w:val="%6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BCA700">
      <w:start w:val="1"/>
      <w:numFmt w:val="decimal"/>
      <w:lvlText w:val="%7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3ED600">
      <w:start w:val="1"/>
      <w:numFmt w:val="lowerLetter"/>
      <w:lvlText w:val="%8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69F7A">
      <w:start w:val="1"/>
      <w:numFmt w:val="lowerRoman"/>
      <w:lvlText w:val="%9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5"/>
  </w:num>
  <w:num w:numId="5">
    <w:abstractNumId w:val="20"/>
  </w:num>
  <w:num w:numId="6">
    <w:abstractNumId w:val="22"/>
  </w:num>
  <w:num w:numId="7">
    <w:abstractNumId w:val="5"/>
  </w:num>
  <w:num w:numId="8">
    <w:abstractNumId w:val="3"/>
  </w:num>
  <w:num w:numId="9">
    <w:abstractNumId w:val="7"/>
  </w:num>
  <w:num w:numId="10">
    <w:abstractNumId w:val="24"/>
  </w:num>
  <w:num w:numId="11">
    <w:abstractNumId w:val="2"/>
  </w:num>
  <w:num w:numId="12">
    <w:abstractNumId w:val="9"/>
  </w:num>
  <w:num w:numId="13">
    <w:abstractNumId w:val="25"/>
  </w:num>
  <w:num w:numId="14">
    <w:abstractNumId w:val="18"/>
  </w:num>
  <w:num w:numId="15">
    <w:abstractNumId w:val="13"/>
  </w:num>
  <w:num w:numId="16">
    <w:abstractNumId w:val="16"/>
  </w:num>
  <w:num w:numId="17">
    <w:abstractNumId w:val="1"/>
  </w:num>
  <w:num w:numId="18">
    <w:abstractNumId w:val="12"/>
  </w:num>
  <w:num w:numId="19">
    <w:abstractNumId w:val="23"/>
  </w:num>
  <w:num w:numId="20">
    <w:abstractNumId w:val="19"/>
  </w:num>
  <w:num w:numId="21">
    <w:abstractNumId w:val="6"/>
  </w:num>
  <w:num w:numId="22">
    <w:abstractNumId w:val="21"/>
  </w:num>
  <w:num w:numId="23">
    <w:abstractNumId w:val="8"/>
  </w:num>
  <w:num w:numId="24">
    <w:abstractNumId w:val="11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CA"/>
    <w:rsid w:val="00BB7CCA"/>
    <w:rsid w:val="00E0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3487E-1252-4E61-8BAE-AE800645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48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8168</Words>
  <Characters>46558</Characters>
  <Application>Microsoft Office Word</Application>
  <DocSecurity>0</DocSecurity>
  <Lines>387</Lines>
  <Paragraphs>109</Paragraphs>
  <ScaleCrop>false</ScaleCrop>
  <Company/>
  <LinksUpToDate>false</LinksUpToDate>
  <CharactersWithSpaces>54617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&lt;4D6963726F736F667420576F7264202D20CFEEF0FFE4EEEA20EFF0E8ECE5EDE5EDE8FF20E820E2EDE5F1E5EDE8FF20E8E7ECE5EDE5EDE8E92E646F6378&gt;</dc:title>
  <dc:subject/>
  <dc:creator>alino</dc:creator>
  <cp:keywords/>
  <cp:lastModifiedBy>ООО СибПроектНИИ</cp:lastModifiedBy>
  <cp:revision>2</cp:revision>
  <dcterms:created xsi:type="dcterms:W3CDTF">2023-09-26T06:02:00Z</dcterms:created>
  <dcterms:modified xsi:type="dcterms:W3CDTF">2023-09-26T06:02:00Z</dcterms:modified>
</cp:coreProperties>
</file>