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BB1" w:rsidRPr="007F4D35" w:rsidRDefault="00785BB1" w:rsidP="00785BB1">
      <w:pPr>
        <w:pBdr>
          <w:bottom w:val="single" w:sz="12" w:space="1" w:color="auto"/>
        </w:pBdr>
        <w:jc w:val="center"/>
        <w:rPr>
          <w:b/>
          <w:sz w:val="32"/>
        </w:rPr>
      </w:pPr>
      <w:r>
        <w:rPr>
          <w:b/>
          <w:noProof/>
          <w:sz w:val="32"/>
        </w:rPr>
        <w:drawing>
          <wp:inline distT="0" distB="0" distL="0" distR="0">
            <wp:extent cx="323850" cy="381000"/>
            <wp:effectExtent l="19050" t="0" r="0" b="0"/>
            <wp:docPr id="7" name="Рисунок 1" descr="Герб на бланк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на бланки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850" cy="381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5BB1" w:rsidRPr="007F4D35" w:rsidRDefault="00785BB1" w:rsidP="00785BB1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 w:rsidRPr="007F4D35">
        <w:rPr>
          <w:b/>
          <w:sz w:val="32"/>
          <w:szCs w:val="32"/>
        </w:rPr>
        <w:t>АДМИНИСТРАЦИЯ КУПИНСКОГО РАЙОНА</w:t>
      </w:r>
    </w:p>
    <w:p w:rsidR="00785BB1" w:rsidRPr="007F4D35" w:rsidRDefault="00785BB1" w:rsidP="00785BB1">
      <w:pPr>
        <w:pBdr>
          <w:bottom w:val="single" w:sz="12" w:space="1" w:color="auto"/>
        </w:pBdr>
        <w:jc w:val="center"/>
        <w:rPr>
          <w:b/>
          <w:sz w:val="32"/>
          <w:szCs w:val="32"/>
        </w:rPr>
      </w:pPr>
      <w:r w:rsidRPr="007F4D35">
        <w:rPr>
          <w:b/>
          <w:sz w:val="32"/>
          <w:szCs w:val="32"/>
        </w:rPr>
        <w:t>НОВОСИБИРСКОЙ  ОБЛАСТИ</w:t>
      </w:r>
    </w:p>
    <w:p w:rsidR="00785BB1" w:rsidRPr="009D45D2" w:rsidRDefault="00785BB1" w:rsidP="00785BB1">
      <w:pPr>
        <w:jc w:val="center"/>
        <w:rPr>
          <w:b/>
          <w:bCs/>
          <w:sz w:val="28"/>
          <w:szCs w:val="28"/>
        </w:rPr>
      </w:pPr>
    </w:p>
    <w:p w:rsidR="00785BB1" w:rsidRDefault="00A538F3" w:rsidP="00785BB1">
      <w:pPr>
        <w:pStyle w:val="2"/>
      </w:pPr>
      <w:r>
        <w:t xml:space="preserve">                                </w:t>
      </w:r>
      <w:proofErr w:type="gramStart"/>
      <w:r w:rsidR="00785BB1" w:rsidRPr="00AA0185">
        <w:t>П</w:t>
      </w:r>
      <w:proofErr w:type="gramEnd"/>
      <w:r w:rsidR="00785BB1" w:rsidRPr="00AA0185">
        <w:t xml:space="preserve"> О С Т А Н О В Л Е Н И Е</w:t>
      </w:r>
    </w:p>
    <w:p w:rsidR="00AA6A76" w:rsidRPr="00AA6A76" w:rsidRDefault="00AA6A76" w:rsidP="00AA6A76">
      <w:pPr>
        <w:pStyle w:val="2"/>
        <w:jc w:val="center"/>
        <w:rPr>
          <w:b w:val="0"/>
        </w:rPr>
      </w:pPr>
      <w:r w:rsidRPr="00AA6A76">
        <w:rPr>
          <w:b w:val="0"/>
        </w:rPr>
        <w:t>(проект)</w:t>
      </w:r>
    </w:p>
    <w:p w:rsidR="00785BB1" w:rsidRPr="003E00CB" w:rsidRDefault="00785BB1" w:rsidP="00785BB1">
      <w:pPr>
        <w:rPr>
          <w:sz w:val="16"/>
          <w:szCs w:val="16"/>
        </w:rPr>
      </w:pPr>
    </w:p>
    <w:p w:rsidR="00785BB1" w:rsidRPr="00AA0185" w:rsidRDefault="00785BB1" w:rsidP="00785BB1">
      <w:pPr>
        <w:jc w:val="center"/>
        <w:rPr>
          <w:b/>
          <w:sz w:val="28"/>
          <w:szCs w:val="28"/>
        </w:rPr>
      </w:pPr>
      <w:r w:rsidRPr="00AA0185">
        <w:rPr>
          <w:b/>
          <w:sz w:val="28"/>
          <w:szCs w:val="28"/>
        </w:rPr>
        <w:t xml:space="preserve">от </w:t>
      </w:r>
      <w:r w:rsidR="004B5933">
        <w:rPr>
          <w:b/>
          <w:sz w:val="28"/>
          <w:szCs w:val="28"/>
        </w:rPr>
        <w:t>14.06.2019</w:t>
      </w:r>
      <w:r>
        <w:rPr>
          <w:b/>
          <w:sz w:val="28"/>
          <w:szCs w:val="28"/>
        </w:rPr>
        <w:t xml:space="preserve">  </w:t>
      </w:r>
      <w:r w:rsidRPr="00AA0185">
        <w:rPr>
          <w:b/>
          <w:sz w:val="28"/>
          <w:szCs w:val="28"/>
        </w:rPr>
        <w:t>№</w:t>
      </w:r>
      <w:r w:rsidR="00A538F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</w:t>
      </w:r>
    </w:p>
    <w:p w:rsidR="00785BB1" w:rsidRPr="003E00CB" w:rsidRDefault="00785BB1" w:rsidP="00785BB1">
      <w:pPr>
        <w:jc w:val="center"/>
        <w:rPr>
          <w:b/>
          <w:sz w:val="16"/>
          <w:szCs w:val="16"/>
        </w:rPr>
      </w:pPr>
    </w:p>
    <w:p w:rsidR="00785BB1" w:rsidRDefault="00785BB1" w:rsidP="00785B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отдельные  постановления</w:t>
      </w:r>
    </w:p>
    <w:p w:rsidR="00785BB1" w:rsidRPr="007F4D35" w:rsidRDefault="00785BB1" w:rsidP="00785BB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</w:t>
      </w:r>
      <w:r w:rsidR="00AD0811">
        <w:rPr>
          <w:b/>
          <w:sz w:val="28"/>
          <w:szCs w:val="28"/>
        </w:rPr>
        <w:t>дминистрации Купинского района Новосибирской области</w:t>
      </w:r>
    </w:p>
    <w:p w:rsidR="00785BB1" w:rsidRDefault="00785BB1" w:rsidP="00785BB1">
      <w:pPr>
        <w:pStyle w:val="ConsPlusTitle"/>
        <w:jc w:val="center"/>
      </w:pPr>
    </w:p>
    <w:p w:rsidR="00785BB1" w:rsidRPr="006E1F09" w:rsidRDefault="00785BB1" w:rsidP="006E1F09">
      <w:pPr>
        <w:shd w:val="clear" w:color="auto" w:fill="FFFFFF"/>
        <w:spacing w:line="360" w:lineRule="atLeast"/>
        <w:jc w:val="both"/>
        <w:rPr>
          <w:rFonts w:ascii="Arial" w:hAnsi="Arial" w:cs="Arial"/>
          <w:bCs/>
          <w:color w:val="333333"/>
        </w:rPr>
      </w:pPr>
      <w:r w:rsidRPr="00F751F9">
        <w:rPr>
          <w:sz w:val="28"/>
          <w:szCs w:val="28"/>
        </w:rPr>
        <w:tab/>
        <w:t>В соответствии с Федеральным</w:t>
      </w:r>
      <w:r w:rsidR="009C5671">
        <w:rPr>
          <w:sz w:val="28"/>
          <w:szCs w:val="28"/>
        </w:rPr>
        <w:t>и</w:t>
      </w:r>
      <w:r w:rsidRPr="00F751F9">
        <w:rPr>
          <w:sz w:val="28"/>
          <w:szCs w:val="28"/>
        </w:rPr>
        <w:t xml:space="preserve"> </w:t>
      </w:r>
      <w:r w:rsidR="0010740E">
        <w:rPr>
          <w:sz w:val="28"/>
          <w:szCs w:val="28"/>
        </w:rPr>
        <w:t xml:space="preserve">законами </w:t>
      </w:r>
      <w:r w:rsidRPr="00F751F9">
        <w:rPr>
          <w:sz w:val="28"/>
          <w:szCs w:val="28"/>
        </w:rPr>
        <w:t>от 27.07.2010 № 210-ФЗ «Об организации предоставления государственных и муниципальных услуг»,</w:t>
      </w:r>
      <w:r w:rsidR="00062484">
        <w:rPr>
          <w:sz w:val="28"/>
          <w:szCs w:val="28"/>
        </w:rPr>
        <w:t xml:space="preserve"> </w:t>
      </w:r>
      <w:r w:rsidR="0010740E">
        <w:rPr>
          <w:sz w:val="28"/>
          <w:szCs w:val="28"/>
        </w:rPr>
        <w:t>от 19.12.2016 №</w:t>
      </w:r>
      <w:r w:rsidR="00062484">
        <w:rPr>
          <w:sz w:val="28"/>
          <w:szCs w:val="28"/>
        </w:rPr>
        <w:t xml:space="preserve"> </w:t>
      </w:r>
      <w:r w:rsidR="0010740E">
        <w:rPr>
          <w:sz w:val="28"/>
          <w:szCs w:val="28"/>
        </w:rPr>
        <w:t>445 «О внесении изменений в статьи</w:t>
      </w:r>
      <w:r w:rsidR="008F3128">
        <w:rPr>
          <w:sz w:val="28"/>
          <w:szCs w:val="28"/>
        </w:rPr>
        <w:t xml:space="preserve"> 51 и 55 Градостроительного кодекса Российской Федерации»,</w:t>
      </w:r>
      <w:r w:rsidR="00062484">
        <w:rPr>
          <w:sz w:val="28"/>
          <w:szCs w:val="28"/>
        </w:rPr>
        <w:t xml:space="preserve"> </w:t>
      </w:r>
      <w:r w:rsidR="008F3128">
        <w:rPr>
          <w:sz w:val="28"/>
          <w:szCs w:val="28"/>
        </w:rPr>
        <w:t>от 03.07.2016 №</w:t>
      </w:r>
      <w:r w:rsidR="00062484">
        <w:rPr>
          <w:sz w:val="28"/>
          <w:szCs w:val="28"/>
        </w:rPr>
        <w:t xml:space="preserve"> </w:t>
      </w:r>
      <w:r w:rsidR="008F3128">
        <w:rPr>
          <w:sz w:val="28"/>
          <w:szCs w:val="28"/>
        </w:rPr>
        <w:t xml:space="preserve">373 </w:t>
      </w:r>
      <w:r w:rsidR="00034CEC">
        <w:rPr>
          <w:sz w:val="28"/>
          <w:szCs w:val="28"/>
        </w:rPr>
        <w:t xml:space="preserve">«О </w:t>
      </w:r>
      <w:r w:rsidR="00032715">
        <w:rPr>
          <w:sz w:val="28"/>
          <w:szCs w:val="28"/>
        </w:rPr>
        <w:t>внесении изменений в Град</w:t>
      </w:r>
      <w:r w:rsidR="00062484">
        <w:rPr>
          <w:sz w:val="28"/>
          <w:szCs w:val="28"/>
        </w:rPr>
        <w:t>остроительный кодекс Российской Федерации</w:t>
      </w:r>
      <w:r w:rsidR="000F0369">
        <w:rPr>
          <w:sz w:val="28"/>
          <w:szCs w:val="28"/>
        </w:rPr>
        <w:t>,</w:t>
      </w:r>
      <w:r w:rsidR="00032715">
        <w:rPr>
          <w:sz w:val="28"/>
          <w:szCs w:val="28"/>
        </w:rPr>
        <w:t xml:space="preserve"> </w:t>
      </w:r>
      <w:r w:rsidR="00B87140">
        <w:rPr>
          <w:sz w:val="28"/>
          <w:szCs w:val="28"/>
        </w:rPr>
        <w:t>о</w:t>
      </w:r>
      <w:r w:rsidR="000F0369">
        <w:rPr>
          <w:sz w:val="28"/>
          <w:szCs w:val="28"/>
        </w:rPr>
        <w:t>тдельные законодательные акты Российской Федерации</w:t>
      </w:r>
      <w:r w:rsidR="00B87140">
        <w:rPr>
          <w:sz w:val="28"/>
          <w:szCs w:val="28"/>
        </w:rPr>
        <w:t xml:space="preserve"> в части совершенствования регулирования подготовки,</w:t>
      </w:r>
      <w:r w:rsidR="006F1F11">
        <w:rPr>
          <w:sz w:val="28"/>
          <w:szCs w:val="28"/>
        </w:rPr>
        <w:t xml:space="preserve"> </w:t>
      </w:r>
      <w:r w:rsidR="00B87140">
        <w:rPr>
          <w:sz w:val="28"/>
          <w:szCs w:val="28"/>
        </w:rPr>
        <w:t>согласования и утверждения</w:t>
      </w:r>
      <w:r w:rsidR="006231F3">
        <w:rPr>
          <w:sz w:val="28"/>
          <w:szCs w:val="28"/>
        </w:rPr>
        <w:t xml:space="preserve"> документации</w:t>
      </w:r>
      <w:r w:rsidR="009409DE">
        <w:rPr>
          <w:sz w:val="28"/>
          <w:szCs w:val="28"/>
        </w:rPr>
        <w:t xml:space="preserve"> по планировке территории и обеспечения </w:t>
      </w:r>
      <w:r w:rsidR="00F729B3">
        <w:rPr>
          <w:sz w:val="28"/>
          <w:szCs w:val="28"/>
        </w:rPr>
        <w:t>комплексного и устойчивого развития территорий и признании утратив</w:t>
      </w:r>
      <w:r w:rsidR="00DC6BCA">
        <w:rPr>
          <w:sz w:val="28"/>
          <w:szCs w:val="28"/>
        </w:rPr>
        <w:t>шим</w:t>
      </w:r>
      <w:r w:rsidR="000F0369">
        <w:rPr>
          <w:sz w:val="28"/>
          <w:szCs w:val="28"/>
        </w:rPr>
        <w:t>и</w:t>
      </w:r>
      <w:r w:rsidR="00DC6BCA">
        <w:rPr>
          <w:sz w:val="28"/>
          <w:szCs w:val="28"/>
        </w:rPr>
        <w:t xml:space="preserve"> силу отдельных положений законодательных актов Российской Федерации»</w:t>
      </w:r>
      <w:r w:rsidRPr="00F751F9">
        <w:rPr>
          <w:sz w:val="28"/>
          <w:szCs w:val="28"/>
        </w:rPr>
        <w:t xml:space="preserve"> </w:t>
      </w:r>
      <w:r>
        <w:rPr>
          <w:sz w:val="28"/>
          <w:szCs w:val="28"/>
        </w:rPr>
        <w:t>в целях приведения муниципальных нормативно-пр</w:t>
      </w:r>
      <w:r w:rsidR="00AD0811">
        <w:rPr>
          <w:sz w:val="28"/>
          <w:szCs w:val="28"/>
        </w:rPr>
        <w:t xml:space="preserve">авовых актов Купинского района </w:t>
      </w:r>
      <w:r>
        <w:rPr>
          <w:sz w:val="28"/>
          <w:szCs w:val="28"/>
        </w:rPr>
        <w:t>Новосибирской области в соответствие с действующим законодательством,</w:t>
      </w:r>
    </w:p>
    <w:p w:rsidR="00785BB1" w:rsidRPr="003E00CB" w:rsidRDefault="00785BB1" w:rsidP="00785BB1">
      <w:pPr>
        <w:autoSpaceDE w:val="0"/>
        <w:autoSpaceDN w:val="0"/>
        <w:adjustRightInd w:val="0"/>
        <w:jc w:val="both"/>
        <w:rPr>
          <w:sz w:val="16"/>
          <w:szCs w:val="16"/>
        </w:rPr>
      </w:pPr>
    </w:p>
    <w:p w:rsidR="00785BB1" w:rsidRDefault="00AD0811" w:rsidP="00785BB1">
      <w:pPr>
        <w:pStyle w:val="ConsPlusNormal"/>
        <w:ind w:firstLine="540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Я Е Т </w:t>
      </w:r>
      <w:r w:rsidR="00785BB1" w:rsidRPr="009201BD">
        <w:rPr>
          <w:b/>
          <w:sz w:val="28"/>
          <w:szCs w:val="28"/>
        </w:rPr>
        <w:t>:</w:t>
      </w:r>
    </w:p>
    <w:p w:rsidR="00785BB1" w:rsidRPr="003E00CB" w:rsidRDefault="00785BB1" w:rsidP="00785BB1">
      <w:pPr>
        <w:pStyle w:val="ConsPlusNormal"/>
        <w:ind w:firstLine="540"/>
        <w:jc w:val="both"/>
        <w:rPr>
          <w:b/>
          <w:sz w:val="16"/>
          <w:szCs w:val="16"/>
        </w:rPr>
      </w:pPr>
    </w:p>
    <w:p w:rsidR="00AD0811" w:rsidRPr="00DF76E8" w:rsidRDefault="00AD0811" w:rsidP="00AD0811">
      <w:pPr>
        <w:pStyle w:val="ConsPlusNormal"/>
        <w:ind w:firstLine="540"/>
        <w:jc w:val="both"/>
        <w:rPr>
          <w:sz w:val="28"/>
          <w:szCs w:val="28"/>
        </w:rPr>
      </w:pPr>
      <w:r w:rsidRPr="00156777">
        <w:rPr>
          <w:sz w:val="28"/>
          <w:szCs w:val="28"/>
        </w:rPr>
        <w:t>1.</w:t>
      </w:r>
      <w:r w:rsidRPr="007C7CC8">
        <w:rPr>
          <w:sz w:val="28"/>
          <w:szCs w:val="28"/>
        </w:rPr>
        <w:t xml:space="preserve"> </w:t>
      </w:r>
      <w:r w:rsidRPr="00DF76E8">
        <w:rPr>
          <w:sz w:val="28"/>
          <w:szCs w:val="28"/>
        </w:rPr>
        <w:t xml:space="preserve">Внести в </w:t>
      </w:r>
      <w:hyperlink r:id="rId6" w:history="1">
        <w:r w:rsidRPr="00DF76E8">
          <w:rPr>
            <w:sz w:val="28"/>
            <w:szCs w:val="28"/>
          </w:rPr>
          <w:t>постановление</w:t>
        </w:r>
      </w:hyperlink>
      <w:r w:rsidRPr="00DF76E8">
        <w:rPr>
          <w:sz w:val="28"/>
          <w:szCs w:val="28"/>
        </w:rPr>
        <w:t xml:space="preserve"> администрации  Купинского района</w:t>
      </w:r>
      <w:r>
        <w:rPr>
          <w:sz w:val="28"/>
          <w:szCs w:val="28"/>
        </w:rPr>
        <w:t xml:space="preserve"> Новосибирской области</w:t>
      </w:r>
      <w:r w:rsidRPr="00DF76E8">
        <w:rPr>
          <w:sz w:val="28"/>
          <w:szCs w:val="28"/>
        </w:rPr>
        <w:t xml:space="preserve">  от  </w:t>
      </w:r>
      <w:r>
        <w:rPr>
          <w:sz w:val="28"/>
          <w:szCs w:val="28"/>
        </w:rPr>
        <w:t>14.12.2016</w:t>
      </w:r>
      <w:r w:rsidRPr="00DF76E8">
        <w:rPr>
          <w:sz w:val="28"/>
          <w:szCs w:val="28"/>
        </w:rPr>
        <w:t xml:space="preserve"> № </w:t>
      </w:r>
      <w:r>
        <w:rPr>
          <w:sz w:val="28"/>
          <w:szCs w:val="28"/>
        </w:rPr>
        <w:t>789</w:t>
      </w:r>
      <w:r w:rsidRPr="00DF76E8">
        <w:rPr>
          <w:sz w:val="28"/>
          <w:szCs w:val="28"/>
        </w:rPr>
        <w:t xml:space="preserve"> «Об утверждении административного регламента предоставления муниципальной услуги по </w:t>
      </w:r>
      <w:r>
        <w:rPr>
          <w:color w:val="000000"/>
          <w:sz w:val="28"/>
          <w:szCs w:val="28"/>
          <w:shd w:val="clear" w:color="auto" w:fill="FFFFFF"/>
        </w:rPr>
        <w:t>выдаче разрешения на строительство</w:t>
      </w:r>
      <w:r w:rsidRPr="00DF76E8">
        <w:rPr>
          <w:sz w:val="28"/>
          <w:szCs w:val="28"/>
        </w:rPr>
        <w:t>»</w:t>
      </w:r>
      <w:r>
        <w:rPr>
          <w:sz w:val="28"/>
          <w:szCs w:val="28"/>
        </w:rPr>
        <w:t xml:space="preserve"> (далее - постановление) следующее изменение:</w:t>
      </w:r>
    </w:p>
    <w:p w:rsidR="00785BB1" w:rsidRPr="00AD0811" w:rsidRDefault="00785BB1" w:rsidP="00785BB1">
      <w:pPr>
        <w:tabs>
          <w:tab w:val="left" w:pos="0"/>
          <w:tab w:val="left" w:pos="142"/>
        </w:tabs>
        <w:jc w:val="both"/>
        <w:rPr>
          <w:color w:val="000000"/>
          <w:sz w:val="28"/>
          <w:szCs w:val="28"/>
          <w:highlight w:val="yellow"/>
          <w:shd w:val="clear" w:color="auto" w:fill="FFFFFF"/>
        </w:rPr>
      </w:pPr>
      <w:r w:rsidRPr="004B5933">
        <w:rPr>
          <w:sz w:val="28"/>
          <w:szCs w:val="28"/>
        </w:rPr>
        <w:t xml:space="preserve">           1.1. В п.2.</w:t>
      </w:r>
      <w:r w:rsidR="00CF799C" w:rsidRPr="004B5933">
        <w:rPr>
          <w:sz w:val="28"/>
          <w:szCs w:val="28"/>
        </w:rPr>
        <w:t>4</w:t>
      </w:r>
      <w:r w:rsidR="006E1F09" w:rsidRPr="004B5933">
        <w:rPr>
          <w:sz w:val="28"/>
          <w:szCs w:val="28"/>
        </w:rPr>
        <w:t xml:space="preserve"> приложения к постановлению</w:t>
      </w:r>
      <w:r w:rsidR="00AE039D" w:rsidRPr="004B5933">
        <w:rPr>
          <w:sz w:val="28"/>
          <w:szCs w:val="28"/>
        </w:rPr>
        <w:t xml:space="preserve"> </w:t>
      </w:r>
      <w:r w:rsidR="006E1F09" w:rsidRPr="004B5933">
        <w:rPr>
          <w:sz w:val="28"/>
          <w:szCs w:val="28"/>
        </w:rPr>
        <w:t xml:space="preserve">слова </w:t>
      </w:r>
      <w:r w:rsidR="00BA1CE5" w:rsidRPr="004B5933">
        <w:rPr>
          <w:sz w:val="28"/>
          <w:szCs w:val="28"/>
        </w:rPr>
        <w:t>«</w:t>
      </w:r>
      <w:r w:rsidR="00AD0811" w:rsidRPr="004B5933">
        <w:rPr>
          <w:color w:val="000000"/>
          <w:sz w:val="28"/>
          <w:szCs w:val="28"/>
          <w:shd w:val="clear" w:color="auto" w:fill="FFFFFF"/>
        </w:rPr>
        <w:t>7 (семи)</w:t>
      </w:r>
      <w:r w:rsidR="00BA1CE5" w:rsidRPr="004B5933">
        <w:rPr>
          <w:sz w:val="28"/>
          <w:szCs w:val="28"/>
        </w:rPr>
        <w:t xml:space="preserve">» </w:t>
      </w:r>
      <w:r w:rsidR="000F0369" w:rsidRPr="004B5933">
        <w:rPr>
          <w:color w:val="000000"/>
          <w:sz w:val="28"/>
          <w:szCs w:val="28"/>
          <w:shd w:val="clear" w:color="auto" w:fill="FFFFFF"/>
        </w:rPr>
        <w:t>заменить на</w:t>
      </w:r>
      <w:r w:rsidR="00BA1CE5" w:rsidRPr="004B5933">
        <w:rPr>
          <w:color w:val="000000"/>
          <w:sz w:val="28"/>
          <w:szCs w:val="28"/>
          <w:shd w:val="clear" w:color="auto" w:fill="FFFFFF"/>
        </w:rPr>
        <w:t xml:space="preserve"> слова «</w:t>
      </w:r>
      <w:r w:rsidR="004B5933" w:rsidRPr="004B5933">
        <w:rPr>
          <w:color w:val="000000"/>
          <w:sz w:val="28"/>
          <w:szCs w:val="28"/>
          <w:shd w:val="clear" w:color="auto" w:fill="FFFFFF"/>
        </w:rPr>
        <w:t>5 (пяти)</w:t>
      </w:r>
      <w:r w:rsidR="00BA1CE5" w:rsidRPr="004B5933">
        <w:rPr>
          <w:color w:val="000000"/>
          <w:sz w:val="28"/>
          <w:szCs w:val="28"/>
          <w:shd w:val="clear" w:color="auto" w:fill="FFFFFF"/>
        </w:rPr>
        <w:t>»</w:t>
      </w:r>
      <w:r w:rsidR="00092299" w:rsidRPr="004B5933">
        <w:rPr>
          <w:color w:val="000000"/>
          <w:sz w:val="28"/>
          <w:szCs w:val="28"/>
          <w:shd w:val="clear" w:color="auto" w:fill="FFFFFF"/>
        </w:rPr>
        <w:t>.</w:t>
      </w:r>
    </w:p>
    <w:p w:rsidR="00BA6F17" w:rsidRDefault="00BA6F17" w:rsidP="00BA6F17">
      <w:pPr>
        <w:pStyle w:val="ConsPlusNormal"/>
        <w:ind w:firstLine="540"/>
        <w:jc w:val="both"/>
        <w:rPr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t xml:space="preserve">  </w:t>
      </w:r>
      <w:r w:rsidR="000779BC">
        <w:rPr>
          <w:color w:val="000000"/>
          <w:sz w:val="28"/>
          <w:szCs w:val="28"/>
          <w:shd w:val="clear" w:color="auto" w:fill="FFFFFF"/>
        </w:rPr>
        <w:t>2.</w:t>
      </w:r>
      <w:r w:rsidRPr="00BA6F17">
        <w:rPr>
          <w:sz w:val="28"/>
          <w:szCs w:val="28"/>
        </w:rPr>
        <w:t xml:space="preserve"> </w:t>
      </w:r>
      <w:r w:rsidRPr="00DF76E8">
        <w:rPr>
          <w:sz w:val="28"/>
          <w:szCs w:val="28"/>
        </w:rPr>
        <w:t xml:space="preserve">Внести в </w:t>
      </w:r>
      <w:hyperlink r:id="rId7" w:history="1">
        <w:r w:rsidRPr="00DF76E8">
          <w:rPr>
            <w:sz w:val="28"/>
            <w:szCs w:val="28"/>
          </w:rPr>
          <w:t>постановление</w:t>
        </w:r>
      </w:hyperlink>
      <w:r w:rsidRPr="00DF76E8">
        <w:rPr>
          <w:sz w:val="28"/>
          <w:szCs w:val="28"/>
        </w:rPr>
        <w:t xml:space="preserve"> администрации  Купинского района  от  </w:t>
      </w:r>
      <w:r w:rsidR="00404195">
        <w:rPr>
          <w:sz w:val="28"/>
          <w:szCs w:val="28"/>
        </w:rPr>
        <w:t>05.05.2016 №</w:t>
      </w:r>
      <w:r w:rsidR="000F0369">
        <w:rPr>
          <w:sz w:val="28"/>
          <w:szCs w:val="28"/>
        </w:rPr>
        <w:t xml:space="preserve"> </w:t>
      </w:r>
      <w:r w:rsidR="00404195">
        <w:rPr>
          <w:sz w:val="28"/>
          <w:szCs w:val="28"/>
        </w:rPr>
        <w:t xml:space="preserve">241 </w:t>
      </w:r>
      <w:r w:rsidRPr="00DF76E8">
        <w:rPr>
          <w:sz w:val="28"/>
          <w:szCs w:val="28"/>
        </w:rPr>
        <w:t xml:space="preserve">«Об утверждении административного регламента предоставления муниципальной услуги по </w:t>
      </w:r>
      <w:r>
        <w:rPr>
          <w:sz w:val="28"/>
          <w:szCs w:val="28"/>
        </w:rPr>
        <w:t>подготовке и утверждению градостроительного плана земельного участка в виде отдельного документа</w:t>
      </w:r>
      <w:r w:rsidRPr="00DF76E8">
        <w:rPr>
          <w:sz w:val="28"/>
          <w:szCs w:val="28"/>
        </w:rPr>
        <w:t>»</w:t>
      </w:r>
      <w:r>
        <w:rPr>
          <w:sz w:val="28"/>
          <w:szCs w:val="28"/>
        </w:rPr>
        <w:t xml:space="preserve">  (далее – постановление) следующие </w:t>
      </w:r>
      <w:r w:rsidRPr="00DF76E8">
        <w:rPr>
          <w:sz w:val="28"/>
          <w:szCs w:val="28"/>
        </w:rPr>
        <w:t>изменения</w:t>
      </w:r>
      <w:r>
        <w:rPr>
          <w:sz w:val="28"/>
          <w:szCs w:val="28"/>
        </w:rPr>
        <w:t>:</w:t>
      </w:r>
    </w:p>
    <w:p w:rsidR="004B5933" w:rsidRDefault="00CC2BA1" w:rsidP="004B5933">
      <w:pPr>
        <w:tabs>
          <w:tab w:val="left" w:pos="0"/>
          <w:tab w:val="left" w:pos="142"/>
        </w:tabs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     </w:t>
      </w:r>
      <w:r w:rsidR="00BA6F17">
        <w:rPr>
          <w:sz w:val="28"/>
          <w:szCs w:val="28"/>
        </w:rPr>
        <w:t>2.1.</w:t>
      </w:r>
      <w:r w:rsidRPr="00CC2BA1">
        <w:rPr>
          <w:sz w:val="28"/>
          <w:szCs w:val="28"/>
        </w:rPr>
        <w:t xml:space="preserve"> </w:t>
      </w:r>
      <w:r>
        <w:rPr>
          <w:sz w:val="28"/>
          <w:szCs w:val="28"/>
        </w:rPr>
        <w:t>В п</w:t>
      </w:r>
      <w:r w:rsidR="00DA7C4D">
        <w:rPr>
          <w:sz w:val="28"/>
          <w:szCs w:val="28"/>
        </w:rPr>
        <w:t xml:space="preserve">.2.4 приложения к постановлению </w:t>
      </w:r>
      <w:r w:rsidR="00537830">
        <w:rPr>
          <w:sz w:val="28"/>
          <w:szCs w:val="28"/>
        </w:rPr>
        <w:t>слова «</w:t>
      </w:r>
      <w:r w:rsidR="00AD0811" w:rsidRPr="00AD0811">
        <w:rPr>
          <w:sz w:val="28"/>
          <w:szCs w:val="28"/>
        </w:rPr>
        <w:t>не более 20 (двадцати)</w:t>
      </w:r>
      <w:r w:rsidR="00537830">
        <w:rPr>
          <w:sz w:val="28"/>
          <w:szCs w:val="28"/>
        </w:rPr>
        <w:t>» заменить на слова «</w:t>
      </w:r>
      <w:r w:rsidR="00AD0811">
        <w:rPr>
          <w:sz w:val="28"/>
          <w:szCs w:val="28"/>
        </w:rPr>
        <w:t>15 (пятнадцать)</w:t>
      </w:r>
      <w:r w:rsidR="0080449C">
        <w:rPr>
          <w:sz w:val="28"/>
          <w:szCs w:val="28"/>
        </w:rPr>
        <w:t>»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4B5933" w:rsidRDefault="004B5933" w:rsidP="004B5933">
      <w:pPr>
        <w:tabs>
          <w:tab w:val="left" w:pos="0"/>
          <w:tab w:val="left" w:pos="142"/>
        </w:tabs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   </w:t>
      </w:r>
      <w:r w:rsidR="0080449C">
        <w:rPr>
          <w:color w:val="000000"/>
          <w:sz w:val="28"/>
          <w:szCs w:val="28"/>
          <w:shd w:val="clear" w:color="auto" w:fill="FFFFFF"/>
        </w:rPr>
        <w:t xml:space="preserve">2.2 Пункт </w:t>
      </w:r>
      <w:r w:rsidR="00CC2BA1">
        <w:rPr>
          <w:color w:val="000000"/>
          <w:sz w:val="28"/>
          <w:szCs w:val="28"/>
          <w:shd w:val="clear" w:color="auto" w:fill="FFFFFF"/>
        </w:rPr>
        <w:t xml:space="preserve">3.2.3 </w:t>
      </w:r>
      <w:r w:rsidR="0080449C">
        <w:rPr>
          <w:color w:val="000000"/>
          <w:sz w:val="28"/>
          <w:szCs w:val="28"/>
          <w:shd w:val="clear" w:color="auto" w:fill="FFFFFF"/>
        </w:rPr>
        <w:t>приложения к постановлению изложить в следующей редакции</w:t>
      </w:r>
      <w:r w:rsidR="00E90E49">
        <w:rPr>
          <w:color w:val="000000"/>
          <w:sz w:val="28"/>
          <w:szCs w:val="28"/>
          <w:shd w:val="clear" w:color="auto" w:fill="FFFFFF"/>
        </w:rPr>
        <w:t>:</w:t>
      </w:r>
      <w:r w:rsidR="0040527C"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4B5933" w:rsidRDefault="004B5933" w:rsidP="004B5933">
      <w:pPr>
        <w:tabs>
          <w:tab w:val="left" w:pos="0"/>
          <w:tab w:val="left" w:pos="142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  <w:shd w:val="clear" w:color="auto" w:fill="FFFFFF"/>
        </w:rPr>
        <w:lastRenderedPageBreak/>
        <w:t xml:space="preserve">              </w:t>
      </w:r>
      <w:r w:rsidR="00795957">
        <w:rPr>
          <w:color w:val="000000"/>
          <w:sz w:val="28"/>
          <w:szCs w:val="28"/>
        </w:rPr>
        <w:t>« 3.2.3. С</w:t>
      </w:r>
      <w:r w:rsidR="001E24D7">
        <w:rPr>
          <w:color w:val="000000"/>
          <w:sz w:val="28"/>
          <w:szCs w:val="28"/>
        </w:rPr>
        <w:t>отрудник, ответственный за подго</w:t>
      </w:r>
      <w:r w:rsidR="00795957">
        <w:rPr>
          <w:color w:val="000000"/>
          <w:sz w:val="28"/>
          <w:szCs w:val="28"/>
        </w:rPr>
        <w:t xml:space="preserve">товку документов </w:t>
      </w:r>
      <w:r w:rsidR="0040527C">
        <w:rPr>
          <w:color w:val="000000"/>
          <w:sz w:val="28"/>
          <w:szCs w:val="28"/>
        </w:rPr>
        <w:t xml:space="preserve">в течение </w:t>
      </w:r>
      <w:r w:rsidR="00AD0811">
        <w:rPr>
          <w:color w:val="000000"/>
          <w:sz w:val="28"/>
          <w:szCs w:val="28"/>
        </w:rPr>
        <w:t xml:space="preserve">2 </w:t>
      </w:r>
      <w:r w:rsidR="0040527C">
        <w:rPr>
          <w:color w:val="000000"/>
          <w:sz w:val="28"/>
          <w:szCs w:val="28"/>
        </w:rPr>
        <w:t>(</w:t>
      </w:r>
      <w:r w:rsidR="00AD0811">
        <w:rPr>
          <w:color w:val="000000"/>
          <w:sz w:val="28"/>
          <w:szCs w:val="28"/>
        </w:rPr>
        <w:t>двух</w:t>
      </w:r>
      <w:r w:rsidR="009C786A">
        <w:rPr>
          <w:color w:val="000000"/>
          <w:sz w:val="28"/>
          <w:szCs w:val="28"/>
        </w:rPr>
        <w:t>) дней со дня поступления документов в соответствии с пунктом 3.2.2 административного регламента рассматривает представленные документы и разрабатывает проект схемы градостроительного плана;</w:t>
      </w:r>
    </w:p>
    <w:p w:rsidR="004B5933" w:rsidRDefault="004B5933" w:rsidP="004B5933">
      <w:pPr>
        <w:tabs>
          <w:tab w:val="left" w:pos="0"/>
          <w:tab w:val="left" w:pos="142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</w:t>
      </w:r>
      <w:r w:rsidR="00AD0811">
        <w:rPr>
          <w:color w:val="000000"/>
          <w:sz w:val="28"/>
          <w:szCs w:val="28"/>
        </w:rPr>
        <w:t>в течение 2 (дву</w:t>
      </w:r>
      <w:r w:rsidR="009C786A">
        <w:rPr>
          <w:color w:val="000000"/>
          <w:sz w:val="28"/>
          <w:szCs w:val="28"/>
        </w:rPr>
        <w:t>х) дней со дня разработки проекта схемы градостроительного плана оформляет чертеж градостроительного плана;</w:t>
      </w:r>
      <w:r w:rsidR="00BF46FD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 </w:t>
      </w:r>
    </w:p>
    <w:p w:rsidR="004B5933" w:rsidRDefault="004B5933" w:rsidP="004B5933">
      <w:pPr>
        <w:tabs>
          <w:tab w:val="left" w:pos="0"/>
          <w:tab w:val="left" w:pos="142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="009E398C">
        <w:rPr>
          <w:color w:val="000000"/>
          <w:sz w:val="28"/>
          <w:szCs w:val="28"/>
        </w:rPr>
        <w:t>в течение 2</w:t>
      </w:r>
      <w:r w:rsidR="00DA7C4D">
        <w:rPr>
          <w:color w:val="000000"/>
          <w:sz w:val="28"/>
          <w:szCs w:val="28"/>
        </w:rPr>
        <w:t xml:space="preserve"> </w:t>
      </w:r>
      <w:r w:rsidR="009E398C">
        <w:rPr>
          <w:color w:val="000000"/>
          <w:sz w:val="28"/>
          <w:szCs w:val="28"/>
        </w:rPr>
        <w:t>(двух)  дней</w:t>
      </w:r>
      <w:r w:rsidR="009C786A">
        <w:rPr>
          <w:color w:val="000000"/>
          <w:sz w:val="28"/>
          <w:szCs w:val="28"/>
        </w:rPr>
        <w:t xml:space="preserve"> со дня оформления чертежа градостроительного плана оформляет градостроительный план в трех экземплярах, осуществляет подготовку проекта нормативного правового акта администрации Купинского района об утверждении градостроительного плана</w:t>
      </w:r>
      <w:r w:rsidR="003A1AE6">
        <w:rPr>
          <w:color w:val="000000"/>
          <w:sz w:val="28"/>
          <w:szCs w:val="28"/>
        </w:rPr>
        <w:t>»</w:t>
      </w:r>
      <w:r w:rsidR="009C786A">
        <w:rPr>
          <w:color w:val="000000"/>
          <w:sz w:val="28"/>
          <w:szCs w:val="28"/>
        </w:rPr>
        <w:t>.</w:t>
      </w:r>
    </w:p>
    <w:p w:rsidR="004B5933" w:rsidRDefault="004B5933" w:rsidP="004B5933">
      <w:pPr>
        <w:tabs>
          <w:tab w:val="left" w:pos="0"/>
          <w:tab w:val="left" w:pos="142"/>
        </w:tabs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</w:rPr>
        <w:t xml:space="preserve">          </w:t>
      </w:r>
      <w:r w:rsidR="00BF46FD">
        <w:rPr>
          <w:color w:val="000000"/>
          <w:sz w:val="28"/>
          <w:szCs w:val="28"/>
        </w:rPr>
        <w:t>2.3. В п.3</w:t>
      </w:r>
      <w:r w:rsidR="00DA7C4D">
        <w:rPr>
          <w:color w:val="000000"/>
          <w:sz w:val="28"/>
          <w:szCs w:val="28"/>
        </w:rPr>
        <w:t>.2.5 приложения к постановлению</w:t>
      </w:r>
      <w:r w:rsidR="00BF46FD">
        <w:rPr>
          <w:color w:val="000000"/>
          <w:sz w:val="28"/>
          <w:szCs w:val="28"/>
        </w:rPr>
        <w:t xml:space="preserve"> </w:t>
      </w:r>
      <w:r w:rsidR="00BD0F40">
        <w:rPr>
          <w:color w:val="000000"/>
          <w:sz w:val="28"/>
          <w:szCs w:val="28"/>
          <w:shd w:val="clear" w:color="auto" w:fill="FFFFFF"/>
        </w:rPr>
        <w:t>слова «</w:t>
      </w:r>
      <w:r w:rsidR="00AD0811">
        <w:rPr>
          <w:color w:val="000000"/>
          <w:sz w:val="28"/>
          <w:szCs w:val="28"/>
          <w:shd w:val="clear" w:color="auto" w:fill="FFFFFF"/>
        </w:rPr>
        <w:t>6 (шесть)</w:t>
      </w:r>
      <w:r w:rsidR="00BD0F40">
        <w:rPr>
          <w:color w:val="000000"/>
          <w:sz w:val="28"/>
          <w:szCs w:val="28"/>
          <w:shd w:val="clear" w:color="auto" w:fill="FFFFFF"/>
        </w:rPr>
        <w:t>» заменить на слова «</w:t>
      </w:r>
      <w:r w:rsidR="00AD0811">
        <w:rPr>
          <w:color w:val="000000"/>
          <w:sz w:val="28"/>
          <w:szCs w:val="28"/>
          <w:shd w:val="clear" w:color="auto" w:fill="FFFFFF"/>
        </w:rPr>
        <w:t>5 (пять)</w:t>
      </w:r>
      <w:r w:rsidR="00BD0F40">
        <w:rPr>
          <w:color w:val="000000"/>
          <w:sz w:val="28"/>
          <w:szCs w:val="28"/>
          <w:shd w:val="clear" w:color="auto" w:fill="FFFFFF"/>
        </w:rPr>
        <w:t>».</w:t>
      </w:r>
      <w:r>
        <w:rPr>
          <w:color w:val="000000"/>
          <w:sz w:val="28"/>
          <w:szCs w:val="28"/>
          <w:shd w:val="clear" w:color="auto" w:fill="FFFFFF"/>
        </w:rPr>
        <w:t xml:space="preserve"> </w:t>
      </w:r>
    </w:p>
    <w:p w:rsidR="00371DCE" w:rsidRPr="004B5933" w:rsidRDefault="004B5933" w:rsidP="004B5933">
      <w:pPr>
        <w:tabs>
          <w:tab w:val="left" w:pos="0"/>
          <w:tab w:val="left" w:pos="142"/>
        </w:tabs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   </w:t>
      </w:r>
      <w:r w:rsidR="00AF1144">
        <w:rPr>
          <w:color w:val="000000"/>
          <w:sz w:val="28"/>
          <w:szCs w:val="28"/>
          <w:shd w:val="clear" w:color="auto" w:fill="FFFFFF"/>
        </w:rPr>
        <w:t>2.4. В п. 3.2.6 приложения к постановлению</w:t>
      </w:r>
      <w:r w:rsidR="00DA7C4D">
        <w:rPr>
          <w:color w:val="000000"/>
          <w:sz w:val="28"/>
          <w:szCs w:val="28"/>
          <w:shd w:val="clear" w:color="auto" w:fill="FFFFFF"/>
        </w:rPr>
        <w:t xml:space="preserve"> </w:t>
      </w:r>
      <w:r w:rsidR="00C139DD">
        <w:rPr>
          <w:color w:val="000000"/>
          <w:sz w:val="28"/>
          <w:szCs w:val="28"/>
        </w:rPr>
        <w:t>слова «</w:t>
      </w:r>
      <w:r w:rsidR="00AD0811">
        <w:rPr>
          <w:color w:val="000000"/>
          <w:sz w:val="28"/>
          <w:szCs w:val="28"/>
        </w:rPr>
        <w:t>4 (четырех)</w:t>
      </w:r>
      <w:r w:rsidR="00C139DD">
        <w:rPr>
          <w:color w:val="000000"/>
          <w:sz w:val="28"/>
          <w:szCs w:val="28"/>
        </w:rPr>
        <w:t>» заменить на слова «</w:t>
      </w:r>
      <w:r w:rsidR="00AD0811">
        <w:rPr>
          <w:color w:val="000000"/>
          <w:sz w:val="28"/>
          <w:szCs w:val="28"/>
        </w:rPr>
        <w:t>3 (трех)</w:t>
      </w:r>
      <w:r w:rsidR="00C139DD">
        <w:rPr>
          <w:color w:val="000000"/>
          <w:sz w:val="28"/>
          <w:szCs w:val="28"/>
        </w:rPr>
        <w:t>».</w:t>
      </w:r>
    </w:p>
    <w:p w:rsidR="00AD0811" w:rsidRPr="004A2492" w:rsidRDefault="004B5933" w:rsidP="00AD0811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3</w:t>
      </w:r>
      <w:r w:rsidR="00AD0811" w:rsidRPr="004A2492">
        <w:rPr>
          <w:color w:val="000000" w:themeColor="text1"/>
          <w:sz w:val="28"/>
          <w:szCs w:val="28"/>
        </w:rPr>
        <w:t>. В течение 10 рабочих дней после подписания настоящего постановления:</w:t>
      </w:r>
    </w:p>
    <w:p w:rsidR="00AD0811" w:rsidRPr="004A2492" w:rsidRDefault="004B5933" w:rsidP="00AD0811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3</w:t>
      </w:r>
      <w:r w:rsidR="00AD0811" w:rsidRPr="004A2492">
        <w:rPr>
          <w:color w:val="000000" w:themeColor="text1"/>
          <w:sz w:val="28"/>
          <w:szCs w:val="28"/>
        </w:rPr>
        <w:t xml:space="preserve">.1.Информационно-консультационному отделу администрации Купинского района Новосибирской области (Дорн Е.Д.) обеспечить опубликование настоящего постановления в периодическом печатном издании администрации Купинского района Новосибирской области «Информационный бюллетень» и на официальном сайте администрации Купинского района Новосибирской области. </w:t>
      </w:r>
    </w:p>
    <w:p w:rsidR="00AD0811" w:rsidRPr="004A2492" w:rsidRDefault="004B5933" w:rsidP="00AD0811">
      <w:pPr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           3</w:t>
      </w:r>
      <w:r w:rsidR="00AD0811" w:rsidRPr="004A2492">
        <w:rPr>
          <w:color w:val="000000" w:themeColor="text1"/>
          <w:sz w:val="28"/>
          <w:szCs w:val="28"/>
        </w:rPr>
        <w:t>.2. Отделу капитального строительства и архитектуры администрации Купинског</w:t>
      </w:r>
      <w:r w:rsidR="00AD0811">
        <w:rPr>
          <w:color w:val="000000" w:themeColor="text1"/>
          <w:sz w:val="28"/>
          <w:szCs w:val="28"/>
        </w:rPr>
        <w:t xml:space="preserve">о района Новосибирской области </w:t>
      </w:r>
      <w:r w:rsidR="00AD0811" w:rsidRPr="004A2492">
        <w:rPr>
          <w:color w:val="000000" w:themeColor="text1"/>
          <w:sz w:val="28"/>
          <w:szCs w:val="28"/>
        </w:rPr>
        <w:t>(Амельченко М.В.) разместить в местах предоставления муниципальной услуги.</w:t>
      </w:r>
    </w:p>
    <w:p w:rsidR="00AD0811" w:rsidRPr="004A2492" w:rsidRDefault="004B5933" w:rsidP="00AD0811">
      <w:pPr>
        <w:suppressAutoHyphens/>
        <w:ind w:firstLine="567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4</w:t>
      </w:r>
      <w:r w:rsidR="00AD0811" w:rsidRPr="004A2492">
        <w:rPr>
          <w:color w:val="000000" w:themeColor="text1"/>
          <w:sz w:val="28"/>
          <w:szCs w:val="28"/>
        </w:rPr>
        <w:t>. Контроль за исполнением настоящего постановления возложить на заместителя главы администрации Купинского района Новосибирской области Д.А. Гусева.</w:t>
      </w:r>
    </w:p>
    <w:p w:rsidR="00DA7C4D" w:rsidRDefault="00DA7C4D" w:rsidP="00785BB1">
      <w:pPr>
        <w:rPr>
          <w:i/>
          <w:iCs/>
          <w:sz w:val="28"/>
          <w:szCs w:val="28"/>
          <w:u w:val="single"/>
        </w:rPr>
      </w:pPr>
    </w:p>
    <w:p w:rsidR="00DA7C4D" w:rsidRDefault="00DA7C4D" w:rsidP="00785BB1">
      <w:pPr>
        <w:rPr>
          <w:i/>
          <w:iCs/>
          <w:sz w:val="28"/>
          <w:szCs w:val="28"/>
          <w:u w:val="single"/>
        </w:rPr>
      </w:pPr>
    </w:p>
    <w:p w:rsidR="00DA7C4D" w:rsidRDefault="00DA7C4D" w:rsidP="00785BB1">
      <w:pPr>
        <w:rPr>
          <w:i/>
          <w:iCs/>
          <w:sz w:val="28"/>
          <w:szCs w:val="28"/>
          <w:u w:val="single"/>
        </w:rPr>
      </w:pPr>
    </w:p>
    <w:p w:rsidR="00785BB1" w:rsidRDefault="00785BB1" w:rsidP="00785BB1">
      <w:pPr>
        <w:rPr>
          <w:sz w:val="28"/>
          <w:szCs w:val="28"/>
        </w:rPr>
      </w:pPr>
      <w:r w:rsidRPr="007F4D35">
        <w:rPr>
          <w:sz w:val="28"/>
          <w:szCs w:val="28"/>
        </w:rPr>
        <w:t>Глав</w:t>
      </w:r>
      <w:r w:rsidR="00AD0811">
        <w:rPr>
          <w:sz w:val="28"/>
          <w:szCs w:val="28"/>
        </w:rPr>
        <w:t>а</w:t>
      </w:r>
      <w:r w:rsidRPr="007F4D35">
        <w:rPr>
          <w:sz w:val="28"/>
          <w:szCs w:val="28"/>
        </w:rPr>
        <w:t xml:space="preserve"> Купинского района </w:t>
      </w:r>
    </w:p>
    <w:p w:rsidR="00E8024B" w:rsidRDefault="00785BB1" w:rsidP="00785BB1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</w:t>
      </w:r>
      <w:r w:rsidRPr="007F4D35">
        <w:rPr>
          <w:sz w:val="28"/>
          <w:szCs w:val="28"/>
        </w:rPr>
        <w:t xml:space="preserve">                                       </w:t>
      </w:r>
      <w:r>
        <w:rPr>
          <w:sz w:val="28"/>
          <w:szCs w:val="28"/>
        </w:rPr>
        <w:t xml:space="preserve">   </w:t>
      </w:r>
      <w:r w:rsidRPr="007F4D35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</w:t>
      </w:r>
      <w:r w:rsidRPr="007F4D35">
        <w:rPr>
          <w:sz w:val="28"/>
          <w:szCs w:val="28"/>
        </w:rPr>
        <w:t xml:space="preserve">   </w:t>
      </w:r>
      <w:r w:rsidR="00AD0811">
        <w:rPr>
          <w:sz w:val="28"/>
          <w:szCs w:val="28"/>
        </w:rPr>
        <w:t>В. Н. Шубников</w:t>
      </w:r>
    </w:p>
    <w:p w:rsidR="00371DCE" w:rsidRDefault="00371DCE" w:rsidP="00785BB1">
      <w:pPr>
        <w:rPr>
          <w:sz w:val="20"/>
          <w:szCs w:val="20"/>
        </w:rPr>
      </w:pPr>
    </w:p>
    <w:p w:rsidR="00371DCE" w:rsidRDefault="00371DCE" w:rsidP="00785BB1">
      <w:pPr>
        <w:rPr>
          <w:sz w:val="20"/>
          <w:szCs w:val="20"/>
        </w:rPr>
      </w:pPr>
    </w:p>
    <w:p w:rsidR="00371DCE" w:rsidRDefault="00371DCE" w:rsidP="00785BB1">
      <w:pPr>
        <w:rPr>
          <w:sz w:val="20"/>
          <w:szCs w:val="20"/>
        </w:rPr>
      </w:pPr>
    </w:p>
    <w:p w:rsidR="00371DCE" w:rsidRDefault="00371DCE" w:rsidP="00785BB1">
      <w:pPr>
        <w:rPr>
          <w:sz w:val="20"/>
          <w:szCs w:val="20"/>
        </w:rPr>
      </w:pPr>
    </w:p>
    <w:p w:rsidR="00371DCE" w:rsidRDefault="00371DCE" w:rsidP="00785BB1">
      <w:pPr>
        <w:rPr>
          <w:sz w:val="20"/>
          <w:szCs w:val="20"/>
        </w:rPr>
      </w:pPr>
    </w:p>
    <w:p w:rsidR="009234B7" w:rsidRDefault="009234B7" w:rsidP="00785BB1">
      <w:pPr>
        <w:rPr>
          <w:sz w:val="20"/>
          <w:szCs w:val="20"/>
        </w:rPr>
      </w:pPr>
    </w:p>
    <w:p w:rsidR="009234B7" w:rsidRDefault="009234B7" w:rsidP="00785BB1">
      <w:pPr>
        <w:rPr>
          <w:sz w:val="20"/>
          <w:szCs w:val="20"/>
        </w:rPr>
      </w:pPr>
    </w:p>
    <w:p w:rsidR="009234B7" w:rsidRDefault="009234B7" w:rsidP="00785BB1">
      <w:pPr>
        <w:rPr>
          <w:sz w:val="20"/>
          <w:szCs w:val="20"/>
        </w:rPr>
      </w:pPr>
    </w:p>
    <w:p w:rsidR="009234B7" w:rsidRDefault="009234B7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4B5933" w:rsidRDefault="004B5933" w:rsidP="00785BB1">
      <w:pPr>
        <w:rPr>
          <w:sz w:val="20"/>
          <w:szCs w:val="20"/>
        </w:rPr>
      </w:pPr>
    </w:p>
    <w:p w:rsidR="00785BB1" w:rsidRPr="00E8024B" w:rsidRDefault="00E8024B" w:rsidP="00785BB1">
      <w:pPr>
        <w:rPr>
          <w:sz w:val="28"/>
          <w:szCs w:val="28"/>
        </w:rPr>
      </w:pPr>
      <w:bookmarkStart w:id="0" w:name="_GoBack"/>
      <w:bookmarkEnd w:id="0"/>
      <w:r>
        <w:rPr>
          <w:sz w:val="20"/>
          <w:szCs w:val="20"/>
        </w:rPr>
        <w:t>И.А. Гербер</w:t>
      </w:r>
    </w:p>
    <w:p w:rsidR="00B079D0" w:rsidRPr="004B5933" w:rsidRDefault="00AD0811">
      <w:pPr>
        <w:rPr>
          <w:sz w:val="20"/>
          <w:szCs w:val="20"/>
        </w:rPr>
      </w:pPr>
      <w:r>
        <w:rPr>
          <w:sz w:val="20"/>
          <w:szCs w:val="20"/>
        </w:rPr>
        <w:t>21-617</w:t>
      </w:r>
    </w:p>
    <w:sectPr w:rsidR="00B079D0" w:rsidRPr="004B5933" w:rsidSect="003E00CB">
      <w:pgSz w:w="11906" w:h="16838"/>
      <w:pgMar w:top="719" w:right="386" w:bottom="71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85BB1"/>
    <w:rsid w:val="00032715"/>
    <w:rsid w:val="00034CEC"/>
    <w:rsid w:val="00062484"/>
    <w:rsid w:val="000779BC"/>
    <w:rsid w:val="00092299"/>
    <w:rsid w:val="000D68DF"/>
    <w:rsid w:val="000F0369"/>
    <w:rsid w:val="0010740E"/>
    <w:rsid w:val="001225B8"/>
    <w:rsid w:val="001340AD"/>
    <w:rsid w:val="001A2D7C"/>
    <w:rsid w:val="001E24D7"/>
    <w:rsid w:val="00346F55"/>
    <w:rsid w:val="00371DCE"/>
    <w:rsid w:val="003A1AE6"/>
    <w:rsid w:val="00404195"/>
    <w:rsid w:val="0040527C"/>
    <w:rsid w:val="004B5933"/>
    <w:rsid w:val="004E0CA2"/>
    <w:rsid w:val="00537830"/>
    <w:rsid w:val="00557FF6"/>
    <w:rsid w:val="005C66EA"/>
    <w:rsid w:val="005E6D61"/>
    <w:rsid w:val="006231F3"/>
    <w:rsid w:val="00650E2E"/>
    <w:rsid w:val="0067138C"/>
    <w:rsid w:val="006E1F09"/>
    <w:rsid w:val="006F1F11"/>
    <w:rsid w:val="00785BB1"/>
    <w:rsid w:val="00795957"/>
    <w:rsid w:val="0080449C"/>
    <w:rsid w:val="00812C8A"/>
    <w:rsid w:val="008F3128"/>
    <w:rsid w:val="009234B7"/>
    <w:rsid w:val="009409DE"/>
    <w:rsid w:val="009C5671"/>
    <w:rsid w:val="009C786A"/>
    <w:rsid w:val="009E398C"/>
    <w:rsid w:val="00A538F3"/>
    <w:rsid w:val="00A64A06"/>
    <w:rsid w:val="00AA6A76"/>
    <w:rsid w:val="00AD0811"/>
    <w:rsid w:val="00AE039D"/>
    <w:rsid w:val="00AF1144"/>
    <w:rsid w:val="00AF1942"/>
    <w:rsid w:val="00B079D0"/>
    <w:rsid w:val="00B262C7"/>
    <w:rsid w:val="00B87140"/>
    <w:rsid w:val="00BA1CE5"/>
    <w:rsid w:val="00BA6F17"/>
    <w:rsid w:val="00BD0F40"/>
    <w:rsid w:val="00BF46FD"/>
    <w:rsid w:val="00C139DD"/>
    <w:rsid w:val="00CC20CF"/>
    <w:rsid w:val="00CC2BA1"/>
    <w:rsid w:val="00CF799C"/>
    <w:rsid w:val="00DA7C4D"/>
    <w:rsid w:val="00DC6BCA"/>
    <w:rsid w:val="00E8024B"/>
    <w:rsid w:val="00E90E49"/>
    <w:rsid w:val="00F3210F"/>
    <w:rsid w:val="00F729B3"/>
    <w:rsid w:val="00F928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5BB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785BB1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785BB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1">
    <w:name w:val="p1"/>
    <w:basedOn w:val="a"/>
    <w:rsid w:val="00785BB1"/>
    <w:pPr>
      <w:spacing w:before="100" w:beforeAutospacing="1" w:after="100" w:afterAutospacing="1"/>
    </w:pPr>
  </w:style>
  <w:style w:type="character" w:customStyle="1" w:styleId="s1">
    <w:name w:val="s1"/>
    <w:basedOn w:val="a0"/>
    <w:rsid w:val="00785BB1"/>
  </w:style>
  <w:style w:type="paragraph" w:customStyle="1" w:styleId="p2">
    <w:name w:val="p2"/>
    <w:basedOn w:val="a"/>
    <w:rsid w:val="00785BB1"/>
    <w:pPr>
      <w:spacing w:before="100" w:beforeAutospacing="1" w:after="100" w:afterAutospacing="1"/>
    </w:pPr>
  </w:style>
  <w:style w:type="paragraph" w:customStyle="1" w:styleId="p3">
    <w:name w:val="p3"/>
    <w:basedOn w:val="a"/>
    <w:rsid w:val="00785BB1"/>
    <w:pPr>
      <w:spacing w:before="100" w:beforeAutospacing="1" w:after="100" w:afterAutospacing="1"/>
    </w:pPr>
  </w:style>
  <w:style w:type="paragraph" w:customStyle="1" w:styleId="p7">
    <w:name w:val="p7"/>
    <w:basedOn w:val="a"/>
    <w:rsid w:val="00785BB1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785BB1"/>
  </w:style>
  <w:style w:type="character" w:styleId="a3">
    <w:name w:val="Hyperlink"/>
    <w:basedOn w:val="a0"/>
    <w:uiPriority w:val="99"/>
    <w:semiHidden/>
    <w:unhideWhenUsed/>
    <w:rsid w:val="00785BB1"/>
    <w:rPr>
      <w:color w:val="0000FF"/>
      <w:u w:val="single"/>
    </w:rPr>
  </w:style>
  <w:style w:type="paragraph" w:customStyle="1" w:styleId="p9">
    <w:name w:val="p9"/>
    <w:basedOn w:val="a"/>
    <w:rsid w:val="00785BB1"/>
    <w:pPr>
      <w:spacing w:before="100" w:beforeAutospacing="1" w:after="100" w:afterAutospacing="1"/>
    </w:pPr>
  </w:style>
  <w:style w:type="paragraph" w:customStyle="1" w:styleId="p11">
    <w:name w:val="p11"/>
    <w:basedOn w:val="a"/>
    <w:rsid w:val="00785BB1"/>
    <w:pPr>
      <w:spacing w:before="100" w:beforeAutospacing="1" w:after="100" w:afterAutospacing="1"/>
    </w:pPr>
  </w:style>
  <w:style w:type="paragraph" w:customStyle="1" w:styleId="p12">
    <w:name w:val="p12"/>
    <w:basedOn w:val="a"/>
    <w:rsid w:val="00785BB1"/>
    <w:pPr>
      <w:spacing w:before="100" w:beforeAutospacing="1" w:after="100" w:afterAutospacing="1"/>
    </w:pPr>
  </w:style>
  <w:style w:type="paragraph" w:customStyle="1" w:styleId="p13">
    <w:name w:val="p13"/>
    <w:basedOn w:val="a"/>
    <w:rsid w:val="00785BB1"/>
    <w:pPr>
      <w:spacing w:before="100" w:beforeAutospacing="1" w:after="100" w:afterAutospacing="1"/>
    </w:pPr>
  </w:style>
  <w:style w:type="paragraph" w:customStyle="1" w:styleId="p15">
    <w:name w:val="p15"/>
    <w:basedOn w:val="a"/>
    <w:rsid w:val="00785BB1"/>
    <w:pPr>
      <w:spacing w:before="100" w:beforeAutospacing="1" w:after="100" w:afterAutospacing="1"/>
    </w:pPr>
  </w:style>
  <w:style w:type="paragraph" w:customStyle="1" w:styleId="ConsPlusNormal">
    <w:name w:val="ConsPlusNormal"/>
    <w:link w:val="ConsPlusNormal0"/>
    <w:rsid w:val="00785BB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785BB1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rsid w:val="00785BB1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85BB1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5BB1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blk">
    <w:name w:val="blk"/>
    <w:basedOn w:val="a0"/>
    <w:rsid w:val="001A2D7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61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5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9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5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475042">
          <w:marLeft w:val="0"/>
          <w:marRight w:val="0"/>
          <w:marTop w:val="45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950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01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542069">
                  <w:marLeft w:val="1440"/>
                  <w:marRight w:val="386"/>
                  <w:marTop w:val="719"/>
                  <w:marBottom w:val="719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983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79584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495811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061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90187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45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0311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0482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243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004955B4BA66C8E023CC9D0A9160CE7D21923A0292F84C3870AB18702838A1B5m7RBI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04955B4BA66C8E023CC9D0A9160CE7D21923A0292F84C3870AB18702838A1B5m7RBI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2</Pages>
  <Words>604</Words>
  <Characters>3449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Елена Давыдовна</cp:lastModifiedBy>
  <cp:revision>10</cp:revision>
  <cp:lastPrinted>2017-10-12T05:29:00Z</cp:lastPrinted>
  <dcterms:created xsi:type="dcterms:W3CDTF">2017-10-12T03:52:00Z</dcterms:created>
  <dcterms:modified xsi:type="dcterms:W3CDTF">2019-06-20T03:08:00Z</dcterms:modified>
</cp:coreProperties>
</file>