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CDD" w:rsidRDefault="00743CDD" w:rsidP="00743CD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Снюс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насвай</w:t>
      </w:r>
      <w:proofErr w:type="spellEnd"/>
      <w:r>
        <w:rPr>
          <w:b/>
          <w:sz w:val="28"/>
          <w:szCs w:val="28"/>
        </w:rPr>
        <w:t xml:space="preserve"> под строгим запретом </w:t>
      </w:r>
      <w:proofErr w:type="spellStart"/>
      <w:r>
        <w:rPr>
          <w:b/>
          <w:sz w:val="28"/>
          <w:szCs w:val="28"/>
        </w:rPr>
        <w:t>Роспотребнадзора</w:t>
      </w:r>
      <w:proofErr w:type="spellEnd"/>
      <w:proofErr w:type="gramStart"/>
      <w:r>
        <w:rPr>
          <w:b/>
          <w:sz w:val="28"/>
          <w:szCs w:val="28"/>
        </w:rPr>
        <w:t xml:space="preserve"> </w:t>
      </w:r>
      <w:r w:rsidRPr="00D91BBA">
        <w:rPr>
          <w:b/>
          <w:sz w:val="28"/>
          <w:szCs w:val="28"/>
        </w:rPr>
        <w:t>!</w:t>
      </w:r>
      <w:proofErr w:type="gramEnd"/>
    </w:p>
    <w:p w:rsidR="00743CDD" w:rsidRDefault="00743CDD" w:rsidP="00743CDD">
      <w:pPr>
        <w:jc w:val="both"/>
        <w:rPr>
          <w:sz w:val="28"/>
          <w:szCs w:val="28"/>
          <w:lang w:bidi="ru-RU"/>
        </w:rPr>
      </w:pPr>
      <w:r w:rsidRPr="0057521A">
        <w:rPr>
          <w:sz w:val="28"/>
          <w:szCs w:val="28"/>
          <w:lang w:bidi="ru-RU"/>
        </w:rPr>
        <w:t xml:space="preserve">  </w:t>
      </w:r>
      <w:r>
        <w:rPr>
          <w:sz w:val="28"/>
          <w:szCs w:val="28"/>
          <w:lang w:bidi="ru-RU"/>
        </w:rPr>
        <w:t xml:space="preserve"> </w:t>
      </w:r>
    </w:p>
    <w:p w:rsidR="00743CDD" w:rsidRDefault="00743CDD" w:rsidP="00743CDD">
      <w:pPr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Администрация Купинского района информирует жителей района о том, что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bidi="ru-RU"/>
        </w:rPr>
        <w:t>о</w:t>
      </w:r>
      <w:r w:rsidRPr="0057521A">
        <w:rPr>
          <w:sz w:val="28"/>
          <w:szCs w:val="28"/>
          <w:lang w:bidi="ru-RU"/>
        </w:rPr>
        <w:t xml:space="preserve">птовая и розничная торговля </w:t>
      </w:r>
      <w:proofErr w:type="spellStart"/>
      <w:r w:rsidRPr="0057521A">
        <w:rPr>
          <w:sz w:val="28"/>
          <w:szCs w:val="28"/>
          <w:lang w:bidi="ru-RU"/>
        </w:rPr>
        <w:t>насваем</w:t>
      </w:r>
      <w:proofErr w:type="spellEnd"/>
      <w:r w:rsidRPr="0057521A">
        <w:rPr>
          <w:sz w:val="28"/>
          <w:szCs w:val="28"/>
          <w:lang w:bidi="ru-RU"/>
        </w:rPr>
        <w:t xml:space="preserve"> и табаком сосательным (</w:t>
      </w:r>
      <w:proofErr w:type="spellStart"/>
      <w:r w:rsidRPr="0057521A">
        <w:rPr>
          <w:sz w:val="28"/>
          <w:szCs w:val="28"/>
          <w:lang w:bidi="ru-RU"/>
        </w:rPr>
        <w:t>снюсом</w:t>
      </w:r>
      <w:proofErr w:type="spellEnd"/>
      <w:r w:rsidRPr="0057521A">
        <w:rPr>
          <w:sz w:val="28"/>
          <w:szCs w:val="28"/>
          <w:lang w:bidi="ru-RU"/>
        </w:rPr>
        <w:t>) на территории Российской Федерации запрещена Федеральным законом от 23.02.2013 № 15-Ф'</w:t>
      </w:r>
      <w:proofErr w:type="gramStart"/>
      <w:r w:rsidRPr="0057521A">
        <w:rPr>
          <w:sz w:val="28"/>
          <w:szCs w:val="28"/>
          <w:lang w:bidi="ru-RU"/>
        </w:rPr>
        <w:t>З</w:t>
      </w:r>
      <w:proofErr w:type="gramEnd"/>
      <w:r w:rsidRPr="0057521A">
        <w:rPr>
          <w:sz w:val="28"/>
          <w:szCs w:val="28"/>
          <w:lang w:bidi="ru-RU"/>
        </w:rPr>
        <w:t xml:space="preserve"> «Об охране здоровья граждан от воздействия окружающего табачного дыма и последствий потребления табака». </w:t>
      </w:r>
    </w:p>
    <w:p w:rsidR="00743CDD" w:rsidRPr="00743CDD" w:rsidRDefault="00743CDD" w:rsidP="00743CDD">
      <w:pPr>
        <w:jc w:val="both"/>
        <w:rPr>
          <w:sz w:val="28"/>
          <w:szCs w:val="28"/>
        </w:rPr>
      </w:pPr>
      <w:proofErr w:type="spellStart"/>
      <w:r w:rsidRPr="00743CDD">
        <w:rPr>
          <w:b/>
          <w:sz w:val="28"/>
          <w:szCs w:val="28"/>
        </w:rPr>
        <w:t>Снюс</w:t>
      </w:r>
      <w:proofErr w:type="spellEnd"/>
      <w:r w:rsidRPr="00743CDD">
        <w:rPr>
          <w:sz w:val="28"/>
          <w:szCs w:val="28"/>
        </w:rPr>
        <w:t xml:space="preserve"> - табачное изделие, предназначенное для рассасывания. </w:t>
      </w:r>
      <w:proofErr w:type="gramStart"/>
      <w:r w:rsidRPr="00743CDD">
        <w:rPr>
          <w:sz w:val="28"/>
          <w:szCs w:val="28"/>
        </w:rPr>
        <w:t>Само название</w:t>
      </w:r>
      <w:proofErr w:type="gramEnd"/>
      <w:r w:rsidRPr="00743CDD">
        <w:rPr>
          <w:sz w:val="28"/>
          <w:szCs w:val="28"/>
        </w:rPr>
        <w:t xml:space="preserve"> происходит от шведского слова "</w:t>
      </w:r>
      <w:proofErr w:type="spellStart"/>
      <w:r w:rsidRPr="00743CDD">
        <w:rPr>
          <w:rStyle w:val="a6"/>
          <w:sz w:val="28"/>
          <w:szCs w:val="28"/>
        </w:rPr>
        <w:t>snu</w:t>
      </w:r>
      <w:proofErr w:type="spellEnd"/>
      <w:r w:rsidRPr="00743CDD">
        <w:rPr>
          <w:sz w:val="28"/>
          <w:szCs w:val="28"/>
        </w:rPr>
        <w:t xml:space="preserve">", означающее "нюхать" или "сосать". Как и любой изделие из табака </w:t>
      </w:r>
      <w:proofErr w:type="spellStart"/>
      <w:r w:rsidRPr="00743CDD">
        <w:rPr>
          <w:sz w:val="28"/>
          <w:szCs w:val="28"/>
        </w:rPr>
        <w:t>снюс</w:t>
      </w:r>
      <w:proofErr w:type="spellEnd"/>
      <w:r w:rsidRPr="00743CDD">
        <w:rPr>
          <w:sz w:val="28"/>
          <w:szCs w:val="28"/>
        </w:rPr>
        <w:t xml:space="preserve"> содержит никотин. Пакетик с веществом помещается в пространство между губой и десной, через некоторое время (получас-ча</w:t>
      </w:r>
      <w:r>
        <w:rPr>
          <w:sz w:val="28"/>
          <w:szCs w:val="28"/>
        </w:rPr>
        <w:t xml:space="preserve">с) никотин всасывается в </w:t>
      </w:r>
      <w:proofErr w:type="spellStart"/>
      <w:r>
        <w:rPr>
          <w:sz w:val="28"/>
          <w:szCs w:val="28"/>
        </w:rPr>
        <w:t>кровь</w:t>
      </w:r>
      <w:proofErr w:type="gramStart"/>
      <w:r>
        <w:rPr>
          <w:sz w:val="28"/>
          <w:szCs w:val="28"/>
        </w:rPr>
        <w:t>.</w:t>
      </w:r>
      <w:r w:rsidRPr="00743CDD">
        <w:rPr>
          <w:sz w:val="28"/>
          <w:szCs w:val="28"/>
        </w:rPr>
        <w:t>В</w:t>
      </w:r>
      <w:proofErr w:type="spellEnd"/>
      <w:proofErr w:type="gramEnd"/>
      <w:r w:rsidRPr="00743CDD">
        <w:rPr>
          <w:sz w:val="28"/>
          <w:szCs w:val="28"/>
        </w:rPr>
        <w:t xml:space="preserve"> состав обычно входит табак, вода, сода, для усиления вкуса, сахар и соль (как консерванты) и </w:t>
      </w:r>
      <w:proofErr w:type="spellStart"/>
      <w:r w:rsidRPr="00743CDD">
        <w:rPr>
          <w:sz w:val="28"/>
          <w:szCs w:val="28"/>
        </w:rPr>
        <w:t>ароматизаторы</w:t>
      </w:r>
      <w:proofErr w:type="spellEnd"/>
      <w:r w:rsidRPr="00743CDD">
        <w:rPr>
          <w:sz w:val="28"/>
          <w:szCs w:val="28"/>
        </w:rPr>
        <w:t xml:space="preserve">. </w:t>
      </w:r>
      <w:proofErr w:type="spellStart"/>
      <w:r w:rsidRPr="00743CDD">
        <w:rPr>
          <w:sz w:val="28"/>
          <w:szCs w:val="28"/>
        </w:rPr>
        <w:t>Снюс</w:t>
      </w:r>
      <w:proofErr w:type="spellEnd"/>
      <w:r w:rsidRPr="00743CDD">
        <w:rPr>
          <w:sz w:val="28"/>
          <w:szCs w:val="28"/>
        </w:rPr>
        <w:t xml:space="preserve"> </w:t>
      </w:r>
      <w:proofErr w:type="gramStart"/>
      <w:r w:rsidRPr="00743CDD">
        <w:rPr>
          <w:sz w:val="28"/>
          <w:szCs w:val="28"/>
        </w:rPr>
        <w:t>запрещен</w:t>
      </w:r>
      <w:proofErr w:type="gramEnd"/>
      <w:r w:rsidRPr="00743CDD">
        <w:rPr>
          <w:sz w:val="28"/>
          <w:szCs w:val="28"/>
        </w:rPr>
        <w:t xml:space="preserve"> в большинстве стран, в </w:t>
      </w:r>
      <w:proofErr w:type="spellStart"/>
      <w:r w:rsidRPr="00743CDD">
        <w:rPr>
          <w:sz w:val="28"/>
          <w:szCs w:val="28"/>
        </w:rPr>
        <w:t>т.ч</w:t>
      </w:r>
      <w:proofErr w:type="spellEnd"/>
      <w:r w:rsidRPr="00743CDD">
        <w:rPr>
          <w:sz w:val="28"/>
          <w:szCs w:val="28"/>
        </w:rPr>
        <w:t>. и в России.</w:t>
      </w:r>
    </w:p>
    <w:p w:rsidR="00743CDD" w:rsidRPr="00743CDD" w:rsidRDefault="00743CDD" w:rsidP="00743CDD">
      <w:pPr>
        <w:jc w:val="both"/>
        <w:rPr>
          <w:sz w:val="28"/>
          <w:szCs w:val="28"/>
          <w:lang w:bidi="ru-RU"/>
        </w:rPr>
      </w:pPr>
      <w:proofErr w:type="spellStart"/>
      <w:r w:rsidRPr="00743CDD">
        <w:rPr>
          <w:rStyle w:val="text"/>
          <w:b/>
          <w:sz w:val="28"/>
          <w:szCs w:val="28"/>
        </w:rPr>
        <w:t>Насвай</w:t>
      </w:r>
      <w:proofErr w:type="spellEnd"/>
      <w:r w:rsidRPr="00743CDD">
        <w:rPr>
          <w:rStyle w:val="text"/>
          <w:sz w:val="28"/>
          <w:szCs w:val="28"/>
        </w:rPr>
        <w:t xml:space="preserve"> – это смесь, в состав которой входят табак или растение «нас» – среднеазиатская махорка, гашеная известь, зола растений, растительное масло. Состав входящих в него компонентов не отслеживается и зачастую включает верблюжий кизяк, куриный помет, клей.</w:t>
      </w:r>
      <w:r w:rsidRPr="00743CDD">
        <w:rPr>
          <w:sz w:val="28"/>
          <w:szCs w:val="28"/>
        </w:rPr>
        <w:br/>
      </w:r>
      <w:r w:rsidRPr="00743CDD">
        <w:rPr>
          <w:rStyle w:val="text"/>
          <w:sz w:val="28"/>
          <w:szCs w:val="28"/>
        </w:rPr>
        <w:t>Потребление вещества с таким составом не может не оказывать влияние на здоровье. Обильно выделяющаяся при его потреблении слюна вызывает сильное жжение слизистой ротовой полости, головокружение, апатию, тошноту и рвоту. При длительном потреблении велик риск развития болезней зубов, заболеваний желудочно-кишечного тракта, раковых заболеваний ротовой полости и пищевода.</w:t>
      </w:r>
    </w:p>
    <w:p w:rsidR="00743CDD" w:rsidRPr="0057521A" w:rsidRDefault="00743CDD" w:rsidP="00743CDD">
      <w:pPr>
        <w:jc w:val="both"/>
        <w:rPr>
          <w:sz w:val="28"/>
          <w:szCs w:val="28"/>
        </w:rPr>
      </w:pPr>
      <w:r w:rsidRPr="0057521A">
        <w:rPr>
          <w:sz w:val="28"/>
          <w:szCs w:val="28"/>
          <w:lang w:bidi="ru-RU"/>
        </w:rPr>
        <w:t xml:space="preserve">Вместе с тем, недобросовестные владельцы торговых точек предпринимают попытки реализации новой </w:t>
      </w:r>
      <w:proofErr w:type="spellStart"/>
      <w:r w:rsidRPr="0057521A">
        <w:rPr>
          <w:sz w:val="28"/>
          <w:szCs w:val="28"/>
          <w:lang w:bidi="ru-RU"/>
        </w:rPr>
        <w:t>никотинсодержащей</w:t>
      </w:r>
      <w:proofErr w:type="spellEnd"/>
      <w:r w:rsidRPr="0057521A">
        <w:rPr>
          <w:sz w:val="28"/>
          <w:szCs w:val="28"/>
          <w:lang w:bidi="ru-RU"/>
        </w:rPr>
        <w:t xml:space="preserve"> продукции - аналога запрещенного в Российской Федерации </w:t>
      </w:r>
      <w:proofErr w:type="spellStart"/>
      <w:r w:rsidRPr="0057521A">
        <w:rPr>
          <w:sz w:val="28"/>
          <w:szCs w:val="28"/>
          <w:lang w:bidi="ru-RU"/>
        </w:rPr>
        <w:t>снюса</w:t>
      </w:r>
      <w:proofErr w:type="spellEnd"/>
      <w:r w:rsidRPr="0057521A">
        <w:rPr>
          <w:sz w:val="28"/>
          <w:szCs w:val="28"/>
          <w:lang w:bidi="ru-RU"/>
        </w:rPr>
        <w:t xml:space="preserve"> (где табак заменен на никотин), используя идентификационные признаки присущие для пищевой продукции, а именно, способ применения (жевание, рассасывание) и форму выпуска (карамель, леденцы, жевательная резинка и т.п.). Федеральной службой по надзору в сфере защиты прав потребителей и благополучия человека лабораторно подтверждена потенциальная опасность употребления такой продукции, создающей угрозу жизни и здоровью населения, в особенности детей и молодежи.</w:t>
      </w:r>
    </w:p>
    <w:p w:rsidR="00743CDD" w:rsidRPr="0057521A" w:rsidRDefault="00743CDD" w:rsidP="00743CDD">
      <w:pPr>
        <w:jc w:val="both"/>
        <w:rPr>
          <w:sz w:val="28"/>
          <w:szCs w:val="28"/>
          <w:lang w:bidi="ru-RU"/>
        </w:rPr>
      </w:pPr>
      <w:r w:rsidRPr="0057521A">
        <w:rPr>
          <w:sz w:val="28"/>
          <w:szCs w:val="28"/>
          <w:lang w:bidi="ru-RU"/>
        </w:rPr>
        <w:t xml:space="preserve">С целью предотвращения и прекращения реализации в торговых точках Новосибирской области </w:t>
      </w:r>
      <w:proofErr w:type="spellStart"/>
      <w:r w:rsidRPr="0057521A">
        <w:rPr>
          <w:sz w:val="28"/>
          <w:szCs w:val="28"/>
          <w:lang w:bidi="ru-RU"/>
        </w:rPr>
        <w:t>некурительной</w:t>
      </w:r>
      <w:proofErr w:type="spellEnd"/>
      <w:r w:rsidRPr="0057521A">
        <w:rPr>
          <w:sz w:val="28"/>
          <w:szCs w:val="28"/>
          <w:lang w:bidi="ru-RU"/>
        </w:rPr>
        <w:t xml:space="preserve"> </w:t>
      </w:r>
      <w:proofErr w:type="spellStart"/>
      <w:r w:rsidRPr="0057521A">
        <w:rPr>
          <w:sz w:val="28"/>
          <w:szCs w:val="28"/>
          <w:lang w:bidi="ru-RU"/>
        </w:rPr>
        <w:t>никотинсодержащей</w:t>
      </w:r>
      <w:proofErr w:type="spellEnd"/>
      <w:r w:rsidRPr="0057521A">
        <w:rPr>
          <w:sz w:val="28"/>
          <w:szCs w:val="28"/>
          <w:lang w:bidi="ru-RU"/>
        </w:rPr>
        <w:t xml:space="preserve"> продукции, отнесенной </w:t>
      </w:r>
      <w:proofErr w:type="gramStart"/>
      <w:r w:rsidRPr="0057521A">
        <w:rPr>
          <w:sz w:val="28"/>
          <w:szCs w:val="28"/>
          <w:lang w:bidi="ru-RU"/>
        </w:rPr>
        <w:t>к</w:t>
      </w:r>
      <w:proofErr w:type="gramEnd"/>
      <w:r w:rsidRPr="0057521A">
        <w:rPr>
          <w:sz w:val="28"/>
          <w:szCs w:val="28"/>
          <w:lang w:bidi="ru-RU"/>
        </w:rPr>
        <w:t xml:space="preserve"> пищевой, Управлением </w:t>
      </w:r>
      <w:proofErr w:type="spellStart"/>
      <w:r w:rsidRPr="0057521A">
        <w:rPr>
          <w:sz w:val="28"/>
          <w:szCs w:val="28"/>
          <w:lang w:bidi="ru-RU"/>
        </w:rPr>
        <w:t>Роспотребнадзора</w:t>
      </w:r>
      <w:proofErr w:type="spellEnd"/>
      <w:r w:rsidRPr="0057521A">
        <w:rPr>
          <w:sz w:val="28"/>
          <w:szCs w:val="28"/>
          <w:lang w:bidi="ru-RU"/>
        </w:rPr>
        <w:t xml:space="preserve"> по Новосибирской</w:t>
      </w:r>
    </w:p>
    <w:p w:rsidR="00743CDD" w:rsidRPr="0057521A" w:rsidRDefault="00743CDD" w:rsidP="00743CDD">
      <w:pPr>
        <w:jc w:val="both"/>
        <w:rPr>
          <w:spacing w:val="14"/>
          <w:sz w:val="28"/>
          <w:szCs w:val="28"/>
          <w:lang w:bidi="ru-RU"/>
        </w:rPr>
      </w:pPr>
      <w:r w:rsidRPr="0057521A">
        <w:rPr>
          <w:spacing w:val="14"/>
          <w:sz w:val="28"/>
          <w:szCs w:val="28"/>
          <w:lang w:bidi="ru-RU"/>
        </w:rPr>
        <w:t>области организованы проверки торговой сети Новосибирской области для незамедлительного прекращения продажи такой продукции.</w:t>
      </w:r>
    </w:p>
    <w:p w:rsidR="00743CDD" w:rsidRDefault="00743CDD" w:rsidP="00743CDD">
      <w:pPr>
        <w:pStyle w:val="a5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</w:t>
      </w:r>
      <w:proofErr w:type="gramStart"/>
      <w:r>
        <w:rPr>
          <w:sz w:val="28"/>
          <w:szCs w:val="28"/>
          <w:lang w:bidi="ru-RU"/>
        </w:rPr>
        <w:t xml:space="preserve">По состоянию на </w:t>
      </w:r>
      <w:r w:rsidRPr="00195E12">
        <w:rPr>
          <w:sz w:val="28"/>
          <w:szCs w:val="28"/>
          <w:lang w:bidi="ru-RU"/>
        </w:rPr>
        <w:t xml:space="preserve"> 10 января 2020 года Управлением </w:t>
      </w:r>
      <w:proofErr w:type="spellStart"/>
      <w:r w:rsidRPr="00195E12">
        <w:rPr>
          <w:sz w:val="28"/>
          <w:szCs w:val="28"/>
          <w:lang w:bidi="ru-RU"/>
        </w:rPr>
        <w:t>Роспотребнад</w:t>
      </w:r>
      <w:r>
        <w:rPr>
          <w:sz w:val="28"/>
          <w:szCs w:val="28"/>
          <w:lang w:bidi="ru-RU"/>
        </w:rPr>
        <w:t>зора</w:t>
      </w:r>
      <w:proofErr w:type="spellEnd"/>
      <w:r>
        <w:rPr>
          <w:sz w:val="28"/>
          <w:szCs w:val="28"/>
          <w:lang w:bidi="ru-RU"/>
        </w:rPr>
        <w:t xml:space="preserve"> по Новосибирской области совместно с </w:t>
      </w:r>
      <w:r w:rsidRPr="00195E12">
        <w:rPr>
          <w:sz w:val="28"/>
          <w:szCs w:val="28"/>
          <w:lang w:bidi="ru-RU"/>
        </w:rPr>
        <w:t xml:space="preserve">территориальными отделами </w:t>
      </w:r>
      <w:proofErr w:type="spellStart"/>
      <w:r w:rsidRPr="00195E12">
        <w:rPr>
          <w:sz w:val="28"/>
          <w:szCs w:val="28"/>
          <w:lang w:bidi="ru-RU"/>
        </w:rPr>
        <w:t>Роспотребнадзора</w:t>
      </w:r>
      <w:proofErr w:type="spellEnd"/>
      <w:r w:rsidRPr="00195E12">
        <w:rPr>
          <w:sz w:val="28"/>
          <w:szCs w:val="28"/>
          <w:lang w:bidi="ru-RU"/>
        </w:rPr>
        <w:t xml:space="preserve"> по Новосибирской области проведено 744 проверки в отношении производителей и объектов торговли </w:t>
      </w:r>
      <w:proofErr w:type="spellStart"/>
      <w:r w:rsidRPr="00195E12">
        <w:rPr>
          <w:sz w:val="28"/>
          <w:szCs w:val="28"/>
          <w:lang w:bidi="ru-RU"/>
        </w:rPr>
        <w:t>никотинсодержащей</w:t>
      </w:r>
      <w:proofErr w:type="spellEnd"/>
      <w:r w:rsidRPr="00195E12">
        <w:rPr>
          <w:sz w:val="28"/>
          <w:szCs w:val="28"/>
          <w:lang w:bidi="ru-RU"/>
        </w:rPr>
        <w:t xml:space="preserve"> продукции, в том числе 682 рейда совместно с правоохранительными </w:t>
      </w:r>
      <w:r w:rsidRPr="00195E12">
        <w:rPr>
          <w:sz w:val="28"/>
          <w:szCs w:val="28"/>
          <w:lang w:bidi="ru-RU"/>
        </w:rPr>
        <w:lastRenderedPageBreak/>
        <w:t>органами по Новосибирской области, в ходе которых на 17 субъектах выявлено 630 единиц (72 партии) запрещенной к реализа</w:t>
      </w:r>
      <w:r>
        <w:rPr>
          <w:sz w:val="28"/>
          <w:szCs w:val="28"/>
          <w:lang w:bidi="ru-RU"/>
        </w:rPr>
        <w:t xml:space="preserve">ции </w:t>
      </w:r>
      <w:proofErr w:type="spellStart"/>
      <w:r>
        <w:rPr>
          <w:sz w:val="28"/>
          <w:szCs w:val="28"/>
          <w:lang w:bidi="ru-RU"/>
        </w:rPr>
        <w:t>никотинсодержащей</w:t>
      </w:r>
      <w:proofErr w:type="spellEnd"/>
      <w:r>
        <w:rPr>
          <w:sz w:val="28"/>
          <w:szCs w:val="28"/>
          <w:lang w:bidi="ru-RU"/>
        </w:rPr>
        <w:t xml:space="preserve"> продукции.</w:t>
      </w:r>
      <w:proofErr w:type="gramEnd"/>
    </w:p>
    <w:p w:rsidR="00743CDD" w:rsidRPr="00195E12" w:rsidRDefault="00743CDD" w:rsidP="00743CDD">
      <w:pPr>
        <w:pStyle w:val="a5"/>
        <w:jc w:val="both"/>
        <w:rPr>
          <w:sz w:val="28"/>
          <w:szCs w:val="28"/>
          <w:lang w:bidi="ru-RU"/>
        </w:rPr>
      </w:pPr>
      <w:r w:rsidRPr="00195E12">
        <w:rPr>
          <w:sz w:val="28"/>
          <w:szCs w:val="28"/>
          <w:lang w:bidi="ru-RU"/>
        </w:rPr>
        <w:t>Вся продукция изъята из оборота.</w:t>
      </w:r>
    </w:p>
    <w:p w:rsidR="00743CDD" w:rsidRPr="00195E12" w:rsidRDefault="00743CDD" w:rsidP="00743CDD">
      <w:pPr>
        <w:pStyle w:val="a5"/>
        <w:jc w:val="both"/>
        <w:rPr>
          <w:sz w:val="28"/>
          <w:szCs w:val="28"/>
          <w:lang w:bidi="ru-RU"/>
        </w:rPr>
      </w:pPr>
      <w:r w:rsidRPr="00195E12">
        <w:rPr>
          <w:sz w:val="28"/>
          <w:szCs w:val="28"/>
          <w:lang w:bidi="ru-RU"/>
        </w:rPr>
        <w:t>Хозяйствующим субъектам направлены уведомления о составлении протоколов об административной ответственности по ч.2 ст. 14.43 Кодекса Российской Федерации об административных правонарушениях. В Следственное управление Следственного комитета Российской Федерации по Новосибирской области направлено 20 материалов о выявлении продукции, представляющей угрозу жизни и здоровью населения, для рассмотрения.</w:t>
      </w:r>
    </w:p>
    <w:p w:rsidR="00743CDD" w:rsidRPr="00195E12" w:rsidRDefault="00743CDD" w:rsidP="00743CDD">
      <w:pPr>
        <w:pStyle w:val="a5"/>
        <w:jc w:val="both"/>
        <w:rPr>
          <w:sz w:val="28"/>
          <w:szCs w:val="28"/>
          <w:lang w:bidi="ru-RU"/>
        </w:rPr>
      </w:pPr>
      <w:r w:rsidRPr="00195E12">
        <w:rPr>
          <w:sz w:val="28"/>
          <w:szCs w:val="28"/>
          <w:lang w:bidi="ru-RU"/>
        </w:rPr>
        <w:t xml:space="preserve">Ситуация  остается на контроле Управления </w:t>
      </w:r>
      <w:proofErr w:type="spellStart"/>
      <w:r w:rsidRPr="00195E12">
        <w:rPr>
          <w:sz w:val="28"/>
          <w:szCs w:val="28"/>
          <w:lang w:bidi="ru-RU"/>
        </w:rPr>
        <w:t>Роспотребнадзора</w:t>
      </w:r>
      <w:proofErr w:type="spellEnd"/>
      <w:r w:rsidRPr="00195E12">
        <w:rPr>
          <w:sz w:val="28"/>
          <w:szCs w:val="28"/>
          <w:lang w:bidi="ru-RU"/>
        </w:rPr>
        <w:t xml:space="preserve"> по Новосибирской области.</w:t>
      </w:r>
    </w:p>
    <w:p w:rsidR="00743CDD" w:rsidRDefault="00743CDD" w:rsidP="00743CDD">
      <w:pPr>
        <w:pStyle w:val="a5"/>
        <w:jc w:val="both"/>
        <w:rPr>
          <w:sz w:val="28"/>
          <w:szCs w:val="28"/>
          <w:lang w:bidi="ru-RU"/>
        </w:rPr>
      </w:pPr>
      <w:r w:rsidRPr="00195E12">
        <w:rPr>
          <w:sz w:val="28"/>
          <w:szCs w:val="28"/>
          <w:lang w:bidi="ru-RU"/>
        </w:rPr>
        <w:t xml:space="preserve">В Управлении </w:t>
      </w:r>
      <w:r>
        <w:rPr>
          <w:sz w:val="28"/>
          <w:szCs w:val="28"/>
          <w:lang w:bidi="ru-RU"/>
        </w:rPr>
        <w:t xml:space="preserve"> </w:t>
      </w:r>
      <w:proofErr w:type="spellStart"/>
      <w:r w:rsidRPr="00195E12">
        <w:rPr>
          <w:sz w:val="28"/>
          <w:szCs w:val="28"/>
          <w:lang w:bidi="ru-RU"/>
        </w:rPr>
        <w:t>Роспотребнадзора</w:t>
      </w:r>
      <w:proofErr w:type="spellEnd"/>
      <w:r w:rsidRPr="00195E12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по Новосибирской области работает</w:t>
      </w:r>
      <w:r w:rsidRPr="00195E12">
        <w:rPr>
          <w:sz w:val="28"/>
          <w:szCs w:val="28"/>
          <w:lang w:bidi="ru-RU"/>
        </w:rPr>
        <w:t xml:space="preserve"> телефон «горячей линии» по вопросам незаконной продажи </w:t>
      </w:r>
      <w:proofErr w:type="spellStart"/>
      <w:r w:rsidRPr="00195E12">
        <w:rPr>
          <w:sz w:val="28"/>
          <w:szCs w:val="28"/>
          <w:lang w:bidi="ru-RU"/>
        </w:rPr>
        <w:t>никотинсодержащей</w:t>
      </w:r>
      <w:proofErr w:type="spellEnd"/>
      <w:r w:rsidRPr="00195E12">
        <w:rPr>
          <w:sz w:val="28"/>
          <w:szCs w:val="28"/>
          <w:lang w:bidi="ru-RU"/>
        </w:rPr>
        <w:t xml:space="preserve"> продукции и о фактах ее реализации. </w:t>
      </w:r>
    </w:p>
    <w:p w:rsidR="00743CDD" w:rsidRDefault="00743CDD" w:rsidP="00743CDD">
      <w:pPr>
        <w:pStyle w:val="a5"/>
        <w:jc w:val="both"/>
        <w:rPr>
          <w:sz w:val="28"/>
          <w:szCs w:val="28"/>
          <w:lang w:bidi="ru-RU"/>
        </w:rPr>
      </w:pPr>
      <w:r w:rsidRPr="00195E12">
        <w:rPr>
          <w:sz w:val="28"/>
          <w:szCs w:val="28"/>
          <w:lang w:bidi="ru-RU"/>
        </w:rPr>
        <w:t>Информацию можно сообщить по номеру 8- 800-350-5060 - каждый рабочий день в соответствии с режимом работы с 10:00 до 17:00 ч. (кроме пятницы), без перерыва, в пятницу- с 10:00 до 16:00 ч.</w:t>
      </w:r>
    </w:p>
    <w:p w:rsidR="00743CDD" w:rsidRDefault="00743CDD" w:rsidP="00743CDD">
      <w:pPr>
        <w:pStyle w:val="a5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Также информацию можно сообщить в Единый консультационный центр </w:t>
      </w:r>
      <w:proofErr w:type="spellStart"/>
      <w:r>
        <w:rPr>
          <w:sz w:val="28"/>
          <w:szCs w:val="28"/>
          <w:lang w:bidi="ru-RU"/>
        </w:rPr>
        <w:t>Роспотребнадзора</w:t>
      </w:r>
      <w:proofErr w:type="spellEnd"/>
      <w:r>
        <w:rPr>
          <w:sz w:val="28"/>
          <w:szCs w:val="28"/>
          <w:lang w:bidi="ru-RU"/>
        </w:rPr>
        <w:t xml:space="preserve"> по номеру телефона 8-800-555-49-43 в круглосуточном режиме, без выходных дней. </w:t>
      </w:r>
    </w:p>
    <w:p w:rsidR="00743CDD" w:rsidRPr="00195E12" w:rsidRDefault="00743CDD" w:rsidP="00743CDD">
      <w:pPr>
        <w:pStyle w:val="a5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Звонок бесплатный из любого населенного пункта страны.</w:t>
      </w:r>
    </w:p>
    <w:p w:rsidR="005F1565" w:rsidRPr="00D9220D" w:rsidRDefault="00D9220D">
      <w:pPr>
        <w:rPr>
          <w:b/>
          <w:sz w:val="28"/>
          <w:szCs w:val="28"/>
        </w:rPr>
      </w:pPr>
      <w:r w:rsidRPr="00D9220D">
        <w:rPr>
          <w:b/>
          <w:sz w:val="28"/>
          <w:szCs w:val="28"/>
        </w:rPr>
        <w:lastRenderedPageBreak/>
        <w:t xml:space="preserve">    </w:t>
      </w:r>
      <w:r w:rsidR="004009CC">
        <w:rPr>
          <w:b/>
          <w:noProof/>
          <w:sz w:val="28"/>
          <w:szCs w:val="28"/>
        </w:rPr>
        <w:drawing>
          <wp:inline distT="0" distB="0" distL="0" distR="0">
            <wp:extent cx="5940425" cy="5940425"/>
            <wp:effectExtent l="0" t="0" r="3175" b="3175"/>
            <wp:docPr id="1" name="Рисунок 1" descr="C:\Users\Маис\Desktop\3ji-fep-xv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ис\Desktop\3ji-fep-xv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F1565" w:rsidRPr="00D92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03F"/>
    <w:rsid w:val="002E29D2"/>
    <w:rsid w:val="004009CC"/>
    <w:rsid w:val="00743CDD"/>
    <w:rsid w:val="00B83532"/>
    <w:rsid w:val="00BC3978"/>
    <w:rsid w:val="00D079B4"/>
    <w:rsid w:val="00D9220D"/>
    <w:rsid w:val="00EB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CDD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BC3978"/>
    <w:pPr>
      <w:autoSpaceDE w:val="0"/>
      <w:autoSpaceDN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BC3978"/>
    <w:rPr>
      <w:rFonts w:ascii="Cambria" w:hAnsi="Cambria"/>
      <w:b/>
      <w:bCs/>
      <w:kern w:val="28"/>
      <w:sz w:val="32"/>
      <w:szCs w:val="32"/>
      <w:lang w:eastAsia="ru-RU"/>
    </w:rPr>
  </w:style>
  <w:style w:type="paragraph" w:styleId="a5">
    <w:name w:val="No Spacing"/>
    <w:uiPriority w:val="1"/>
    <w:qFormat/>
    <w:rsid w:val="00743CDD"/>
    <w:rPr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43CDD"/>
    <w:rPr>
      <w:b/>
      <w:bCs/>
    </w:rPr>
  </w:style>
  <w:style w:type="character" w:customStyle="1" w:styleId="text">
    <w:name w:val="text"/>
    <w:basedOn w:val="a0"/>
    <w:rsid w:val="00743CDD"/>
  </w:style>
  <w:style w:type="paragraph" w:styleId="a7">
    <w:name w:val="Balloon Text"/>
    <w:basedOn w:val="a"/>
    <w:link w:val="a8"/>
    <w:uiPriority w:val="99"/>
    <w:semiHidden/>
    <w:unhideWhenUsed/>
    <w:rsid w:val="004009C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09CC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CDD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BC3978"/>
    <w:pPr>
      <w:autoSpaceDE w:val="0"/>
      <w:autoSpaceDN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BC3978"/>
    <w:rPr>
      <w:rFonts w:ascii="Cambria" w:hAnsi="Cambria"/>
      <w:b/>
      <w:bCs/>
      <w:kern w:val="28"/>
      <w:sz w:val="32"/>
      <w:szCs w:val="32"/>
      <w:lang w:eastAsia="ru-RU"/>
    </w:rPr>
  </w:style>
  <w:style w:type="paragraph" w:styleId="a5">
    <w:name w:val="No Spacing"/>
    <w:uiPriority w:val="1"/>
    <w:qFormat/>
    <w:rsid w:val="00743CDD"/>
    <w:rPr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43CDD"/>
    <w:rPr>
      <w:b/>
      <w:bCs/>
    </w:rPr>
  </w:style>
  <w:style w:type="character" w:customStyle="1" w:styleId="text">
    <w:name w:val="text"/>
    <w:basedOn w:val="a0"/>
    <w:rsid w:val="00743CDD"/>
  </w:style>
  <w:style w:type="paragraph" w:styleId="a7">
    <w:name w:val="Balloon Text"/>
    <w:basedOn w:val="a"/>
    <w:link w:val="a8"/>
    <w:uiPriority w:val="99"/>
    <w:semiHidden/>
    <w:unhideWhenUsed/>
    <w:rsid w:val="004009C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09C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605</Words>
  <Characters>3453</Characters>
  <Application>Microsoft Office Word</Application>
  <DocSecurity>0</DocSecurity>
  <Lines>28</Lines>
  <Paragraphs>8</Paragraphs>
  <ScaleCrop>false</ScaleCrop>
  <Company/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Маис</dc:creator>
  <cp:keywords/>
  <dc:description/>
  <cp:lastModifiedBy>Маис</cp:lastModifiedBy>
  <cp:revision>6</cp:revision>
  <dcterms:created xsi:type="dcterms:W3CDTF">2020-01-29T08:36:00Z</dcterms:created>
  <dcterms:modified xsi:type="dcterms:W3CDTF">2020-01-30T04:00:00Z</dcterms:modified>
</cp:coreProperties>
</file>