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21" w:rsidRPr="00A67B21" w:rsidRDefault="00A67B21" w:rsidP="00A67B2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F11373" wp14:editId="4083EC5B">
            <wp:extent cx="428625" cy="504825"/>
            <wp:effectExtent l="0" t="0" r="9525" b="9525"/>
            <wp:docPr id="1" name="Рисунок 1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21" w:rsidRPr="00A67B21" w:rsidRDefault="00A67B21" w:rsidP="00A6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A67B21" w:rsidRPr="00A67B21" w:rsidRDefault="00A67B21" w:rsidP="00A6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67B21" w:rsidRPr="00A67B21" w:rsidRDefault="00A67B21" w:rsidP="00A6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A67B21" w:rsidRPr="00A67B21" w:rsidRDefault="00A67B21" w:rsidP="00A6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67B21" w:rsidRPr="00A67B21" w:rsidRDefault="00A67B21" w:rsidP="00A6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тридцать пятой сессии</w:t>
      </w:r>
    </w:p>
    <w:p w:rsidR="00A67B21" w:rsidRPr="00A67B21" w:rsidRDefault="00A67B21" w:rsidP="00A6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11.06.2024                                                                                                       № 4</w:t>
      </w:r>
    </w:p>
    <w:p w:rsidR="00A67B21" w:rsidRPr="00A67B21" w:rsidRDefault="00A67B21" w:rsidP="00A6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Купино</w:t>
      </w:r>
    </w:p>
    <w:p w:rsidR="00A67B21" w:rsidRPr="00A67B21" w:rsidRDefault="00A67B21" w:rsidP="00A67B21">
      <w:pPr>
        <w:suppressLineNumbers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награждении</w:t>
      </w:r>
    </w:p>
    <w:p w:rsidR="00A67B21" w:rsidRPr="00A67B21" w:rsidRDefault="00A67B21" w:rsidP="00A67B21">
      <w:pPr>
        <w:suppressLineNumbers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Руководствуясь Положением о наградах Совета депутатов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района, утверждённым 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08.06.2021 № 59, на основании ходатайства МАУ «КЦСОН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от 28.05.2024 № 169, ходатайств ГБУЗ НСО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Купинская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больница» от 27.05.2024 № 1031,1032,1033,1034, ходатайств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отделения ЛДПР Новосибирской области, представлений администрации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21.05.2024 года,  представлений МБУ «ЦБС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от 24.05.2024 года, представлений руководителя ООО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мороженное» от 24.05.2024 года, Совет депутатов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A67B21" w:rsidRPr="00A67B21" w:rsidRDefault="00A67B21" w:rsidP="00A67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67B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A67B21" w:rsidRPr="00A67B21" w:rsidRDefault="00A67B21" w:rsidP="00A67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67B21" w:rsidRPr="00A67B21" w:rsidRDefault="00A67B21" w:rsidP="00A67B21">
      <w:pPr>
        <w:numPr>
          <w:ilvl w:val="1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Наградить Почетной грамотой Совета депутатов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Pr="00A67B21">
        <w:rPr>
          <w:rFonts w:ascii="Times New Roman" w:eastAsia="Calibri" w:hAnsi="Times New Roman" w:cs="Times New Roman"/>
          <w:iCs/>
          <w:sz w:val="28"/>
          <w:szCs w:val="28"/>
        </w:rPr>
        <w:t xml:space="preserve">за многолетний добросовестный труд и плодотворную работу по социальному обслуживанию населения </w:t>
      </w:r>
      <w:proofErr w:type="spellStart"/>
      <w:r w:rsidRPr="00A67B21">
        <w:rPr>
          <w:rFonts w:ascii="Times New Roman" w:eastAsia="Calibri" w:hAnsi="Times New Roman" w:cs="Times New Roman"/>
          <w:iCs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iCs/>
          <w:sz w:val="28"/>
          <w:szCs w:val="28"/>
        </w:rPr>
        <w:t xml:space="preserve"> района и </w:t>
      </w:r>
      <w:r w:rsidRPr="00A67B21">
        <w:rPr>
          <w:rFonts w:ascii="Times New Roman" w:eastAsia="Calibri" w:hAnsi="Times New Roman" w:cs="Times New Roman"/>
          <w:sz w:val="28"/>
          <w:szCs w:val="28"/>
        </w:rPr>
        <w:t>иную деятельность, направленную на решение важных для населения вопросов экономического и социального характера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Шишкову Любовь Ивановну - специалиста по социальной работе отделения срочной социальной помощи МАУ «КЦСОН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района»;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Тараник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Галину Юрьевну - специалиста по социальной работе отделения срочной социальной помощи МАУ «КЦСОН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района»;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Жменеву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Ольгу Петровну – социального работника отделения обслуживания на дому граждан пожилого возраста и инвалидов МАУ «КЦСОН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района»;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Воеводскую Ольгу Александровну -  няню филиала МАУ «КЦСОН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района» «Стационарное отделение милосердия для граждан пожилого возраста и инвалидов;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Наградить Почетной грамотой Совета депутатов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за многолетний, добросовестный труд и личный вклад в развитие здравоохранение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Ребенок Людмилу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Рафиковну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– медицинская сестра участкового детского поликлинического отделения 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НСО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Купинская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больница»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Кудряшову Галину Прокопьевну – медицинская сестра процедурного хирургического отделения 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НСО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Купинская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больница»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>Лескову Ларису Юрьевну – врача терапевта участкового Г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 НСО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Купинская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больница»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Цвиченко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Валентину Васильевну – заведующая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Камышинским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фельдшерским-акушерским пунктом-фельдшера Г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 НСО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Купинская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больница»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Добрышкину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Анатольевну – старшую медицинскую сестру поликлиники </w:t>
      </w:r>
      <w:r w:rsidRPr="00A67B21">
        <w:rPr>
          <w:rFonts w:ascii="Times New Roman" w:eastAsia="Calibri" w:hAnsi="Times New Roman" w:cs="Times New Roman"/>
          <w:sz w:val="28"/>
          <w:szCs w:val="28"/>
        </w:rPr>
        <w:t>Г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 НСО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Купинская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больница»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Наградить Почетной грамотой Совета депутатов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за </w:t>
      </w:r>
      <w:r w:rsidRPr="00A67B2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личный вклад в развитие органов местного самоуправления, и активное участие в общественной жизни района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Белеткову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Владимировну – депутата Совета депутатов города Купино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члена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ЛДПР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Глухову Ольгу Владимировну - депутата Совета депутатов города Купино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члена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ЛДПР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Наградить Почетной грамотой Совета депутатов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за многолетний, добросовестный труд, высокий профессионализм и иную общественную деятельность в решении важных для населения вопросов экономического и социального развития района 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>Ядрину Наталью Евгеньевну – индивидуальный предприниматель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>Самойлову Ольгу Ивановну - индивидуальный предприниматель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>Савченко Павла Ильича - индивидуальный предприниматель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>Савченко Алексея Ильича - индивидуальный предприниматель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>Русских Юлию Александровну - индивидуальный предприниматель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>Нагаева Дмитрия Александровича - индивидуальный предприниматель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Наградить Почетной грамотой Совета депутатов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за многолетний добросовестный труд, высокий профессионализм и большой вклад в развитие культуры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 и в связи с Общероссийским праздником день библиотек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Зарецкую Елену Викторовну - 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центральной библиотеки МБУ «ЦБС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Симоненко Надежда Андреевна - 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Лягушенской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МБУ «ЦБС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Екк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Нину Анатольевну - 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Метелевской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МБУ «ЦБС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Саможенову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Ирину Иосифовну - </w:t>
      </w: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Новосельской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МБУ «ЦБС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Наградить Почетной грамотой Совета депутатов </w:t>
      </w:r>
      <w:proofErr w:type="spellStart"/>
      <w:r w:rsidRPr="00A67B21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за многолетний добросовестный труд, и активное участие в общественной жизни района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Шулаеву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Алену Владимировну – мастер </w:t>
      </w:r>
      <w:proofErr w:type="gram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цеха</w:t>
      </w:r>
      <w:proofErr w:type="gram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мороженного сменный ООО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мороженое»</w:t>
      </w: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Дзюина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 - мастер </w:t>
      </w:r>
      <w:proofErr w:type="gram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цеха</w:t>
      </w:r>
      <w:proofErr w:type="gram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мороженного сменный ООО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мороженое»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Благодарностью Совета депутатов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 добросовестный труд, и </w:t>
      </w:r>
      <w:r w:rsidRPr="00A67B21">
        <w:rPr>
          <w:rFonts w:ascii="Times New Roman" w:eastAsia="Calibri" w:hAnsi="Times New Roman" w:cs="Times New Roman"/>
          <w:sz w:val="28"/>
          <w:szCs w:val="28"/>
        </w:rPr>
        <w:t>активное участие в общественной жизни района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Коннова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Михаила Сергеевича – наладчик 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КИПиА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A6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мороженое»</w:t>
      </w: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7B21" w:rsidRPr="00A67B21" w:rsidRDefault="00A67B21" w:rsidP="00A67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7B21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A67B21">
        <w:rPr>
          <w:rFonts w:ascii="Times New Roman" w:eastAsia="Calibri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67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7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Pr="00A67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Н.В. Сорокина</w:t>
      </w: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7B21" w:rsidRPr="00A67B21" w:rsidRDefault="00A67B21" w:rsidP="00A67B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871" w:rsidRDefault="00362871"/>
    <w:sectPr w:rsidR="00362871" w:rsidSect="00A67B2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35F96"/>
    <w:multiLevelType w:val="multilevel"/>
    <w:tmpl w:val="8EC82B0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28"/>
    <w:rsid w:val="000F0528"/>
    <w:rsid w:val="00362871"/>
    <w:rsid w:val="00A6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F3FF"/>
  <w15:chartTrackingRefBased/>
  <w15:docId w15:val="{FA943EA4-FBD8-4418-8AF1-F866F583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4354</Characters>
  <Application>Microsoft Office Word</Application>
  <DocSecurity>0</DocSecurity>
  <Lines>36</Lines>
  <Paragraphs>10</Paragraphs>
  <ScaleCrop>false</ScaleCrop>
  <Company>diakov.net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2024-06-14T03:10:00Z</dcterms:created>
  <dcterms:modified xsi:type="dcterms:W3CDTF">2024-06-14T03:13:00Z</dcterms:modified>
</cp:coreProperties>
</file>