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79B" w:rsidRDefault="005E079B" w:rsidP="009831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079B" w:rsidRDefault="005E079B" w:rsidP="005E0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28625" cy="5143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79B" w:rsidRDefault="005E079B" w:rsidP="005E0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КУПИНСКОГО РАЙОНА</w:t>
      </w:r>
    </w:p>
    <w:p w:rsidR="005E079B" w:rsidRDefault="005E079B" w:rsidP="005E079B">
      <w:pPr>
        <w:tabs>
          <w:tab w:val="left" w:pos="212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5E079B" w:rsidRDefault="005E079B" w:rsidP="005E0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 СОЗЫВА</w:t>
      </w:r>
    </w:p>
    <w:p w:rsidR="005E079B" w:rsidRDefault="005E079B" w:rsidP="005E0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079B" w:rsidRDefault="005E079B" w:rsidP="005E0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5E079B" w:rsidRDefault="005E079B" w:rsidP="005E0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восемнадцатой сессии</w:t>
      </w:r>
    </w:p>
    <w:p w:rsidR="005E079B" w:rsidRDefault="005E079B" w:rsidP="005E0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12.04.2022                                                                                                       № 120</w:t>
      </w:r>
    </w:p>
    <w:p w:rsidR="005E079B" w:rsidRDefault="005E079B" w:rsidP="005E0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Купино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решение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Совета депутатов от 24.12.2021 № 100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 бюджете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на 2022 год 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плановый период 2023 и 2024 годов»</w:t>
      </w:r>
    </w:p>
    <w:p w:rsidR="005E079B" w:rsidRDefault="005E079B" w:rsidP="005E079B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Положением о бюджетном процессе 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Купинском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районе Новосибирской области, утверждённым решением Совета депутатов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от 13.06.2017 № 113, руководствуясь Уставом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области, Совет депутатов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  <w:proofErr w:type="gramEnd"/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РЕШИЛ: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Внести в решение Совета депутатов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от 24.12.2021 № 100 «О бюджете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на 2022 год и плановый период 2023 и 2024 годов» (далее – решение) следующие изменения: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E079B" w:rsidRDefault="005E079B" w:rsidP="005E079B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Пункт 1 Статьи 1 решения изложить в следующей редакции:</w:t>
      </w:r>
    </w:p>
    <w:p w:rsidR="005E079B" w:rsidRDefault="005E079B" w:rsidP="005E079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«1. Утвердить основные характеристики бюджета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местный бюджет) на 2022 год: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1) прогнозируемый общий объем доходов местного бюджета в сумме 1 855 127,1 тыс. рублей, в том числе объем безвозмездных поступлений в сумме 1 697 560,4 тыс. рублей, из них объем межбюджетных трансфертов, получаемых из других бюджетов бюджетной системы Российской Федерации, в сумме 1 697 330,2 тыс. рублей, в том числе объем субсидий,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субвенций и иных межбюджетных трансфертов, имеющих целевое назначение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 сумме 1 580 616,6 тыс. рублей;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общий объем расходов местного бюджета в сумме 1 893 664,3 тыс. рублей»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дефицит местного бюджета в сумме 38 537,1 тыс. рублей, в том числе остатки на счете бюджета 27 310,8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 и остатки межбюджетных трансфертов 2021 года 526,3 тыс. рублей ».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  Статью 9 решения изложить в следующей редакции: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«1. Утвердить объем субсидий, предоставляемых бюджетам поселений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из бюджета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района, на 2022 год в сумме 122 752,0 тыс. рублей, на 2023 год в сумме 35 892,2 тыс. рублей, на 2024 год в сумме  39 429,9 тыс. рублей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.».</w:t>
      </w:r>
      <w:proofErr w:type="gramEnd"/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 Приложение 2 «Распределение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2022 и плановый период 2023 и 2024 годов» изложить в прилагаемой редакции.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1.4 Приложение 3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на 2022 и плановый период 2023 и 2024 годов» изложить в прилагаемой редакции.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1.5 Приложение 4 «Ведомственная структура расходов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на 2022 год и плановый период 2023 и 2024 годов» изложить в прилагаемой редакции.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1.6 Приложение 8:</w:t>
      </w:r>
    </w:p>
    <w:p w:rsidR="005E079B" w:rsidRDefault="005E079B" w:rsidP="005E07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а) таблицу 7 «Распределение субсидий на реализацию мероприятий по ремонту и содержанию дорог за счет средств дорожного фонда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на 2022 год»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изложить в прилагаемой редакции.</w:t>
      </w:r>
    </w:p>
    <w:p w:rsidR="005E079B" w:rsidRDefault="005E079B" w:rsidP="005E07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E079B" w:rsidRDefault="005E079B" w:rsidP="005E07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1.7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ополнить решение статьей «9.1 Иные межбюджетные трансферты бюджетам поселений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из бюджета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</w:t>
      </w:r>
    </w:p>
    <w:p w:rsidR="005E079B" w:rsidRDefault="005E079B" w:rsidP="005E07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Утвердить объем иных межбюджетных трансфертов, предоставляемых бюджетам поселений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из бюджета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района, на 2022 год в сумме 15,0 тыс. рублей.</w:t>
      </w:r>
    </w:p>
    <w:p w:rsidR="005E079B" w:rsidRDefault="005E079B" w:rsidP="005E07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Утвердить перечень и распределение иных межбюджетных трансфертов из бюджета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бюджетам поселений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района: а) на предоставление иных межбюджетных трансфертов для выполнения полномочий по организации в границах поселений тепло и водоснабжения населения, водоотведения, снабжение населения топливом согласно таблице 1 приложения 8.1 к настоящему Решению»</w:t>
      </w:r>
    </w:p>
    <w:p w:rsidR="005E079B" w:rsidRDefault="005E079B" w:rsidP="005E079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1.8 Приложение 9 «Источники финансирования дефицита бюджета на 2022 год и плановый период 2023 и 2024 годов» изложить в прилагаемой редакции.</w:t>
      </w:r>
    </w:p>
    <w:p w:rsidR="005E079B" w:rsidRDefault="005E079B" w:rsidP="005E07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Настоящее решение вступает в силу со дня его официального опубликования.</w:t>
      </w:r>
    </w:p>
    <w:p w:rsidR="005E079B" w:rsidRDefault="005E079B" w:rsidP="005E07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079B" w:rsidRDefault="005E079B" w:rsidP="005E07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Председатель Совета депутатов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Новосибирской области</w:t>
      </w: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079B" w:rsidRDefault="005E079B" w:rsidP="005E07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В.Н. Шубников                                                               Н.В. Сорокина</w:t>
      </w:r>
    </w:p>
    <w:p w:rsidR="004008CD" w:rsidRDefault="004008CD"/>
    <w:p w:rsidR="005E079B" w:rsidRDefault="005E079B"/>
    <w:p w:rsidR="005E079B" w:rsidRPr="005E079B" w:rsidRDefault="005E079B" w:rsidP="005E079B"/>
    <w:p w:rsidR="005E079B" w:rsidRPr="005E079B" w:rsidRDefault="005E079B" w:rsidP="005E079B"/>
    <w:p w:rsidR="005E079B" w:rsidRPr="005E079B" w:rsidRDefault="005E079B" w:rsidP="005E079B"/>
    <w:p w:rsidR="005E079B" w:rsidRPr="005E079B" w:rsidRDefault="005E079B" w:rsidP="005E079B"/>
    <w:p w:rsidR="005E079B" w:rsidRDefault="005E079B" w:rsidP="005E079B"/>
    <w:p w:rsidR="005E079B" w:rsidRDefault="005E079B" w:rsidP="005E079B">
      <w:pPr>
        <w:tabs>
          <w:tab w:val="left" w:pos="2265"/>
        </w:tabs>
      </w:pPr>
      <w:r>
        <w:tab/>
      </w: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p w:rsidR="005E079B" w:rsidRDefault="005E079B" w:rsidP="005E079B">
      <w:pPr>
        <w:tabs>
          <w:tab w:val="left" w:pos="2265"/>
        </w:tabs>
      </w:pPr>
    </w:p>
    <w:tbl>
      <w:tblPr>
        <w:tblW w:w="10207" w:type="dxa"/>
        <w:tblInd w:w="-67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667"/>
        <w:gridCol w:w="507"/>
        <w:gridCol w:w="422"/>
        <w:gridCol w:w="1226"/>
        <w:gridCol w:w="507"/>
        <w:gridCol w:w="993"/>
        <w:gridCol w:w="1025"/>
        <w:gridCol w:w="1860"/>
      </w:tblGrid>
      <w:tr w:rsidR="005E079B" w:rsidTr="009831D9">
        <w:trPr>
          <w:trHeight w:val="166"/>
        </w:trPr>
        <w:tc>
          <w:tcPr>
            <w:tcW w:w="366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 w:rsidP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Приложение № 2</w:t>
            </w:r>
          </w:p>
        </w:tc>
      </w:tr>
      <w:tr w:rsidR="005E079B" w:rsidTr="009831D9">
        <w:trPr>
          <w:trHeight w:val="125"/>
        </w:trPr>
        <w:tc>
          <w:tcPr>
            <w:tcW w:w="366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9831D9">
        <w:trPr>
          <w:trHeight w:val="830"/>
        </w:trPr>
        <w:tc>
          <w:tcPr>
            <w:tcW w:w="366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 решению Совета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 от 12.04.2022 № 120</w:t>
            </w:r>
          </w:p>
        </w:tc>
      </w:tr>
      <w:tr w:rsidR="005E079B" w:rsidTr="009831D9">
        <w:trPr>
          <w:trHeight w:val="115"/>
        </w:trPr>
        <w:tc>
          <w:tcPr>
            <w:tcW w:w="366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9831D9">
        <w:trPr>
          <w:trHeight w:val="602"/>
        </w:trPr>
        <w:tc>
          <w:tcPr>
            <w:tcW w:w="1020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непрограмным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направлениям деятельности) группам и подгруппам видов расходов  бюджета на 2022 и плановый период 2023 и 2024 годов</w:t>
            </w:r>
          </w:p>
        </w:tc>
      </w:tr>
      <w:tr w:rsidR="005E079B" w:rsidTr="009831D9">
        <w:trPr>
          <w:trHeight w:val="115"/>
        </w:trPr>
        <w:tc>
          <w:tcPr>
            <w:tcW w:w="366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9831D9">
        <w:trPr>
          <w:trHeight w:val="166"/>
        </w:trPr>
        <w:tc>
          <w:tcPr>
            <w:tcW w:w="366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26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0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рублей</w:t>
            </w:r>
          </w:p>
        </w:tc>
      </w:tr>
      <w:tr w:rsidR="005E079B" w:rsidTr="009831D9">
        <w:trPr>
          <w:trHeight w:val="242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0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 на 2022 год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 на 2024 год</w:t>
            </w:r>
          </w:p>
        </w:tc>
      </w:tr>
      <w:tr w:rsidR="005E079B" w:rsidTr="009831D9">
        <w:trPr>
          <w:trHeight w:val="545"/>
        </w:trPr>
        <w:tc>
          <w:tcPr>
            <w:tcW w:w="366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50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4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22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КЦСР</w:t>
            </w:r>
          </w:p>
        </w:tc>
        <w:tc>
          <w:tcPr>
            <w:tcW w:w="5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КВР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5E079B" w:rsidTr="009831D9">
        <w:trPr>
          <w:trHeight w:val="19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0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78 957,9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41 579,0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64 206,9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персоналу муниципальных органов власти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1 889,8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1 889,8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оплаты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председателю представительного органа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62 762,9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28 317,9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50 946,5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программы 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«Защита прав потребителей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2021-2025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защите прав потребителей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15.0.00.00210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15.0.00.00210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15.0.00.00210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62 732,9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28 317,9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50 946,5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персоналу муниципальных органов власти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43 847,3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19 082,8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41 539,2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43 847,3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19 082,8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41 539,2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43 847,3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19 082,8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41 539,2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функций муниципальных органов власти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12 911,3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3 100,0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11 678,1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11 678,1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1 399,2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1 449,5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1 504,1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1 120,1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1 161,2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1 203,9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1 120,1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1 161,2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1 203,9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300,2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обслуживание отдельных категорий граждан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1 679,1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1 743,8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1 813,6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1 594,7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1 658,1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1 594,7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1 658,1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155,5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Решение вопросов в сфере административных правонарушений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6,6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Уведомительная регистрация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498,8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517,6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538,0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428,7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445,5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428,7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445,5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92,5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92,5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Сбор информации от поселений, входящих в муниципальный район, необходимой для ведения регистра муниципальных нормативных правовых актов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109,1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113,2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2 285,9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2 308,7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2 331,8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1 595,8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1 659,5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1 725,4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1 595,8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1 659,5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1 725,4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690,1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606,4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690,1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606,4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Судебная система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6,7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6,7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Составление (изменение) списков кандидатов в присяжные заседатели федеральных судов общей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юрисдикции в Российской Федерации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6,7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6,7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6,7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864,8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864,8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персоналу муниципальных органов власти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функций муниципальных органов власти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83,6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Резервный фонд  муниципального образования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10 820,0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7 733,1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7 733,1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и поддержка территориального общественного самоуправления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788,0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территориального общественного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реализации территориального общественного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860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"Взаимодействие 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"Взаимодействие 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с социально ориентированными некоммерческими организациями и группами инициативных граждан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Новосибирской области на 2022-2024 годы"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Финансовое обеспечение мероприятий по взаимодействию с социально ориентированными некоммерческими организациями и группами инициативных граждан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9 852,0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7 017,1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2 587,2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7 017,1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2 068,2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2 068,2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519,0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519,0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2 264,8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Уплата налогов, сборов и иных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платежей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2 741,1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2 741,1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8 055,5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Гражданская оборона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8 005,5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</w:tr>
      <w:tr w:rsidR="005E079B" w:rsidTr="009831D9">
        <w:trPr>
          <w:trHeight w:val="1675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«Создание местной системы оповещения населения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об опасностях, возникающих при ведении военных действий или вследствие этих действий, а также вследствие чрезвычайных ситуаций природного и техногенного характера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созданию местной системы оповещения населения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7 255,5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2 655,5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2 076,9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2 076,9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Финансовое обеспечение полномочий органов местного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50 125,6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39 804,5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44 482,6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Сельское хозяйство и рыболовство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сельского хозяйства и регулирование рынков сельскохозяйственной продукции, сырья и продовольствия по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Купинскому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району Новосибирской области»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Поддержка сельскохозяйственных товаропроизводителей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мероприятий по отлову и содержанию безнадзорных животных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Транспорт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8 040,4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8 040,4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Приобретени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Осуществление полномочий по организации перевозок пассажиров и багажа по муниципальным маршрутам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приобретени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я(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обновления)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Дорожное хозяйство (дорожные фонды)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40 715,7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33 105,1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35 783,3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«Обустройство улично-дорожной сети элементами благоустройства и безопасности дорожного движения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40 715,7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33 105,1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35 783,3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Повышение безопасности дорожного движения в поселениях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12 892,9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7 768,6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9 281,9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7 768,6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9 281,9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7 768,6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3 611,0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3 611,0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27 804,7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25 551,8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27 995,3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1 775,8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1 846,9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1 939,4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1 775,8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1 846,9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1 939,4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26 028,9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23 704,9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26 055,9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26 028,9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23 704,9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26 055,9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устойчивому функционированию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04.0.00.S0760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04.0.00.S07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04.0.00.S0760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Связь и информатика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Модернизация и развитие инфраструктуры связи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Модернизация и развитие инфраструктуры связи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 по модернизации и развитию инфраструктуры связи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487,9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487,9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субъектов малого и среднего предпринимательства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Развитие малого и среднего предпринимательства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03.0.00.70690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03.0.00.70690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03.0.00.70690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развитию малого и среднего предпринимательства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03.0.00.S0690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03.0.00.S06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03.0.00.S0690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мероприятий по отлову и содержанию безнадзорных животных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138 056,4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137 932,8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263 863,7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60 005,9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70 301,1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60 463,7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60 005,9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70 301,1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60 463,7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117,0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Обеспечении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жилыми помещениями многодетных малообеспеченных семей по договорам социального найма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5 200,0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Строительство (приобретение на первичном рынке) служебного жилья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25 369,1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4 541,1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4 541,1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4 541,1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99.0.00.R0829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25 353,5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99.0.00.R0829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25 353,5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99.0.00.R0829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25 353,5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строительства (приобретения на первичном рынке) служебного жилья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мероприятий, связанных со строительством специализированного жилищного фонда для предоставления отдельным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категориям граждан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48 688,2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51 590,8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71 590,8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2020-2022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48 686,4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51 590,8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71 590,8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переданных полномочий в сфере жилищно-коммунального хозяйства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организации бесперебойной работы объектов жизнедеятельности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11 638,5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функционирования систем тепло-, водоснабжения населения и водоотведения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36 271,9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39 952,3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бесперебойной работы объектов тепло-, водоснабжения и водоотведения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7 638,6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7 638,6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Проектирование и создание инфраструктуры в сфере обращения с твердыми коммунальными отходами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организации функционирования систем тепло-, водоснабжения населения и водоотведения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99.0.00.S0490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99.0.00.S0490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организации бесперебойной работы объектов тепло-, водоснабжения и водоотведения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26 120,5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13 187,3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128 955,6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2020-2022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11 661,3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115 582,3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реализации проектов комплексного развития сельских территорий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проектов, направленных на создание комфортных условий проживания в сельской местности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765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114 582,3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114 582,3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114 582,3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14 459,2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12 187,3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13 373,3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Проектирование и создание инфраструктуры в сфере обращения с твердыми коммунальными отходами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12 459,2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12 187,3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13 373,3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3 373,3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3 373,3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3 373,3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 общественных пространств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99.0.F2.55552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3 241,9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3 241,9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3 241,9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1 259 365,9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801 084,7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804 232,4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Дошкольное образование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216 637,8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148 450,2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155 655,1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216 637,8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148 450,2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155 655,1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216 637,8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148 450,2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155 655,1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54 258,6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23 235,2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25 115,0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25 115,0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24 809,4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24 809,4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1 954,9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бюджетным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1 954,9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2 379,3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2 379,3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2 367,5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116 477,7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122 847,5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130 052,4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107 444,1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113 537,8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120 742,7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107 444,1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113 537,8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120 742,7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8 140,9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8 140,9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43 534,0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12 542,4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12 542,4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7 756,4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7 756,4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Общее образование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898 779,7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573 785,3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573 228,1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895 285,4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573 785,3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573 228,1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893 246,8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573 785,3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573 228,1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92 974,8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8 823,5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9 265,0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9 265,0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22 031,2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22 031,2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2 243,3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675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2 243,3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58 145,1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58 145,1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1 290,3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1 290,3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Установка и модернизация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20 989,4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20 989,4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20 989,4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2 528,0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2 528,0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ресурсному обеспечению модернизации образования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17 746,1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14 619,3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9 746,1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9 746,1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308 677,3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329 748,7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353 660,3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60 620,8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111 058,9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134 970,5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60 620,8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111 058,9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134 970,5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247 643,6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247 643,6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</w:tr>
      <w:tr w:rsidR="005E079B" w:rsidTr="009831D9">
        <w:trPr>
          <w:trHeight w:val="1675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104 332,2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111 260,7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113 529,1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20 197,7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22 466,1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5 609,2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20 197,7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22 466,1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98 723,0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98 723,0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115 994,9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9 540,7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9 540,7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97 630,7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97 630,7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Содействие создания новых мест в образовательных организациях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675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бесплатного горячего питания обучающихся в муниципальных образовательных организациях</w:t>
            </w:r>
            <w:proofErr w:type="gramEnd"/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20 933,8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20 933,8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21 429,3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7 181,5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8 502,2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8 997,7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7 181,5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8 502,2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8 997,7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13 752,3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13 752,3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модернизации школьных систем образования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содействию создания новых мест в образовательных организациях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675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установке и модернизации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ресурсному обеспечению модернизации образования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07.1.00.S3470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07.1.00.S3470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07.1.00.S3470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в(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брендирование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центров "Точка роста)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07.1.E1.00000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в(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брендирование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центров "Точка роста)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07.1.E2.00000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1 913,9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1 913,9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1 913,9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1 913,9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2 038,6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2 038,6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бюджетным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3 494,3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Резервный фонд  муниципального образования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2 894,3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2 894,3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2 894,3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58 860,8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37 000,0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745,3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745,3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Финансовое обеспечение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745,3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741,1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некоммерческим организациям (за исключением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учреждений)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«Культура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2020-2022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19 322,8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детской школы искусств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17 029,4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17 029,4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17 029,4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приобретению оборудования для муниципальных учреждений культуры и муниципальных образовательных организаций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дополнительного образования сферы культуры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36 368,0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4 113,9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4 113,9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4 113,9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32 254,1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32 254,1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32 254,1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17 225,9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9 131,6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8 631,6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«Молодежь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2020-2022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6 636,7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молодежного центра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6 636,7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5 802,4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5 802,4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10 545,2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6 474,2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5 974,2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2 166,4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2 166,4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2 166,4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Доставка детей к месту отдыха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Оздоровление детей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3 764,2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3 464,2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3 464,2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оздоровлению детей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67 861,7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Подпрограмма «Развитие кадрового потенциала системы дошкольного, общего и дополнительного образования детей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07.3.00.00000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подготовке кадров для учреждений образования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67 651,7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30 878,5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23 030,4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23 030,4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7 821,6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7 821,6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36 773,3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35 920,3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35 920,3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853,0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853,0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72 641,9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44 818,0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42 590,0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72 641,9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44 818,0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42 590,0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«Культура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2020-2022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59 932,0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44 818,0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42 318,0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домов культуры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музея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4 500,0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библиотеки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52 472,6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52 472,6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30 468,6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22 004,0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Развитие и укрепления материально-технической базы муниципальных домов культуры в населенных пунктах с числом жителей до 50 тысяч человек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1 646,6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1 618,6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1 046,6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1 046,6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Государтсвенная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поддержка отрасли культуры по модернизации библиотек в части комплектования книжных фондов библиотек муниципальных образований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351,1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272,0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Проведение ремонтно-реставрационных 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благоустроительных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работ на воинских захоронениях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272,0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163 173,8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128 545,1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133 389,4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обслуживание населения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64 055,7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67 310,6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71 661,8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64 055,7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67 310,6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71 661,8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обслуживание отдельных категорий граждан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58 300,9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61 555,8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65 161,8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1 822,5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1 822,5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56 478,4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61 555,8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65 161,8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56 478,4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61 555,8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65 161,8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Создание системы долговременного ухода за гражданами пожилого возраста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и инвалидами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99.0.P3.00000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6 500,0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6 500,0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980,9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«Обеспечение жильем молодых семей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980,9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молодым семьям социальных выплат на приобретение или строительство стандартного жилья.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980,9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980,9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93 532,8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56 341,9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58 207,9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93 528,3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56 341,9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58 207,9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93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56 138,6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56 341,9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58 207,9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25 203,3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27 069,3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25 203,3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27 069,3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Осуществление строительства жилых помещений с целью оказания государственной поддержки детям-сиротам и детям, оставшимся без попечения родителей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682,1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675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2022-2024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1306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Финансовое обеспечение мероприятий по поддержки молодых специалистов, окончивших высшие учебные заведения и трудоустроившихся в муниципальные и государственные учреждения социальной сферы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10.0.00.00206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10.0.00.00206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10.0.00.00206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182,1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153,1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14 755,0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14 755,0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2021-2023 годы»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14 740,0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1 433,4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13 306,6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13 306,6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13 306,6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11.0.P5.00000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5E079B" w:rsidTr="009831D9">
        <w:trPr>
          <w:trHeight w:val="1118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5E079B" w:rsidTr="009831D9">
        <w:trPr>
          <w:trHeight w:val="74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104 971,5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66 846,9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66 846,9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66 846,9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обеспечению сбалансированности местных бюджетов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Дотации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Расчет и предоставление дотации бюджетам поселений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40 274,8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40 274,8</w:t>
            </w:r>
          </w:p>
        </w:tc>
      </w:tr>
      <w:tr w:rsidR="005E079B" w:rsidTr="009831D9">
        <w:trPr>
          <w:trHeight w:val="379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Прочие межбюджетные трансферты общего характера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33 062,9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33 062,9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обеспечению сбалансированности местных бюджетов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564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32 159,9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32 159,9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32 159,9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99.9.00.00000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11 846,8</w:t>
            </w:r>
          </w:p>
        </w:tc>
      </w:tr>
      <w:tr w:rsidR="005E079B" w:rsidTr="009831D9">
        <w:trPr>
          <w:trHeight w:val="223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5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11 846,8</w:t>
            </w:r>
          </w:p>
        </w:tc>
      </w:tr>
      <w:tr w:rsidR="005E079B" w:rsidTr="009831D9">
        <w:trPr>
          <w:trHeight w:val="10"/>
        </w:trPr>
        <w:tc>
          <w:tcPr>
            <w:tcW w:w="36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5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2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0000000000000</w:t>
            </w:r>
          </w:p>
        </w:tc>
        <w:tc>
          <w:tcPr>
            <w:tcW w:w="50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9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1 893 664,3</w:t>
            </w:r>
          </w:p>
        </w:tc>
        <w:tc>
          <w:tcPr>
            <w:tcW w:w="10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1 281 885,8</w:t>
            </w:r>
          </w:p>
        </w:tc>
        <w:tc>
          <w:tcPr>
            <w:tcW w:w="1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1 421 262,2</w:t>
            </w:r>
          </w:p>
        </w:tc>
      </w:tr>
      <w:tr w:rsidR="005E079B" w:rsidTr="009831D9">
        <w:trPr>
          <w:trHeight w:val="166"/>
        </w:trPr>
        <w:tc>
          <w:tcPr>
            <w:tcW w:w="3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50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0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1 893 664,3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1 281 885,8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1 421 262,2</w:t>
            </w:r>
          </w:p>
        </w:tc>
      </w:tr>
    </w:tbl>
    <w:p w:rsidR="005E079B" w:rsidRDefault="005E079B" w:rsidP="005E079B">
      <w:pPr>
        <w:tabs>
          <w:tab w:val="left" w:pos="2265"/>
        </w:tabs>
      </w:pPr>
    </w:p>
    <w:tbl>
      <w:tblPr>
        <w:tblW w:w="9811" w:type="dxa"/>
        <w:tblInd w:w="-67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557"/>
        <w:gridCol w:w="1250"/>
        <w:gridCol w:w="430"/>
        <w:gridCol w:w="492"/>
        <w:gridCol w:w="410"/>
        <w:gridCol w:w="1015"/>
        <w:gridCol w:w="965"/>
        <w:gridCol w:w="953"/>
        <w:gridCol w:w="739"/>
      </w:tblGrid>
      <w:tr w:rsidR="005E079B" w:rsidTr="005E079B">
        <w:trPr>
          <w:trHeight w:val="245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447649" w:rsidP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6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Приложение № 3</w:t>
            </w:r>
          </w:p>
        </w:tc>
      </w:tr>
      <w:tr w:rsidR="005E079B" w:rsidTr="005E079B">
        <w:trPr>
          <w:trHeight w:val="934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 решению Совета депутатов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Купинского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района Новосибирской области  от 12.04.2022 № 120</w:t>
            </w:r>
          </w:p>
        </w:tc>
      </w:tr>
      <w:tr w:rsidR="005E079B" w:rsidTr="005E079B">
        <w:trPr>
          <w:trHeight w:val="427"/>
        </w:trPr>
        <w:tc>
          <w:tcPr>
            <w:tcW w:w="981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Распределение бюджетных ассигнований по целевым статьям (муниципальным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программам и непрограммным направлениям деятельности), группам и подгруппам видов расходов  бюджета на 2022 и плановый период 2023 и 2024 годов</w:t>
            </w:r>
          </w:p>
        </w:tc>
      </w:tr>
      <w:tr w:rsidR="005E079B" w:rsidTr="005E079B">
        <w:trPr>
          <w:trHeight w:val="65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61"/>
        </w:trPr>
        <w:tc>
          <w:tcPr>
            <w:tcW w:w="3557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рублей</w:t>
            </w:r>
          </w:p>
        </w:tc>
      </w:tr>
      <w:tr w:rsidR="005E079B" w:rsidTr="005E079B">
        <w:trPr>
          <w:trHeight w:val="23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КЦСР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КВР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 на 2022 год</w:t>
            </w:r>
          </w:p>
        </w:tc>
        <w:tc>
          <w:tcPr>
            <w:tcW w:w="1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 на 2024 год</w:t>
            </w:r>
          </w:p>
        </w:tc>
      </w:tr>
      <w:tr w:rsidR="005E079B" w:rsidTr="005E079B">
        <w:trPr>
          <w:trHeight w:val="22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90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«Обеспечение жильем молодых семей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молодым семьям социальных выплат на приобретение или строительство стандартного жилья.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980,9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980,9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08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сельского хозяйства и регулирование рынков сельскохозяйственной продукции, сырья и продовольствия по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Купинскому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району Новосибирской области»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Поддержка сельскохозяйственных товаропроизводителей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субъектов малого и среднего предпринимательства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Развитие малого и среднего предпринимательства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03.0.00.70690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03.0.00.706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03.0.00.70690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развитию малого и среднего предпринимательства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03.0.00.S0690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03.0.00.S0690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03.0.00.S0690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08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«Обустройство улично-дорожной сети элементами благоустройства и безопасности дорожного движения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40 715,7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33 105,1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35 783,3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Повышение безопасности дорожного движения в поселениях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12 892,9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7 768,6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9 281,9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7 768,6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9 281,9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7 768,6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3 611,0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3 611,0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27 804,7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25 551,8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27 995,3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04.0.00.70760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1 775,8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1 846,9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1 939,4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1 775,8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1 846,9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1 939,4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26 028,9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23 704,9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26 055,9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26 028,9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23 704,9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26 055,9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устойчивому функционированию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04.0.00.S0760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04.0.00.S0760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04.0.00.S0760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2020-2022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11 663,0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115 582,3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реализации проектов комплексного развития сельских территорий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проектов, направленных на создание комфортных условий проживания в сельской местности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05.0.00.L5765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114 582,3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114 582,3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114 582,3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«Молодежь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2020-2022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6 636,7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молодежного центра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6 636,7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5 802,4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5 802,4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1 112 883,0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722 235,5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728 883,2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1 110 634,3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722 235,5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728 883,2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147 234,1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32 058,7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32 058,7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34 380,8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32 058,7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32 058,7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25 115,0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9 265,0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46 840,5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24 809,4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22 031,2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2 243,3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62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недвижимого имущества в государственную (муниципальную) собственность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2 243,3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60 100,0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1 954,9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58 145,1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3 669,6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2 379,3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1 290,3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Финансовое обеспечение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745,3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741,1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Установка и модернизация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23 356,9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23 356,9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23 356,9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4 895,5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4 821,1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4 821,1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2 528,0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07.1.00.03350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ресурсному обеспечению модернизации образования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17 746,1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9 746,1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9 746,1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116 481,4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122 847,5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130 052,4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107 447,8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113 537,8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120 742,7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107 444,1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113 537,8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120 742,7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8 140,9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8 140,9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308 677,3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329 748,7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353 660,3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60 620,8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111 058,9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134 970,5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60 620,8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111 058,9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134 970,5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07.1.00.70120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247 643,6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247 643,6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62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104 332,2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111 260,7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113 529,1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20 197,7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22 466,1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20 197,7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22 466,1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98 723,0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98 723,0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159 529,0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32 058,7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22 083,2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12 542,4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9 540,7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105 387,1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7 756,4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97 630,7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Содействие создания новых мест в образовательных организациях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62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бесплатного горячего питания обучающихся в муниципальных образовательных организациях</w:t>
            </w:r>
            <w:proofErr w:type="gramEnd"/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20 933,8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20 933,8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21 429,3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7 181,5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8 502,2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8 997,7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07.1.00.L3040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7 181,5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8 502,2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8 997,7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13 752,3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13 752,3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модернизации школьных систем образования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содействию создания новых мест в образовательных организациях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62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установке и модернизации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ресурсному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обеспечению модернизации образования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07.1.00.S3470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07.1.00.S3470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07.1.00.S3470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в(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брендирование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центров "Точка роста)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07.1.E1.00000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в(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брендирование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центров "Точка роста)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07.1.E2.00000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1 913,9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1 913,9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1 913,9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1 913,9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2 088,6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2 088,6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614,0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Подпрограмма «Развитие кадрового потенциала системы дошкольного, общего и дополнительного образования детей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07.3.00.00000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подготовке кадров для учреждений образования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«Культура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2020-2022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79 254,7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62 818,0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59 318,0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домов культуры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музея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библиотеки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детской школы искусств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69 502,0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08.0.00.70510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69 502,0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17 029,4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30 468,6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22 004,0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Развитие и укрепления материально-технической базы муниципальных домов культуры в населенных пунктах с числом жителей до 50 тысяч человек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1 646,6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1 046,6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1 046,6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Государтсвенная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поддержка отрасли культуры по модернизации библиотек в части комплектования книжных фондов библиотек муниципальных образований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08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приобретению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62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«Создание местной системы оповещения населения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об опасностях, возникающих при ведении военных действий или вследствие этих действий, а также вследствие чрезвычайных ситуаций природного и техногенного характера на 2021-2023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созданию местной системы оповещения населения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62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2022-2024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2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Финансовое обеспечение мероприятий по поддержки молодых специалистов, окончивших высшие учебные заведения и трудоустроившихся в муниципальные и государственные учреждения социальной сферы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10.0.00.00206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10.0.00.00206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Социальные выплаты гражданам, кроме публичных нормативных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социальных выплат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10.0.00.00206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2021-2023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51 108,0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5 547,3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5 547,3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4 113,9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45 560,7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45 560,7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32 254,1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13 306,6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11.0.P5.00000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08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 2020 – 2022 годы"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12.0.00.00000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08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и поддержка территориального общественного самоуправления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788,0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территориального общественного самоуправления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реализации территориального общественного самоуправления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80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"Взаимодействие 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"Взаимодействие 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с социально ориентированными некоммерческими организациями и группами инициативных граждан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2022-2024 годы"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взаимодействию с социально ориентированными некоммерческими организациями и группами инициативных граждан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программы 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«Защита прав потребителей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2021-2025 годы»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защите прав потребителей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15.0.00.00210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15.0.00.00210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15.0.00.00210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Непрограммные расходы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585 885,6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427 884,0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449 225,1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персоналу муниципальных органов власти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46 753,6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21 989,1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44 445,5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46 753,6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21 989,1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44 445,5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43 847,3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19 082,8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41 539,2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функций муниципальных органов власти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12 994,9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648,0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11 746,1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11 678,1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41 533,2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47 222,9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46 722,9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30 199,0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44 222,9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44 222,9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2 068,2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2 076,9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3 019,8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23 030,4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9 134,3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571,7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7 821,6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учреждениям и иным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2 166,4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2 166,4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Резервный фонд  муниципального образования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оплаты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275,4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обеспечению сбалансированности местных бюджетов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Дотации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переданных полномочий в сфере жилищно-коммунального хозяйства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7 680,1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5 180,3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553,4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организации бесперебойной работы объектов жизнедеятельности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председателю представительного органа местного самоуправления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085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1 399,2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1 449,5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1 504,1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1 120,1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1 161,2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1 203,9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1 120,1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1 161,2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1 203,9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мероприятий по отлову и содержанию безнадзорных животных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99.0.00.70160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Приобретени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Доставка детей к месту отдыха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обслуживание отдельных категорий граждан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59 980,0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63 299,6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66 975,4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3 355,9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1 594,7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1 658,1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1 822,5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1 533,4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1 594,7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1 658,1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56 478,4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61 555,8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65 161,8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56 478,4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61 555,8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65 161,8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Решение вопросов в сфере административных правонарушений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Уведомительная регистрация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498,8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517,6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538,0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428,7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445,5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428,7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445,5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Расчет и предоставление дотации бюджетам поселений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40 274,8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40 274,8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Сбор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109,1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113,2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58 424,5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58 650,6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60 539,7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1 595,8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1 659,5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1 725,4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1 595,8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1 659,5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1 725,4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25 690,1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25 852,5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27 675,7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99.0.00.70289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690,1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649,2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25 203,3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27 069,3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Оздоровление детей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Осуществление строительства жилых помещений с целью оказания государственной поддержки детям-сиротам и детям, оставшимся без попечения родителей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функционирования систем тепло-, водоснабжения населения и водоотведения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36 271,9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28 271,9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28 271,9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96 286,6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56 615,2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35 920,3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4 047,3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2 894,3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853,0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32 159,9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32 159,9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учреждениям и иным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3 464,2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3 464,2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бесперебойной работы объектов тепло-, водоснабжения и водоотведения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7 638,6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7 638,6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Обеспечении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жилыми помещениями многодетных малообеспеченных семей по договорам социального найма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5 200,0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Строительство (приобретение на первичном рынке) служебного жилья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4 541,1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4 541,1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4 541,1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Проектирование и создание инфраструктуры в сфере обращения с твердыми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коммунальными отходами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99.0.00.70960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Осуществление полномочий по организации перевозок пассажиров и багажа по муниципальным маршрутам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Проведение ремонтно-реставрационных 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благоустроительных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работ на воинских захоронениях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272,0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90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99.0.00.R0829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25 353,5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99.0.00.R0829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25 353,5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99.0.00.R08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25 353,5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приобретени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я(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обновления)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оздоровлению детей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организации функционирования систем тепло-, водоснабжения населения и водоотведения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99.0.00.S0490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99.0.00.S0490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99.0.00.S0490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организации бесперебойной работы объектов тепло-, водоснабжения и водоотведения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строительства (приобретения на первичном рынке) служебного жилья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72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Модернизация и развитие инфраструктуры связи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Модернизация и развитие инфраструктуры связи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 по модернизации и развитию инфраструктуры связи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12 459,2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12 187,3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13 373,3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3 373,3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3 373,3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3 373,3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Благоустройство общественных пространств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99.0.F2.55552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99.0.F2.55552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99.0.P3.00000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36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547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6 500,0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99.9.00.00000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11 846,8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216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11 846,8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0"/>
        </w:trPr>
        <w:tc>
          <w:tcPr>
            <w:tcW w:w="355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0000000000000</w:t>
            </w:r>
          </w:p>
        </w:tc>
        <w:tc>
          <w:tcPr>
            <w:tcW w:w="43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1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01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1 893 664,3</w:t>
            </w:r>
          </w:p>
        </w:tc>
        <w:tc>
          <w:tcPr>
            <w:tcW w:w="9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1 281 885,8</w:t>
            </w:r>
          </w:p>
        </w:tc>
        <w:tc>
          <w:tcPr>
            <w:tcW w:w="95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1 421 262,2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5E079B" w:rsidTr="005E079B">
        <w:trPr>
          <w:trHeight w:val="161"/>
        </w:trPr>
        <w:tc>
          <w:tcPr>
            <w:tcW w:w="3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12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1 893 664,3</w:t>
            </w:r>
          </w:p>
        </w:tc>
        <w:tc>
          <w:tcPr>
            <w:tcW w:w="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1 281 885,8</w:t>
            </w:r>
          </w:p>
        </w:tc>
        <w:tc>
          <w:tcPr>
            <w:tcW w:w="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1 421 262,2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</w:tcPr>
          <w:p w:rsidR="005E079B" w:rsidRDefault="005E079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5E079B" w:rsidRDefault="005E079B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076A66" w:rsidRDefault="00076A66" w:rsidP="005E079B">
      <w:pPr>
        <w:tabs>
          <w:tab w:val="left" w:pos="2265"/>
        </w:tabs>
      </w:pPr>
    </w:p>
    <w:p w:rsidR="00076A66" w:rsidRDefault="00076A66" w:rsidP="005E079B">
      <w:pPr>
        <w:tabs>
          <w:tab w:val="left" w:pos="2265"/>
        </w:tabs>
      </w:pPr>
    </w:p>
    <w:p w:rsidR="00076A66" w:rsidRDefault="00076A66" w:rsidP="005E079B">
      <w:pPr>
        <w:tabs>
          <w:tab w:val="left" w:pos="2265"/>
        </w:tabs>
      </w:pPr>
    </w:p>
    <w:p w:rsidR="00076A66" w:rsidRDefault="00076A66" w:rsidP="005E079B">
      <w:pPr>
        <w:tabs>
          <w:tab w:val="left" w:pos="2265"/>
        </w:tabs>
      </w:pPr>
      <w:bookmarkStart w:id="0" w:name="_GoBack"/>
      <w:bookmarkEnd w:id="0"/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tbl>
      <w:tblPr>
        <w:tblW w:w="9781" w:type="dxa"/>
        <w:tblInd w:w="-53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03"/>
        <w:gridCol w:w="3264"/>
        <w:gridCol w:w="556"/>
        <w:gridCol w:w="451"/>
        <w:gridCol w:w="376"/>
        <w:gridCol w:w="1147"/>
        <w:gridCol w:w="395"/>
        <w:gridCol w:w="950"/>
        <w:gridCol w:w="868"/>
        <w:gridCol w:w="1671"/>
      </w:tblGrid>
      <w:tr w:rsidR="00447649" w:rsidTr="007416C4">
        <w:trPr>
          <w:trHeight w:val="148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 w:rsidP="007416C4">
            <w:pPr>
              <w:autoSpaceDE w:val="0"/>
              <w:autoSpaceDN w:val="0"/>
              <w:adjustRightInd w:val="0"/>
              <w:spacing w:after="0" w:line="240" w:lineRule="auto"/>
              <w:ind w:right="8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Приложение № 4</w:t>
            </w:r>
          </w:p>
        </w:tc>
      </w:tr>
      <w:tr w:rsidR="00447649" w:rsidTr="007416C4">
        <w:trPr>
          <w:trHeight w:val="467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 решению Совета депутатов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Купинского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района Новосибирской области  от 12.04.2022 № 120</w:t>
            </w:r>
          </w:p>
        </w:tc>
      </w:tr>
      <w:tr w:rsidR="00447649" w:rsidTr="007416C4">
        <w:trPr>
          <w:trHeight w:val="148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47649" w:rsidTr="007416C4">
        <w:trPr>
          <w:trHeight w:val="25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47649" w:rsidTr="007416C4">
        <w:trPr>
          <w:trHeight w:val="25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47649" w:rsidTr="007416C4">
        <w:trPr>
          <w:trHeight w:val="148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7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Ведомственная структура расходов районного бюджета на 2022 год и плановый период 2023 и 2024 годов</w:t>
            </w:r>
          </w:p>
        </w:tc>
      </w:tr>
      <w:tr w:rsidR="00447649" w:rsidTr="007416C4">
        <w:trPr>
          <w:trHeight w:val="563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47649" w:rsidTr="007416C4">
        <w:trPr>
          <w:trHeight w:val="70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47649" w:rsidTr="007416C4">
        <w:trPr>
          <w:trHeight w:val="103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 w:rsidP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47649" w:rsidTr="007416C4">
        <w:trPr>
          <w:trHeight w:val="95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 w:rsidP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 w:rsidP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47649" w:rsidTr="007416C4">
        <w:trPr>
          <w:trHeight w:val="78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47649" w:rsidTr="007416C4">
        <w:trPr>
          <w:trHeight w:val="148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8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рублей</w:t>
            </w:r>
          </w:p>
        </w:tc>
      </w:tr>
      <w:tr w:rsidR="00447649" w:rsidTr="007416C4">
        <w:trPr>
          <w:trHeight w:val="217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ГРБС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КЦСР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КВР</w:t>
            </w:r>
          </w:p>
        </w:tc>
        <w:tc>
          <w:tcPr>
            <w:tcW w:w="18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 на 2022  год</w:t>
            </w:r>
          </w:p>
        </w:tc>
        <w:tc>
          <w:tcPr>
            <w:tcW w:w="167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 на  2024 год</w:t>
            </w:r>
          </w:p>
        </w:tc>
      </w:tr>
      <w:tr w:rsidR="00447649" w:rsidTr="007416C4">
        <w:trPr>
          <w:trHeight w:val="208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1 893 664,3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1 281 885,8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1 421 262,2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78 957,9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41 579,0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64 206,9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персоналу муниципальных органов власти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2 125,1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2 125,1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Функционирование законодательных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1 889,8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1 889,8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оплаты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275,4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председателю представительного органа местного самоуправления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1 614,4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99.0.00.04110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1 614,4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Федерации, местных администраций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62 762,9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28 317,9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50 946,5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программы 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«Защита прав потребителей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2021-2025 годы»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защите прав потребителей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15.0.00.00210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15.0.00.00210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15.0.00.00210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62 732,9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28 317,9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50 946,5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персоналу муниципальных органов власти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43 847,3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19 082,8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41 539,2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43 847,3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19 082,8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41 539,2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43 847,3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19 082,8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41 539,2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функций муниципальных органов власти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12 911,3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3 100,0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632,4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11 678,1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11 678,1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1 399,2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1 449,5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1 504,1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1 120,1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1 161,2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1 203,9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1 120,1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1 161,2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1 203,9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300,2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99.0.00.70159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обслуживание отдельных категорий граждан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1 679,1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1 743,8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1 813,6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1 594,7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1 658,1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1 533,4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1 594,7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1 658,1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149,1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155,5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6,4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6,6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Уведомительная регистрация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498,8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517,6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538,0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428,7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445,5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428,7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445,5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92,5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92,5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Сбор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109,1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113,2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обеспечения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2 285,9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2 308,7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2 331,8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1 595,8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1 659,5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1 725,4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1 595,8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1 659,5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1 725,4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690,1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649,2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606,4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690,1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606,4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Судебная система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6,7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6,7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6,7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6,7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99.0.00.51200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6,7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Обеспечение деятельности финансовых, налоговых и таможенных органов 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органов финансового (финансово-бюджетного) надзора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864,8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864,8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Выплаты персоналу муниципальных органов власти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781,2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781,2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функций муниципальных органов власти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83,6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Резервный фонд  муниципального образования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10 820,0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7 733,1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7 733,1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и поддержка территориального общественного самоуправления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788,0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территориального общественного самоуправления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716,0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13.0.00.70610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716,0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реализации территориального общественного самоуправления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13.0.00.S0610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655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"Взаимодействие 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"Взаимодействие 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с социально ориентированными некоммерческими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организациями и группами инициативных граждан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2022-2024 годы"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взаимодействию с социально ориентированными некоммерческими организациями и группами инициативных граждан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14.0.00.00209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9 852,0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7 017,1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2 587,2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7 017,1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2 068,2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2 068,2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7 017,1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519,0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519,0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2 264,8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2 224,8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2 741,1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2 741,1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99.0.00.51180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2 560,7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2 647,3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2 741,1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8 055,5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Гражданская оборона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Защита населения и территории от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чрезвычайных ситуаций природного и техногенного характера, пожарная безопасность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8 005,5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</w:tr>
      <w:tr w:rsidR="00447649" w:rsidTr="007416C4">
        <w:trPr>
          <w:trHeight w:val="1489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«Создание местной системы оповещения населения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об опасностях, возникающих при ведении военных действий или вследствие этих действий, а также вследствие чрезвычайных ситуаций природного и техногенного характера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созданию местной системы оповещения населения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09.0.00.00205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7 255,5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2 655,5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4 634,6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2 076,9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2 076,9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4 634,6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571,7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571,7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50 125,6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39 804,5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44 482,6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Сельское хозяйство и рыболовство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сельского хозяйства и регулирование рынков сельскохозяйственной продукции, сырья и продовольствия по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Купинскому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району Новосибирской области»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Поддержка сельскохозяйственных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товаропроизводителей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02.0.00.00201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мероприятий по отлову и содержанию безнадзорных животных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Транспорт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8 040,4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8 040,4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532,0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532,0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Приобретени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4 764,4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Осуществление полномочий по организации перевозок пассажиров и багажа по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муниципальным маршрутам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6 211,4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99.0.00.71100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6 211,4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приобретени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я(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обновления)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99.0.00.S0170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2 744,0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40 715,7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33 105,1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35 783,3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«Обустройство улично-дорожной сети элементами благоустройства и безопасности дорожного движения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40 715,7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33 105,1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35 783,3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Повышение безопасности дорожного движения в поселениях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12 892,9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7 768,6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9 281,9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7 768,6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9 281,9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7 534,7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7 768,6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04.0.00.00202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3 611,0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3 611,0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27 804,7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25 551,8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27 995,3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1 775,8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1 846,9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1 939,4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1 775,8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1 846,9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1 939,4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26 028,9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23 704,9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26 055,9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04.0.00.70760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26 028,9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23 704,9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26 055,9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устойчивому функционированию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04.0.00.S0760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04.0.00.S0760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04.0.00.S0760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19,4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Связь и информатика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Модернизация и развитие инфраструктуры связи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Модернизация и развитие инфраструктуры связи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99.0.D2.70570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 по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модернизации и развитию инфраструктуры связи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99.0.D2.S0570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406,0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487,9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487,9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субъектов малого и среднего предпринимательства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Развитие малого и среднего предпринимательства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03.0.00.70690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03.0.00.70690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03.0.00.70690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развитию малого и среднего предпринимательства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03.0.00.S0690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03.0.00.S0690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03.0.00.S0690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мероприятий по отлову и содержанию безнадзорных животных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371,9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138 056,4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137 932,8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263 863,7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60 005,9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70 301,1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60 463,7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60 005,9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70 301,1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60 463,7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117,0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99.0.00.70139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5 504,5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Обеспечении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жилыми помещениями многодетных малообеспеченных семей по договорам социального найма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5 200,0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99.0.00.70639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Строительство (приобретение на первичном рынке) служебного жилья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25 369,1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99.0.00.70650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25 369,1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4 541,1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4 541,1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99.0.00.70830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5 961,7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5 682,7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4 541,1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99.0.00.R0829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25 353,5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99.0.00.R0829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25 353,5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99.0.00.R0829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21 363,4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55 618,4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25 353,5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строительства (приобретения на первичном рынке) служебного жилья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99.0.00.S0650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1 335,2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99.0.00.S0830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48 688,2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51 590,8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71 590,8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2020-2022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48 686,4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51 590,8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71 590,8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переданных полномочий в сфере жилищно-коммунального хозяйства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553,4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организации бесперебойной работы объектов жизнедеятельности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11 638,5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99.0.00.03430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11 638,5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функционирования систем тепло-, водоснабжения населения и водоотведения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36 271,9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39 952,3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28 271,9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99.0.00.70490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39 952,3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бесперебойной работы объектов тепло-, водоснабжения и водоотведения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11 638,6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7 638,6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7 638,6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99.0.00.70600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Проектирование и создание инфраструктуры в сфере обращения с твердыми коммунальными отходами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организации функционирования систем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тепло-, водоснабжения населения и водоотведения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99.0.00.S0490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99.0.00.S0490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99.0.00.S0490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организации бесперебойной работы объектов тепло-, водоснабжения и водоотведения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99.0.00.S0600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26 120,5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13 187,3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128 955,6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2020-2022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11 661,3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115 582,3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реализации проектов комплексного развития сельских территорий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05.0.00.00211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2 775,2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Реализация проектов, направленных на создание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комфортных условий проживания в сельской местности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05.0.00.L5765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8 886,1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114 582,3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114 582,3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05.0.00.L5766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114 582,3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14 459,2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12 187,3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13 373,3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Проектирование и создание инфраструктуры в сфере обращения с твердыми коммунальными отходами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99.0.00.70960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12 459,2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12 187,3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13 373,3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3 373,3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3 373,3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2 459,2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2 187,3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3 373,3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Благоустройство общественных пространств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99.0.F2.55552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99.0.F2.55552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99.0.F2.55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552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3 241,9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3 241,9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3 241,9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2 853,6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3 019,8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3 019,8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2 853,6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1 259 365,9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801 084,7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804 232,4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Дошкольное образование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216 637,8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148 450,2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155 655,1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216 637,8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148 450,2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155 655,1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216 637,8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148 450,2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155 655,1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54 258,6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23 235,2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25 115,0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25 115,0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24 809,4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24 809,4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1 954,9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1 954,9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2 379,3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2 379,3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2 367,5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2 367,5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116 477,7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122 847,5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130 052,4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107 444,1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113 537,8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120 742,7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107 444,1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113 537,8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120 742,7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892,7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897,8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8 140,9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8 140,9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8 411,9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43 534,0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23 235,2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12 542,4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12 542,4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7 756,4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7 756,4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Общее образование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898 779,7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573 785,3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573 228,1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895 285,4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573 785,3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573 228,1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893 246,8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573 785,3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573 228,1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92 974,8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8 823,5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9 265,0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9 265,0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22 031,2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22 031,2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2 243,3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489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государственную (муниципальную) собственность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2 243,3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58 145,1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58 145,1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1 290,3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1 290,3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Установка и модернизация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07.1.00.02590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20 989,4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20 989,4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20 989,4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2 528,0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2 528,0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2 453,6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выплаты населению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349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71,1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145,5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07.1.00.03349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18 390,3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1 421,8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219,8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07.1.00.03350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1 202,0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ресурсному обеспечению модернизации образования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17 746,1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14 619,3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9 746,1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9 746,1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14 619,3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учреждениям и иным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07.1.00.03470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33 841,6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5 068,9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07.1.00.53030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28 772,7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308 677,3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329 748,7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353 660,3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60 620,8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111 058,9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134 970,5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60 620,8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111 058,9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134 970,5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2 184,9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247 643,6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247 643,6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216 504,9</w:t>
            </w:r>
          </w:p>
        </w:tc>
      </w:tr>
      <w:tr w:rsidR="00447649" w:rsidTr="007416C4">
        <w:trPr>
          <w:trHeight w:val="1489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104 332,2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111 260,7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113 529,1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5 609,2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20 197,7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22 466,1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5 609,2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20 197,7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22 466,1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98 723,0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07.1.00.70140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98 723,0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91 063,0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115 994,9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8 823,5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9 540,7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9 540,7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97 630,7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97 630,7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Содействие создания новых мест в образовательных организациях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489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07.1.00.70920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бесплатного горячего питания обучающихся в муниципальных образовательных организациях</w:t>
            </w:r>
            <w:proofErr w:type="gramEnd"/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20 933,8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20 933,8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21 429,3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040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7 181,5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8 502,2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8 997,7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7 181,5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8 502,2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8 997,7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13 752,3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07.1.00.L3040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13 752,3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12 431,5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модернизации школьных систем образования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07.1.00.L7500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93 765,4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24 146,6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содействию создания новых мест в образовательных организациях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489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07.1.00.S0920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1 245,2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установке и модернизации систем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07.1.00.S2590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ресурсному обеспечению модернизации образования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07.1.00.S3470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07.1.00.S3470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07.1.00.S3470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в(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брендирование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центров "Точка роста)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07.1.E1.00000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в(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брендирование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центров "Точка роста)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учреждениям и иным некоммерческим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07.1.E1.51692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8 138,4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07.1.E2.00000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1 913,9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1 913,9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1 913,9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07.1.E2.50970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1 913,9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2 038,6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2 038,6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588,4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588,4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1 450,2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3 494,3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Резервный фонд  муниципального образования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99.0.00.01000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2 894,3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2 894,3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2 894,3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58 860,8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37 000,0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745,3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745,3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Финансовое обеспечение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745,3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741,1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732,7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07.1.00.00597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«Культура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2020-2022 годы»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19 322,8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детской школы искусств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08.0.00.00594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1 249,3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17 029,4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17 029,4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17 029,4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1 026,3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приобретению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08.0.00.S0620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2021-2023 годы»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36 368,0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4 113,9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4 113,9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4 113,9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32 254,1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32 254,1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Субсидии автономным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32 254,1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2 409,8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17 225,9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9 131,6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8 631,6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«Молодежь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2020-2022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6 636,7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молодежного центра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6 636,7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2 657,4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5 802,4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5 802,4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2 657,4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06.0.00.00596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10 545,2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6 474,2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5 974,2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2 166,4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2 166,4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2 166,4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Доставка детей к месту отдыха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13,2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субсидий бюджетным, автономным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99.0.00.70179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Оздоровление детей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3 461,0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99.0.00.70359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3 461,0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3 764,2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3 464,2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3 464,2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оздоровлению детей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99.0.00.S0359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1 140,4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67 861,7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района Новосибирской области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07.2.00.00203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Подпрограмма «Развитие кадрового потенциала системы дошкольного, общего и дополнительного образования детей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07.3.00.00000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подготовке кадров для учреждений образования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07.3.00.00204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67 651,7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30 878,5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29 717,6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23 030,4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23 030,4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29 717,6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7 821,6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7 821,6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 и гранты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36 773,3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35 920,3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35 920,3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853,0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853,0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72 641,9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44 818,0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42 590,0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72 641,9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44 818,0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42 590,0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«Культура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2020-2022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59 932,0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44 818,0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42 318,0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домов культуры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1 322,1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музея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4 500,0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2 895,7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библиотеки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08.0.00.00593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52 472,6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52 472,6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30 468,6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22 004,0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08.0.00.70620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348,3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08.0.00.70770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348,3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Развитие и укрепления материально-технической базы муниципальных домов культуры в населенных пунктах с числом жителей до 50 тысяч человек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1 646,6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1 618,6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1 618,6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1 046,6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1 046,6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08.0.00.L4670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Государтсвенная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поддержка отрасли культуры по модернизации библиотек в части комплектования книжных фондов библиотек муниципальных образований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351,1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08.0.00.L5190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357,2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351,1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08.0.00.S0770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2020 – 2022 годы"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272,0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12 694,9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Проведение ремонтно-реставрационных 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благоустроительных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работ на воинских захоронениях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272,0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99.0.00.L2991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163 173,8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128 545,1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133 389,4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2 538,8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99.0.00.90001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2 538,8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обслуживание населения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64 055,7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67 310,6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71 661,8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64 055,7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67 310,6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71 661,8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обслуживание отдельных категорий граждан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58 300,9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61 555,8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65 161,8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1 822,5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1 822,5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56 478,4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61 555,8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65 161,8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99.0.00.70180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56 478,4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61 555,8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65 161,8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99.0.P3.00000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6 500,0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6 500,0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99.0.P3.51630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5 754,8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Социальное обеспечение населения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980,9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«Обеспечение жильем молодых семей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980,9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Предоставление молодым семьям социальных выплат на приобретение или строительство стандартного жилья.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980,9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980,9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01.0.00.L4979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2 364,5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2 353,8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980,9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Охрана семьи и детства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93 532,8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56 341,9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58 207,9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системы образования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4,5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3,8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07.1.00.70110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93 528,3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56 341,9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58 207,9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83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56 138,6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56 341,9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58 207,9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25 203,3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27 069,3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25 203,3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27 069,3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99.0.00.70289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31 138,6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Осуществление строительства жилых помещений с целью оказания государственной поддержки детям-сиротам и детям, оставшимся без попечения родителей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 инвестиции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99.0.00.70399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37 385,9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682,1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489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«Меры социальной поддержки молодых специалистов, окончивших высшие учебные заведения и трудоустраивающихся в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муниципальные и государственные учреждения социальной сферы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на 2022-2024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160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Финансовое обеспечение мероприятий по поддержки молодых специалистов, окончивших высшие учебные заведения и трудоустроившихся в муниципальные и государственные учреждения социальной сферы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10.0.00.00206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10.0.00.00206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10.0.00.00206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182,1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153,1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153,1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99.0.00.70340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14 755,0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14 755,0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на 2021-2023 годы»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14 740,0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1 433,4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11.0.00.00590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1 433,4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13 306,6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13 306,6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13 306,6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11.0.P5.00000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11.0.P5.70270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447649" w:rsidTr="007416C4">
        <w:trPr>
          <w:trHeight w:val="996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Купинском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районе Новосибирской области на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2020 – 2022 годы"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автономным учреждениям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12.0.00.00208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государственного (муниципального) долга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99.0.00.03990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</w:t>
            </w:r>
          </w:p>
        </w:tc>
      </w:tr>
      <w:tr w:rsidR="00447649" w:rsidTr="007416C4">
        <w:trPr>
          <w:trHeight w:val="66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104 971,5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66 846,9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66 846,9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66 846,9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обеспечению сбалансированности местных бюджетов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194,0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Расчет и предоставление дотации бюджетам поселений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40 274,8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40 274,8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99.0.00.70220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71 908,6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66 652,9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40 274,8</w:t>
            </w:r>
          </w:p>
        </w:tc>
      </w:tr>
      <w:tr w:rsidR="00447649" w:rsidTr="007416C4">
        <w:trPr>
          <w:trHeight w:val="337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Прочие межбюджетные трансферты общего характера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33 062,9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33 062,9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мероприятий по обеспечению сбалансированности местных бюджетов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99.0.00.02002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502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32 159,9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32 159,9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99.0.00.70510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32 159,9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6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99.9.00.00000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11 846,8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11 846,8</w:t>
            </w:r>
          </w:p>
        </w:tc>
      </w:tr>
      <w:tr w:rsidR="00447649" w:rsidTr="007416C4">
        <w:trPr>
          <w:trHeight w:val="173"/>
        </w:trPr>
        <w:tc>
          <w:tcPr>
            <w:tcW w:w="10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99.9.00.99990</w:t>
            </w: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5 993,1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11 846,8</w:t>
            </w:r>
          </w:p>
        </w:tc>
      </w:tr>
      <w:tr w:rsidR="00447649" w:rsidTr="007416C4">
        <w:trPr>
          <w:trHeight w:val="156"/>
        </w:trPr>
        <w:tc>
          <w:tcPr>
            <w:tcW w:w="10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расходов</w:t>
            </w:r>
          </w:p>
        </w:tc>
        <w:tc>
          <w:tcPr>
            <w:tcW w:w="5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1 893 664,3</w:t>
            </w:r>
          </w:p>
        </w:tc>
        <w:tc>
          <w:tcPr>
            <w:tcW w:w="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1 281 885,8</w:t>
            </w:r>
          </w:p>
        </w:tc>
        <w:tc>
          <w:tcPr>
            <w:tcW w:w="1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1 421 262,2</w:t>
            </w:r>
          </w:p>
        </w:tc>
      </w:tr>
    </w:tbl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tbl>
      <w:tblPr>
        <w:tblW w:w="10464" w:type="dxa"/>
        <w:tblInd w:w="-53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133"/>
        <w:gridCol w:w="3331"/>
      </w:tblGrid>
      <w:tr w:rsidR="00447649" w:rsidTr="00447649">
        <w:trPr>
          <w:trHeight w:val="278"/>
        </w:trPr>
        <w:tc>
          <w:tcPr>
            <w:tcW w:w="713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8</w:t>
            </w:r>
          </w:p>
        </w:tc>
      </w:tr>
      <w:tr w:rsidR="00447649" w:rsidTr="00447649">
        <w:trPr>
          <w:trHeight w:val="1099"/>
        </w:trPr>
        <w:tc>
          <w:tcPr>
            <w:tcW w:w="713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 решению Совета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района Новосибирс</w:t>
            </w:r>
            <w:r w:rsidR="007416C4">
              <w:rPr>
                <w:rFonts w:ascii="Times New Roman" w:hAnsi="Times New Roman" w:cs="Times New Roman"/>
                <w:color w:val="000000"/>
              </w:rPr>
              <w:t xml:space="preserve">кой области  от 12.04.2022  № 120 </w:t>
            </w:r>
          </w:p>
        </w:tc>
      </w:tr>
      <w:tr w:rsidR="00447649" w:rsidTr="00447649">
        <w:trPr>
          <w:trHeight w:val="300"/>
        </w:trPr>
        <w:tc>
          <w:tcPr>
            <w:tcW w:w="713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Таблица 4</w:t>
            </w:r>
          </w:p>
        </w:tc>
      </w:tr>
      <w:tr w:rsidR="00447649" w:rsidTr="00447649">
        <w:trPr>
          <w:trHeight w:val="355"/>
        </w:trPr>
        <w:tc>
          <w:tcPr>
            <w:tcW w:w="713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47649" w:rsidTr="00447649">
        <w:trPr>
          <w:trHeight w:val="571"/>
        </w:trPr>
        <w:tc>
          <w:tcPr>
            <w:tcW w:w="104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«Распределение субсидий на реализацию мероприятий по обеспечению сбалансированности местных бюджетов на 2022 год».</w:t>
            </w:r>
          </w:p>
        </w:tc>
      </w:tr>
      <w:tr w:rsidR="00447649" w:rsidTr="00447649">
        <w:trPr>
          <w:trHeight w:val="106"/>
        </w:trPr>
        <w:tc>
          <w:tcPr>
            <w:tcW w:w="713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47649" w:rsidTr="00447649">
        <w:trPr>
          <w:trHeight w:val="382"/>
        </w:trPr>
        <w:tc>
          <w:tcPr>
            <w:tcW w:w="713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тыс. руб.</w:t>
            </w:r>
          </w:p>
        </w:tc>
      </w:tr>
      <w:tr w:rsidR="00447649" w:rsidTr="00447649">
        <w:trPr>
          <w:trHeight w:val="979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муниципальных образований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2022 год</w:t>
            </w:r>
          </w:p>
        </w:tc>
      </w:tr>
      <w:tr w:rsidR="00447649" w:rsidTr="00447649">
        <w:trPr>
          <w:trHeight w:val="240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Купино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Благовещенский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17,50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Вишневский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Копкульский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Лягушинский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Медяковский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Метелевский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Новоключевской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Новониколаевский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37,50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Новосельский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Рождественский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Сибирский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Стеклянский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Чаинский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Яркульский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3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102,00</w:t>
            </w:r>
          </w:p>
        </w:tc>
      </w:tr>
      <w:tr w:rsidR="00447649" w:rsidTr="00447649">
        <w:trPr>
          <w:trHeight w:val="278"/>
        </w:trPr>
        <w:tc>
          <w:tcPr>
            <w:tcW w:w="7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903,00</w:t>
            </w:r>
          </w:p>
        </w:tc>
      </w:tr>
      <w:tr w:rsidR="00447649" w:rsidTr="00447649">
        <w:trPr>
          <w:trHeight w:val="226"/>
        </w:trPr>
        <w:tc>
          <w:tcPr>
            <w:tcW w:w="7133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331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tbl>
      <w:tblPr>
        <w:tblW w:w="0" w:type="auto"/>
        <w:tblInd w:w="-110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265"/>
        <w:gridCol w:w="3197"/>
      </w:tblGrid>
      <w:tr w:rsidR="007416C4" w:rsidTr="007416C4">
        <w:trPr>
          <w:trHeight w:val="295"/>
        </w:trPr>
        <w:tc>
          <w:tcPr>
            <w:tcW w:w="7265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8</w:t>
            </w:r>
          </w:p>
        </w:tc>
      </w:tr>
      <w:tr w:rsidR="007416C4" w:rsidTr="007416C4">
        <w:trPr>
          <w:trHeight w:val="1171"/>
        </w:trPr>
        <w:tc>
          <w:tcPr>
            <w:tcW w:w="7265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7416C4" w:rsidRDefault="007416C4" w:rsidP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 решению Совета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района Новосибирской области  от 12.04.2022  №    120</w:t>
            </w:r>
          </w:p>
        </w:tc>
      </w:tr>
      <w:tr w:rsidR="007416C4" w:rsidTr="007416C4">
        <w:trPr>
          <w:trHeight w:val="319"/>
        </w:trPr>
        <w:tc>
          <w:tcPr>
            <w:tcW w:w="7265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Таблица 7</w:t>
            </w:r>
          </w:p>
        </w:tc>
      </w:tr>
      <w:tr w:rsidR="007416C4" w:rsidTr="007416C4">
        <w:trPr>
          <w:trHeight w:val="379"/>
        </w:trPr>
        <w:tc>
          <w:tcPr>
            <w:tcW w:w="7265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16C4" w:rsidTr="007416C4">
        <w:trPr>
          <w:trHeight w:val="610"/>
        </w:trPr>
        <w:tc>
          <w:tcPr>
            <w:tcW w:w="104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Распределение субсидий на реализацию мероприятий по ремонту и содержанию дорог за счет средств дорожного фонда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района на 2022 год»</w:t>
            </w:r>
          </w:p>
        </w:tc>
      </w:tr>
      <w:tr w:rsidR="007416C4" w:rsidTr="007416C4">
        <w:trPr>
          <w:trHeight w:val="194"/>
        </w:trPr>
        <w:tc>
          <w:tcPr>
            <w:tcW w:w="7265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7416C4" w:rsidTr="007416C4">
        <w:trPr>
          <w:trHeight w:val="408"/>
        </w:trPr>
        <w:tc>
          <w:tcPr>
            <w:tcW w:w="726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тыс. руб.</w:t>
            </w:r>
          </w:p>
        </w:tc>
      </w:tr>
      <w:tr w:rsidR="007416C4" w:rsidTr="007416C4">
        <w:trPr>
          <w:trHeight w:val="1044"/>
        </w:trPr>
        <w:tc>
          <w:tcPr>
            <w:tcW w:w="72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муниципальных образований</w:t>
            </w:r>
          </w:p>
        </w:tc>
        <w:tc>
          <w:tcPr>
            <w:tcW w:w="3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2022 год</w:t>
            </w:r>
          </w:p>
        </w:tc>
      </w:tr>
      <w:tr w:rsidR="007416C4" w:rsidTr="007416C4">
        <w:trPr>
          <w:trHeight w:val="257"/>
        </w:trPr>
        <w:tc>
          <w:tcPr>
            <w:tcW w:w="7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7416C4" w:rsidTr="007416C4">
        <w:trPr>
          <w:trHeight w:val="295"/>
        </w:trPr>
        <w:tc>
          <w:tcPr>
            <w:tcW w:w="72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Купино</w:t>
            </w:r>
          </w:p>
        </w:tc>
        <w:tc>
          <w:tcPr>
            <w:tcW w:w="3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2 500,00</w:t>
            </w:r>
          </w:p>
        </w:tc>
      </w:tr>
      <w:tr w:rsidR="007416C4" w:rsidTr="007416C4">
        <w:trPr>
          <w:trHeight w:val="295"/>
        </w:trPr>
        <w:tc>
          <w:tcPr>
            <w:tcW w:w="72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Копкульский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186,50</w:t>
            </w:r>
          </w:p>
        </w:tc>
      </w:tr>
      <w:tr w:rsidR="007416C4" w:rsidTr="007416C4">
        <w:trPr>
          <w:trHeight w:val="295"/>
        </w:trPr>
        <w:tc>
          <w:tcPr>
            <w:tcW w:w="72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Лягушинский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150,00</w:t>
            </w:r>
          </w:p>
        </w:tc>
      </w:tr>
      <w:tr w:rsidR="007416C4" w:rsidTr="007416C4">
        <w:trPr>
          <w:trHeight w:val="295"/>
        </w:trPr>
        <w:tc>
          <w:tcPr>
            <w:tcW w:w="72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Новоключевской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342,06</w:t>
            </w:r>
          </w:p>
        </w:tc>
      </w:tr>
      <w:tr w:rsidR="007416C4" w:rsidTr="007416C4">
        <w:trPr>
          <w:trHeight w:val="295"/>
        </w:trPr>
        <w:tc>
          <w:tcPr>
            <w:tcW w:w="72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Стеклянский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432,42</w:t>
            </w:r>
          </w:p>
        </w:tc>
      </w:tr>
      <w:tr w:rsidR="007416C4" w:rsidTr="007416C4">
        <w:trPr>
          <w:trHeight w:val="295"/>
        </w:trPr>
        <w:tc>
          <w:tcPr>
            <w:tcW w:w="72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3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3 610,98</w:t>
            </w:r>
          </w:p>
        </w:tc>
      </w:tr>
    </w:tbl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p w:rsidR="007416C4" w:rsidRDefault="007416C4" w:rsidP="005E079B">
      <w:pPr>
        <w:tabs>
          <w:tab w:val="left" w:pos="2265"/>
        </w:tabs>
      </w:pPr>
    </w:p>
    <w:tbl>
      <w:tblPr>
        <w:tblW w:w="10450" w:type="dxa"/>
        <w:tblInd w:w="-67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080"/>
        <w:gridCol w:w="3370"/>
      </w:tblGrid>
      <w:tr w:rsidR="00447649" w:rsidTr="00447649">
        <w:trPr>
          <w:trHeight w:val="298"/>
        </w:trPr>
        <w:tc>
          <w:tcPr>
            <w:tcW w:w="708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7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8.1</w:t>
            </w:r>
          </w:p>
        </w:tc>
      </w:tr>
      <w:tr w:rsidR="00447649" w:rsidTr="00447649">
        <w:trPr>
          <w:trHeight w:val="1183"/>
        </w:trPr>
        <w:tc>
          <w:tcPr>
            <w:tcW w:w="708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7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 решению Совета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района Новосибирской области  от 12.04.2022 №   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ххх</w:t>
            </w:r>
            <w:proofErr w:type="spellEnd"/>
          </w:p>
        </w:tc>
      </w:tr>
      <w:tr w:rsidR="00447649" w:rsidTr="00447649">
        <w:trPr>
          <w:trHeight w:val="322"/>
        </w:trPr>
        <w:tc>
          <w:tcPr>
            <w:tcW w:w="708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7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Таблица 1</w:t>
            </w:r>
          </w:p>
        </w:tc>
      </w:tr>
      <w:tr w:rsidR="00447649" w:rsidTr="00447649">
        <w:trPr>
          <w:trHeight w:val="384"/>
        </w:trPr>
        <w:tc>
          <w:tcPr>
            <w:tcW w:w="708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7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47649" w:rsidTr="00447649">
        <w:trPr>
          <w:trHeight w:val="617"/>
        </w:trPr>
        <w:tc>
          <w:tcPr>
            <w:tcW w:w="104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Распределение иных межбюджетных трансфертов на предоставление иных межбюджетных трансфертов для выполнения полномочий по организации в границах поселений тепло и водоснабжения населения, водоотведения, снабжение населения топливом  на 2022 год»</w:t>
            </w:r>
          </w:p>
        </w:tc>
      </w:tr>
      <w:tr w:rsidR="00447649" w:rsidTr="00447649">
        <w:trPr>
          <w:trHeight w:val="197"/>
        </w:trPr>
        <w:tc>
          <w:tcPr>
            <w:tcW w:w="708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37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47649" w:rsidTr="00447649">
        <w:trPr>
          <w:trHeight w:val="413"/>
        </w:trPr>
        <w:tc>
          <w:tcPr>
            <w:tcW w:w="708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370" w:type="dxa"/>
            <w:tcBorders>
              <w:top w:val="nil"/>
              <w:left w:val="nil"/>
              <w:bottom w:val="nil"/>
              <w:right w:val="nil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тыс. руб.</w:t>
            </w:r>
          </w:p>
        </w:tc>
      </w:tr>
      <w:tr w:rsidR="00447649" w:rsidTr="00447649">
        <w:trPr>
          <w:trHeight w:val="1054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муниципальных образований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2022 год</w:t>
            </w:r>
          </w:p>
        </w:tc>
      </w:tr>
      <w:tr w:rsidR="00447649" w:rsidTr="00447649">
        <w:trPr>
          <w:trHeight w:val="259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Благовещенский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Вишневский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Копкульский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Ленинский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Лягушинский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Медяковский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Метелевский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Новоключевской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Новониколаевский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Новосельский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Рождественский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Сибирский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Стеклянский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Чаинский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Яркульский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</w:tr>
      <w:tr w:rsidR="00447649" w:rsidTr="00447649">
        <w:trPr>
          <w:trHeight w:val="298"/>
        </w:trPr>
        <w:tc>
          <w:tcPr>
            <w:tcW w:w="7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3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649" w:rsidRDefault="0044764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15,00</w:t>
            </w:r>
          </w:p>
        </w:tc>
      </w:tr>
    </w:tbl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p w:rsidR="00447649" w:rsidRDefault="00447649" w:rsidP="005E079B">
      <w:pPr>
        <w:tabs>
          <w:tab w:val="left" w:pos="2265"/>
        </w:tabs>
      </w:pPr>
    </w:p>
    <w:tbl>
      <w:tblPr>
        <w:tblW w:w="10037" w:type="dxa"/>
        <w:tblInd w:w="-67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081"/>
        <w:gridCol w:w="4241"/>
        <w:gridCol w:w="1257"/>
        <w:gridCol w:w="1068"/>
        <w:gridCol w:w="1390"/>
      </w:tblGrid>
      <w:tr w:rsidR="007416C4" w:rsidTr="007416C4">
        <w:trPr>
          <w:trHeight w:val="252"/>
        </w:trPr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 w:rsidP="007416C4">
            <w:pPr>
              <w:autoSpaceDE w:val="0"/>
              <w:autoSpaceDN w:val="0"/>
              <w:adjustRightInd w:val="0"/>
              <w:spacing w:after="0" w:line="240" w:lineRule="auto"/>
              <w:ind w:right="33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 w:rsidP="007416C4">
            <w:pPr>
              <w:autoSpaceDE w:val="0"/>
              <w:autoSpaceDN w:val="0"/>
              <w:adjustRightInd w:val="0"/>
              <w:spacing w:after="0" w:line="240" w:lineRule="auto"/>
              <w:ind w:hanging="171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9</w:t>
            </w:r>
          </w:p>
        </w:tc>
      </w:tr>
      <w:tr w:rsidR="007416C4" w:rsidTr="007416C4">
        <w:trPr>
          <w:trHeight w:val="977"/>
        </w:trPr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 решению Совета депутатов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района Новосибирской области от 12.04.2022 №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ххх</w:t>
            </w:r>
            <w:proofErr w:type="spellEnd"/>
          </w:p>
        </w:tc>
      </w:tr>
      <w:tr w:rsidR="007416C4" w:rsidTr="007416C4">
        <w:trPr>
          <w:trHeight w:val="470"/>
        </w:trPr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416C4" w:rsidTr="007416C4">
        <w:trPr>
          <w:trHeight w:val="204"/>
        </w:trPr>
        <w:tc>
          <w:tcPr>
            <w:tcW w:w="1003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Источники финансирования дефицита бюджета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Купинского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 2022 год и плановый период 2023 и 2024 годов</w:t>
            </w:r>
          </w:p>
        </w:tc>
      </w:tr>
      <w:tr w:rsidR="007416C4" w:rsidTr="007416C4">
        <w:trPr>
          <w:trHeight w:val="446"/>
        </w:trPr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416C4" w:rsidTr="007416C4">
        <w:trPr>
          <w:trHeight w:val="300"/>
        </w:trPr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7416C4" w:rsidTr="007416C4">
        <w:trPr>
          <w:trHeight w:val="252"/>
        </w:trPr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7416C4" w:rsidTr="007416C4">
        <w:trPr>
          <w:trHeight w:val="84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  <w:tc>
          <w:tcPr>
            <w:tcW w:w="106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16C4" w:rsidTr="007416C4">
        <w:trPr>
          <w:trHeight w:val="84"/>
        </w:trPr>
        <w:tc>
          <w:tcPr>
            <w:tcW w:w="20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16C4" w:rsidTr="007416C4">
        <w:trPr>
          <w:trHeight w:val="72"/>
        </w:trPr>
        <w:tc>
          <w:tcPr>
            <w:tcW w:w="20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16C4" w:rsidTr="007416C4">
        <w:trPr>
          <w:trHeight w:val="228"/>
        </w:trPr>
        <w:tc>
          <w:tcPr>
            <w:tcW w:w="20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16C4" w:rsidTr="007416C4">
        <w:trPr>
          <w:trHeight w:val="48"/>
        </w:trPr>
        <w:tc>
          <w:tcPr>
            <w:tcW w:w="20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16C4" w:rsidTr="007416C4">
        <w:trPr>
          <w:trHeight w:val="48"/>
        </w:trPr>
        <w:tc>
          <w:tcPr>
            <w:tcW w:w="20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16C4" w:rsidTr="007416C4">
        <w:trPr>
          <w:trHeight w:val="1255"/>
        </w:trPr>
        <w:tc>
          <w:tcPr>
            <w:tcW w:w="20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4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 год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2023 год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 год</w:t>
            </w:r>
          </w:p>
        </w:tc>
      </w:tr>
      <w:tr w:rsidR="007416C4" w:rsidTr="007416C4">
        <w:trPr>
          <w:trHeight w:val="252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7416C4" w:rsidTr="007416C4">
        <w:trPr>
          <w:trHeight w:val="204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000 01 00 00 00 00 0000 000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Источники финансирования дефицита бюджетов - всего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38 537,1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0,0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0,0 </w:t>
            </w:r>
          </w:p>
        </w:tc>
      </w:tr>
      <w:tr w:rsidR="007416C4" w:rsidTr="007416C4">
        <w:trPr>
          <w:trHeight w:val="312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24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ИСТОЧНИКИ ВНУТРЕННЕГО ФИНАНСИРОВАНИЯ ДЕФИЦИТОВ БЮДЖЕТОВ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38 537,1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0,0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0,0 </w:t>
            </w:r>
          </w:p>
        </w:tc>
      </w:tr>
      <w:tr w:rsidR="007416C4" w:rsidTr="007416C4">
        <w:trPr>
          <w:trHeight w:val="360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000 01 02 00 00 05 0000 710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10 700,0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10 700,0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10 700,0 </w:t>
            </w:r>
          </w:p>
        </w:tc>
      </w:tr>
      <w:tr w:rsidR="007416C4" w:rsidTr="007416C4">
        <w:trPr>
          <w:trHeight w:val="360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000 01 02 00 00 05 0000 810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0,0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-10 700,0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-10 700,0 </w:t>
            </w:r>
          </w:p>
        </w:tc>
      </w:tr>
      <w:tr w:rsidR="007416C4" w:rsidTr="007416C4">
        <w:trPr>
          <w:trHeight w:val="360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000 01 05 00 00 00 0000 000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Изменение остатков средств на счетах по учету  средств бюджета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27 837,1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0,0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0,0 </w:t>
            </w:r>
          </w:p>
        </w:tc>
      </w:tr>
      <w:tr w:rsidR="007416C4" w:rsidTr="007416C4">
        <w:trPr>
          <w:trHeight w:val="204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000 01 05 00 00 00 0000 500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-1 865 827,1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-1 292 585,8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-1 431 962,2 </w:t>
            </w:r>
          </w:p>
        </w:tc>
      </w:tr>
      <w:tr w:rsidR="007416C4" w:rsidTr="007416C4">
        <w:trPr>
          <w:trHeight w:val="360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000 01 05 02 01 05 0000 510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Увеличение прочих остатков денежных средств  бюджетов муниципальных районов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-1 865 827,1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-1 292 585,8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-1 431 962,2 </w:t>
            </w:r>
          </w:p>
        </w:tc>
      </w:tr>
      <w:tr w:rsidR="007416C4" w:rsidTr="007416C4">
        <w:trPr>
          <w:trHeight w:val="204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000 01 05 00 00 00 0000 600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1 893 664,3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1 292 585,8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1 431 962,2 </w:t>
            </w:r>
          </w:p>
        </w:tc>
      </w:tr>
      <w:tr w:rsidR="007416C4" w:rsidTr="007416C4">
        <w:trPr>
          <w:trHeight w:val="360"/>
        </w:trPr>
        <w:tc>
          <w:tcPr>
            <w:tcW w:w="20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000 01 05 02 01 05 0000 610</w:t>
            </w:r>
          </w:p>
        </w:tc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2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1 893 664,3 </w:t>
            </w:r>
          </w:p>
        </w:tc>
        <w:tc>
          <w:tcPr>
            <w:tcW w:w="10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1 292 585,8 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16C4" w:rsidRDefault="007416C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1 431 962,2 </w:t>
            </w:r>
          </w:p>
        </w:tc>
      </w:tr>
    </w:tbl>
    <w:p w:rsidR="00447649" w:rsidRPr="005E079B" w:rsidRDefault="00447649" w:rsidP="005E079B">
      <w:pPr>
        <w:tabs>
          <w:tab w:val="left" w:pos="2265"/>
        </w:tabs>
      </w:pPr>
    </w:p>
    <w:sectPr w:rsidR="00447649" w:rsidRPr="005E079B" w:rsidSect="009831D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E5888"/>
    <w:multiLevelType w:val="multilevel"/>
    <w:tmpl w:val="54304946"/>
    <w:lvl w:ilvl="0">
      <w:start w:val="1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1.%2"/>
      <w:lvlJc w:val="left"/>
      <w:pPr>
        <w:ind w:left="1128" w:hanging="420"/>
      </w:pPr>
    </w:lvl>
    <w:lvl w:ilvl="2">
      <w:start w:val="1"/>
      <w:numFmt w:val="decimal"/>
      <w:lvlText w:val="%1.%2.%3"/>
      <w:lvlJc w:val="left"/>
      <w:pPr>
        <w:ind w:left="2136" w:hanging="720"/>
      </w:pPr>
    </w:lvl>
    <w:lvl w:ilvl="3">
      <w:start w:val="1"/>
      <w:numFmt w:val="decimal"/>
      <w:lvlText w:val="%1.%2.%3.%4"/>
      <w:lvlJc w:val="left"/>
      <w:pPr>
        <w:ind w:left="3204" w:hanging="1080"/>
      </w:pPr>
    </w:lvl>
    <w:lvl w:ilvl="4">
      <w:start w:val="1"/>
      <w:numFmt w:val="decimal"/>
      <w:lvlText w:val="%1.%2.%3.%4.%5"/>
      <w:lvlJc w:val="left"/>
      <w:pPr>
        <w:ind w:left="3912" w:hanging="1080"/>
      </w:pPr>
    </w:lvl>
    <w:lvl w:ilvl="5">
      <w:start w:val="1"/>
      <w:numFmt w:val="decimal"/>
      <w:lvlText w:val="%1.%2.%3.%4.%5.%6"/>
      <w:lvlJc w:val="left"/>
      <w:pPr>
        <w:ind w:left="4980" w:hanging="1440"/>
      </w:pPr>
    </w:lvl>
    <w:lvl w:ilvl="6">
      <w:start w:val="1"/>
      <w:numFmt w:val="decimal"/>
      <w:lvlText w:val="%1.%2.%3.%4.%5.%6.%7"/>
      <w:lvlJc w:val="left"/>
      <w:pPr>
        <w:ind w:left="5688" w:hanging="1440"/>
      </w:pPr>
    </w:lvl>
    <w:lvl w:ilvl="7">
      <w:start w:val="1"/>
      <w:numFmt w:val="decimal"/>
      <w:lvlText w:val="%1.%2.%3.%4.%5.%6.%7.%8"/>
      <w:lvlJc w:val="left"/>
      <w:pPr>
        <w:ind w:left="6756" w:hanging="1800"/>
      </w:pPr>
    </w:lvl>
    <w:lvl w:ilvl="8">
      <w:start w:val="1"/>
      <w:numFmt w:val="decimal"/>
      <w:lvlText w:val="%1.%2.%3.%4.%5.%6.%7.%8.%9"/>
      <w:lvlJc w:val="left"/>
      <w:pPr>
        <w:ind w:left="7824" w:hanging="2160"/>
      </w:pPr>
    </w:lvl>
  </w:abstractNum>
  <w:abstractNum w:abstractNumId="1">
    <w:nsid w:val="23ED02FA"/>
    <w:multiLevelType w:val="hybridMultilevel"/>
    <w:tmpl w:val="FEAEE1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C38"/>
    <w:rsid w:val="00076A66"/>
    <w:rsid w:val="004008CD"/>
    <w:rsid w:val="00447649"/>
    <w:rsid w:val="005E079B"/>
    <w:rsid w:val="007416C4"/>
    <w:rsid w:val="00893C38"/>
    <w:rsid w:val="00983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7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07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07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7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07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07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23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55F4AE-35FD-4319-AEE7-BD4AFE140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146</Pages>
  <Words>35713</Words>
  <Characters>203567</Characters>
  <Application>Microsoft Office Word</Application>
  <DocSecurity>0</DocSecurity>
  <Lines>1696</Lines>
  <Paragraphs>477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2022-04-25T07:38:00Z</dcterms:created>
  <dcterms:modified xsi:type="dcterms:W3CDTF">2022-04-25T08:40:00Z</dcterms:modified>
</cp:coreProperties>
</file>