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B8" w:rsidRDefault="00142CB8" w:rsidP="00142CB8">
      <w:pPr>
        <w:spacing w:after="0" w:line="240" w:lineRule="auto"/>
        <w:jc w:val="both"/>
        <w:rPr>
          <w:color w:val="393939"/>
          <w:sz w:val="28"/>
          <w:szCs w:val="28"/>
          <w:shd w:val="clear" w:color="auto" w:fill="FFFFFF"/>
        </w:rPr>
      </w:pPr>
      <w:r>
        <w:rPr>
          <w:color w:val="393939"/>
          <w:sz w:val="28"/>
          <w:szCs w:val="28"/>
          <w:lang w:val="en-US"/>
        </w:rPr>
        <w:tab/>
      </w:r>
      <w:r w:rsidR="00DC32F6">
        <w:rPr>
          <w:color w:val="393939"/>
          <w:sz w:val="28"/>
          <w:szCs w:val="28"/>
        </w:rPr>
        <w:t>Уважаемые партнеры с</w:t>
      </w:r>
      <w:r>
        <w:rPr>
          <w:sz w:val="28"/>
          <w:szCs w:val="28"/>
        </w:rPr>
        <w:t xml:space="preserve"> 2</w:t>
      </w:r>
      <w:r w:rsidR="0099732E" w:rsidRPr="0099732E">
        <w:rPr>
          <w:sz w:val="28"/>
          <w:szCs w:val="28"/>
        </w:rPr>
        <w:t>3</w:t>
      </w:r>
      <w:r>
        <w:rPr>
          <w:color w:val="393939"/>
          <w:sz w:val="28"/>
          <w:szCs w:val="28"/>
          <w:shd w:val="clear" w:color="auto" w:fill="FFFFFF"/>
        </w:rPr>
        <w:t xml:space="preserve"> апреля Центральный Банк Российской Федерации повысил ключевую ставку до 5,0% годовых. </w:t>
      </w:r>
    </w:p>
    <w:p w:rsidR="00142CB8" w:rsidRDefault="00142CB8" w:rsidP="00142CB8">
      <w:pPr>
        <w:spacing w:after="0" w:line="240" w:lineRule="auto"/>
        <w:jc w:val="both"/>
        <w:rPr>
          <w:color w:val="393939"/>
          <w:sz w:val="28"/>
          <w:szCs w:val="28"/>
          <w:shd w:val="clear" w:color="auto" w:fill="FFFFFF"/>
        </w:rPr>
      </w:pPr>
      <w:r>
        <w:rPr>
          <w:color w:val="393939"/>
          <w:sz w:val="28"/>
          <w:szCs w:val="28"/>
          <w:shd w:val="clear" w:color="auto" w:fill="FFFFFF"/>
        </w:rPr>
        <w:tab/>
        <w:t>В этой связи МКК Фонд микрофинансирования НСО извещает о том, что с 2</w:t>
      </w:r>
      <w:r w:rsidR="0099732E" w:rsidRPr="0099732E">
        <w:rPr>
          <w:color w:val="393939"/>
          <w:sz w:val="28"/>
          <w:szCs w:val="28"/>
          <w:shd w:val="clear" w:color="auto" w:fill="FFFFFF"/>
        </w:rPr>
        <w:t>3</w:t>
      </w:r>
      <w:r>
        <w:rPr>
          <w:color w:val="393939"/>
          <w:sz w:val="28"/>
          <w:szCs w:val="28"/>
          <w:shd w:val="clear" w:color="auto" w:fill="FFFFFF"/>
        </w:rPr>
        <w:t xml:space="preserve"> апреля 2021 года по основной массе займов, выдаваемых Фондом, ставка равна 5,0%. </w:t>
      </w:r>
    </w:p>
    <w:p w:rsidR="00142CB8" w:rsidRDefault="00142CB8" w:rsidP="00142C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Подробная информация размещена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microfund.ru.</w:t>
      </w:r>
    </w:p>
    <w:p w:rsidR="00142CB8" w:rsidRDefault="00142CB8" w:rsidP="00142C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393939"/>
          <w:sz w:val="28"/>
          <w:szCs w:val="28"/>
          <w:shd w:val="clear" w:color="auto" w:fill="FFFFFF"/>
        </w:rPr>
        <w:t>Консультации в МКК Фонд микрофинансирования НСО можно получить по телефонам: 8 800 600 34 07 или (8 383) 209 13 33.</w:t>
      </w:r>
    </w:p>
    <w:p w:rsidR="00142CB8" w:rsidRDefault="00142CB8" w:rsidP="00142CB8">
      <w:pPr>
        <w:spacing w:after="0" w:line="240" w:lineRule="auto"/>
        <w:rPr>
          <w:sz w:val="28"/>
          <w:szCs w:val="28"/>
        </w:rPr>
      </w:pPr>
    </w:p>
    <w:p w:rsidR="00C00AD4" w:rsidRDefault="0099732E">
      <w:bookmarkStart w:id="0" w:name="_GoBack"/>
      <w:bookmarkEnd w:id="0"/>
    </w:p>
    <w:sectPr w:rsidR="00C0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7F"/>
    <w:rsid w:val="00142CB8"/>
    <w:rsid w:val="0042427F"/>
    <w:rsid w:val="0099732E"/>
    <w:rsid w:val="00DC32F6"/>
    <w:rsid w:val="00F348FD"/>
    <w:rsid w:val="00F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F53A"/>
  <w15:chartTrackingRefBased/>
  <w15:docId w15:val="{26468A25-1F3A-4FC8-B019-FD8960A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B8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Турчак</dc:creator>
  <cp:keywords/>
  <dc:description/>
  <cp:lastModifiedBy>Ирина Турчак</cp:lastModifiedBy>
  <cp:revision>5</cp:revision>
  <dcterms:created xsi:type="dcterms:W3CDTF">2021-04-26T04:32:00Z</dcterms:created>
  <dcterms:modified xsi:type="dcterms:W3CDTF">2021-04-26T09:13:00Z</dcterms:modified>
</cp:coreProperties>
</file>