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A7B" w:rsidRPr="007D49EC" w:rsidRDefault="00307A7B" w:rsidP="00307A7B">
      <w:pPr>
        <w:jc w:val="center"/>
        <w:rPr>
          <w:rFonts w:ascii="Times New Roman" w:eastAsia="Times New Roman" w:hAnsi="Times New Roman"/>
          <w:b/>
          <w:noProof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333375" cy="409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СОВЕТ ДЕПУТАТОВ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 w:rsidRPr="002E51EC">
        <w:rPr>
          <w:rFonts w:ascii="Times New Roman" w:eastAsia="Times New Roman" w:hAnsi="Times New Roman"/>
          <w:bCs/>
          <w:sz w:val="20"/>
          <w:szCs w:val="20"/>
          <w:lang w:eastAsia="ru-RU"/>
        </w:rPr>
        <w:t>(наименование представительного органа муниципального образования)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РЕШЕНИЕ</w:t>
      </w:r>
    </w:p>
    <w:p w:rsidR="00307A7B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Пятнадцатой сессии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Cs/>
          <w:sz w:val="28"/>
          <w:szCs w:val="28"/>
          <w:lang w:eastAsia="ru-RU"/>
        </w:rPr>
        <w:t>От 24.12.2021  № 100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 бюджете </w:t>
      </w: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 на 2022 год и плановый период 2023 и 2024 годов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</w:t>
      </w: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области, Положением о бюджетном процессе в </w:t>
      </w: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Купинском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районе Новосибирской области, утверждённым решением Совета депутатов </w:t>
      </w: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 от 13.06.2017 №113 и Методикой распределения дотаций на выравнивание бюджетной обеспеченности поселений </w:t>
      </w: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</w:t>
      </w:r>
      <w:proofErr w:type="gram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области, утверждённой решением Совета депутатов </w:t>
      </w: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 от 20.11.2018 № 209 Совет депутатов </w:t>
      </w:r>
      <w:proofErr w:type="spellStart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1. Основные характеристики бюджета муниципального образования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на 2022 год и на плановый период 2023 и 2024годов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основные характеристики бюджета муниципального образования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(далее – местный бюджет) на 2022 год: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1) прогнозируемый общий объем доходов местного бюджета в сумме     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1768937,0 тыс. рублей, в том числе объем безвозмездных поступлений в сумме 1611370,3 тыс. рублей, из них объем межбюджетных трансфертов, получаемых из других бюджетов бюджетной системы Российской Федерации, в сумме 1611370,3 тыс. рублей, в том числе объем субсидий, субвенций и иных межбюджетных трансфертов, имеющих целевое назначение, в сумме 1494656,7 тыс. рублей. 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2) общий объем расходов местного бюджета в сумме 1779637,0 тыс. рублей.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3) дефицит местного бюджета в сумме 10700,0 тыс. рублей.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2. Утвердить основные характеристики бюджета муниципального образования   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на плановый период 2023 и 2024годов: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1) прогнозируемый общий объем доходов местного бюджета на 2023 год в сумме 1281885,8тыс.  рублей, в том числе объем безвозмездных поступлений в сумме 1129217,6 тыс. рублей, из них объем межбюджетных трансфертов, получаемых из других бюджетов бюджетной системы Российской Федерации, в сумме 1129217,6 тыс. рублей, в том числе объем субсидий, субвенций и иных межбюджетных трансфертов, имеющих целевое назначение, в сумме           1042161,8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тыс. рублей., и на 2024 год в сумме 1421262,2 тыс. рублей, в том числе объем безвозмездных поступлений в сумме 1259579,8 тыс. рублей, из них объем межбюджетных трансфертов, получаемых из других бюджетов бюджетной системы Российской Федерации, в сумме 1259579,8 тыс. рублей, в том числе объем субсидий, субвенций и иных межбюджетных трансфертов, имеющих целевое назначение, в сумме 1184325,6 тыс. рублей.;</w:t>
      </w:r>
      <w:proofErr w:type="gramEnd"/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2) общий объем расходов местного бюджета на 2023 год в сумме 1281885,8 тыс. рублей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., 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в том числе условно утвержденные расходы в сумме        5993,1 тыс. рублей, и на 2024 год в сумме 1421262,2 тыс. рублей., в том числе условно утвержденные расходы в сумме 11846,8 тыс. рублей.;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3) дефицит местного бюджета на 2023год в сумме 10700,00 тыс. рублей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., 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дефицит местного бюджета на 2024 год в сумме 10700,00 тыс. рублей.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2.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2022 год и плановый период 2023 и 2024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приложения 1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 </w:t>
      </w:r>
      <w:proofErr w:type="gramEnd"/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3. Бюджетные ассигнования местного бюджета на 2022 год и на плановый период 2023 и 2024 годов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в пределах общего объема расходов, установленного </w:t>
      </w:r>
      <w:hyperlink w:anchor="P12" w:history="1">
        <w:r w:rsidRPr="002E51EC">
          <w:rPr>
            <w:rFonts w:ascii="Times New Roman" w:eastAsia="Times New Roman" w:hAnsi="Times New Roman"/>
            <w:sz w:val="28"/>
            <w:szCs w:val="28"/>
            <w:lang w:eastAsia="ru-RU"/>
          </w:rPr>
          <w:t>статьей 1</w:t>
        </w:r>
      </w:hyperlink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настоящего Решения, распределение бюджетных ассигнований: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1) 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2022 год и плановый период 2023 и 2024 годов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приложению 2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2) 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2022 год и плановый период 2023 и 2024 годов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приложению 3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2. Утвердить ведомственную структуру расходов бюджета муниципального образования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на 2022 год и плановый период 2023 и</w:t>
      </w:r>
      <w:r w:rsidRPr="002E51EC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2024 годов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приложению 4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3. Установить размер резервного фонда Администрации муниципального образования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на 2022 год в сумме 1000,00 тыс. рублей, в плановом периоде 2023 года в сумме 1000,00 тыс. рублей, 2024 года в сумме 1000,00 тыс. рублей.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4. Установить общий объем бюджетных ассигнований, направленных на исполнение публичных нормативных обязательств, на 2022 год в сумме 2538778,58 рублей, на 2023 год в сумме 2538778,58 рублей и на 2024 год в сумме 2538778,58 рублей.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5. Утвердить объем и распределение бюджетных ассигнований бюджета муниципального образования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направляемых на исполнение публичных нормативных обязательств на 2022год и плановый период 2023 и 2024 годов согласно</w:t>
      </w:r>
      <w:hyperlink r:id="rId9" w:history="1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приложению 5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6. 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Установить, что субсидии юридическим лицам, индивидуальным предпринимателям и физическим лицам - производителям товаров (работ, услуг) предоставляются в случаях, предусмотренных нормативно-правыми актами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и в пределах бюджетных ассигнований, предусмотренных ведомственной структурой расходов местного бюджета на 2022 год и на 2023-2024 годы по соответствующим целевым статьям и виду расходов согласно приложению 4 к настоящему Решению, в порядке, установленном администрацией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i/>
          <w:iCs/>
          <w:color w:val="FF0000"/>
          <w:sz w:val="24"/>
          <w:szCs w:val="24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 4. Особенности заключения и оплаты договоров (муниципальных контрактов)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1.Установить, что муниципальные учреждения, органы местного самоуправления</w:t>
      </w:r>
      <w:r w:rsidRPr="002E51EC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2E51EC">
        <w:rPr>
          <w:rFonts w:ascii="Times New Roman" w:hAnsi="Times New Roman"/>
          <w:sz w:val="28"/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1) в размере 100 процентов суммы договора (контракта) - по </w:t>
      </w:r>
      <w:r w:rsidRPr="002E51EC">
        <w:rPr>
          <w:rFonts w:ascii="Times New Roman" w:hAnsi="Times New Roman"/>
          <w:sz w:val="28"/>
          <w:szCs w:val="28"/>
        </w:rPr>
        <w:lastRenderedPageBreak/>
        <w:t>договорам (контрактам):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а) о предоставлении услуг связи,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б) услуг проживания в гостиницах;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в) о подписке на печатные издания и об их приобретении;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г) об обучении на курсах повышения квалификации;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д) о приобретении ави</w:t>
      </w:r>
      <w:proofErr w:type="gramStart"/>
      <w:r w:rsidRPr="002E51EC">
        <w:rPr>
          <w:rFonts w:ascii="Times New Roman" w:hAnsi="Times New Roman"/>
          <w:sz w:val="28"/>
          <w:szCs w:val="28"/>
        </w:rPr>
        <w:t>а-</w:t>
      </w:r>
      <w:proofErr w:type="gramEnd"/>
      <w:r w:rsidRPr="002E51EC">
        <w:rPr>
          <w:rFonts w:ascii="Times New Roman" w:hAnsi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ж) страхования;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и) подлежащим оплате за счет средств, полученных от иной приносящей доход деятельности;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к) об оплате услуг по зачислению денежных средств (социальных выплат и государственных пособий) на счета физических лиц;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л) об оплате нотариальных действий и иных услуг, оказываемых при осуществлении нотариальных действий;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м) аренда;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н) по распоряжению администрации муниципального образования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о) о проведении достоверности определения сметной стоимости строительства, реконструкции, капитального ремонта объектов капитального строительства.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2) 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3) в размере 30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E51EC">
        <w:rPr>
          <w:rFonts w:ascii="Times New Roman" w:hAnsi="Times New Roman"/>
          <w:b/>
          <w:sz w:val="28"/>
          <w:szCs w:val="28"/>
        </w:rPr>
        <w:t>5. Особенности доведения лимитов бюджетных обязательств и санкционирования оплаты денежных обязательств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2E51EC">
        <w:rPr>
          <w:rFonts w:ascii="Times New Roman" w:hAnsi="Times New Roman"/>
          <w:sz w:val="28"/>
          <w:szCs w:val="28"/>
        </w:rPr>
        <w:t xml:space="preserve">Установить, что при отсутствии закона и (или) нормативного правового акта Правительства Новосибирской области, иных региональных органов исполнительной власти, устанавливающих распределение межбюджетных трансфертов для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области, доведение лимитов бюджетных обязательств по расходам  местного бюджета, осуществляемым за счет соответствующих межбюджетных трансфертов областного бюджета, до главных распорядителей средств бюджета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осуществляется администрацией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 после </w:t>
      </w:r>
      <w:r w:rsidRPr="002E51EC">
        <w:rPr>
          <w:rFonts w:ascii="Times New Roman" w:hAnsi="Times New Roman"/>
          <w:sz w:val="28"/>
          <w:szCs w:val="28"/>
        </w:rPr>
        <w:lastRenderedPageBreak/>
        <w:t>принятия соответствующего закона</w:t>
      </w:r>
      <w:proofErr w:type="gramEnd"/>
      <w:r w:rsidRPr="002E51EC">
        <w:rPr>
          <w:rFonts w:ascii="Times New Roman" w:hAnsi="Times New Roman"/>
          <w:sz w:val="28"/>
          <w:szCs w:val="28"/>
        </w:rPr>
        <w:t xml:space="preserve"> и (или) нормативного правового акта Правительства Новосибирской области,  иных региональных органов исполнительной власти.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2E51EC">
        <w:rPr>
          <w:rFonts w:ascii="Times New Roman" w:hAnsi="Times New Roman"/>
          <w:sz w:val="28"/>
          <w:szCs w:val="28"/>
        </w:rPr>
        <w:t xml:space="preserve">Установить, что при отсутствии нормативного правового акта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области, устанавливающего расходные обязательства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области, доведение лимитов бюджетных обязательств по соответствующим расходам местного бюджета осуществляется администрацией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 после принятия соответствующего нормативного правового акта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  <w:proofErr w:type="gramEnd"/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3. Установить, что муниципальным казенным учреждениям, осуществляющим приносящую доход деятельность, предоставление средств от данной деятельности из бюджета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осуществляется в порядке, установленном администрацией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4. Установить, что при отсутствии нормативного правового акта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области, регламентирующего порядок исполнения расходного обязательства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области, оплата соответствующего денежного обязательства осуществляется после принятия соответствующего нормативного правового акта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6. Критерии выравнивания расчетной бюджетной обеспеченности поселений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Установить в качестве критерия выравнивания расчетной бюджетной обеспеченности поселений уровень расчетной бюджетной обеспеченности: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на 2022 год – 1,350, на 2023 год – 1,087, на 2024 год – 0,960.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7. Дотации бюджетам муниципальных образований из бюджета</w:t>
      </w:r>
      <w:r w:rsidRPr="002E51EC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8.1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 У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твердить объем дотаций на выравнивание бюджетной обеспеченности на 2022 год в сумме 71908,6 тыс. рублей, на 2023 год в сумме 66846,9 тыс. рублей, на 2024 год в сумме 40274,8 тыс. рублей.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8.2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 У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твердить распределение дотаций из бюджета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на выравнивание бюджетной обеспеченности муниципальных поселений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на 2022 год и плановый период 2023 и 2024 годов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приложению 6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8. Субвенции бюджетам муниципальных образований из бюджета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1. Утвердить объем субвенций, предоставляемых из местного бюджета 2562,26 тыс. рублей, на 2023 год в сумме 2648,85 тыс. рублей, на 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2024 год в сумме 2742,66 тыс. рублей.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2. Утвердить распределение субвенций, предоставляемых из местного бюджета бюджетам муниципальных образований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района:</w:t>
      </w:r>
    </w:p>
    <w:p w:rsidR="00307A7B" w:rsidRPr="002E51EC" w:rsidRDefault="00307A7B" w:rsidP="00307A7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а) на осуществление отдельных государственных полномочий Новосибирской области по решению вопросов в сфере административных правонарушений в соответствии с </w:t>
      </w:r>
      <w:hyperlink r:id="rId10" w:history="1">
        <w:r w:rsidRPr="002E51EC">
          <w:rPr>
            <w:rFonts w:ascii="Times New Roman" w:eastAsia="Times New Roman" w:hAnsi="Times New Roman"/>
            <w:sz w:val="28"/>
            <w:szCs w:val="28"/>
            <w:lang w:eastAsia="ru-RU"/>
          </w:rPr>
          <w:t>Законом</w:t>
        </w:r>
      </w:hyperlink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 от 27 апреля 2010 года № 485-ОЗ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 на 2022 год и плановый период 2023 и 2024 годов согласно </w:t>
      </w:r>
      <w:hyperlink w:anchor="P140647" w:history="1">
        <w:r w:rsidRPr="002E51EC">
          <w:rPr>
            <w:rFonts w:ascii="Times New Roman" w:eastAsia="Times New Roman" w:hAnsi="Times New Roman"/>
            <w:b/>
            <w:sz w:val="28"/>
            <w:szCs w:val="28"/>
            <w:lang w:eastAsia="ru-RU"/>
          </w:rPr>
          <w:t>таблице</w:t>
        </w:r>
        <w:proofErr w:type="gramEnd"/>
        <w:r w:rsidRPr="002E51EC">
          <w:rPr>
            <w:rFonts w:ascii="Times New Roman" w:eastAsia="Times New Roman" w:hAnsi="Times New Roman"/>
            <w:b/>
            <w:sz w:val="28"/>
            <w:szCs w:val="28"/>
            <w:lang w:eastAsia="ru-RU"/>
          </w:rPr>
          <w:t xml:space="preserve"> 1</w:t>
        </w:r>
      </w:hyperlink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приложения 7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Решению;</w:t>
      </w:r>
    </w:p>
    <w:p w:rsidR="00307A7B" w:rsidRPr="002E51EC" w:rsidRDefault="00307A7B" w:rsidP="00307A7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б) на осуществление первичного воинского учета на территориях, где отсутствуют военные комиссариаты, в соответствии с Федеральным </w:t>
      </w:r>
      <w:hyperlink r:id="rId11" w:history="1">
        <w:r w:rsidRPr="002E51EC">
          <w:rPr>
            <w:rFonts w:ascii="Times New Roman" w:eastAsia="Times New Roman" w:hAnsi="Times New Roman"/>
            <w:sz w:val="28"/>
            <w:szCs w:val="28"/>
            <w:lang w:eastAsia="ru-RU"/>
          </w:rPr>
          <w:t>законом</w:t>
        </w:r>
      </w:hyperlink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от 28 марта 1998 года № 53-ФЗ «О воинской обязанности и военной службе», </w:t>
      </w:r>
      <w:hyperlink r:id="rId12" w:history="1">
        <w:r w:rsidRPr="002E51EC">
          <w:rPr>
            <w:rFonts w:ascii="Times New Roman" w:eastAsia="Times New Roman" w:hAnsi="Times New Roman"/>
            <w:sz w:val="28"/>
            <w:szCs w:val="28"/>
            <w:lang w:eastAsia="ru-RU"/>
          </w:rPr>
          <w:t>Законом</w:t>
        </w:r>
      </w:hyperlink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 от 30 апреля 2014 года № 431-ОЗ «О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осуществление полномочий по первичному воинскому учету на территориях, где отсутствуют военные комиссариаты» на 2022 год и плановый период 2023 и 2024 годов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таблице </w:t>
      </w:r>
      <w:hyperlink w:anchor="P141612" w:history="1">
        <w:r w:rsidRPr="002E51EC">
          <w:rPr>
            <w:rFonts w:ascii="Times New Roman" w:eastAsia="Times New Roman" w:hAnsi="Times New Roman"/>
            <w:b/>
            <w:sz w:val="28"/>
            <w:szCs w:val="28"/>
            <w:lang w:eastAsia="ru-RU"/>
          </w:rPr>
          <w:t>2</w:t>
        </w:r>
      </w:hyperlink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приложения 7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9. Субсидии бюджетам муниципальных образований из бюджета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  <w:r w:rsidRPr="002E51EC">
        <w:t xml:space="preserve">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1. Утвердить объем субсидий, предоставляемых бюджетам муниципальных образований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из местного бюджета, на 2022 год в сумме 69338,1 тыс. рублей, на 2023 год в сумме 35892,2 тыс. рублей, на 2024 год в сумме 39429,2 тыс. рублей.</w:t>
      </w:r>
    </w:p>
    <w:p w:rsidR="00307A7B" w:rsidRPr="002E51EC" w:rsidRDefault="00307A7B" w:rsidP="00307A7B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2. Утвердить перечень и распределение субсидий из местного бюджета бюджетам</w:t>
      </w:r>
      <w:r w:rsidRPr="002E51EC">
        <w:rPr>
          <w:rFonts w:cs="Calibri"/>
        </w:rPr>
        <w:t xml:space="preserve"> </w:t>
      </w:r>
      <w:r w:rsidRPr="002E51EC">
        <w:rPr>
          <w:rFonts w:ascii="Times New Roman" w:hAnsi="Times New Roman"/>
          <w:sz w:val="28"/>
          <w:szCs w:val="28"/>
        </w:rPr>
        <w:t xml:space="preserve">муниципальных образований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района:</w:t>
      </w:r>
    </w:p>
    <w:p w:rsidR="00307A7B" w:rsidRPr="002E51EC" w:rsidRDefault="00307A7B" w:rsidP="00307A7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а) на реализацию мероприятий по обеспечению сбалансированности местных бюджетов государственной программы Новосибирской области «Управление финансами в Новосибирской области» на 2022 год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таблице 1 приложения 8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Решению;</w:t>
      </w:r>
    </w:p>
    <w:p w:rsidR="00307A7B" w:rsidRPr="002E51EC" w:rsidRDefault="00307A7B" w:rsidP="00307A7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б)</w:t>
      </w:r>
      <w:r w:rsidRPr="002E51EC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на реализацию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на 2022 год и плановый период 2023 и 2024 годов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таблице 2 приложения 8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Решению;</w:t>
      </w:r>
    </w:p>
    <w:p w:rsidR="00307A7B" w:rsidRPr="002E51EC" w:rsidRDefault="00307A7B" w:rsidP="00307A7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в) на реализацию программ формирования современной городской 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на 2022 год и плановый период 2023 и 2024 годов согласно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таблице 3 приложения 8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 настоящему Решению.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10. Дорожный фонд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1. </w:t>
      </w:r>
      <w:r w:rsidRPr="002E51EC">
        <w:rPr>
          <w:rFonts w:ascii="Times New Roman" w:hAnsi="Times New Roman"/>
          <w:sz w:val="28"/>
          <w:szCs w:val="28"/>
        </w:rPr>
        <w:t xml:space="preserve">Утвердить объем бюджетных ассигнований дорожного фонда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области: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1) на 2022 год в сумме 35143,83 тыс. рублей;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2) на 2023 год в сумме 33105,13 тыс. рублей, на 2024 год в сумме 35783,25 тыс. </w:t>
      </w:r>
      <w:r w:rsidRPr="002E51EC">
        <w:rPr>
          <w:rFonts w:ascii="Times New Roman" w:hAnsi="Times New Roman"/>
          <w:color w:val="000000"/>
          <w:sz w:val="28"/>
          <w:szCs w:val="28"/>
        </w:rPr>
        <w:t>рублей.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11. Источники финансирования дефицита бюджета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Установить источники финансирования дефицита местного бюджета на 2022 год и плановый период 2023 и 2024 годов согласно </w:t>
      </w:r>
      <w:r w:rsidRPr="002E51EC">
        <w:rPr>
          <w:rFonts w:ascii="Times New Roman" w:hAnsi="Times New Roman"/>
          <w:b/>
          <w:sz w:val="28"/>
          <w:szCs w:val="28"/>
        </w:rPr>
        <w:t>Приложению 9</w:t>
      </w:r>
      <w:r w:rsidRPr="002E51EC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 Муниципальные внутренние заимствования 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1.Утвердить программу муниципальных внутренних заимствований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2E51EC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2E51EC">
        <w:rPr>
          <w:rFonts w:ascii="Times New Roman" w:hAnsi="Times New Roman"/>
          <w:sz w:val="28"/>
          <w:szCs w:val="28"/>
        </w:rPr>
        <w:t>на 2022 год и плановый период 2023 и 2024 годов согласно</w:t>
      </w:r>
      <w:r w:rsidRPr="002E51EC">
        <w:rPr>
          <w:rFonts w:ascii="Times New Roman" w:hAnsi="Times New Roman"/>
          <w:b/>
          <w:sz w:val="28"/>
          <w:szCs w:val="28"/>
        </w:rPr>
        <w:t xml:space="preserve"> Приложению 10</w:t>
      </w:r>
      <w:r w:rsidRPr="002E51EC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2.Установить, что в 2022 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</w:t>
      </w:r>
      <w:hyperlink r:id="rId13" w:history="1">
        <w:r w:rsidRPr="002E51EC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Программой</w:t>
        </w:r>
      </w:hyperlink>
      <w:r w:rsidRPr="002E51E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муниципальных внутренних заимствований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r w:rsidRPr="002E51E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 2022 год, с последующим внесением соответствующих изменений в Программу муниципальных внутренних заимствований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 </w:t>
      </w:r>
      <w:r w:rsidRPr="002E51EC">
        <w:rPr>
          <w:rFonts w:ascii="Times New Roman" w:eastAsia="Times New Roman" w:hAnsi="Times New Roman"/>
          <w:bCs/>
          <w:sz w:val="28"/>
          <w:szCs w:val="28"/>
          <w:lang w:eastAsia="ru-RU"/>
        </w:rPr>
        <w:t>на 2022 год.</w:t>
      </w:r>
      <w:proofErr w:type="gramEnd"/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2E51EC">
        <w:rPr>
          <w:rFonts w:ascii="Times New Roman" w:hAnsi="Times New Roman"/>
          <w:bCs/>
          <w:sz w:val="28"/>
          <w:szCs w:val="28"/>
        </w:rPr>
        <w:t xml:space="preserve">Предоставить право администрации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2E51EC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2E51EC">
        <w:rPr>
          <w:rFonts w:ascii="Times New Roman" w:hAnsi="Times New Roman"/>
          <w:bCs/>
          <w:sz w:val="28"/>
          <w:szCs w:val="28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14" w:history="1">
        <w:r w:rsidRPr="002E51EC">
          <w:rPr>
            <w:rFonts w:ascii="Times New Roman" w:hAnsi="Times New Roman"/>
            <w:bCs/>
            <w:sz w:val="28"/>
            <w:szCs w:val="28"/>
          </w:rPr>
          <w:t>пунктом 2 статьи 93.6</w:t>
        </w:r>
      </w:hyperlink>
      <w:r w:rsidRPr="002E51EC">
        <w:rPr>
          <w:rFonts w:ascii="Times New Roman" w:hAnsi="Times New Roman"/>
          <w:bCs/>
          <w:sz w:val="28"/>
          <w:szCs w:val="28"/>
        </w:rPr>
        <w:t xml:space="preserve"> Бюджетного кодекса Российской Федерации.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7A7B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07A7B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13. Предоставление муниципальных гарантий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в валюте Российской Федерации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lastRenderedPageBreak/>
        <w:t xml:space="preserve">Утвердить программу муниципальных гарантий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 в валюте Российской Федерации на 2022 год и плановый период 2023 и 2024годов согласно </w:t>
      </w:r>
      <w:r w:rsidRPr="002E51EC">
        <w:rPr>
          <w:rFonts w:ascii="Times New Roman" w:hAnsi="Times New Roman"/>
          <w:b/>
          <w:sz w:val="28"/>
          <w:szCs w:val="28"/>
        </w:rPr>
        <w:t xml:space="preserve">Приложению 11 </w:t>
      </w:r>
      <w:r w:rsidRPr="002E51EC">
        <w:rPr>
          <w:rFonts w:ascii="Times New Roman" w:hAnsi="Times New Roman"/>
          <w:sz w:val="28"/>
          <w:szCs w:val="28"/>
        </w:rPr>
        <w:t>к настоящему Решению.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 Муниципальные программы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1.Утвердить перечень муниципальных программ, предусмотренных к финансированию из местного бюджета в 2022 году и плановом периоде 2023 и 2024 годах согласно </w:t>
      </w:r>
      <w:r w:rsidRPr="002E51EC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Приложению 12 </w:t>
      </w:r>
      <w:r w:rsidRPr="002E51EC">
        <w:rPr>
          <w:rFonts w:ascii="Times New Roman" w:eastAsia="Times New Roman" w:hAnsi="Times New Roman" w:cs="Arial"/>
          <w:sz w:val="28"/>
          <w:szCs w:val="28"/>
          <w:lang w:eastAsia="ru-RU"/>
        </w:rPr>
        <w:t>к</w:t>
      </w:r>
      <w:r w:rsidRPr="002E51EC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 </w:t>
      </w:r>
      <w:r w:rsidRPr="002E51EC">
        <w:rPr>
          <w:rFonts w:ascii="Times New Roman" w:eastAsia="Times New Roman" w:hAnsi="Times New Roman" w:cs="Arial"/>
          <w:sz w:val="28"/>
          <w:szCs w:val="28"/>
          <w:lang w:eastAsia="ru-RU"/>
        </w:rPr>
        <w:t>настоящему Решению.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E51EC">
        <w:rPr>
          <w:rFonts w:ascii="Times New Roman" w:hAnsi="Times New Roman"/>
          <w:sz w:val="28"/>
          <w:szCs w:val="28"/>
        </w:rPr>
        <w:t xml:space="preserve">2.Установить,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2E51EC">
        <w:rPr>
          <w:rFonts w:ascii="Times New Roman" w:hAnsi="Times New Roman"/>
          <w:b/>
          <w:i/>
          <w:sz w:val="24"/>
          <w:szCs w:val="24"/>
        </w:rPr>
        <w:t>)</w:t>
      </w:r>
      <w:r w:rsidRPr="002E51EC">
        <w:rPr>
          <w:rFonts w:ascii="Times New Roman" w:hAnsi="Times New Roman"/>
          <w:sz w:val="28"/>
          <w:szCs w:val="28"/>
        </w:rPr>
        <w:t>.</w:t>
      </w:r>
      <w:proofErr w:type="gramEnd"/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Муниципальные программы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области, не включенные в перечень, не подлежат финансированию в 2022-2024 годах.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15. Возврат остатков субсидий, предоставленных из местного бюджета муниципальным учреждениям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2E51EC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2E51EC">
        <w:rPr>
          <w:rFonts w:ascii="Times New Roman" w:hAnsi="Times New Roman"/>
          <w:sz w:val="28"/>
          <w:szCs w:val="28"/>
        </w:rPr>
        <w:t xml:space="preserve">Остатки не использованных в текущем финансовом году субсидий, предоставленных из местного бюджета муниципальным бюджетным учреждениям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области, муниципальным автономным учреждениям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 на финансовое обеспечение выполнения ими муниципального задания, в очередном финансовом году подлежат возврату указанными учреждениями в местный  бюджет в объеме, соответствующем не достигнутым показателям муниципального задания такими учреждениями, в порядке, установленном администрацией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</w:t>
      </w:r>
      <w:proofErr w:type="gramEnd"/>
      <w:r w:rsidRPr="002E51EC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 Остатки средств, перечисленные бюджетными и автономными учреждениями в соответствующий бюджет, могут быть возвращены бюджетным учреждениям в очередном финансовом году при наличии потребности в направлении их </w:t>
      </w:r>
      <w:proofErr w:type="gramStart"/>
      <w:r w:rsidRPr="002E51EC">
        <w:rPr>
          <w:rFonts w:ascii="Times New Roman" w:hAnsi="Times New Roman"/>
          <w:sz w:val="28"/>
          <w:szCs w:val="28"/>
        </w:rPr>
        <w:t>на те</w:t>
      </w:r>
      <w:proofErr w:type="gramEnd"/>
      <w:r w:rsidRPr="002E51EC">
        <w:rPr>
          <w:rFonts w:ascii="Times New Roman" w:hAnsi="Times New Roman"/>
          <w:sz w:val="28"/>
          <w:szCs w:val="28"/>
        </w:rPr>
        <w:t xml:space="preserve"> же цели в соответствии с решением главного распорядителя бюджетных средств.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16. Муниципальный внутренний долг </w:t>
      </w:r>
      <w:proofErr w:type="spellStart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и расходы на его обслуживание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>1. </w:t>
      </w:r>
      <w:proofErr w:type="gramStart"/>
      <w:r w:rsidRPr="002E51EC">
        <w:rPr>
          <w:rFonts w:ascii="Times New Roman" w:hAnsi="Times New Roman"/>
          <w:sz w:val="28"/>
          <w:szCs w:val="28"/>
        </w:rPr>
        <w:t xml:space="preserve">Установить верхний предел муниципального внутреннего долга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 на 1 января 2023 года в сумме 10700,00 тыс. рублей, в том числе верхний предел долга по муниципальным гарантиям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 в сумме 0,00 рублей, на 1 января 2024 года в сумме 10700,00тыс. рублей, в </w:t>
      </w:r>
      <w:r w:rsidRPr="002E51EC">
        <w:rPr>
          <w:rFonts w:ascii="Times New Roman" w:hAnsi="Times New Roman"/>
          <w:sz w:val="28"/>
          <w:szCs w:val="28"/>
        </w:rPr>
        <w:lastRenderedPageBreak/>
        <w:t xml:space="preserve">том числе верхний предел долга по муниципальным гарантиям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proofErr w:type="gramEnd"/>
      <w:r w:rsidRPr="002E51EC">
        <w:rPr>
          <w:rFonts w:ascii="Times New Roman" w:hAnsi="Times New Roman"/>
          <w:sz w:val="28"/>
          <w:szCs w:val="28"/>
        </w:rPr>
        <w:t xml:space="preserve"> в сумме 0,00 рублей, и на 1 января 2025 года в сумме 10700,00 тыс. рублей, в том числе верхний предел долга по муниципальным гарантиям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2E51EC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2E51EC">
        <w:rPr>
          <w:rFonts w:ascii="Times New Roman" w:hAnsi="Times New Roman"/>
          <w:sz w:val="28"/>
          <w:szCs w:val="28"/>
        </w:rPr>
        <w:t>в сумме 0,00 рублей.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 2.Установить предельный объем муниципального долга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2E51EC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2E51EC">
        <w:rPr>
          <w:rFonts w:ascii="Times New Roman" w:hAnsi="Times New Roman"/>
          <w:sz w:val="28"/>
          <w:szCs w:val="28"/>
        </w:rPr>
        <w:t>на 2022год в сумме 25000,00 тыс. рублей, на 2023год в сумме 25000,00 тыс. рублей и на 2024 год в сумме 25000,00 тыс. рублей</w:t>
      </w:r>
      <w:r w:rsidRPr="002E51EC">
        <w:rPr>
          <w:rFonts w:ascii="Times New Roman" w:hAnsi="Times New Roman"/>
          <w:b/>
          <w:sz w:val="28"/>
          <w:szCs w:val="28"/>
        </w:rPr>
        <w:t>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E51EC">
        <w:rPr>
          <w:rFonts w:ascii="Times New Roman" w:hAnsi="Times New Roman"/>
          <w:sz w:val="28"/>
          <w:szCs w:val="28"/>
        </w:rPr>
        <w:t xml:space="preserve">3.Установить объем расходов местного бюджета на обслуживание муниципального долга </w:t>
      </w:r>
      <w:proofErr w:type="spellStart"/>
      <w:r w:rsidRPr="002E51EC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2E51EC">
        <w:rPr>
          <w:rFonts w:ascii="Times New Roman" w:hAnsi="Times New Roman"/>
          <w:sz w:val="28"/>
          <w:szCs w:val="28"/>
        </w:rPr>
        <w:t xml:space="preserve"> района Новосибирской области на 2022 год в </w:t>
      </w:r>
      <w:r w:rsidRPr="002E51EC">
        <w:rPr>
          <w:rFonts w:ascii="Times New Roman" w:hAnsi="Times New Roman"/>
          <w:color w:val="000000"/>
          <w:sz w:val="28"/>
          <w:szCs w:val="28"/>
        </w:rPr>
        <w:t xml:space="preserve">сумме </w:t>
      </w:r>
      <w:r w:rsidRPr="002E51EC">
        <w:rPr>
          <w:rFonts w:ascii="Times New Roman" w:hAnsi="Times New Roman"/>
          <w:sz w:val="28"/>
          <w:szCs w:val="28"/>
        </w:rPr>
        <w:t xml:space="preserve">1000,00 тыс. </w:t>
      </w:r>
      <w:r w:rsidRPr="002E51EC">
        <w:rPr>
          <w:rFonts w:ascii="Times New Roman" w:hAnsi="Times New Roman"/>
          <w:color w:val="000000"/>
          <w:sz w:val="28"/>
          <w:szCs w:val="28"/>
        </w:rPr>
        <w:t>рублей, на 2023 год в сумме 1000,00 тыс. рублей и на 2024 год в сумме 1000,00 тыс. рублей.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17. Особенности использования остатков средств местного бюджета на начало текущего финансового года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18. Особенности исполнения местного бюджета в 2022 году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1. 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дств пр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и изменении порядка применения бюджетной классификации;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средства местного бюджета;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5) изменение бюджетных ассигнований в части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софинансирования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части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обеспечения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(районного) бюджета и (или) правового акта, определяющего долю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софинансирования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расходного обязательства из областного (районного) бюджета;</w:t>
      </w:r>
      <w:proofErr w:type="gramEnd"/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дств в т</w:t>
      </w:r>
      <w:proofErr w:type="gram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софинансирования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области;</w:t>
      </w:r>
      <w:proofErr w:type="gramEnd"/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14)</w:t>
      </w:r>
      <w:r w:rsidRPr="002E51EC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перераспределение бюджетных ассигнований в рамках одного мероприятия муниципальной программы или непрограммного направления деятельности,</w:t>
      </w:r>
      <w:r w:rsidRPr="002E51EC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предусмотренных главному распорядителю бюджетных средств местного бюджета в текущем финансовом году;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15) перераспределение бюджетных ассигнований по мероприятиям муниципальных программ или непрограммного направления деятельности, </w:t>
      </w: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предусмотренных главному распорядителю бюджетных средств местного бюджета в текущем финансовом году.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/>
          <w:sz w:val="28"/>
          <w:szCs w:val="28"/>
          <w:lang w:eastAsia="ru-RU"/>
        </w:rPr>
        <w:t>Статья 16. Вступление в силу настоящего Решения</w:t>
      </w: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порядке.</w:t>
      </w:r>
    </w:p>
    <w:p w:rsidR="00307A7B" w:rsidRPr="002E51EC" w:rsidRDefault="00307A7B" w:rsidP="00307A7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07A7B" w:rsidRPr="002E51EC" w:rsidRDefault="00307A7B" w:rsidP="00307A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7A7B" w:rsidRDefault="00307A7B" w:rsidP="00307A7B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307A7B" w:rsidRDefault="00307A7B" w:rsidP="00307A7B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Глава </w:t>
      </w:r>
      <w:proofErr w:type="spellStart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Председатель Совета депутатов</w:t>
      </w:r>
    </w:p>
    <w:p w:rsidR="00307A7B" w:rsidRDefault="00307A7B" w:rsidP="00307A7B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51EC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</w:t>
      </w:r>
    </w:p>
    <w:p w:rsidR="00307A7B" w:rsidRPr="002E51EC" w:rsidRDefault="00307A7B" w:rsidP="00307A7B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области</w:t>
      </w:r>
    </w:p>
    <w:p w:rsidR="00307A7B" w:rsidRPr="002E51EC" w:rsidRDefault="00307A7B" w:rsidP="00307A7B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В.Н.Шубников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Н.В. Сорокина</w:t>
      </w:r>
    </w:p>
    <w:p w:rsidR="00307A7B" w:rsidRPr="002E51EC" w:rsidRDefault="00307A7B" w:rsidP="00307A7B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307A7B" w:rsidRPr="00307A7B" w:rsidRDefault="00307A7B" w:rsidP="00307A7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07A7B">
        <w:rPr>
          <w:rFonts w:ascii="Times New Roman" w:eastAsia="Times New Roman" w:hAnsi="Times New Roman"/>
          <w:sz w:val="24"/>
          <w:szCs w:val="24"/>
          <w:lang w:eastAsia="ru-RU"/>
        </w:rPr>
        <w:t>Приложение № 1</w:t>
      </w:r>
    </w:p>
    <w:p w:rsidR="00307A7B" w:rsidRPr="00307A7B" w:rsidRDefault="00307A7B" w:rsidP="00307A7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307A7B" w:rsidRPr="00307A7B" w:rsidRDefault="00307A7B" w:rsidP="00307A7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307A7B" w:rsidRPr="00307A7B" w:rsidRDefault="00307A7B" w:rsidP="00307A7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</w:t>
      </w:r>
    </w:p>
    <w:p w:rsidR="00307A7B" w:rsidRPr="00307A7B" w:rsidRDefault="00307A7B" w:rsidP="00307A7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307A7B" w:rsidRPr="00307A7B" w:rsidRDefault="00307A7B" w:rsidP="00307A7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307A7B" w:rsidRPr="00307A7B" w:rsidRDefault="00307A7B" w:rsidP="00307A7B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307A7B" w:rsidRPr="00307A7B" w:rsidRDefault="00307A7B" w:rsidP="00307A7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07A7B" w:rsidRPr="00307A7B" w:rsidRDefault="00307A7B" w:rsidP="00307A7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07A7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</w:t>
      </w:r>
    </w:p>
    <w:p w:rsidR="00307A7B" w:rsidRPr="00307A7B" w:rsidRDefault="00307A7B" w:rsidP="00307A7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07A7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Российской Федерации </w:t>
      </w:r>
    </w:p>
    <w:p w:rsidR="00307A7B" w:rsidRPr="00307A7B" w:rsidRDefault="00307A7B" w:rsidP="00307A7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07A7B">
        <w:rPr>
          <w:rFonts w:ascii="Times New Roman" w:eastAsia="Times New Roman" w:hAnsi="Times New Roman"/>
          <w:b/>
          <w:sz w:val="24"/>
          <w:szCs w:val="24"/>
          <w:lang w:eastAsia="ru-RU"/>
        </w:rPr>
        <w:t>на 2022 год и плановый период 2023 и 2024 годов</w:t>
      </w:r>
    </w:p>
    <w:p w:rsidR="00307A7B" w:rsidRPr="00307A7B" w:rsidRDefault="00307A7B" w:rsidP="00307A7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07A7B" w:rsidRPr="00307A7B" w:rsidRDefault="00307A7B" w:rsidP="00307A7B">
      <w:pPr>
        <w:tabs>
          <w:tab w:val="left" w:pos="807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307A7B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</w:p>
    <w:tbl>
      <w:tblPr>
        <w:tblW w:w="920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89"/>
        <w:gridCol w:w="1420"/>
      </w:tblGrid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9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части задолженности и перерасчетов по отмененным налогам</w:t>
            </w:r>
            <w:proofErr w:type="gramStart"/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сборам и иным обязательным платежам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444 109 07033 05 0000 110 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444 108 07150 01 0000 110 Государственная пошлина за выдачу разрешения на установку рекламной конструкции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444 109 07053 05 0000 110</w:t>
            </w: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рочие местные налоги и сборы, мобилизуемые на территориях муниципальных районов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311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444 111 05013 05 0000 120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</w:t>
            </w: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участков</w:t>
            </w:r>
            <w:proofErr w:type="gramEnd"/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335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444 111 05013 13 0000 120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444 111 05025 05 0000 120 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795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444 111 07015 05 0000 120 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100% 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054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444 111 05035 05 0000 120 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части доходов от оказания платных услуг и компенсации затрат государства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444 113 01995 05 0000 130</w:t>
            </w: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рочие доходы от оказания платных услуг (работ) получателями средств бюджетов муниципальных районов</w:t>
            </w: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444 113 02065 05 0000 130 Доходы, поступающие в порядке возмещения расходов, понесенных в связи с эксплуатацией  имущества муниципальных районов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43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444 113 02995 05 0000 130Прочие доходы от компенсации затрат  бюджетов муниципальных районов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399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части доходов от продажи материальных и нематериальных активов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290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444 114 02052  05 0000 410 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335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444 114 02053 05 0000 410 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810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444 114 02058 05 0000 410 Доходы от реализации недвижимого имущества бюджетных, автономных учреждений, находящегося в собственности муниципальных районов, в части реализации основных средств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305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444 114 02052 05 0000 440 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275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444 114 02053 05 0000 440Доходы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795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444 114 06013 05 0000 430 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районов.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750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444 114 06013 13 0000 430Доходы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170"/>
        </w:trPr>
        <w:tc>
          <w:tcPr>
            <w:tcW w:w="7789" w:type="dxa"/>
            <w:shd w:val="clear" w:color="auto" w:fill="FFFFFF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444 114 06025 05 0000 430 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  <w:lang w:eastAsia="ru-RU"/>
              </w:rPr>
              <w:t>В части штрафов, санкций, возмещения ущерба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537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444 116 18050 05 0000 140 Денежные взыскания (штрафы) за нарушение бюджетного законодательства </w:t>
            </w: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части бюджетов муниципальных районов)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380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444 116 10123 01 0000 140 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380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 1 16 07010 05 0000 140 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1380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 1 16 10032 05 0000 140 Прочее возмещение ущерба, причиненного муниципальному имуществу муниципального района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295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части прочих неналоговых доходов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399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444 117 01050 05 0000 180 Невыясненные поступления, зачисляемые в бюджеты  муниципальных районов</w:t>
            </w: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100% 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 части возврата остатков субсидий и субвенций прошлых лет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7789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444 219 60010 05 0000 150 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CellMar>
            <w:top w:w="0" w:type="dxa"/>
            <w:bottom w:w="0" w:type="dxa"/>
          </w:tblCellMar>
        </w:tblPrEx>
        <w:trPr>
          <w:trHeight w:val="321"/>
        </w:trPr>
        <w:tc>
          <w:tcPr>
            <w:tcW w:w="9209" w:type="dxa"/>
            <w:gridSpan w:val="2"/>
          </w:tcPr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В части безвозмездных поступлений от других бюджетов бюджетной системы </w:t>
            </w:r>
          </w:p>
          <w:p w:rsidR="00307A7B" w:rsidRPr="00307A7B" w:rsidRDefault="00307A7B" w:rsidP="00307A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15001 05 0000 150 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20216 05 0000 150 Субсидии бюджетам муниципальных районов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444 202 2516905 0000 150 Субсидии бюджетам муниципальных районов на создание и обеспечение функционирования центров образования </w:t>
            </w: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естественно-научной</w:t>
            </w:r>
            <w:proofErr w:type="gramEnd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технологической направленностей в общеобразовательных организациях, расположенных в сельской местности и малых городах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1269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2530405 0000 150 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1019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2546705 0000 150 Субсидии бюджетам муниципальных районов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2549105 0000 150 Субсидии бюджетам муниципальных районов на 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2551905 0000 150 Субсидии бюджетам муниципальных районов на поддержку отрасли культуры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2552705 0000 150 Субсидии бюджетам муниципальных районов на государственную поддержку малого и среднего предпринимательства, а также физических лиц, применяющих специальный налоговый режим "Налог на профессиональный доход", в субъектах Российской Федерации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2555505 0000 150 Субсидии бюджетам муниципальных районов на реализацию программ формирования современной городской среды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2557605 0000 150 Субсидии бюджетам муниципальных районов на обеспечение комплексного развития сельских территорий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307A7B" w:rsidRPr="00307A7B" w:rsidRDefault="00307A7B" w:rsidP="00307A7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444 202 2999905 0000 150</w:t>
            </w: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рочие субсидии </w:t>
            </w:r>
            <w:r w:rsidRPr="00307A7B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  <w:lang w:eastAsia="ru-RU"/>
              </w:rPr>
              <w:t>бюджетам муниципальных районов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3002405 0000 150 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444 202 3508205 0000 150 Субвенции бюджетам муниципальных районов на предоставление жилых помещений детям-сиротам и детям, оставшимся без попечения родителей, лицам из их числа по договорам </w:t>
            </w: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найма специализированных жилых помещений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lastRenderedPageBreak/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 2023511805 0000 150 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3512005 0000 150 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3513405 0000 150 Субвенции бюджетам муниципальных районов на осуществление полномочий по обеспечению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  <w:proofErr w:type="gramEnd"/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3546905 0000 150 Субвенции бюджетам муниципальных районов на проведение Всероссийской переписи населения 2020 года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4001405 0000 150 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444 202 4516005 0000 150 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4530305 0000 150 Межбюджетные трансферты, передаваемые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  <w:tr w:rsidR="00307A7B" w:rsidRPr="00307A7B" w:rsidTr="00A3549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trHeight w:val="753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7A7B" w:rsidRPr="00307A7B" w:rsidRDefault="00307A7B" w:rsidP="00307A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444 202 4999905 0000 150</w:t>
            </w:r>
            <w:proofErr w:type="gramStart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 w:rsidRPr="00307A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рочие межбюджетные трансферты, передаваемые бюджетам муниципальных районов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7A7B" w:rsidRPr="00307A7B" w:rsidRDefault="00307A7B" w:rsidP="00307A7B">
            <w:pPr>
              <w:spacing w:after="0" w:line="240" w:lineRule="auto"/>
              <w:rPr>
                <w:rFonts w:ascii="Arial" w:eastAsia="Times New Roman" w:hAnsi="Arial"/>
                <w:sz w:val="20"/>
                <w:szCs w:val="20"/>
                <w:lang w:eastAsia="ru-RU"/>
              </w:rPr>
            </w:pPr>
            <w:r w:rsidRPr="00307A7B">
              <w:rPr>
                <w:rFonts w:ascii="Arial" w:eastAsia="Times New Roman" w:hAnsi="Arial"/>
                <w:sz w:val="20"/>
                <w:szCs w:val="20"/>
                <w:lang w:eastAsia="ru-RU"/>
              </w:rPr>
              <w:t>100%</w:t>
            </w:r>
          </w:p>
        </w:tc>
      </w:tr>
    </w:tbl>
    <w:p w:rsidR="00307A7B" w:rsidRPr="00307A7B" w:rsidRDefault="00307A7B" w:rsidP="00307A7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35496" w:rsidRDefault="00A35496"/>
    <w:p w:rsidR="00A35496" w:rsidRDefault="00A35496">
      <w:r>
        <w:br w:type="page"/>
      </w:r>
    </w:p>
    <w:p w:rsidR="00A35496" w:rsidRPr="002E51EC" w:rsidRDefault="00A35496" w:rsidP="00A3549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lastRenderedPageBreak/>
        <w:tab/>
      </w:r>
    </w:p>
    <w:p w:rsidR="00A35496" w:rsidRPr="00307A7B" w:rsidRDefault="00A35496" w:rsidP="00A3549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307A7B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</w:p>
    <w:p w:rsidR="00A35496" w:rsidRPr="00307A7B" w:rsidRDefault="00A35496" w:rsidP="00A3549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A35496" w:rsidRPr="00307A7B" w:rsidRDefault="00A35496" w:rsidP="00A3549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A35496" w:rsidRPr="00307A7B" w:rsidRDefault="00A35496" w:rsidP="00A3549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</w:t>
      </w:r>
    </w:p>
    <w:p w:rsidR="00A35496" w:rsidRPr="00307A7B" w:rsidRDefault="00A35496" w:rsidP="00A3549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A35496" w:rsidRPr="00307A7B" w:rsidRDefault="00A35496" w:rsidP="00A3549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A35496" w:rsidRPr="00A35496" w:rsidRDefault="00A35496">
      <w:pPr>
        <w:rPr>
          <w:b/>
          <w:sz w:val="28"/>
          <w:szCs w:val="28"/>
        </w:rPr>
      </w:pPr>
    </w:p>
    <w:p w:rsidR="00A35496" w:rsidRPr="00A35496" w:rsidRDefault="00A35496" w:rsidP="00A35496">
      <w:pPr>
        <w:jc w:val="center"/>
        <w:rPr>
          <w:b/>
          <w:sz w:val="28"/>
          <w:szCs w:val="28"/>
        </w:rPr>
      </w:pPr>
      <w:r w:rsidRPr="00A35496">
        <w:rPr>
          <w:b/>
          <w:sz w:val="28"/>
          <w:szCs w:val="28"/>
        </w:rPr>
        <w:t xml:space="preserve">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A35496">
        <w:rPr>
          <w:b/>
          <w:sz w:val="28"/>
          <w:szCs w:val="28"/>
        </w:rPr>
        <w:t>непрограмным</w:t>
      </w:r>
      <w:proofErr w:type="spellEnd"/>
      <w:r w:rsidRPr="00A35496">
        <w:rPr>
          <w:b/>
          <w:sz w:val="28"/>
          <w:szCs w:val="28"/>
        </w:rPr>
        <w:t xml:space="preserve"> направлениям деятельности) группам и подгруппам видов расходов  бюджета на 2022 и плановый период 2023 и 2024 годов</w:t>
      </w:r>
    </w:p>
    <w:p w:rsidR="00A35496" w:rsidRDefault="00A35496"/>
    <w:tbl>
      <w:tblPr>
        <w:tblW w:w="10534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3119"/>
        <w:gridCol w:w="720"/>
        <w:gridCol w:w="600"/>
        <w:gridCol w:w="1657"/>
        <w:gridCol w:w="720"/>
        <w:gridCol w:w="1287"/>
        <w:gridCol w:w="851"/>
        <w:gridCol w:w="1580"/>
      </w:tblGrid>
      <w:tr w:rsidR="00A35496" w:rsidRPr="00A35496" w:rsidTr="00A35496">
        <w:trPr>
          <w:trHeight w:val="37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</w:tr>
      <w:tr w:rsidR="00A35496" w:rsidRPr="00A35496" w:rsidTr="00A35496">
        <w:trPr>
          <w:trHeight w:val="840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12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35496" w:rsidRPr="00A35496" w:rsidTr="00A35496">
        <w:trPr>
          <w:trHeight w:val="30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77 615,7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65 725,6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64 206,9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1 889,8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1 889,8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оплаты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председателю представительного органа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61 767,6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52 464,5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50 946,5</w:t>
            </w:r>
          </w:p>
        </w:tc>
      </w:tr>
      <w:tr w:rsidR="00A35496" w:rsidRPr="00A35496" w:rsidTr="00A35496">
        <w:trPr>
          <w:trHeight w:val="17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 – 2022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программы 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«Защита прав потребителей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2021-2025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защите прав потребителей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61 737,6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52 464,5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50 946,5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43 847,3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43 229,4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41 539,2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43 847,3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43 229,4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41 539,2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43 847,3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43 229,4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41 539,2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функций муниципальных органов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11 916,0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3 100,0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10 632,8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10 632,8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1 399,2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1 449,5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1 504,1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1 161,2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1 203,9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1 161,2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1 203,9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300,2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Социальноге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1 679,1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1 743,8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1 813,6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1 533,4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1 594,7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1 658,1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1 533,4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1 594,7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1 658,1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155,5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Решение вопросов в сфере административных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правовнарушений</w:t>
            </w:r>
            <w:proofErr w:type="spell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6,6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Уведомительная регистрация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498,8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517,6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538,0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92,5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92,5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Сбор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109,1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113,2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2 285,9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2 308,7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2 331,8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1 725,4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1 725,4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649,2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606,4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649,2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606,4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864,8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864,8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864,8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796,8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796,8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9 873,1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7 733,1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7 733,1</w:t>
            </w:r>
          </w:p>
        </w:tc>
      </w:tr>
      <w:tr w:rsidR="00A35496" w:rsidRPr="00A35496" w:rsidTr="00A35496">
        <w:trPr>
          <w:trHeight w:val="17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и поддержка территориального общественного самоуправления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территориального общественного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реализации территориального общественного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28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с социально ориентированными некоммерческими организациями и группами инициативных граждан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2022-2024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мероприятий по взаимодействию с социально ориентированными некоммерческими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организациями и группами инициативных граждан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8 905,1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7 425,1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7 052,1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7 052,1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Уплата налогов, сборов и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5 981,7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5 981,7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A35496" w:rsidRPr="00A35496" w:rsidTr="00A35496">
        <w:trPr>
          <w:trHeight w:val="25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«Создание местной системы оповещения населения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об опасностях, возникающих при ведении военных действий или вследствие этих действий, а также вследствие чрезвычайных ситуаций природного и техногенного характера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созданию местной системы оповещения населения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5 231,7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5 131,7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4 664,6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4 664,6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48 407,2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39 804,5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44 482,6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Сельское хозяйство и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рыболовство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7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сельского хозяйства и регулирование рынков сельскохозяйственной продукции, сырья и продовольствия по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району Новосибирской области»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Поддержка сельскохозяйственных товаропроизводителей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12 085,5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12 085,5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532,0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Приобретени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е(</w:t>
            </w:r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обновление)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полномочий по организации перевозок пассажиров и багажа по муниципальным маршрутам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приобретени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я(</w:t>
            </w:r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обновления)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осуществлению полномочий по организации перевозок пассажиров и багажа по муниципальным маршрутам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35 143,8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33 105,1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35 783,3</w:t>
            </w:r>
          </w:p>
        </w:tc>
      </w:tr>
      <w:tr w:rsidR="00A35496" w:rsidRPr="00A35496" w:rsidTr="00A35496">
        <w:trPr>
          <w:trHeight w:val="17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«Обустройство улично-дорожной сети элементами благоустройства и безопасности дорожного движения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35 143,8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33 105,1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35 783,3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Повышение безопасности дорожного движения в поселениях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7 768,6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7 768,6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7 768,6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27 804,7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25 551,8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27 995,3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1 775,8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1 846,9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1 939,4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1 775,8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1 846,9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1 939,4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26 028,9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23 704,9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26 055,9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26 028,9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23 704,9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26 055,9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устойчивому функционированию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Модернизация и развитие инфраструктуры связи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99.0.D2.00000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Модернизация и развитие инфраструктуры связи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767,9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487,9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487,9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субъектов малого и среднего предпринимательства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Развитие малого и среднего предпринимательства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развитию малого и среднего предпринимательства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178 448,7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137 932,8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263 863,7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96 065,0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70 301,1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60 463,7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96 065,0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70 301,1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60 463,7</w:t>
            </w:r>
          </w:p>
        </w:tc>
      </w:tr>
      <w:tr w:rsidR="00A35496" w:rsidRPr="00A35496" w:rsidTr="00A35496">
        <w:trPr>
          <w:trHeight w:val="17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Капитальные вложения в объекты государственной (муниципальной)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Обеспечении</w:t>
            </w:r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жилыми помещениями многодетных малообеспеченных семей по договорам социального найма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5 200,0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Строительство (приобретение на первичном рынке) служебного жилья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25 369,1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4 541,1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4 541,1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4 541,1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25 353,5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Капитальные вложения в объекты государственной (муниципальной)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25 353,5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25 353,5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строительства (приобретения на первичном рынке) служебного жилья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50 377,1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51 590,8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71 590,8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50 377,1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51 590,8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71 590,8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организации бесперебойной работы объектов жизнедеятельности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11 638,5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бюджетные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11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638,5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11 638,5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функционирования систем тепло-, водоснабжения населения и водоотведения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39 952,3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Проектирование и создание инфраструктуры в сфере обращения с твердыми коммунальными отходами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проектированию и созданию инфраструктуры в сфере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обращения с твердыми коммунальными отходами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28 930,2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13 187,3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128 955,6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2020-2022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16 471,0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115 582,3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реализации проектов комплексного развития сельских территорий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114 582,3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114 582,3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114 582,3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12 459,2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12 187,3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13 373,3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12 459,2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12 187,3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13 373,3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3 373,3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3 373,3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3 373,3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общественных пространств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3 076,5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3 076,5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3 076,5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2 904,4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2 904,4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1 155 160,0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776 938,1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804 232,4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212 838,5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148 450,2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155 655,1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212 838,5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148 450,2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155 655,1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212 838,5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148 450,2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155 655,1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51 237,8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23 235,2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23 281,4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23 281,4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23 509,1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23 509,1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2 138,0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2 138,0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2 309,3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2 309,3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2 367,5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116 477,7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122 847,5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130 052,4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107 168,0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113 537,8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120 742,7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107 168,0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113 537,8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120 742,7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42 755,6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11 788,1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11 788,1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7 732,3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7 732,3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802 483,1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549 638,7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573 228,1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775 894,4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549 638,7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573 228,1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773 855,8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549 638,7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573 228,1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72 647,4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8 823,5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8 847,4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8 847,4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7 811,7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7 811,7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55 091,6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55 091,6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Установка и модернизация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20 989,4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20 989,4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20 989,4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2 528,0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2 528,0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ресурсному обеспечению модернизации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14 619,3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Содействие создания новых мест в образовательных организациях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308 677,3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329 748,7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353 660,3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89 987,5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111 058,9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134 970,5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89 987,5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111 058,9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134 970,5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</w:tr>
      <w:tr w:rsidR="00A35496" w:rsidRPr="00A35496" w:rsidTr="00A35496">
        <w:trPr>
          <w:trHeight w:val="25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104 332,2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111 260,7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113 529,1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13 269,2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20 197,7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22 466,1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13 269,2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20 197,7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22 466,1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112 010,6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9 283,3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9 283,3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93 903,9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93 903,9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 в муниципальных образовательных организациях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20 933,8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20 933,8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21 429,3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8 997,7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8 997,7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установке и модернизации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ресурсному обеспечению модернизации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центров "Точка роста)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07.1.E1.00000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центров "Точка роста)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07.1.E2.00000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588,4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588,4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26 588,7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26 588,7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16 026,5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16 026,5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10 562,2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10 562,2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59 315,4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37 000,0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Подпрограмма «Развитие дошкольного, общего и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дополнительного образования детей»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Финансовое обеспечение 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741,1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732,7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«Культура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2020-2022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20 389,2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детской школы искусств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19 270,9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19 270,9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19 270,9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38 180,9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4 002,1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34 178,8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34 178,8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34 178,8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17 097,5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9 131,6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8 631,6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«Молодежь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Новосибирской области на 2020-2022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деятельности молодежного центра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5 782,4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5 782,4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835,3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10 460,8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6 474,2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5 974,2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Доставка детей к месту отдыха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Оздоровление детей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оздоровлению детей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63 425,4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Подпрограмма «Развитие кадрового потенциала системы дошкольного, общего и дополнительного образования детей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07.3.00.00000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подготовке кадров для учреждений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63 215,4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36 442,2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29 823,0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29 823,0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6 604,2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6 604,2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26 773,3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25 920,3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25 920,3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67 190,2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44 818,0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42 590,0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67 190,2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44 818,0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42 590,0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«Культура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2020-2022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55 112,0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44 818,0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42 318,0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домов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музея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4 500,0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библиотеки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49 745,4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49 745,4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28 341,4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21 404,0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Развитие и укрепления материально-технической базы муниципальных домов культуры в населенных пунктах с числом жителей до 50 тысяч человек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1 618,6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</w:tr>
      <w:tr w:rsidR="00A35496" w:rsidRPr="00A35496" w:rsidTr="00A35496">
        <w:trPr>
          <w:trHeight w:val="17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приобретению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Проведение ремонтно-реставрационных 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благоустроительных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работ на воинских захоронениях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125 774,1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128 545,1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133 389,4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Социальное обслуживание населения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64 055,7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67 310,6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71 661,8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64 055,7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67 310,6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71 661,8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Социальноге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58 300,9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65 161,8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2 074,9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2 074,9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56 226,0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65 161,8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56 226,0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65 161,8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99.0.P3.00000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«Обеспечение жильем молодых семей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Предоставление молодым семьям социальных выплат на приобретение или строительство стандартного жилья.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56 146,2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56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341,9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58 207,9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56 142,4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56 341,9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58 207,9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56 138,6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56 341,9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58 207,9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25 203,3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27 069,3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25 203,3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27 069,3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25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2022-2024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20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мероприятий по поддержки молодых специалистов, окончивших высшие учебные заведения и трудоустроившихся в муниципальные и государственные учреждения социальной сферы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Формирование условий для обеспечения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бесприпятственного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доступа инвалидов и других маломобильных групп населения к приоритетным для них объектам и услугам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14 740,0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14 740,0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2021-2023 годы»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14 740,0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1 433,4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1 433,4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1 433,4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13 306,6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13 306,6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13 306,6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11.0.P5.00000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Обслуживание муниципального долга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Обслуживание муниципального долга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A35496">
        <w:trPr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102 758,7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66 846,9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66 846,9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66 846,9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Расчет и предоставление дотации бюджетам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A35496">
        <w:trPr>
          <w:trHeight w:val="5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5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993,1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11 846,8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A35496">
        <w:trPr>
          <w:trHeight w:val="3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A35496">
        <w:trPr>
          <w:trHeight w:val="1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1 779 637,0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1 281 885,8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1 421 262,2</w:t>
            </w:r>
          </w:p>
        </w:tc>
      </w:tr>
      <w:tr w:rsidR="00A35496" w:rsidRPr="00A35496" w:rsidTr="00A35496">
        <w:trPr>
          <w:trHeight w:val="25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1 779 637,0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1 281 885,8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1 421 262,2</w:t>
            </w:r>
          </w:p>
        </w:tc>
      </w:tr>
    </w:tbl>
    <w:p w:rsidR="00A35496" w:rsidRDefault="00A35496"/>
    <w:p w:rsidR="00A35496" w:rsidRPr="00A35496" w:rsidRDefault="00A35496" w:rsidP="00A35496"/>
    <w:p w:rsidR="00A35496" w:rsidRPr="00A35496" w:rsidRDefault="00A35496" w:rsidP="00A35496"/>
    <w:p w:rsidR="00A35496" w:rsidRPr="00A35496" w:rsidRDefault="00A35496" w:rsidP="00A35496"/>
    <w:p w:rsidR="00A35496" w:rsidRPr="00A35496" w:rsidRDefault="00A35496" w:rsidP="00A35496"/>
    <w:p w:rsidR="00A35496" w:rsidRPr="00A35496" w:rsidRDefault="00A35496" w:rsidP="00A35496"/>
    <w:p w:rsidR="00A35496" w:rsidRPr="00A35496" w:rsidRDefault="00A35496" w:rsidP="00A35496"/>
    <w:p w:rsidR="00A35496" w:rsidRPr="00A35496" w:rsidRDefault="00A35496" w:rsidP="00A35496"/>
    <w:p w:rsidR="00A35496" w:rsidRDefault="00A35496" w:rsidP="00A35496"/>
    <w:p w:rsidR="00A35496" w:rsidRDefault="00A35496" w:rsidP="00A35496"/>
    <w:p w:rsidR="00A35496" w:rsidRDefault="00A35496" w:rsidP="00A35496">
      <w:pPr>
        <w:tabs>
          <w:tab w:val="left" w:pos="1575"/>
        </w:tabs>
      </w:pPr>
      <w:r>
        <w:tab/>
      </w:r>
    </w:p>
    <w:p w:rsidR="00A35496" w:rsidRDefault="00A35496">
      <w:r>
        <w:br w:type="page"/>
      </w:r>
    </w:p>
    <w:p w:rsidR="00762A16" w:rsidRPr="002E51EC" w:rsidRDefault="00762A16" w:rsidP="00762A1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ab/>
      </w:r>
    </w:p>
    <w:p w:rsidR="00762A16" w:rsidRPr="00307A7B" w:rsidRDefault="00762A16" w:rsidP="00762A1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3</w:t>
      </w:r>
    </w:p>
    <w:p w:rsidR="00762A16" w:rsidRPr="00307A7B" w:rsidRDefault="00762A16" w:rsidP="00762A1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762A16" w:rsidRPr="00307A7B" w:rsidRDefault="00762A16" w:rsidP="00762A1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762A16" w:rsidRPr="00307A7B" w:rsidRDefault="00762A16" w:rsidP="00762A1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</w:t>
      </w:r>
    </w:p>
    <w:p w:rsidR="00762A16" w:rsidRPr="00307A7B" w:rsidRDefault="00762A16" w:rsidP="00762A1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762A16" w:rsidRPr="00307A7B" w:rsidRDefault="00762A16" w:rsidP="00762A16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762A16" w:rsidRDefault="00762A16" w:rsidP="00762A16">
      <w:pPr>
        <w:tabs>
          <w:tab w:val="left" w:pos="6765"/>
        </w:tabs>
        <w:rPr>
          <w:b/>
          <w:sz w:val="28"/>
          <w:szCs w:val="28"/>
        </w:rPr>
      </w:pPr>
    </w:p>
    <w:p w:rsidR="00762A16" w:rsidRPr="00762A16" w:rsidRDefault="00762A16" w:rsidP="00762A16">
      <w:pPr>
        <w:rPr>
          <w:b/>
          <w:sz w:val="28"/>
          <w:szCs w:val="28"/>
        </w:rPr>
      </w:pPr>
    </w:p>
    <w:p w:rsidR="00762A16" w:rsidRPr="00762A16" w:rsidRDefault="00762A16" w:rsidP="00762A16">
      <w:pPr>
        <w:jc w:val="center"/>
        <w:rPr>
          <w:b/>
          <w:sz w:val="28"/>
          <w:szCs w:val="28"/>
        </w:rPr>
      </w:pPr>
      <w:r w:rsidRPr="00762A16">
        <w:rPr>
          <w:b/>
          <w:sz w:val="28"/>
          <w:szCs w:val="28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бюджета на 2022 и плановый период 2023 и 2024 годов</w:t>
      </w:r>
    </w:p>
    <w:p w:rsidR="00762A16" w:rsidRDefault="00762A16"/>
    <w:p w:rsidR="00762A16" w:rsidRDefault="00762A16"/>
    <w:tbl>
      <w:tblPr>
        <w:tblW w:w="10632" w:type="dxa"/>
        <w:tblInd w:w="-885" w:type="dxa"/>
        <w:tblLook w:val="04A0" w:firstRow="1" w:lastRow="0" w:firstColumn="1" w:lastColumn="0" w:noHBand="0" w:noVBand="1"/>
      </w:tblPr>
      <w:tblGrid>
        <w:gridCol w:w="3828"/>
        <w:gridCol w:w="1776"/>
        <w:gridCol w:w="697"/>
        <w:gridCol w:w="720"/>
        <w:gridCol w:w="600"/>
        <w:gridCol w:w="957"/>
        <w:gridCol w:w="957"/>
        <w:gridCol w:w="1097"/>
      </w:tblGrid>
      <w:tr w:rsidR="00A35496" w:rsidRPr="00A35496" w:rsidTr="00762A16">
        <w:trPr>
          <w:trHeight w:val="375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95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2024 год</w:t>
            </w:r>
          </w:p>
        </w:tc>
      </w:tr>
      <w:tr w:rsidR="00A35496" w:rsidRPr="00A35496" w:rsidTr="00762A16">
        <w:trPr>
          <w:trHeight w:val="360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5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35496" w:rsidRPr="00A35496" w:rsidTr="00762A16">
        <w:trPr>
          <w:trHeight w:val="3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«Обеспечение жильем молодых семей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Предоставление молодым семьям социальных выплат на приобретение или строительство стандартного жилья.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980,9</w:t>
            </w:r>
          </w:p>
        </w:tc>
      </w:tr>
      <w:tr w:rsidR="00A35496" w:rsidRPr="00A35496" w:rsidTr="00762A16">
        <w:trPr>
          <w:trHeight w:val="17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сельского хозяйства и регулирование рынков сельскохозяйственной продукции, сырья и продовольствия по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району Новосибирской области»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Поддержка сельскохозяйственных товаропроизводителей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субъектов малого и среднего предпринимательства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Развитие малого и среднего предпринимательства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развитию малого и среднего предпринимательства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7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«Обустройство улично-дорожной сети элементами благоустройства и безопасности дорожного движения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35 143,8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33 105,1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35 783,3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Повышение безопасности дорожного движения в поселениях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7 768,6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7 768,6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7 768,6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27 804,7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25 551,8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27 995,3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1 775,8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1 846,9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1 939,4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1 775,8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1 846,9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1 939,4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26 028,9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23 704,9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26 055,9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26 028,9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23 704,9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26 055,9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устойчивому функционированию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2020-2022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16 471,0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115 582,3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реализации проектов комплексного развития сельских территорий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05.0.00.00211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114 582,3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114 582,3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114 582,3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«Молодежь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2020-2022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молодежного центра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5 782,4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5 782,4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835,3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835,3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989 691,9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698 088,9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728 883,2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987 443,3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698 088,9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728 883,2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123 885,2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32 058,7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32 058,7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32 128,8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32 058,7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32 058,7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23 281,4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8 847,4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31 320,8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23 509,1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7 811,7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57 229,6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2 138,0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55 091,6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3 206,1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2 309,3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896,7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741,1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732,7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Установка и модернизация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23 356,9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23 356,9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23 356,9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4 895,5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4 821,1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4 821,1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2 528,0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ресурсному обеспечению модернизации образования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14 619,3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Содействие создания новых мест в образовательных организациях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116 481,4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122 847,5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130 052,4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107 171,7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113 537,8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120 742,7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107 168,0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113 537,8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120 742,7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308 677,3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329 748,7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353 660,3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89 987,5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134 970,5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89 987,5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134 970,5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</w:tr>
      <w:tr w:rsidR="00A35496" w:rsidRPr="00A35496" w:rsidTr="00762A16">
        <w:trPr>
          <w:trHeight w:val="258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104 332,2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111 260,7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113 529,1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13 269,2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20 197,7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22 466,1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13 269,2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20 197,7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22 466,1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154 766,1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32 058,7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21 071,3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11 788,1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9 283,3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101 636,2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7 732,3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93 903,9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Организация бесплатного горячего питания обучающихся в муниципальных образовательных организациях</w:t>
            </w:r>
            <w:proofErr w:type="gramEnd"/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20 933,8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20 933,8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21 429,3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8 997,7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8 997,7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установке и модернизации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ресурсному обеспечению модернизации образования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центров "Точка роста)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07.1.E1.00000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центров "Точка роста)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07.1.E2.00000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1 913,9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2 088,6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2 088,6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638,4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588,4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1 450,2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1 450,2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Подпрограмма «Развитие кадрового потенциала системы дошкольного, общего и дополнительного образования детей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07.3.00.00000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подготовке кадров для учреждений образования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«Культура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2020-2022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75 501,2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62 818,0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59 318,0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домов культуры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музея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4 500,0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библиотеки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детской школы искусств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69 016,3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69 016,3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19 270,9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28 341,4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21 404,0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Развитие и укрепления материально-технической базы муниципальных домов культуры в населенных пунктах с числом жителей до 50 тысяч человек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1 618,6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</w:tr>
      <w:tr w:rsidR="00A35496" w:rsidRPr="00A35496" w:rsidTr="00762A16">
        <w:trPr>
          <w:trHeight w:val="17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приобретению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258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«Создание местной системы оповещения населения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об опасностях, возникающих при ведении военных действий или вследствие этих действий, а 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также вследствие чрезвычайных ситуаций природного и техногенного характера на 2021-2023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09.0.00.00000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мероприятий по созданию местной системы оповещения населения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258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2022-2024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20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мероприятий по поддержки молодых специалистов, окончивших высшие учебные заведения и трудоустроившихся в муниципальные и государственные учреждения социальной сферы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2021-2023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11.0.00.00000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52 920,9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деятельности муниципальных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5 435,5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5 435,5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4 002,1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1 433,4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47 485,4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47 485,4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34 178,8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13 306,6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11.0.P5.00000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17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 – 2022 годы"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7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и поддержка территориального общественного самоуправления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788,0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территориального общественного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реализации территориального общественного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286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с социально ориентированными некоммерческими организациями и группами инициативных граждан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</w:t>
            </w: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2024 годы"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14.0.00.00000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мероприятий по взаимодействию с социально ориентированными некоммерческими организациями и группами инициативных граждан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программы 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«Защита прав потребителей на территории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2021-2025 годы»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защите прав потребителей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597 852,9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452 030,6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449 225,1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46 837,2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46 135,7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44 445,5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46 769,2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46 135,7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44 445,5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государственных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99.0.00.00110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43 847,3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43 229,4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41 539,2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796,8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функций муниципальных органов власти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11 916,0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3 100,0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10 632,8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10 632,8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54 245,6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47 222,9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46 722,9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44 447,9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44 222,9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44 222,9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7 052,1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4 664,6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2 904,4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29 823,0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7 609,4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373,0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460,1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6 604,2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оплаты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275,4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239,4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239,4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2 684,0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2 644,0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1 440,0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432,0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организации бесперебойной работы объектов жизнедеятельности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11 638,5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Обслуживание муниципального долга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Обслуживание муниципального долга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председателю представительного органа местного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2 741,1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6,7</w:t>
            </w:r>
          </w:p>
        </w:tc>
      </w:tr>
      <w:tr w:rsidR="00A35496" w:rsidRPr="00A35496" w:rsidTr="00762A16">
        <w:trPr>
          <w:trHeight w:val="17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Образование и организацию деятельности комиссий по делам несовершеннолетних и защите их прав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1 399,2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1 449,5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1 504,1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1 120,1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1 161,2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1 203,9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1 120,1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1 161,2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1 203,9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279,1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300,2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279,1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Приобретени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е(</w:t>
            </w:r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обновление)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Доставка детей к месту отдыха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Социальноге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59 980,0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63 299,6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66 975,4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3 608,3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1 594,7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1 658,1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2 074,9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1 533,4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1 594,7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1 658,1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155,5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155,5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56 226,0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65 161,8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56 226,0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65 161,8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Решение вопросов в сфере административных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правовнарушений</w:t>
            </w:r>
            <w:proofErr w:type="spellEnd"/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6,6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4,1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Уведомительная регистрация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498,8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517,6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538,0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428,7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92,5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92,5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Расчет и предоставление дотации бюджетам поселений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40 274,8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Сбор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105,0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109,1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113,2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98,2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58 424,5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58 650,6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60 539,7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1 595,8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1 725,4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1 595,8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1 725,4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25 690,1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25 852,5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27 675,7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690,1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649,2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606,4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25 203,3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27 069,3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Формирование условий для обеспечения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бесприпятственного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доступа инвалидов и других маломобильных групп населения к приоритетным для них объектам и услугам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Оздоровление детей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функционирования систем тепло-, водоснабжения населения и водоотведения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39 952,3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99 610,4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54 025,0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16 026,5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25 920,3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11 415,2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10 562,2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853,0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Обеспечении</w:t>
            </w:r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жилыми помещениями многодетных малообеспеченных семей по договорам социального найма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5 200,0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Строительство (приобретение на первичном рынке) служебного жилья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25 369,1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4 541,1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4 541,1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4 541,1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Проектирование и создание инфраструктуры в сфере обращения с твердыми коммунальными отходами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полномочий по организации перевозок пассажиров и багажа по муниципальным маршрутам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Проведение ремонтно-реставрационных и </w:t>
            </w: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благоустроительных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работ на воинских захоронениях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A35496" w:rsidRPr="00A35496" w:rsidTr="00762A16">
        <w:trPr>
          <w:trHeight w:val="144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25 353,5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25 353,5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25 353,5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приобретени</w:t>
            </w:r>
            <w:proofErr w:type="gram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я(</w:t>
            </w:r>
            <w:proofErr w:type="gram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обновления)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оздоровлению детей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строительства (приобретения на первичном рынке) служебного жилья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проектированию и созданию инфраструктуры в сфере обращения с твердыми коммунальными отходами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11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осуществлению полномочий по организации перевозок пассажиров и багажа по муниципальным маршрутам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Модернизация и развитие инфраструктуры связи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99.0.D2.00000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Модернизация и развитие инфраструктуры связи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12 459,2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12 187,3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13 373,3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3 373,3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3 373,3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3 373,3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общественных пространств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10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000,0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10 </w:t>
            </w: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000,0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10 000,0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99.0.P3.00000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762A16">
        <w:trPr>
          <w:trHeight w:val="5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762A16">
        <w:trPr>
          <w:trHeight w:val="8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6 500,0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762A16">
        <w:trPr>
          <w:trHeight w:val="34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0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11 846,8</w:t>
            </w:r>
          </w:p>
        </w:tc>
      </w:tr>
      <w:tr w:rsidR="00A35496" w:rsidRPr="00A35496" w:rsidTr="00762A16">
        <w:trPr>
          <w:trHeight w:val="15"/>
        </w:trPr>
        <w:tc>
          <w:tcPr>
            <w:tcW w:w="38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1 779 637,0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1 281 885,8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1 421 262,2</w:t>
            </w:r>
          </w:p>
        </w:tc>
      </w:tr>
      <w:tr w:rsidR="00A35496" w:rsidRPr="00A35496" w:rsidTr="00762A16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1 779 637,0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1 281 885,8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5496" w:rsidRPr="00A35496" w:rsidRDefault="00A35496" w:rsidP="00A3549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3549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1 421 262,2</w:t>
            </w:r>
          </w:p>
        </w:tc>
      </w:tr>
    </w:tbl>
    <w:p w:rsidR="00762A16" w:rsidRDefault="00762A16" w:rsidP="00A35496">
      <w:pPr>
        <w:tabs>
          <w:tab w:val="left" w:pos="1575"/>
        </w:tabs>
      </w:pPr>
    </w:p>
    <w:p w:rsidR="00762A16" w:rsidRPr="00762A16" w:rsidRDefault="00762A16" w:rsidP="00762A16"/>
    <w:p w:rsidR="00762A16" w:rsidRPr="00762A16" w:rsidRDefault="00762A16" w:rsidP="00762A16"/>
    <w:p w:rsidR="00762A16" w:rsidRPr="00762A16" w:rsidRDefault="00762A16" w:rsidP="00762A16"/>
    <w:p w:rsidR="00762A16" w:rsidRPr="00762A16" w:rsidRDefault="00762A16" w:rsidP="00762A16"/>
    <w:p w:rsidR="00762A16" w:rsidRPr="00762A16" w:rsidRDefault="00762A16" w:rsidP="00762A16"/>
    <w:p w:rsidR="00762A16" w:rsidRPr="00762A16" w:rsidRDefault="00762A16" w:rsidP="00762A16"/>
    <w:p w:rsidR="00762A16" w:rsidRDefault="00762A16" w:rsidP="00762A16"/>
    <w:p w:rsidR="00762A16" w:rsidRDefault="00762A16" w:rsidP="00762A16"/>
    <w:p w:rsidR="00762A16" w:rsidRDefault="00762A16" w:rsidP="00762A16">
      <w:pPr>
        <w:tabs>
          <w:tab w:val="left" w:pos="1080"/>
        </w:tabs>
      </w:pPr>
      <w:r>
        <w:tab/>
      </w:r>
    </w:p>
    <w:p w:rsidR="00762A16" w:rsidRDefault="00762A16">
      <w:r>
        <w:br w:type="page"/>
      </w:r>
    </w:p>
    <w:p w:rsidR="00C96868" w:rsidRPr="002E51EC" w:rsidRDefault="00C96868" w:rsidP="00C9686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lastRenderedPageBreak/>
        <w:tab/>
      </w:r>
    </w:p>
    <w:p w:rsidR="00C96868" w:rsidRPr="00307A7B" w:rsidRDefault="00C96868" w:rsidP="00C9686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4</w:t>
      </w:r>
    </w:p>
    <w:p w:rsidR="00C96868" w:rsidRPr="00307A7B" w:rsidRDefault="00C96868" w:rsidP="00C96868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C96868" w:rsidRPr="00307A7B" w:rsidRDefault="00C96868" w:rsidP="00C96868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C96868" w:rsidRPr="00307A7B" w:rsidRDefault="00C96868" w:rsidP="00C96868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</w:t>
      </w:r>
    </w:p>
    <w:p w:rsidR="00C96868" w:rsidRPr="00307A7B" w:rsidRDefault="00C96868" w:rsidP="00C96868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C96868" w:rsidRPr="00307A7B" w:rsidRDefault="00C96868" w:rsidP="00C96868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762A16" w:rsidRPr="00762A16" w:rsidRDefault="00762A16">
      <w:pPr>
        <w:rPr>
          <w:b/>
          <w:sz w:val="28"/>
          <w:szCs w:val="28"/>
        </w:rPr>
      </w:pPr>
    </w:p>
    <w:p w:rsidR="00762A16" w:rsidRPr="00762A16" w:rsidRDefault="00762A16" w:rsidP="00762A16">
      <w:pPr>
        <w:jc w:val="center"/>
        <w:rPr>
          <w:b/>
          <w:sz w:val="28"/>
          <w:szCs w:val="28"/>
        </w:rPr>
      </w:pPr>
      <w:r w:rsidRPr="00762A16">
        <w:rPr>
          <w:b/>
          <w:sz w:val="28"/>
          <w:szCs w:val="28"/>
        </w:rPr>
        <w:t>Ведомственная структура расходов районного бюджета на 2022 год и плановый период 2023 и 2024 годов</w:t>
      </w:r>
    </w:p>
    <w:p w:rsidR="00762A16" w:rsidRDefault="00762A16"/>
    <w:tbl>
      <w:tblPr>
        <w:tblW w:w="10915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2142"/>
        <w:gridCol w:w="835"/>
        <w:gridCol w:w="709"/>
        <w:gridCol w:w="567"/>
        <w:gridCol w:w="1843"/>
        <w:gridCol w:w="708"/>
        <w:gridCol w:w="993"/>
        <w:gridCol w:w="1134"/>
        <w:gridCol w:w="1984"/>
      </w:tblGrid>
      <w:tr w:rsidR="00C96868" w:rsidRPr="00762A16" w:rsidTr="00C96868">
        <w:trPr>
          <w:trHeight w:val="375"/>
        </w:trPr>
        <w:tc>
          <w:tcPr>
            <w:tcW w:w="2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2022 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 2024 год</w:t>
            </w:r>
          </w:p>
        </w:tc>
      </w:tr>
      <w:tr w:rsidR="00C96868" w:rsidRPr="00762A16" w:rsidTr="00C96868">
        <w:trPr>
          <w:trHeight w:val="360"/>
        </w:trPr>
        <w:tc>
          <w:tcPr>
            <w:tcW w:w="2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1 779 637,0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1 281 885,8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1 421 262,2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77 615,7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65 725,6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64 206,9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2 125,1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2 125,1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1 889,8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1 889,8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оплаты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239,4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председателю представительного органа местного самоуправления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1 614,4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99.0.00.04110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1 614,4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Функционирование Правительства Российской Федерации, высших исполнительных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органов государственной власти субъектов Российской Федерации, местных администраций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61 767,6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52 464,5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50 946,5</w:t>
            </w:r>
          </w:p>
        </w:tc>
      </w:tr>
      <w:tr w:rsidR="00C96868" w:rsidRPr="00762A16" w:rsidTr="00C96868">
        <w:trPr>
          <w:trHeight w:val="17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 – 2022 годы"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12.0.00.00208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программы 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«Защита прав потребителей на территории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района Новосибирской области на 2021-2025 годы»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мероприятий по защите прав потребителей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15.0.00.00210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61 737,6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52 464,5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50 946,5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43 847,3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43 229,4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41 539,2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43 847,3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43 229,4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41 539,2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43 847,3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43 229,4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41 539,2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функций муниципальных органов власти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11 916,0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3 100,0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10 632,8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10 632,8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3 100,0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650,8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Образование и организацию деятельности комиссий по делам несовершеннолетних и защите их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прав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1 399,2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1 449,5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1 504,1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1 161,2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1 203,9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1 120,1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1 161,2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1 203,9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300,2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Социальноге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1 679,1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1 743,8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1 813,6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1 594,7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1 658,1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1 594,7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1 658,1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155,5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149,1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155,5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Решение вопросов в сфере административных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правовнарушений</w:t>
            </w:r>
            <w:proofErr w:type="spellEnd"/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6,6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государственных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0,9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Уведомительная регистрация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498,8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517,6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538,0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428,7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428,7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445,5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92,5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92,5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Сбор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109,1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113,2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2 285,9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2 308,7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2 331,8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1 725,4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1 595,8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1 659,5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1 725,4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649,2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606,4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649,2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606,4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Судебная система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6,7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6,7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6,7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6,7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6,7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864,8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864,8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864,8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781,2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781,2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Резервный фонд  муниципального образования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9 873,1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7 733,1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7 733,1</w:t>
            </w:r>
          </w:p>
        </w:tc>
      </w:tr>
      <w:tr w:rsidR="00C96868" w:rsidRPr="00762A16" w:rsidTr="00C96868">
        <w:trPr>
          <w:trHeight w:val="17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и поддержка территориального общественного самоуправления на территории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территориального общественного самоуправления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13.0.00.70610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реализации территориального общественного самоуправления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13.0.00.S0610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286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с социально ориентированными некоммерческими организациями и группами инициативных граждан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2022-2024 годы"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взаимодействию с социально ориентированными некоммерческими организациями и группами инициативных граждан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14.0.00.00209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Непрограммные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8 905,1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7 425,1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7 017,1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7 052,1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7 052,1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7 017,1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1 480,0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2 741,1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2 741,1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Субвенции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2 560,7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2 741,1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5 981,7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5 981,7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C96868" w:rsidRPr="00762A16" w:rsidTr="00C96868">
        <w:trPr>
          <w:trHeight w:val="258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«Создание местной системы оповещения населения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об опасностях, возникающих при ведении военных действий или вследствие этих действий, а также вследствие чрезвычайных ситуаций природного и техногенного характера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созданию местной системы оповещения населения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09.0.00.00205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5 231,7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5 131,7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4 634,6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4 664,6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4 664,6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4 634,6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(муниципальных)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48 407,2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39 804,5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44 482,6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Сельское хозяйство и рыболовство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7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сельского хозяйства и регулирование рынков сельскохозяйственной продукции, сырья и продовольствия по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району Новосибирской области»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Поддержка сельскохозяйственных товаропроизводителей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02.0.00.00201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12 085,5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12 085,5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Приобретени</w:t>
            </w: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е(</w:t>
            </w:r>
            <w:proofErr w:type="gram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обновление)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4 764,4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Осуществление полномочий по организации перевозок пассажиров и багажа по муниципальным маршрутам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6 211,4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99.0.00.71100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6 211,4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приобретени</w:t>
            </w: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я(</w:t>
            </w:r>
            <w:proofErr w:type="gram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обновления) транспортных средств автомобильного  и наземного электрического общественного пассажирского транспорта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99.0.00.S0170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осуществлению полномочий по организации перевозок пассажиров и багажа по муниципальным маршрутам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99.0.00.S1100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35 143,8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33 105,1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35 783,3</w:t>
            </w:r>
          </w:p>
        </w:tc>
      </w:tr>
      <w:tr w:rsidR="00C96868" w:rsidRPr="00762A16" w:rsidTr="00C96868">
        <w:trPr>
          <w:trHeight w:val="17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«Обустройство улично-дорожной сети элементами благоустройства и безопасности дорожного движения на территории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35 143,8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33 105,1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35 783,3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Повышение безопасности дорожного движения в поселениях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7 768,6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7 768,6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04.0.00.00202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7 768,6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27 804,7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25 551,8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27 995,3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1 775,8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1 846,9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1 939,4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1 775,8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1 846,9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1 939,4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26 028,9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23 704,9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26 055,9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04.0.00.70760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26 028,9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23 704,9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26 055,9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устойчивому функционированию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04.0.00.S0760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Модернизация и развитие инфраструктуры связи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99.0.D2.00000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Модернизация и развитие инфраструктуры связи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99.0.D2.70570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487,9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487,9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субъектов малого и среднего предпринимательства в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Развитие малого и среднего предпринимательства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03.0.00.70690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развитию малого и среднего предпринимательства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03.0.00.S0690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мероприятий по отлову и содержанию безнадзорных животных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371,9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371,9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178 448,7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137 932,8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263 863,7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96 065,0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70 301,1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60 463,7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96 065,0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70 301,1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60 463,7</w:t>
            </w:r>
          </w:p>
        </w:tc>
      </w:tr>
      <w:tr w:rsidR="00C96868" w:rsidRPr="00762A16" w:rsidTr="00C96868">
        <w:trPr>
          <w:trHeight w:val="172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99.0.00.70139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37 385,9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Обеспечении</w:t>
            </w:r>
            <w:proofErr w:type="gram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жилыми помещениями многодетных малообеспеченных семей по договорам социального найма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5 200,0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99.0.00.70639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Строительство (приобретение на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первичном рынке) служебного жилья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25 369,1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25 369,1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4 541,1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4 541,1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99.0.00.70830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5 961,7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5 682,7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4 541,1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25 353,5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25 353,5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99.0.00.R0829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26 867,9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55 618,4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25 353,5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строительства (приобретения на первичном рынке) служебного жилья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мероприятий, связанных со строительством специализированного жилищного фонда для предоставления отдельным категориям граждан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99.0.00.S0830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50 377,1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51 590,8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71 590,8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50 377,1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51 590,8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71 590,8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организации бесперебойной работы объектов жизнедеятельности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11 638,5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11 638,5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функционирования систем тепло-, водоснабжения населения и водоотведения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39 952,3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99.0.00.70490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36 271,9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39 952,3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Проектирование и создание инфраструктуры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в сфере обращения с твердыми коммунальными отходами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99.0.00.70960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проектированию и созданию инфраструктуры в сфере обращения с твердыми коммунальными отходами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99.0.00.S0960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28 930,2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13 187,3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128 955,6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2020-2022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16 471,0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115 582,3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реализации проектов комплексного развития сельских территорий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05.0.00.00211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114 582,3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114 582,3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05.0.00.L5766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114 582,3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12 459,2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12 187,3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13 373,3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12 459,2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12 187,3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13 373,3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дворовых территорий многоквартирных домов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3 373,3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3 373,3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3 373,3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Благоустройство общественных пространств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99.0.F2.55552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3 076,5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3 076,5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2 853,6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2 904,4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2 904,4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2 853,6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1 155 160,0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776 938,1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804 232,4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212 838,5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148 450,2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155 655,1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системы образования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212 838,5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148 450,2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155 655,1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212 838,5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148 450,2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155 655,1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51 237,8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23 235,2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23 281,4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23 281,4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23 509,1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23 509,1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2 138,0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2 309,3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2 309,3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2 367,5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2 367,5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116 477,7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122 847,5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130 052,4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107 168,0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113 537,8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120 742,7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107 168,0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113 537,8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120 742,7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897,8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8 411,9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деятельности муниципальных учреждений за счет средств областного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42 755,6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23 235,2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11 788,1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11 788,1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7 732,3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7 732,3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802 483,1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549 638,7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573 228,1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775 894,4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549 638,7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573 228,1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773 855,8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549 638,7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573 228,1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72 647,4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8 823,5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8 847,4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8 847,4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(муниципальных)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7 811,7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7 811,7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55 091,6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55 091,6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896,7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Установка и модернизация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07.1.00.02590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20 989,4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20 989,4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20 989,4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2 528,0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2 528,0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2 453,6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145,5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07.1.00.03349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18 390,3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муниципальных общеобразовательных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организаций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1 421,8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219,8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1 202,0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ресурсному обеспечению модернизации образования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14 619,3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07.1.00.03470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Содействие создания новых мест в образовательных организациях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07.1.00.03920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33 841,6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5 068,9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Предоставление субсидий бюджетным,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07.1.00.53030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28 772,7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308 677,3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329 748,7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353 660,3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89 987,5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111 058,9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134 970,5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89 987,5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111 058,9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134 970,5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2 184,9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216 504,9</w:t>
            </w:r>
          </w:p>
        </w:tc>
      </w:tr>
      <w:tr w:rsidR="00C96868" w:rsidRPr="00762A16" w:rsidTr="00C96868">
        <w:trPr>
          <w:trHeight w:val="258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104 332,2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111 260,7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113 529,1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13 269,2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20 197,7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22 466,1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13 269,2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20 197,7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22 466,1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91 063,0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112 010,6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8 823,5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9 283,3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Иные закупки товаров, работ и услуг для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9 283,3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93 903,9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93 903,9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 в муниципальных образовательных организациях</w:t>
            </w:r>
            <w:proofErr w:type="gramEnd"/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20 933,8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20 933,8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21 429,3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8 997,7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8 502,2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8 997,7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07.1.00.L3040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12 431,5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установке и модернизации систем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07.1.00.S2590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ресурсному обеспечению модернизации образования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07.1.00.S3470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центров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"Точка роста)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центров "Точка роста)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07.1.E1.51692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07.1.E2.00000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1 913,9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Создание в общеобразовательных организациях, расположенных в сельской местности и малых городах, условий для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занятий физической культурой и спортом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1 913,9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1 913,9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07.1.E2.50970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1 913,9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2 038,6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2 038,6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1 450,2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1 450,2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26 588,7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26 588,7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16 026,5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16 026,5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10 562,2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10 562,2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Дополнительное образование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детей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59 315,4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37 000,0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</w:t>
            </w:r>
            <w:proofErr w:type="gram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732,7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Субсидии некоммерческим организациям (за исключением государственных (муниципальных)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учреждений)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07.1.00.00597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«Культура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2020-2022 годы»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20 389,2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детской школы искусств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19 270,9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19 270,9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19 270,9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2021-2023 годы»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38 180,9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4 002,1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34 178,8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Предоставление субсидий бюджетным,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34 178,8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34 178,8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17 097,5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9 131,6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8 631,6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«Молодежь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2020-2022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молодежного центра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835,3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835,3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06.0.00.00596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10 460,8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6 474,2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5 974,2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2 166,4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Доставка детей к месту отдыха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13,2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99.0.00.70179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Оздоровление детей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3 461,0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(муниципальных)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3 461,0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3 320,2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оздоровлению детей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99.0.00.S0359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63 425,4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Новосибирской области «Развитие системы образования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07.2.00.00203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Подпрограмма «Развитие кадрового потенциала системы дошкольного, общего и дополнительного образования детей в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области»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07.3.00.00000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мероприятий по подготовке кадров для учреждений образования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07.3.00.00204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63 215,4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36 442,2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29 717,6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29 823,0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29 823,0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29 717,6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6 604,2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6 604,2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26 773,3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25 920,3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25 920,3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(муниципальных)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нужд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67 190,2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44 818,0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42 590,0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67 190,2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44 818,0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42 590,0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«Культура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2020-2022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55 112,0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44 818,0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42 318,0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домов культуры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музея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4 500,0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Субсидии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Финансовое обеспечение деятельности библиотеки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08.0.00.00593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49 745,4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49 745,4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28 341,4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21 404,0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Реализация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699,4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08.0.00.70770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Развитие и укрепления материально-технической базы муниципальных домов культуры в населенных пунктах с числом жителей до 50 тысяч человек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1 618,6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08.0.00.L4670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</w:tr>
      <w:tr w:rsidR="00C96868" w:rsidRPr="00762A16" w:rsidTr="00C96868">
        <w:trPr>
          <w:trHeight w:val="172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приобретению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08.0.00.S0770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12 078,2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Проведение ремонтно-реставрационных 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благоустроительных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работ на воинских захоронениях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272,0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99.0.00.L2991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272,0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125 774,1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128 545,1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133 389,4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2 538,8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99.0.00.90001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2 538,8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Социальное обслуживание населения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64 055,7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67 310,6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71 661,8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64 055,7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67 310,6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71 661,8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Социальноге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обслуживание отдельных категорий граждан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58 300,9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65 161,8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2 074,9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2 074,9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56 226,0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65 161,8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56 226,0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61 555,8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65 161,8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99.0.P3.00000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6 500,0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6 500,0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99.0.P3.51630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5 754,8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6 500,0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«Обеспечение жильем молодых семей в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Предоставление молодым семьям социальных выплат на приобретение или строительство стандартного жилья.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01.0.00.L4979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980,9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56 146,2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56 341,9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58 207,9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07.1.00.70110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56 142,4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56 341,9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58 207,9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44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56 138,6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56 341,9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58 207,9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25 203,3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27 069,3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25 203,3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27 069,3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99.0.00.70289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31 138,6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669,0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258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2022-2024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201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мероприятий по поддержки молодых специалистов, окончивших высшие учебные заведения и трудоустроившихся в муниципальные и государственные учреждения социальной сферы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10.0.00.00206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169,0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Формирование условий для обеспечения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бесприпятственного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доступа инвалидов и других маломобильных групп населения к приоритетным для них объектам и услугам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99.0.00.70340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ФИЗИЧЕСКАЯ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КУЛЬТУРА И СПОРТ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14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740,0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7 000,0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14 740,0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2021-2023 годы»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14 740,0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1 433,4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13 306,6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13 306,6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Субсидии автономным </w:t>
            </w: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учреждениям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13 306,6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Подготовка и проведение физкультурных мероприятий областного значения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11.0.P5.00000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11.0.P5.70270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Обслуживание муниципального долга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Обслуживание муниципального долга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99.0.00.03990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C96868" w:rsidRPr="00762A16" w:rsidTr="00C96868">
        <w:trPr>
          <w:trHeight w:val="115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102 758,7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66 846,9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66 846,9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66 846,9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Финансовое обеспечение мероприятий по обеспечению сбалансированности местных бюджетов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99.0.00.02002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194,0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Расчет и предоставление дотации бюджетам поселений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40 274,8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40 274,8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Дотации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99.0.00.70220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71 908,6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66 652,9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40 274,8</w:t>
            </w:r>
          </w:p>
        </w:tc>
      </w:tr>
      <w:tr w:rsidR="00C96868" w:rsidRPr="00762A16" w:rsidTr="00C96868">
        <w:trPr>
          <w:trHeight w:val="585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87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Финансовое обеспечение полномочий муниципальных образований за </w:t>
            </w: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счет средств областного бюджета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30 850,1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11 846,8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11 846,8</w:t>
            </w:r>
          </w:p>
        </w:tc>
      </w:tr>
      <w:tr w:rsidR="00C96868" w:rsidRPr="00762A16" w:rsidTr="00C96868">
        <w:trPr>
          <w:trHeight w:val="30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5 993,1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11 846,8</w:t>
            </w:r>
          </w:p>
        </w:tc>
      </w:tr>
      <w:tr w:rsidR="00C96868" w:rsidRPr="00762A16" w:rsidTr="00C96868">
        <w:trPr>
          <w:trHeight w:val="270"/>
        </w:trPr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1 779 637,0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1 281 885,8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2A16" w:rsidRPr="00762A16" w:rsidRDefault="00762A16" w:rsidP="00762A16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A1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1 421 262,2</w:t>
            </w:r>
          </w:p>
        </w:tc>
      </w:tr>
    </w:tbl>
    <w:p w:rsidR="00C96868" w:rsidRDefault="00C96868" w:rsidP="00762A16">
      <w:pPr>
        <w:tabs>
          <w:tab w:val="left" w:pos="1080"/>
        </w:tabs>
      </w:pPr>
    </w:p>
    <w:p w:rsidR="00C96868" w:rsidRDefault="00C96868">
      <w:r>
        <w:br w:type="page"/>
      </w:r>
    </w:p>
    <w:p w:rsidR="002E2DFB" w:rsidRPr="00307A7B" w:rsidRDefault="002E2DFB" w:rsidP="002E2DF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5</w:t>
      </w:r>
    </w:p>
    <w:p w:rsidR="002E2DFB" w:rsidRPr="00307A7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2E2DFB" w:rsidRPr="00307A7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2E2DFB" w:rsidRPr="00307A7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307A7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307A7B">
        <w:rPr>
          <w:rFonts w:ascii="Times New Roman" w:eastAsia="Times New Roman" w:hAnsi="Times New Roman"/>
          <w:lang w:eastAsia="ru-RU"/>
        </w:rPr>
        <w:t xml:space="preserve"> района </w:t>
      </w:r>
    </w:p>
    <w:p w:rsidR="002E2DFB" w:rsidRPr="00307A7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2E2DFB" w:rsidRPr="00307A7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07A7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C96868" w:rsidRDefault="00C96868" w:rsidP="002E2DFB">
      <w:pPr>
        <w:tabs>
          <w:tab w:val="left" w:pos="6630"/>
        </w:tabs>
      </w:pPr>
    </w:p>
    <w:p w:rsidR="00C96868" w:rsidRPr="00C96868" w:rsidRDefault="00C96868" w:rsidP="00C96868"/>
    <w:p w:rsidR="00C96868" w:rsidRPr="00C96868" w:rsidRDefault="00C96868" w:rsidP="00C96868"/>
    <w:p w:rsidR="00C96868" w:rsidRPr="002E2DFB" w:rsidRDefault="00C96868" w:rsidP="002E2DFB">
      <w:pPr>
        <w:tabs>
          <w:tab w:val="left" w:pos="1680"/>
        </w:tabs>
        <w:jc w:val="center"/>
        <w:rPr>
          <w:b/>
          <w:sz w:val="28"/>
          <w:szCs w:val="28"/>
        </w:rPr>
      </w:pPr>
      <w:r w:rsidRPr="002E2DFB">
        <w:rPr>
          <w:b/>
          <w:sz w:val="28"/>
          <w:szCs w:val="28"/>
        </w:rPr>
        <w:t>Распределение Бюджетных ассигнований на исполнение публичных нормативных обязательств на 2022 и плановый период 2023 и 2024 годов</w:t>
      </w:r>
    </w:p>
    <w:tbl>
      <w:tblPr>
        <w:tblpPr w:leftFromText="180" w:rightFromText="180" w:vertAnchor="text" w:horzAnchor="margin" w:tblpXSpec="center" w:tblpY="942"/>
        <w:tblW w:w="11023" w:type="dxa"/>
        <w:tblLook w:val="04A0" w:firstRow="1" w:lastRow="0" w:firstColumn="1" w:lastColumn="0" w:noHBand="0" w:noVBand="1"/>
      </w:tblPr>
      <w:tblGrid>
        <w:gridCol w:w="4500"/>
        <w:gridCol w:w="644"/>
        <w:gridCol w:w="460"/>
        <w:gridCol w:w="460"/>
        <w:gridCol w:w="1200"/>
        <w:gridCol w:w="600"/>
        <w:gridCol w:w="1200"/>
        <w:gridCol w:w="1200"/>
        <w:gridCol w:w="759"/>
      </w:tblGrid>
      <w:tr w:rsidR="00C96868" w:rsidRPr="00C96868" w:rsidTr="00C96868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тыс. рублей</w:t>
            </w:r>
          </w:p>
        </w:tc>
      </w:tr>
      <w:tr w:rsidR="00C96868" w:rsidRPr="00C96868" w:rsidTr="00C96868">
        <w:trPr>
          <w:trHeight w:val="510"/>
        </w:trPr>
        <w:tc>
          <w:tcPr>
            <w:tcW w:w="4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обязательства</w:t>
            </w:r>
          </w:p>
        </w:tc>
        <w:tc>
          <w:tcPr>
            <w:tcW w:w="6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ГРБС</w:t>
            </w:r>
          </w:p>
        </w:tc>
        <w:tc>
          <w:tcPr>
            <w:tcW w:w="4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Рз</w:t>
            </w:r>
            <w:proofErr w:type="spellEnd"/>
          </w:p>
        </w:tc>
        <w:tc>
          <w:tcPr>
            <w:tcW w:w="4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ПР</w:t>
            </w:r>
            <w:proofErr w:type="gramEnd"/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7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2024 год</w:t>
            </w:r>
          </w:p>
        </w:tc>
      </w:tr>
      <w:tr w:rsidR="00C96868" w:rsidRPr="00C96868" w:rsidTr="00C96868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</w:t>
            </w:r>
          </w:p>
        </w:tc>
      </w:tr>
      <w:tr w:rsidR="00C96868" w:rsidRPr="00C96868" w:rsidTr="00C96868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9900090001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2 538,80</w:t>
            </w:r>
          </w:p>
        </w:tc>
      </w:tr>
      <w:tr w:rsidR="00C96868" w:rsidRPr="00C96868" w:rsidTr="00C96868">
        <w:trPr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9900090001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2 538,80</w:t>
            </w:r>
          </w:p>
        </w:tc>
      </w:tr>
      <w:tr w:rsidR="00C96868" w:rsidRPr="00C96868" w:rsidTr="00C96868">
        <w:trPr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9900090001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310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2 538,80</w:t>
            </w:r>
          </w:p>
        </w:tc>
      </w:tr>
      <w:tr w:rsidR="00C96868" w:rsidRPr="00C96868" w:rsidTr="00C96868">
        <w:trPr>
          <w:trHeight w:val="255"/>
        </w:trPr>
        <w:tc>
          <w:tcPr>
            <w:tcW w:w="786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Всего расходов: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2 538,80</w:t>
            </w:r>
          </w:p>
        </w:tc>
        <w:tc>
          <w:tcPr>
            <w:tcW w:w="7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6868" w:rsidRPr="00C96868" w:rsidRDefault="00C96868" w:rsidP="00C96868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C96868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2 538,80</w:t>
            </w:r>
          </w:p>
        </w:tc>
      </w:tr>
    </w:tbl>
    <w:p w:rsidR="00C96868" w:rsidRDefault="00C96868" w:rsidP="00C96868"/>
    <w:p w:rsidR="00C96868" w:rsidRPr="00C96868" w:rsidRDefault="00C96868" w:rsidP="00C96868">
      <w:pPr>
        <w:tabs>
          <w:tab w:val="left" w:pos="1275"/>
        </w:tabs>
      </w:pPr>
      <w:r>
        <w:tab/>
      </w:r>
    </w:p>
    <w:p w:rsidR="002E2DFB" w:rsidRDefault="002E2DFB" w:rsidP="00C96868">
      <w:pPr>
        <w:tabs>
          <w:tab w:val="left" w:pos="1275"/>
        </w:tabs>
      </w:pPr>
    </w:p>
    <w:p w:rsidR="002E2DFB" w:rsidRPr="002E2DFB" w:rsidRDefault="002E2DFB" w:rsidP="002E2DFB"/>
    <w:p w:rsidR="002E2DFB" w:rsidRPr="002E2DFB" w:rsidRDefault="002E2DFB" w:rsidP="002E2DFB"/>
    <w:p w:rsidR="002E2DFB" w:rsidRDefault="002E2DFB" w:rsidP="002E2DFB"/>
    <w:p w:rsidR="002E2DFB" w:rsidRDefault="002E2DFB" w:rsidP="002E2DFB">
      <w:pPr>
        <w:jc w:val="center"/>
      </w:pPr>
    </w:p>
    <w:p w:rsidR="002E2DFB" w:rsidRDefault="002E2DFB">
      <w:r>
        <w:br w:type="page"/>
      </w:r>
    </w:p>
    <w:p w:rsidR="002E2DFB" w:rsidRPr="002E2DFB" w:rsidRDefault="002E2DFB" w:rsidP="002E2DF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6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2E2DFB" w:rsidRDefault="002E2DFB" w:rsidP="002E2DFB">
      <w:pPr>
        <w:tabs>
          <w:tab w:val="left" w:pos="6825"/>
        </w:tabs>
      </w:pPr>
    </w:p>
    <w:p w:rsidR="002E2DFB" w:rsidRDefault="002E2DFB" w:rsidP="002E2DFB"/>
    <w:p w:rsidR="002E2DFB" w:rsidRDefault="002E2DFB" w:rsidP="002E2DFB">
      <w:pPr>
        <w:tabs>
          <w:tab w:val="left" w:pos="2220"/>
        </w:tabs>
        <w:jc w:val="center"/>
        <w:rPr>
          <w:b/>
          <w:sz w:val="28"/>
          <w:szCs w:val="28"/>
        </w:rPr>
      </w:pPr>
      <w:r w:rsidRPr="002E2DFB">
        <w:rPr>
          <w:b/>
          <w:sz w:val="28"/>
          <w:szCs w:val="28"/>
        </w:rPr>
        <w:t xml:space="preserve">Дотации, перечисляемые из бюджета </w:t>
      </w:r>
      <w:proofErr w:type="spellStart"/>
      <w:r w:rsidRPr="002E2DFB">
        <w:rPr>
          <w:b/>
          <w:sz w:val="28"/>
          <w:szCs w:val="28"/>
        </w:rPr>
        <w:t>Купинского</w:t>
      </w:r>
      <w:proofErr w:type="spellEnd"/>
      <w:r w:rsidRPr="002E2DFB">
        <w:rPr>
          <w:b/>
          <w:sz w:val="28"/>
          <w:szCs w:val="28"/>
        </w:rPr>
        <w:t xml:space="preserve"> района Новосибирской </w:t>
      </w:r>
      <w:proofErr w:type="spellStart"/>
      <w:r w:rsidRPr="002E2DFB">
        <w:rPr>
          <w:b/>
          <w:sz w:val="28"/>
          <w:szCs w:val="28"/>
        </w:rPr>
        <w:t>областив</w:t>
      </w:r>
      <w:proofErr w:type="spellEnd"/>
      <w:r w:rsidRPr="002E2DFB">
        <w:rPr>
          <w:b/>
          <w:sz w:val="28"/>
          <w:szCs w:val="28"/>
        </w:rPr>
        <w:t xml:space="preserve"> бюджет других бюджетов бюджетной системы Российской Федерации на 2022 год и плановый период 2023 и 2024 годов</w:t>
      </w:r>
    </w:p>
    <w:tbl>
      <w:tblPr>
        <w:tblW w:w="10000" w:type="dxa"/>
        <w:tblInd w:w="93" w:type="dxa"/>
        <w:tblLook w:val="04A0" w:firstRow="1" w:lastRow="0" w:firstColumn="1" w:lastColumn="0" w:noHBand="0" w:noVBand="1"/>
      </w:tblPr>
      <w:tblGrid>
        <w:gridCol w:w="5680"/>
        <w:gridCol w:w="1560"/>
        <w:gridCol w:w="1240"/>
        <w:gridCol w:w="1520"/>
      </w:tblGrid>
      <w:tr w:rsidR="002E2DFB" w:rsidRPr="002E2DFB" w:rsidTr="002E2DFB">
        <w:trPr>
          <w:trHeight w:val="435"/>
        </w:trPr>
        <w:tc>
          <w:tcPr>
            <w:tcW w:w="5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тыс. руб.</w:t>
            </w:r>
          </w:p>
        </w:tc>
      </w:tr>
      <w:tr w:rsidR="002E2DFB" w:rsidRPr="002E2DFB" w:rsidTr="002E2DFB">
        <w:trPr>
          <w:trHeight w:val="1110"/>
        </w:trPr>
        <w:tc>
          <w:tcPr>
            <w:tcW w:w="5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2024 год</w:t>
            </w:r>
          </w:p>
        </w:tc>
      </w:tr>
      <w:tr w:rsidR="002E2DFB" w:rsidRPr="002E2DFB" w:rsidTr="002E2DFB">
        <w:trPr>
          <w:trHeight w:val="274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Купино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21 853,10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20 255,88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12 239,55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Благовещенский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1 853,50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2 455,98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875,51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Вишневский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3 574,47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3 331,11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2 159,32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Копкульский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4 780,67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4 133,32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2 725,58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Ленинский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2 465,52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3 068,41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1 087,29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Лягушинский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4 585,05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4 086,07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2 534,99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Медяковский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3 275,70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3 142,15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1 901,05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Метелевский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1 880,38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1 831,61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607,46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Новоключевской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2 651,65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3 145,54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979,13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Новониколаевский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3 436,72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2 911,33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2 038,58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Новосельский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3 644,82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3 249,87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1 960,89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Рождественский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2 815,61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2 281,61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1 722,58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Сибирский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2 752,75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2 264,80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1 804,13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Стеклянский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3 999,94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3 466,27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2 492,20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Чаинский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3 946,04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3 474,01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2 331,24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Яркульский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4 392,70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3 748,93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2 815,29</w:t>
            </w:r>
          </w:p>
        </w:tc>
      </w:tr>
      <w:tr w:rsidR="002E2DFB" w:rsidRPr="002E2DFB" w:rsidTr="002E2DFB">
        <w:trPr>
          <w:trHeight w:val="315"/>
        </w:trPr>
        <w:tc>
          <w:tcPr>
            <w:tcW w:w="5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71 908,60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66 846,90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40 274,80</w:t>
            </w:r>
          </w:p>
        </w:tc>
      </w:tr>
    </w:tbl>
    <w:p w:rsidR="002E2DFB" w:rsidRDefault="002E2DFB" w:rsidP="002E2DFB">
      <w:pPr>
        <w:rPr>
          <w:sz w:val="28"/>
          <w:szCs w:val="28"/>
        </w:rPr>
      </w:pPr>
    </w:p>
    <w:p w:rsidR="002E2DFB" w:rsidRDefault="002E2DFB" w:rsidP="002E2DFB">
      <w:pPr>
        <w:jc w:val="center"/>
        <w:rPr>
          <w:sz w:val="28"/>
          <w:szCs w:val="28"/>
        </w:rPr>
      </w:pPr>
    </w:p>
    <w:p w:rsidR="002E2DFB" w:rsidRDefault="002E2DFB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E2DFB" w:rsidRPr="002E2DFB" w:rsidRDefault="002E2DFB" w:rsidP="002E2DFB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sz w:val="28"/>
          <w:szCs w:val="28"/>
        </w:rP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7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2E2DFB" w:rsidRPr="002E2DFB" w:rsidRDefault="002E2DFB" w:rsidP="002E2DFB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2E2DFB" w:rsidRPr="00F45055" w:rsidRDefault="00F45055" w:rsidP="00F45055">
      <w:pPr>
        <w:tabs>
          <w:tab w:val="left" w:pos="7035"/>
        </w:tabs>
        <w:jc w:val="right"/>
      </w:pPr>
      <w:r>
        <w:rPr>
          <w:sz w:val="28"/>
          <w:szCs w:val="28"/>
        </w:rPr>
        <w:tab/>
      </w:r>
      <w:r w:rsidRPr="00F45055">
        <w:t>таблица 1</w:t>
      </w:r>
    </w:p>
    <w:p w:rsidR="002E2DFB" w:rsidRPr="002E2DFB" w:rsidRDefault="002E2DFB" w:rsidP="002E2DFB">
      <w:pPr>
        <w:rPr>
          <w:sz w:val="28"/>
          <w:szCs w:val="28"/>
        </w:rPr>
      </w:pPr>
    </w:p>
    <w:p w:rsidR="002E2DFB" w:rsidRDefault="002E2DFB" w:rsidP="002E2DFB">
      <w:pPr>
        <w:rPr>
          <w:sz w:val="28"/>
          <w:szCs w:val="28"/>
        </w:rPr>
      </w:pPr>
    </w:p>
    <w:p w:rsidR="002E2DFB" w:rsidRDefault="002E2DFB" w:rsidP="002E2DFB">
      <w:pPr>
        <w:tabs>
          <w:tab w:val="left" w:pos="5295"/>
        </w:tabs>
        <w:jc w:val="center"/>
        <w:rPr>
          <w:b/>
          <w:sz w:val="28"/>
          <w:szCs w:val="28"/>
        </w:rPr>
      </w:pPr>
      <w:r w:rsidRPr="002E2DFB">
        <w:rPr>
          <w:b/>
          <w:sz w:val="28"/>
          <w:szCs w:val="28"/>
        </w:rPr>
        <w:t>Распределение субвенций на осуществление отдельных государственных полномочий Новосибирской области по решению вопросов в сфере административных правонарушений, на 2022 год и плановый период 2023 и 2024 годов</w:t>
      </w:r>
    </w:p>
    <w:p w:rsidR="002E2DFB" w:rsidRPr="002E2DFB" w:rsidRDefault="002E2DFB" w:rsidP="002E2DFB">
      <w:pPr>
        <w:rPr>
          <w:sz w:val="28"/>
          <w:szCs w:val="28"/>
        </w:rPr>
      </w:pPr>
    </w:p>
    <w:tbl>
      <w:tblPr>
        <w:tblW w:w="9360" w:type="dxa"/>
        <w:tblInd w:w="93" w:type="dxa"/>
        <w:tblLook w:val="04A0" w:firstRow="1" w:lastRow="0" w:firstColumn="1" w:lastColumn="0" w:noHBand="0" w:noVBand="1"/>
      </w:tblPr>
      <w:tblGrid>
        <w:gridCol w:w="5920"/>
        <w:gridCol w:w="1060"/>
        <w:gridCol w:w="1200"/>
        <w:gridCol w:w="1180"/>
      </w:tblGrid>
      <w:tr w:rsidR="002E2DFB" w:rsidRPr="002E2DFB" w:rsidTr="002E2DFB">
        <w:trPr>
          <w:trHeight w:val="1110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2024 год</w:t>
            </w:r>
          </w:p>
        </w:tc>
      </w:tr>
      <w:tr w:rsidR="002E2DFB" w:rsidRPr="002E2DFB" w:rsidTr="002E2DFB">
        <w:trPr>
          <w:trHeight w:val="274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Купино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Благовещенский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Вишневский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Копкульский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Ленинский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Лягушинский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Медяковский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Метелевский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Новоключевской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Новониколаевский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Новосельский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Рождественский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Сибирский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Стеклянский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Чаинский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Яркульский</w:t>
            </w:r>
            <w:proofErr w:type="spellEnd"/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lang w:eastAsia="ru-RU"/>
              </w:rPr>
              <w:t>0,10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0,10</w:t>
            </w:r>
          </w:p>
        </w:tc>
      </w:tr>
      <w:tr w:rsidR="002E2DFB" w:rsidRPr="002E2DFB" w:rsidTr="002E2DFB">
        <w:trPr>
          <w:trHeight w:val="31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2DF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1,60</w:t>
            </w:r>
          </w:p>
        </w:tc>
      </w:tr>
      <w:tr w:rsidR="002E2DFB" w:rsidRPr="002E2DFB" w:rsidTr="002E2DFB">
        <w:trPr>
          <w:trHeight w:val="255"/>
        </w:trPr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2DFB" w:rsidRPr="002E2DFB" w:rsidRDefault="002E2DFB" w:rsidP="002E2DF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2E2DFB" w:rsidRDefault="002E2DFB" w:rsidP="002E2DFB">
      <w:pPr>
        <w:tabs>
          <w:tab w:val="left" w:pos="126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2E2DFB" w:rsidRDefault="002E2DFB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45055" w:rsidRPr="002E2DFB" w:rsidRDefault="00F45055" w:rsidP="00F45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sz w:val="28"/>
          <w:szCs w:val="28"/>
        </w:rP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7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F45055" w:rsidRPr="00F45055" w:rsidRDefault="00F45055" w:rsidP="00F45055">
      <w:pPr>
        <w:tabs>
          <w:tab w:val="left" w:pos="7035"/>
        </w:tabs>
        <w:jc w:val="right"/>
      </w:pPr>
      <w:r>
        <w:rPr>
          <w:sz w:val="28"/>
          <w:szCs w:val="28"/>
        </w:rPr>
        <w:tab/>
      </w:r>
      <w:r>
        <w:t>таблица 2</w:t>
      </w:r>
    </w:p>
    <w:p w:rsidR="002E2DFB" w:rsidRDefault="002E2DFB" w:rsidP="00F45055">
      <w:pPr>
        <w:tabs>
          <w:tab w:val="left" w:pos="8025"/>
        </w:tabs>
        <w:rPr>
          <w:sz w:val="28"/>
          <w:szCs w:val="28"/>
        </w:rPr>
      </w:pPr>
    </w:p>
    <w:p w:rsidR="00F45055" w:rsidRDefault="00F45055" w:rsidP="00F45055">
      <w:pPr>
        <w:tabs>
          <w:tab w:val="left" w:pos="1410"/>
        </w:tabs>
        <w:jc w:val="center"/>
        <w:rPr>
          <w:b/>
          <w:sz w:val="28"/>
          <w:szCs w:val="28"/>
        </w:rPr>
      </w:pPr>
      <w:r w:rsidRPr="00F45055">
        <w:rPr>
          <w:b/>
          <w:sz w:val="28"/>
          <w:szCs w:val="28"/>
        </w:rPr>
        <w:t>Распределение субвенций на осуществление первичного воинского учета на территориях, где отсутствуют военные комиссариаты, на 2022 год и плановый период 2023 и 2024 годов</w:t>
      </w:r>
    </w:p>
    <w:p w:rsidR="00F45055" w:rsidRPr="00F45055" w:rsidRDefault="00F45055" w:rsidP="00F45055">
      <w:pPr>
        <w:rPr>
          <w:sz w:val="28"/>
          <w:szCs w:val="28"/>
        </w:rPr>
      </w:pPr>
    </w:p>
    <w:p w:rsidR="00F45055" w:rsidRDefault="00F45055" w:rsidP="00F45055">
      <w:pPr>
        <w:rPr>
          <w:sz w:val="28"/>
          <w:szCs w:val="28"/>
        </w:rPr>
      </w:pPr>
    </w:p>
    <w:tbl>
      <w:tblPr>
        <w:tblW w:w="9640" w:type="dxa"/>
        <w:tblInd w:w="93" w:type="dxa"/>
        <w:tblLook w:val="04A0" w:firstRow="1" w:lastRow="0" w:firstColumn="1" w:lastColumn="0" w:noHBand="0" w:noVBand="1"/>
      </w:tblPr>
      <w:tblGrid>
        <w:gridCol w:w="6200"/>
        <w:gridCol w:w="1060"/>
        <w:gridCol w:w="1200"/>
        <w:gridCol w:w="1180"/>
      </w:tblGrid>
      <w:tr w:rsidR="00F45055" w:rsidRPr="00F45055" w:rsidTr="00F45055">
        <w:trPr>
          <w:trHeight w:val="1110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2024 год</w:t>
            </w:r>
          </w:p>
        </w:tc>
      </w:tr>
      <w:tr w:rsidR="00F45055" w:rsidRPr="00F45055" w:rsidTr="00F45055">
        <w:trPr>
          <w:trHeight w:val="274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Купино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853,57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882,41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913,68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Благовещенский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Вишневский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Копкульский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Ленинский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Лягушинский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Медяковский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Метелевский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Новоключевской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Новониколаевский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Новосельский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Рождественский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Сибирский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Стеклянский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Чаинский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Яркульский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113,81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117,66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121,82</w:t>
            </w:r>
          </w:p>
        </w:tc>
      </w:tr>
      <w:tr w:rsidR="00F45055" w:rsidRPr="00F45055" w:rsidTr="00F45055">
        <w:trPr>
          <w:trHeight w:val="315"/>
        </w:trPr>
        <w:tc>
          <w:tcPr>
            <w:tcW w:w="6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2 560,66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2 647,25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2 741,06</w:t>
            </w:r>
          </w:p>
        </w:tc>
      </w:tr>
    </w:tbl>
    <w:p w:rsidR="00F45055" w:rsidRDefault="00F45055" w:rsidP="00F45055">
      <w:pPr>
        <w:ind w:firstLine="708"/>
        <w:rPr>
          <w:sz w:val="28"/>
          <w:szCs w:val="28"/>
        </w:rPr>
      </w:pPr>
    </w:p>
    <w:p w:rsidR="00F45055" w:rsidRDefault="00F4505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45055" w:rsidRPr="002E2DFB" w:rsidRDefault="00F45055" w:rsidP="00F45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sz w:val="28"/>
          <w:szCs w:val="28"/>
        </w:rP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8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F45055" w:rsidRPr="00F45055" w:rsidRDefault="00F45055" w:rsidP="00F45055">
      <w:pPr>
        <w:tabs>
          <w:tab w:val="left" w:pos="7035"/>
        </w:tabs>
        <w:jc w:val="right"/>
      </w:pPr>
      <w:r>
        <w:rPr>
          <w:sz w:val="28"/>
          <w:szCs w:val="28"/>
        </w:rPr>
        <w:tab/>
      </w:r>
      <w:r>
        <w:t>таблица 1</w:t>
      </w:r>
    </w:p>
    <w:p w:rsidR="00F45055" w:rsidRDefault="00F45055" w:rsidP="00F45055">
      <w:pPr>
        <w:tabs>
          <w:tab w:val="left" w:pos="7980"/>
        </w:tabs>
        <w:ind w:firstLine="708"/>
        <w:rPr>
          <w:sz w:val="28"/>
          <w:szCs w:val="28"/>
        </w:rPr>
      </w:pPr>
    </w:p>
    <w:p w:rsidR="00F45055" w:rsidRPr="00F45055" w:rsidRDefault="00F45055" w:rsidP="00F45055">
      <w:pPr>
        <w:jc w:val="center"/>
        <w:rPr>
          <w:b/>
          <w:sz w:val="28"/>
          <w:szCs w:val="28"/>
        </w:rPr>
      </w:pPr>
    </w:p>
    <w:p w:rsidR="00F45055" w:rsidRDefault="00F45055" w:rsidP="00F45055">
      <w:pPr>
        <w:tabs>
          <w:tab w:val="left" w:pos="2910"/>
        </w:tabs>
        <w:jc w:val="center"/>
        <w:rPr>
          <w:b/>
          <w:sz w:val="28"/>
          <w:szCs w:val="28"/>
        </w:rPr>
      </w:pPr>
      <w:r w:rsidRPr="00F45055">
        <w:rPr>
          <w:b/>
          <w:sz w:val="28"/>
          <w:szCs w:val="28"/>
        </w:rPr>
        <w:t>Распределение субсидий на реализацию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на 2022 год и плановый период 2023 и 2024 годов</w:t>
      </w:r>
    </w:p>
    <w:p w:rsidR="00F45055" w:rsidRPr="00F45055" w:rsidRDefault="00F45055" w:rsidP="00F45055">
      <w:pPr>
        <w:rPr>
          <w:sz w:val="28"/>
          <w:szCs w:val="28"/>
        </w:rPr>
      </w:pPr>
    </w:p>
    <w:p w:rsidR="00F45055" w:rsidRDefault="00F45055" w:rsidP="00F45055">
      <w:pPr>
        <w:rPr>
          <w:sz w:val="28"/>
          <w:szCs w:val="28"/>
        </w:rPr>
      </w:pPr>
    </w:p>
    <w:tbl>
      <w:tblPr>
        <w:tblW w:w="9900" w:type="dxa"/>
        <w:tblInd w:w="93" w:type="dxa"/>
        <w:tblLook w:val="04A0" w:firstRow="1" w:lastRow="0" w:firstColumn="1" w:lastColumn="0" w:noHBand="0" w:noVBand="1"/>
      </w:tblPr>
      <w:tblGrid>
        <w:gridCol w:w="6240"/>
        <w:gridCol w:w="1280"/>
        <w:gridCol w:w="1200"/>
        <w:gridCol w:w="1180"/>
      </w:tblGrid>
      <w:tr w:rsidR="00F45055" w:rsidRPr="00F45055" w:rsidTr="00F45055">
        <w:trPr>
          <w:trHeight w:val="1110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2023 год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2024 год</w:t>
            </w:r>
          </w:p>
        </w:tc>
      </w:tr>
      <w:tr w:rsidR="00F45055" w:rsidRPr="00F45055" w:rsidTr="00F45055">
        <w:trPr>
          <w:trHeight w:val="274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F45055" w:rsidRPr="00F45055" w:rsidTr="00F45055">
        <w:trPr>
          <w:trHeight w:val="315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Купино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13 603,10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7 442,34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16 055,90</w:t>
            </w:r>
          </w:p>
        </w:tc>
      </w:tr>
      <w:tr w:rsidR="00F45055" w:rsidRPr="00F45055" w:rsidTr="00F45055">
        <w:trPr>
          <w:trHeight w:val="315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Копкульский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6 000,00</w:t>
            </w:r>
          </w:p>
        </w:tc>
      </w:tr>
      <w:tr w:rsidR="00F45055" w:rsidRPr="00F45055" w:rsidTr="00F45055">
        <w:trPr>
          <w:trHeight w:val="315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Лягушинский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4 000,00</w:t>
            </w:r>
          </w:p>
        </w:tc>
      </w:tr>
      <w:tr w:rsidR="00F45055" w:rsidRPr="00F45055" w:rsidTr="00F45055">
        <w:trPr>
          <w:trHeight w:val="315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Медяковский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3 700,00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10 262,60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45055" w:rsidRPr="00F45055" w:rsidTr="00F45055">
        <w:trPr>
          <w:trHeight w:val="315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Метелевский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4 725,78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45055" w:rsidRPr="00F45055" w:rsidTr="00F45055">
        <w:trPr>
          <w:trHeight w:val="315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Стеклянский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lang w:eastAsia="ru-RU"/>
              </w:rPr>
              <w:t>6 000,00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45055" w:rsidRPr="00F45055" w:rsidTr="00F45055">
        <w:trPr>
          <w:trHeight w:val="315"/>
        </w:trPr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26 028,88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23 704,94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26 055,90</w:t>
            </w:r>
          </w:p>
        </w:tc>
      </w:tr>
    </w:tbl>
    <w:p w:rsidR="00F45055" w:rsidRDefault="00F45055" w:rsidP="00F45055">
      <w:pPr>
        <w:rPr>
          <w:sz w:val="28"/>
          <w:szCs w:val="28"/>
        </w:rPr>
      </w:pPr>
    </w:p>
    <w:p w:rsidR="00F45055" w:rsidRDefault="00F4505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45055" w:rsidRPr="002E2DFB" w:rsidRDefault="00F45055" w:rsidP="00F45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№ 8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F45055" w:rsidRPr="00F45055" w:rsidRDefault="00F45055" w:rsidP="00F45055">
      <w:pPr>
        <w:tabs>
          <w:tab w:val="left" w:pos="7035"/>
        </w:tabs>
        <w:jc w:val="right"/>
      </w:pPr>
      <w:r>
        <w:rPr>
          <w:sz w:val="28"/>
          <w:szCs w:val="28"/>
        </w:rPr>
        <w:tab/>
      </w:r>
      <w:r>
        <w:t>таблица 2</w:t>
      </w:r>
    </w:p>
    <w:p w:rsidR="00F45055" w:rsidRDefault="00F45055" w:rsidP="00F45055">
      <w:pPr>
        <w:rPr>
          <w:sz w:val="28"/>
          <w:szCs w:val="28"/>
        </w:rPr>
      </w:pPr>
    </w:p>
    <w:p w:rsidR="00F45055" w:rsidRDefault="00F45055" w:rsidP="00F45055">
      <w:pPr>
        <w:jc w:val="center"/>
        <w:rPr>
          <w:b/>
          <w:sz w:val="28"/>
          <w:szCs w:val="28"/>
        </w:rPr>
      </w:pPr>
      <w:r w:rsidRPr="00F45055">
        <w:rPr>
          <w:b/>
          <w:sz w:val="28"/>
          <w:szCs w:val="28"/>
        </w:rPr>
        <w:t>Распределение субсидий на реализацию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области", на 2022 год и плановый период 2023 и 2024 годов</w:t>
      </w:r>
    </w:p>
    <w:p w:rsidR="00F45055" w:rsidRDefault="00F45055" w:rsidP="00F45055">
      <w:pPr>
        <w:rPr>
          <w:sz w:val="28"/>
          <w:szCs w:val="28"/>
        </w:rPr>
      </w:pPr>
    </w:p>
    <w:p w:rsidR="00F45055" w:rsidRPr="00F45055" w:rsidRDefault="00F45055" w:rsidP="00F45055">
      <w:pPr>
        <w:tabs>
          <w:tab w:val="left" w:pos="157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5544"/>
        <w:gridCol w:w="4110"/>
      </w:tblGrid>
      <w:tr w:rsidR="00F45055" w:rsidRPr="00F45055" w:rsidTr="00F45055">
        <w:trPr>
          <w:trHeight w:val="1110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муниципальных образований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на 2022 год</w:t>
            </w:r>
          </w:p>
        </w:tc>
      </w:tr>
      <w:tr w:rsidR="00F45055" w:rsidRPr="00F45055" w:rsidTr="00F45055">
        <w:trPr>
          <w:trHeight w:val="274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 Купино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    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Благовещенский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3 405,80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Вишневский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1 734,63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Копкульский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1 373,23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Ленинский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1 422,58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Лягушинский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975,96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Медяковский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2 188,40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Метелевский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4 310,12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Новоключевской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2 031,05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Новониколаевский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3 579,78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Новосельский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1 891,63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Рождественский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843,59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Сибирский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1 792,35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Стеклянский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1 138,16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Чаинский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2 582,86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Яркульский</w:t>
            </w:r>
            <w:proofErr w:type="spellEnd"/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1 579,90</w:t>
            </w:r>
          </w:p>
        </w:tc>
      </w:tr>
      <w:tr w:rsidR="00F45055" w:rsidRPr="00F45055" w:rsidTr="00F45055">
        <w:trPr>
          <w:trHeight w:val="31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30 850,06</w:t>
            </w:r>
          </w:p>
        </w:tc>
      </w:tr>
    </w:tbl>
    <w:p w:rsidR="00F45055" w:rsidRDefault="00F45055" w:rsidP="00F45055">
      <w:pPr>
        <w:tabs>
          <w:tab w:val="left" w:pos="1575"/>
        </w:tabs>
        <w:rPr>
          <w:sz w:val="28"/>
          <w:szCs w:val="28"/>
        </w:rPr>
      </w:pPr>
    </w:p>
    <w:p w:rsidR="00F45055" w:rsidRDefault="00F45055" w:rsidP="00F45055">
      <w:pPr>
        <w:tabs>
          <w:tab w:val="left" w:pos="2445"/>
        </w:tabs>
        <w:rPr>
          <w:sz w:val="28"/>
          <w:szCs w:val="28"/>
        </w:rPr>
      </w:pPr>
    </w:p>
    <w:p w:rsidR="00F45055" w:rsidRDefault="00F4505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F45055" w:rsidRPr="002E2DFB" w:rsidRDefault="00F45055" w:rsidP="00F45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8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F45055" w:rsidRPr="002E2DFB" w:rsidRDefault="00F45055" w:rsidP="00F45055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F45055" w:rsidRPr="00F45055" w:rsidRDefault="00F45055" w:rsidP="00F45055">
      <w:pPr>
        <w:tabs>
          <w:tab w:val="left" w:pos="7035"/>
        </w:tabs>
        <w:jc w:val="right"/>
      </w:pPr>
      <w:r>
        <w:rPr>
          <w:sz w:val="28"/>
          <w:szCs w:val="28"/>
        </w:rPr>
        <w:tab/>
      </w:r>
      <w:r>
        <w:t>таблица 3</w:t>
      </w:r>
    </w:p>
    <w:p w:rsidR="00F45055" w:rsidRDefault="00F45055" w:rsidP="00F45055">
      <w:pPr>
        <w:tabs>
          <w:tab w:val="left" w:pos="3495"/>
        </w:tabs>
        <w:jc w:val="center"/>
        <w:rPr>
          <w:b/>
          <w:sz w:val="28"/>
          <w:szCs w:val="28"/>
        </w:rPr>
      </w:pPr>
      <w:r w:rsidRPr="00F45055">
        <w:rPr>
          <w:b/>
          <w:sz w:val="28"/>
          <w:szCs w:val="28"/>
        </w:rPr>
        <w:t>Распределение субсидий на реализацию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области", на 2022 год и плановый период 2023 и 2024 годов</w:t>
      </w:r>
    </w:p>
    <w:tbl>
      <w:tblPr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701"/>
        <w:gridCol w:w="1134"/>
        <w:gridCol w:w="1276"/>
        <w:gridCol w:w="1276"/>
        <w:gridCol w:w="992"/>
        <w:gridCol w:w="992"/>
        <w:gridCol w:w="851"/>
        <w:gridCol w:w="992"/>
        <w:gridCol w:w="851"/>
        <w:gridCol w:w="992"/>
      </w:tblGrid>
      <w:tr w:rsidR="00F45055" w:rsidRPr="00F45055" w:rsidTr="00F45055">
        <w:trPr>
          <w:trHeight w:val="3649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RANGE!A9:J13"/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муниципальных образований</w:t>
            </w:r>
            <w:bookmarkEnd w:id="0"/>
          </w:p>
        </w:tc>
        <w:tc>
          <w:tcPr>
            <w:tcW w:w="368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 дворовых территорий многоквартирных домов населенных пунктов Новосибирской области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 общественных пространств населенных пунктов Новосибирской области</w:t>
            </w:r>
          </w:p>
        </w:tc>
      </w:tr>
      <w:tr w:rsidR="00F45055" w:rsidRPr="00F45055" w:rsidTr="00981BED">
        <w:trPr>
          <w:trHeight w:val="739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</w:tr>
      <w:tr w:rsidR="00F45055" w:rsidRPr="00F45055" w:rsidTr="00981BED">
        <w:trPr>
          <w:trHeight w:val="360"/>
        </w:trPr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eastAsia="Times New Roman" w:cs="Arial"/>
                <w:lang w:eastAsia="ru-RU"/>
              </w:rPr>
            </w:pPr>
            <w:r w:rsidRPr="00F45055">
              <w:rPr>
                <w:rFonts w:eastAsia="Times New Roman" w:cs="Arial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5055" w:rsidRPr="00F45055" w:rsidRDefault="00F45055" w:rsidP="00F45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5055" w:rsidRPr="00F45055" w:rsidTr="00981BED">
        <w:trPr>
          <w:trHeight w:val="315"/>
        </w:trPr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Купино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12 459,2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12 187,3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13 373,3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3 373,3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</w:tr>
      <w:tr w:rsidR="00F45055" w:rsidRPr="00F45055" w:rsidTr="00981BED">
        <w:trPr>
          <w:trHeight w:val="315"/>
        </w:trPr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по местным бюджетам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12 459,2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12 187,3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13 373,3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2 459,2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2 187,3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3 373,3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5055" w:rsidRPr="00F45055" w:rsidRDefault="00F45055" w:rsidP="00F4505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4505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10 000,0</w:t>
            </w:r>
          </w:p>
        </w:tc>
      </w:tr>
    </w:tbl>
    <w:p w:rsidR="00981BED" w:rsidRDefault="00981BED" w:rsidP="00F45055">
      <w:pPr>
        <w:rPr>
          <w:sz w:val="28"/>
          <w:szCs w:val="28"/>
        </w:rPr>
      </w:pPr>
    </w:p>
    <w:p w:rsidR="00981BED" w:rsidRDefault="00981BED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81BED" w:rsidRPr="002E2DFB" w:rsidRDefault="00981BED" w:rsidP="00981BE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sz w:val="28"/>
          <w:szCs w:val="28"/>
        </w:rPr>
        <w:lastRenderedPageBreak/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9</w:t>
      </w:r>
    </w:p>
    <w:p w:rsidR="00981BED" w:rsidRPr="002E2DFB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981BED" w:rsidRPr="002E2DFB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981BED" w:rsidRPr="002E2DFB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2E2DFB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2E2DFB">
        <w:rPr>
          <w:rFonts w:ascii="Times New Roman" w:eastAsia="Times New Roman" w:hAnsi="Times New Roman"/>
          <w:lang w:eastAsia="ru-RU"/>
        </w:rPr>
        <w:t xml:space="preserve"> района </w:t>
      </w:r>
    </w:p>
    <w:p w:rsidR="00981BED" w:rsidRPr="002E2DFB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981BED" w:rsidRPr="002E2DFB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2E2DFB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981BED" w:rsidRPr="00F45055" w:rsidRDefault="00981BED" w:rsidP="00981BED">
      <w:pPr>
        <w:tabs>
          <w:tab w:val="left" w:pos="7035"/>
        </w:tabs>
        <w:jc w:val="right"/>
      </w:pPr>
      <w:r>
        <w:rPr>
          <w:sz w:val="28"/>
          <w:szCs w:val="28"/>
        </w:rPr>
        <w:tab/>
      </w:r>
    </w:p>
    <w:p w:rsidR="00981BED" w:rsidRDefault="00981BED" w:rsidP="00981BED">
      <w:pPr>
        <w:tabs>
          <w:tab w:val="left" w:pos="7860"/>
        </w:tabs>
        <w:rPr>
          <w:sz w:val="28"/>
          <w:szCs w:val="28"/>
        </w:rPr>
      </w:pPr>
    </w:p>
    <w:p w:rsidR="00981BED" w:rsidRDefault="00981BED" w:rsidP="00981BED">
      <w:pPr>
        <w:tabs>
          <w:tab w:val="left" w:pos="2895"/>
        </w:tabs>
        <w:jc w:val="center"/>
        <w:rPr>
          <w:b/>
          <w:sz w:val="28"/>
          <w:szCs w:val="28"/>
        </w:rPr>
      </w:pPr>
      <w:r w:rsidRPr="00981BED">
        <w:rPr>
          <w:b/>
          <w:sz w:val="28"/>
          <w:szCs w:val="28"/>
        </w:rPr>
        <w:t xml:space="preserve">Источники финансирования дефицита бюджета </w:t>
      </w:r>
      <w:proofErr w:type="spellStart"/>
      <w:r w:rsidRPr="00981BED">
        <w:rPr>
          <w:b/>
          <w:sz w:val="28"/>
          <w:szCs w:val="28"/>
        </w:rPr>
        <w:t>Купинского</w:t>
      </w:r>
      <w:proofErr w:type="spellEnd"/>
      <w:r w:rsidRPr="00981BED">
        <w:rPr>
          <w:b/>
          <w:sz w:val="28"/>
          <w:szCs w:val="28"/>
        </w:rPr>
        <w:t xml:space="preserve"> района Новосибирской области на 2022 год и плановый период 2023 и 2024 годов</w:t>
      </w:r>
    </w:p>
    <w:tbl>
      <w:tblPr>
        <w:tblpPr w:leftFromText="180" w:rightFromText="180" w:vertAnchor="text" w:horzAnchor="margin" w:tblpXSpec="center" w:tblpY="504"/>
        <w:tblW w:w="10740" w:type="dxa"/>
        <w:tblLook w:val="04A0" w:firstRow="1" w:lastRow="0" w:firstColumn="1" w:lastColumn="0" w:noHBand="0" w:noVBand="1"/>
      </w:tblPr>
      <w:tblGrid>
        <w:gridCol w:w="2057"/>
        <w:gridCol w:w="4193"/>
        <w:gridCol w:w="1796"/>
        <w:gridCol w:w="1560"/>
        <w:gridCol w:w="1134"/>
      </w:tblGrid>
      <w:tr w:rsidR="00981BED" w:rsidRPr="00981BED" w:rsidTr="00981BED">
        <w:trPr>
          <w:trHeight w:val="276"/>
        </w:trPr>
        <w:tc>
          <w:tcPr>
            <w:tcW w:w="2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4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49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981BED" w:rsidRPr="00981BED" w:rsidTr="00981BED">
        <w:trPr>
          <w:trHeight w:val="276"/>
        </w:trPr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81BED" w:rsidRPr="00981BED" w:rsidTr="00981BED">
        <w:trPr>
          <w:trHeight w:val="276"/>
        </w:trPr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81BED" w:rsidRPr="00981BED" w:rsidTr="00981BED">
        <w:trPr>
          <w:trHeight w:val="285"/>
        </w:trPr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81BED" w:rsidRPr="00981BED" w:rsidTr="00981BED">
        <w:trPr>
          <w:trHeight w:val="276"/>
        </w:trPr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81BED" w:rsidRPr="00981BED" w:rsidTr="00981BED">
        <w:trPr>
          <w:trHeight w:val="276"/>
        </w:trPr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49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81BED" w:rsidRPr="00981BED" w:rsidTr="00981BED">
        <w:trPr>
          <w:trHeight w:val="1560"/>
        </w:trPr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981BED" w:rsidRPr="00981BED" w:rsidTr="00981BED">
        <w:trPr>
          <w:trHeight w:val="315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981BED" w:rsidRPr="00981BED" w:rsidTr="00981BED">
        <w:trPr>
          <w:trHeight w:val="255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000 01 00 00 00 00 0000 000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10 700,00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981BED" w:rsidRPr="00981BED" w:rsidTr="00981BED">
        <w:trPr>
          <w:trHeight w:val="390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1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981BE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7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10 700,00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981BED" w:rsidRPr="00981BED" w:rsidTr="00981BED">
        <w:trPr>
          <w:trHeight w:val="450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000 01 02 00 00 05 0000 710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10 700,00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10 700,00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10 700,00 </w:t>
            </w:r>
          </w:p>
        </w:tc>
      </w:tr>
      <w:tr w:rsidR="00981BED" w:rsidRPr="00981BED" w:rsidTr="00981BED">
        <w:trPr>
          <w:trHeight w:val="450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000 01 02 00 00 05 0000 810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-10 700,00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-10 700,00 </w:t>
            </w:r>
          </w:p>
        </w:tc>
      </w:tr>
      <w:tr w:rsidR="00981BED" w:rsidRPr="00981BED" w:rsidTr="00981BED">
        <w:trPr>
          <w:trHeight w:val="450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000 01 05 00 00 00 0000 000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Изменение остатков средств на счетах по учету  средств бюджета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0,00 </w:t>
            </w:r>
          </w:p>
        </w:tc>
      </w:tr>
      <w:tr w:rsidR="00981BED" w:rsidRPr="00981BED" w:rsidTr="00981BED">
        <w:trPr>
          <w:trHeight w:val="255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000 01 05 00 00 00 0000 500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Увеличение остатков средств бюджетов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-1 779 637,01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-1 292 585,84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-1 431 962,22 </w:t>
            </w:r>
          </w:p>
        </w:tc>
      </w:tr>
      <w:tr w:rsidR="00981BED" w:rsidRPr="00981BED" w:rsidTr="00981BED">
        <w:trPr>
          <w:trHeight w:val="450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000 01 05 02 01 05 0000 510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Увеличение прочих остатков денежных средств  бюджетов муниципальных районов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-1 779 637,01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-1 292 585,84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color w:val="FF0000"/>
                <w:sz w:val="16"/>
                <w:szCs w:val="16"/>
                <w:lang w:eastAsia="ru-RU"/>
              </w:rPr>
              <w:t xml:space="preserve">-1 431 962,22 </w:t>
            </w:r>
          </w:p>
        </w:tc>
      </w:tr>
      <w:tr w:rsidR="00981BED" w:rsidRPr="00981BED" w:rsidTr="00981BED">
        <w:trPr>
          <w:trHeight w:val="255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000 01 05 00 00 00 0000 600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Уменьшение остатков средств бюджетов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1 779 637,01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1 292 585,84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1 431 962,22 </w:t>
            </w:r>
          </w:p>
        </w:tc>
      </w:tr>
      <w:tr w:rsidR="00981BED" w:rsidRPr="00981BED" w:rsidTr="00981BED">
        <w:trPr>
          <w:trHeight w:val="450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000 01 05 02 01 05 0000 610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1 779 637,01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1 292 585,84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1BED" w:rsidRPr="00981BED" w:rsidRDefault="00981BED" w:rsidP="00981BE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981BE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1 431 962,22 </w:t>
            </w:r>
          </w:p>
        </w:tc>
      </w:tr>
    </w:tbl>
    <w:p w:rsidR="00981BED" w:rsidRDefault="00981BED" w:rsidP="00981BED">
      <w:pPr>
        <w:rPr>
          <w:sz w:val="28"/>
          <w:szCs w:val="28"/>
        </w:rPr>
      </w:pPr>
    </w:p>
    <w:p w:rsidR="00981BED" w:rsidRDefault="00981BED" w:rsidP="00981BED">
      <w:pPr>
        <w:ind w:firstLine="708"/>
        <w:rPr>
          <w:sz w:val="28"/>
          <w:szCs w:val="28"/>
        </w:rPr>
      </w:pPr>
    </w:p>
    <w:p w:rsidR="00981BED" w:rsidRDefault="00981BED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81BED" w:rsidRPr="00981BED" w:rsidRDefault="00981BED" w:rsidP="00981BE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sz w:val="28"/>
          <w:szCs w:val="28"/>
        </w:rPr>
        <w:lastRenderedPageBreak/>
        <w:tab/>
      </w:r>
      <w:r w:rsidRPr="00981BED">
        <w:rPr>
          <w:rFonts w:ascii="Times New Roman" w:eastAsia="Times New Roman" w:hAnsi="Times New Roman"/>
          <w:sz w:val="24"/>
          <w:szCs w:val="24"/>
          <w:lang w:eastAsia="ru-RU"/>
        </w:rPr>
        <w:t>Приложение № 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</w:t>
      </w:r>
    </w:p>
    <w:p w:rsidR="00981BED" w:rsidRPr="00981BED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981BED">
        <w:rPr>
          <w:rFonts w:ascii="Times New Roman" w:eastAsia="Times New Roman" w:hAnsi="Times New Roman"/>
          <w:lang w:eastAsia="ru-RU"/>
        </w:rPr>
        <w:t xml:space="preserve">к решению сессии Совета депутатов </w:t>
      </w:r>
    </w:p>
    <w:p w:rsidR="00981BED" w:rsidRPr="00981BED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proofErr w:type="spellStart"/>
      <w:r w:rsidRPr="00981BED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981BED">
        <w:rPr>
          <w:rFonts w:ascii="Times New Roman" w:eastAsia="Times New Roman" w:hAnsi="Times New Roman"/>
          <w:lang w:eastAsia="ru-RU"/>
        </w:rPr>
        <w:t xml:space="preserve"> района Новосибирской области</w:t>
      </w:r>
    </w:p>
    <w:p w:rsidR="00981BED" w:rsidRPr="00981BED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981BED">
        <w:rPr>
          <w:rFonts w:ascii="Times New Roman" w:eastAsia="Times New Roman" w:hAnsi="Times New Roman"/>
          <w:lang w:eastAsia="ru-RU"/>
        </w:rPr>
        <w:t xml:space="preserve">                "О бюджете </w:t>
      </w:r>
      <w:proofErr w:type="spellStart"/>
      <w:r w:rsidRPr="00981BED">
        <w:rPr>
          <w:rFonts w:ascii="Times New Roman" w:eastAsia="Times New Roman" w:hAnsi="Times New Roman"/>
          <w:lang w:eastAsia="ru-RU"/>
        </w:rPr>
        <w:t>Купинского</w:t>
      </w:r>
      <w:proofErr w:type="spellEnd"/>
      <w:r w:rsidRPr="00981BED">
        <w:rPr>
          <w:rFonts w:ascii="Times New Roman" w:eastAsia="Times New Roman" w:hAnsi="Times New Roman"/>
          <w:lang w:eastAsia="ru-RU"/>
        </w:rPr>
        <w:t xml:space="preserve"> района </w:t>
      </w:r>
    </w:p>
    <w:p w:rsidR="00981BED" w:rsidRPr="00981BED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981BED">
        <w:rPr>
          <w:rFonts w:ascii="Times New Roman" w:eastAsia="Times New Roman" w:hAnsi="Times New Roman"/>
          <w:lang w:eastAsia="ru-RU"/>
        </w:rPr>
        <w:t xml:space="preserve">Новосибирской области на 2022 год                                                                                         </w:t>
      </w:r>
    </w:p>
    <w:p w:rsidR="00981BED" w:rsidRPr="00981BED" w:rsidRDefault="00981BED" w:rsidP="00981BED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981BED">
        <w:rPr>
          <w:rFonts w:ascii="Times New Roman" w:eastAsia="Times New Roman" w:hAnsi="Times New Roman"/>
          <w:lang w:eastAsia="ru-RU"/>
        </w:rPr>
        <w:t>и плановый период 2023 и 2024 годов"</w:t>
      </w:r>
    </w:p>
    <w:p w:rsidR="00981BED" w:rsidRDefault="00981BED" w:rsidP="00981BED">
      <w:pPr>
        <w:tabs>
          <w:tab w:val="left" w:pos="7140"/>
        </w:tabs>
        <w:ind w:firstLine="708"/>
        <w:rPr>
          <w:sz w:val="28"/>
          <w:szCs w:val="28"/>
        </w:rPr>
      </w:pPr>
    </w:p>
    <w:p w:rsidR="00981BED" w:rsidRDefault="00981BED" w:rsidP="00981BED">
      <w:pPr>
        <w:rPr>
          <w:sz w:val="28"/>
          <w:szCs w:val="28"/>
        </w:rPr>
      </w:pPr>
    </w:p>
    <w:p w:rsidR="00981BED" w:rsidRPr="00981BED" w:rsidRDefault="00981BED" w:rsidP="00981BED">
      <w:pPr>
        <w:tabs>
          <w:tab w:val="left" w:pos="2340"/>
        </w:tabs>
        <w:jc w:val="center"/>
        <w:rPr>
          <w:b/>
          <w:sz w:val="28"/>
          <w:szCs w:val="28"/>
        </w:rPr>
      </w:pPr>
      <w:r w:rsidRPr="00981BED">
        <w:rPr>
          <w:b/>
          <w:sz w:val="28"/>
          <w:szCs w:val="28"/>
        </w:rPr>
        <w:t xml:space="preserve">Программа муниципальных внутренних заимствований муниципального </w:t>
      </w:r>
      <w:proofErr w:type="spellStart"/>
      <w:r w:rsidRPr="00981BED">
        <w:rPr>
          <w:b/>
          <w:sz w:val="28"/>
          <w:szCs w:val="28"/>
        </w:rPr>
        <w:t>образованияКупинского</w:t>
      </w:r>
      <w:proofErr w:type="spellEnd"/>
      <w:r w:rsidRPr="00981BED">
        <w:rPr>
          <w:b/>
          <w:sz w:val="28"/>
          <w:szCs w:val="28"/>
        </w:rPr>
        <w:t xml:space="preserve"> района Новосибирской области  на 2022 год и 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413"/>
        <w:gridCol w:w="1212"/>
        <w:gridCol w:w="1113"/>
        <w:gridCol w:w="1107"/>
        <w:gridCol w:w="1046"/>
        <w:gridCol w:w="958"/>
        <w:gridCol w:w="977"/>
      </w:tblGrid>
      <w:tr w:rsidR="00981BED">
        <w:tblPrEx>
          <w:tblCellMar>
            <w:top w:w="0" w:type="dxa"/>
            <w:bottom w:w="0" w:type="dxa"/>
          </w:tblCellMar>
        </w:tblPrEx>
        <w:trPr>
          <w:trHeight w:val="190"/>
        </w:trPr>
        <w:tc>
          <w:tcPr>
            <w:tcW w:w="341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2022 год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2023 год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2024 год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</w:p>
        </w:tc>
      </w:tr>
      <w:tr w:rsidR="00981BED">
        <w:tblPrEx>
          <w:tblCellMar>
            <w:top w:w="0" w:type="dxa"/>
            <w:bottom w:w="0" w:type="dxa"/>
          </w:tblCellMar>
        </w:tblPrEx>
        <w:trPr>
          <w:trHeight w:val="946"/>
        </w:trPr>
        <w:tc>
          <w:tcPr>
            <w:tcW w:w="341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Объем</w:t>
            </w:r>
          </w:p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привлечения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Объем средств, направляемых на погашение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Объем</w:t>
            </w:r>
          </w:p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привлечения 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Объем средств, направляемых на погашение</w:t>
            </w: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Объем</w:t>
            </w:r>
          </w:p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привлечения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Объем средств, направляемых на погашение</w:t>
            </w:r>
          </w:p>
        </w:tc>
      </w:tr>
      <w:tr w:rsidR="00981BED">
        <w:tblPrEx>
          <w:tblCellMar>
            <w:top w:w="0" w:type="dxa"/>
            <w:bottom w:w="0" w:type="dxa"/>
          </w:tblCellMar>
        </w:tblPrEx>
        <w:trPr>
          <w:trHeight w:val="190"/>
        </w:trPr>
        <w:tc>
          <w:tcPr>
            <w:tcW w:w="3413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7</w:t>
            </w:r>
          </w:p>
        </w:tc>
      </w:tr>
      <w:tr w:rsidR="00981BED">
        <w:tblPrEx>
          <w:tblCellMar>
            <w:top w:w="0" w:type="dxa"/>
            <w:bottom w:w="0" w:type="dxa"/>
          </w:tblCellMar>
        </w:tblPrEx>
        <w:trPr>
          <w:trHeight w:val="190"/>
        </w:trPr>
        <w:tc>
          <w:tcPr>
            <w:tcW w:w="34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Муниципальные внутренние заимствования всего,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</w:p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10 700,0</w:t>
            </w:r>
          </w:p>
        </w:tc>
      </w:tr>
      <w:tr w:rsidR="00981BED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34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981BED">
        <w:tblPrEx>
          <w:tblCellMar>
            <w:top w:w="0" w:type="dxa"/>
            <w:bottom w:w="0" w:type="dxa"/>
          </w:tblCellMar>
        </w:tblPrEx>
        <w:trPr>
          <w:trHeight w:val="396"/>
        </w:trPr>
        <w:tc>
          <w:tcPr>
            <w:tcW w:w="3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Кредиты, полученные от кредитных организаций</w:t>
            </w:r>
          </w:p>
        </w:tc>
        <w:tc>
          <w:tcPr>
            <w:tcW w:w="1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1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10 700,0</w:t>
            </w:r>
          </w:p>
        </w:tc>
        <w:tc>
          <w:tcPr>
            <w:tcW w:w="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BED" w:rsidRDefault="00981B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10 700,0</w:t>
            </w:r>
          </w:p>
        </w:tc>
      </w:tr>
    </w:tbl>
    <w:p w:rsidR="00981BED" w:rsidRDefault="00981BED" w:rsidP="00981BED">
      <w:pPr>
        <w:tabs>
          <w:tab w:val="left" w:pos="2340"/>
        </w:tabs>
        <w:jc w:val="center"/>
        <w:rPr>
          <w:b/>
          <w:sz w:val="28"/>
          <w:szCs w:val="28"/>
        </w:rPr>
      </w:pPr>
      <w:r w:rsidRPr="00981BED">
        <w:rPr>
          <w:b/>
          <w:sz w:val="28"/>
          <w:szCs w:val="28"/>
        </w:rPr>
        <w:t>плановый период 2023 и 2024 годов</w:t>
      </w:r>
    </w:p>
    <w:p w:rsidR="00981BED" w:rsidRDefault="00981BED" w:rsidP="00981BED">
      <w:pPr>
        <w:rPr>
          <w:sz w:val="28"/>
          <w:szCs w:val="28"/>
        </w:rPr>
      </w:pPr>
    </w:p>
    <w:p w:rsidR="00981BED" w:rsidRDefault="00981BED" w:rsidP="00981BED">
      <w:pPr>
        <w:jc w:val="center"/>
        <w:rPr>
          <w:sz w:val="28"/>
          <w:szCs w:val="28"/>
        </w:rPr>
      </w:pPr>
    </w:p>
    <w:p w:rsidR="00981BED" w:rsidRDefault="00981BED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 w:rsidRPr="00981BED">
        <w:rPr>
          <w:rFonts w:ascii="Times New Roman" w:hAnsi="Times New Roman"/>
        </w:rPr>
        <w:lastRenderedPageBreak/>
        <w:t>Приложение 11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 xml:space="preserve">к решению сессии Совета депутатов 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proofErr w:type="spellStart"/>
      <w:r w:rsidRPr="00981BED">
        <w:rPr>
          <w:rFonts w:ascii="Times New Roman" w:hAnsi="Times New Roman"/>
        </w:rPr>
        <w:t>Купинского</w:t>
      </w:r>
      <w:proofErr w:type="spellEnd"/>
      <w:r w:rsidRPr="00981BED">
        <w:rPr>
          <w:rFonts w:ascii="Times New Roman" w:hAnsi="Times New Roman"/>
        </w:rPr>
        <w:t xml:space="preserve"> района Новосибирской области 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 xml:space="preserve">"О бюджете </w:t>
      </w:r>
      <w:proofErr w:type="spellStart"/>
      <w:r w:rsidRPr="00981BED">
        <w:rPr>
          <w:rFonts w:ascii="Times New Roman" w:hAnsi="Times New Roman"/>
        </w:rPr>
        <w:t>Купинского</w:t>
      </w:r>
      <w:proofErr w:type="spellEnd"/>
      <w:r w:rsidRPr="00981BED">
        <w:rPr>
          <w:rFonts w:ascii="Times New Roman" w:hAnsi="Times New Roman"/>
        </w:rPr>
        <w:t xml:space="preserve"> района 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>Новосибирской области на 2022 год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>и плановый период 2023 и 2024 годов"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81BED">
        <w:rPr>
          <w:rFonts w:ascii="Times New Roman" w:hAnsi="Times New Roman"/>
          <w:bCs/>
        </w:rPr>
        <w:t>ПРОГРАММА МУНИЦИПАЛЬНЫХ ГАРАНТИЙ КУПИНСКОГО РАЙОНА НОВОСИБИРСКОЙ ОБЛАСТИ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81BED">
        <w:rPr>
          <w:rFonts w:ascii="Times New Roman" w:hAnsi="Times New Roman"/>
          <w:bCs/>
        </w:rPr>
        <w:t>В ВАЛЮТЕ РОССИЙСКОЙ ФЕДЕРАЦИИ НА 2022 ГОД И ПЛАНОВЫЙ ПЕРИОД 2023</w:t>
      </w:r>
      <w:proofErr w:type="gramStart"/>
      <w:r w:rsidRPr="00981BED">
        <w:rPr>
          <w:rFonts w:ascii="Times New Roman" w:hAnsi="Times New Roman"/>
          <w:bCs/>
        </w:rPr>
        <w:t xml:space="preserve"> И</w:t>
      </w:r>
      <w:proofErr w:type="gramEnd"/>
      <w:r w:rsidRPr="00981BED">
        <w:rPr>
          <w:rFonts w:ascii="Times New Roman" w:hAnsi="Times New Roman"/>
          <w:bCs/>
        </w:rPr>
        <w:t xml:space="preserve"> 2024 ГОДОВ</w:t>
      </w: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981BED">
        <w:rPr>
          <w:rFonts w:ascii="Times New Roman" w:hAnsi="Times New Roman"/>
        </w:rPr>
        <w:t>Раздел</w:t>
      </w:r>
      <w:proofErr w:type="gramStart"/>
      <w:r w:rsidRPr="00981BED">
        <w:rPr>
          <w:rFonts w:ascii="Times New Roman" w:hAnsi="Times New Roman"/>
        </w:rPr>
        <w:t>1</w:t>
      </w:r>
      <w:proofErr w:type="gramEnd"/>
      <w:r w:rsidRPr="00981BED">
        <w:rPr>
          <w:rFonts w:ascii="Times New Roman" w:hAnsi="Times New Roman"/>
        </w:rPr>
        <w:t xml:space="preserve">. Перечень подлежащих предоставлению муниципальных гарантий муниципального образования </w:t>
      </w:r>
      <w:proofErr w:type="spellStart"/>
      <w:r w:rsidRPr="00981BED">
        <w:rPr>
          <w:rFonts w:ascii="Times New Roman" w:hAnsi="Times New Roman"/>
        </w:rPr>
        <w:t>Купинского</w:t>
      </w:r>
      <w:proofErr w:type="spellEnd"/>
      <w:r w:rsidRPr="00981BED">
        <w:rPr>
          <w:rFonts w:ascii="Times New Roman" w:hAnsi="Times New Roman"/>
        </w:rPr>
        <w:t xml:space="preserve"> района Новосибирской области</w:t>
      </w:r>
      <w:r w:rsidRPr="00981BED">
        <w:rPr>
          <w:rFonts w:ascii="Times New Roman" w:hAnsi="Times New Roman"/>
          <w:i/>
        </w:rPr>
        <w:t xml:space="preserve"> </w:t>
      </w:r>
      <w:r w:rsidRPr="00981BED">
        <w:rPr>
          <w:rFonts w:ascii="Times New Roman" w:hAnsi="Times New Roman"/>
        </w:rPr>
        <w:t>в 2022</w:t>
      </w:r>
      <w:r w:rsidRPr="00981BED">
        <w:rPr>
          <w:rFonts w:ascii="Times New Roman" w:hAnsi="Times New Roman"/>
          <w:i/>
        </w:rPr>
        <w:t xml:space="preserve"> </w:t>
      </w:r>
      <w:r w:rsidRPr="00981BED">
        <w:rPr>
          <w:rFonts w:ascii="Times New Roman" w:hAnsi="Times New Roman"/>
        </w:rPr>
        <w:t xml:space="preserve">году и </w:t>
      </w:r>
      <w:proofErr w:type="gramStart"/>
      <w:r w:rsidRPr="00981BED">
        <w:rPr>
          <w:rFonts w:ascii="Times New Roman" w:hAnsi="Times New Roman"/>
        </w:rPr>
        <w:t>в</w:t>
      </w:r>
      <w:proofErr w:type="gramEnd"/>
      <w:r w:rsidRPr="00981BED">
        <w:rPr>
          <w:rFonts w:ascii="Times New Roman" w:hAnsi="Times New Roman"/>
        </w:rPr>
        <w:t xml:space="preserve"> плановом периоде2023-2024 годов</w:t>
      </w:r>
    </w:p>
    <w:tbl>
      <w:tblPr>
        <w:tblpPr w:leftFromText="180" w:rightFromText="180" w:vertAnchor="text" w:horzAnchor="margin" w:tblpXSpec="center" w:tblpY="323"/>
        <w:tblW w:w="1126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2"/>
        <w:gridCol w:w="1123"/>
        <w:gridCol w:w="1099"/>
        <w:gridCol w:w="850"/>
        <w:gridCol w:w="851"/>
        <w:gridCol w:w="992"/>
        <w:gridCol w:w="1276"/>
        <w:gridCol w:w="1559"/>
        <w:gridCol w:w="1843"/>
        <w:gridCol w:w="1276"/>
      </w:tblGrid>
      <w:tr w:rsidR="00981BED" w:rsidRPr="00981BED" w:rsidTr="00981BED">
        <w:trPr>
          <w:trHeight w:val="322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 xml:space="preserve">N </w:t>
            </w:r>
            <w:proofErr w:type="gramStart"/>
            <w:r w:rsidRPr="00981BED">
              <w:rPr>
                <w:rFonts w:ascii="Times New Roman" w:hAnsi="Times New Roman"/>
              </w:rPr>
              <w:t>п</w:t>
            </w:r>
            <w:proofErr w:type="gramEnd"/>
            <w:r w:rsidRPr="00981BED">
              <w:rPr>
                <w:rFonts w:ascii="Times New Roman" w:hAnsi="Times New Roman"/>
              </w:rPr>
              <w:t>/п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Направление (цель) гарантирования</w:t>
            </w: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Категория принципалов</w:t>
            </w:r>
          </w:p>
        </w:tc>
        <w:tc>
          <w:tcPr>
            <w:tcW w:w="26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объем гарантий, рублей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Условия предоставления гарантий</w:t>
            </w:r>
          </w:p>
        </w:tc>
      </w:tr>
      <w:tr w:rsidR="00981BED" w:rsidRPr="00981BED" w:rsidTr="00981BED">
        <w:trPr>
          <w:trHeight w:val="273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9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Наличие права регрессного требования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Анализ финансового состояния принципала перед гарантом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предоставления обеспечения исполнения обязатель</w:t>
            </w:r>
            <w:proofErr w:type="gramStart"/>
            <w:r w:rsidRPr="00981BED">
              <w:rPr>
                <w:rFonts w:ascii="Times New Roman" w:hAnsi="Times New Roman"/>
              </w:rPr>
              <w:t>ств пр</w:t>
            </w:r>
            <w:proofErr w:type="gramEnd"/>
            <w:r w:rsidRPr="00981BED">
              <w:rPr>
                <w:rFonts w:ascii="Times New Roman" w:hAnsi="Times New Roman"/>
              </w:rPr>
              <w:t>инципала перед гарантом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Иные условия</w:t>
            </w:r>
          </w:p>
        </w:tc>
      </w:tr>
      <w:tr w:rsidR="00981BED" w:rsidRPr="00981BED" w:rsidTr="00981BED">
        <w:trPr>
          <w:trHeight w:val="591"/>
        </w:trPr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2024</w:t>
            </w:r>
          </w:p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81BED" w:rsidRPr="00981BED" w:rsidTr="00981BED">
        <w:trPr>
          <w:trHeight w:val="1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10</w:t>
            </w:r>
          </w:p>
        </w:tc>
      </w:tr>
      <w:tr w:rsidR="00981BED" w:rsidRPr="00981BED" w:rsidTr="00981BED">
        <w:trPr>
          <w:trHeight w:val="22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BED" w:rsidRPr="00981BED" w:rsidRDefault="00981BED" w:rsidP="00981BE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81BED">
              <w:rPr>
                <w:rFonts w:ascii="Times New Roman" w:hAnsi="Times New Roman"/>
              </w:rPr>
              <w:t>-</w:t>
            </w:r>
          </w:p>
        </w:tc>
      </w:tr>
    </w:tbl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81BED" w:rsidRPr="00981BED" w:rsidRDefault="00981BED" w:rsidP="00981B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981BED">
        <w:rPr>
          <w:rFonts w:ascii="Times New Roman" w:eastAsia="Times New Roman" w:hAnsi="Times New Roman"/>
          <w:lang w:eastAsia="ru-RU"/>
        </w:rPr>
        <w:t xml:space="preserve">Раздел 2. Общий объем бюджетных ассигнований, предусмотренных на исполнение муниципальных гарантий муниципального </w:t>
      </w:r>
      <w:r w:rsidRPr="00981BED">
        <w:rPr>
          <w:rFonts w:ascii="Times New Roman" w:hAnsi="Times New Roman"/>
        </w:rPr>
        <w:t xml:space="preserve">образования </w:t>
      </w:r>
      <w:proofErr w:type="spellStart"/>
      <w:r w:rsidRPr="00981BED">
        <w:rPr>
          <w:rFonts w:ascii="Times New Roman" w:hAnsi="Times New Roman"/>
        </w:rPr>
        <w:t>Купинского</w:t>
      </w:r>
      <w:proofErr w:type="spellEnd"/>
      <w:r w:rsidRPr="00981BED">
        <w:rPr>
          <w:rFonts w:ascii="Times New Roman" w:hAnsi="Times New Roman"/>
        </w:rPr>
        <w:t xml:space="preserve"> района Новосибирской области по возможным гарантийным случаям в</w:t>
      </w:r>
      <w:r w:rsidRPr="00981BED">
        <w:rPr>
          <w:rFonts w:ascii="Times New Roman" w:hAnsi="Times New Roman"/>
          <w:i/>
        </w:rPr>
        <w:t xml:space="preserve"> </w:t>
      </w:r>
      <w:r w:rsidRPr="00981BED">
        <w:rPr>
          <w:rFonts w:ascii="Times New Roman" w:hAnsi="Times New Roman"/>
        </w:rPr>
        <w:t>2022</w:t>
      </w:r>
      <w:r w:rsidRPr="00981BED">
        <w:rPr>
          <w:rFonts w:ascii="Times New Roman" w:hAnsi="Times New Roman"/>
          <w:i/>
        </w:rPr>
        <w:t xml:space="preserve"> </w:t>
      </w:r>
      <w:r w:rsidRPr="00981BED">
        <w:rPr>
          <w:rFonts w:ascii="Times New Roman" w:hAnsi="Times New Roman"/>
        </w:rPr>
        <w:t xml:space="preserve">году и </w:t>
      </w:r>
      <w:proofErr w:type="gramStart"/>
      <w:r w:rsidRPr="00981BED">
        <w:rPr>
          <w:rFonts w:ascii="Times New Roman" w:hAnsi="Times New Roman"/>
        </w:rPr>
        <w:t>в</w:t>
      </w:r>
      <w:proofErr w:type="gramEnd"/>
      <w:r w:rsidRPr="00981BED">
        <w:rPr>
          <w:rFonts w:ascii="Times New Roman" w:hAnsi="Times New Roman"/>
        </w:rPr>
        <w:t xml:space="preserve"> плановом периоде2023-2024 годов</w:t>
      </w:r>
    </w:p>
    <w:p w:rsidR="00981BED" w:rsidRPr="00981BED" w:rsidRDefault="00981BED" w:rsidP="00981BED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81BED" w:rsidRPr="00981BED" w:rsidRDefault="00981BED" w:rsidP="00981BED">
      <w:pPr>
        <w:spacing w:after="160" w:line="259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80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61"/>
        <w:gridCol w:w="1559"/>
        <w:gridCol w:w="1843"/>
        <w:gridCol w:w="1417"/>
      </w:tblGrid>
      <w:tr w:rsidR="00D91F4A" w:rsidRPr="00D91F4A" w:rsidTr="00DA658E">
        <w:trPr>
          <w:trHeight w:val="360"/>
        </w:trPr>
        <w:tc>
          <w:tcPr>
            <w:tcW w:w="3261" w:type="dxa"/>
            <w:vMerge w:val="restart"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4819" w:type="dxa"/>
            <w:gridSpan w:val="3"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Объем, рублей</w:t>
            </w:r>
          </w:p>
        </w:tc>
      </w:tr>
      <w:tr w:rsidR="00D91F4A" w:rsidRPr="00D91F4A" w:rsidTr="00DA658E">
        <w:trPr>
          <w:trHeight w:val="630"/>
        </w:trPr>
        <w:tc>
          <w:tcPr>
            <w:tcW w:w="3261" w:type="dxa"/>
            <w:vMerge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843" w:type="dxa"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417" w:type="dxa"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D91F4A" w:rsidRPr="00D91F4A" w:rsidTr="00DA658E">
        <w:trPr>
          <w:trHeight w:val="355"/>
        </w:trPr>
        <w:tc>
          <w:tcPr>
            <w:tcW w:w="3261" w:type="dxa"/>
          </w:tcPr>
          <w:p w:rsidR="00D91F4A" w:rsidRPr="00D91F4A" w:rsidRDefault="00D91F4A" w:rsidP="00D91F4A">
            <w:pPr>
              <w:spacing w:after="160" w:line="259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D91F4A" w:rsidRPr="00D91F4A" w:rsidRDefault="00D91F4A" w:rsidP="00D91F4A">
            <w:pPr>
              <w:spacing w:after="160" w:line="259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</w:tcPr>
          <w:p w:rsidR="00D91F4A" w:rsidRPr="00D91F4A" w:rsidRDefault="00D91F4A" w:rsidP="00D91F4A">
            <w:pPr>
              <w:spacing w:after="160" w:line="259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</w:tcPr>
          <w:p w:rsidR="00D91F4A" w:rsidRPr="00D91F4A" w:rsidRDefault="00D91F4A" w:rsidP="00D91F4A">
            <w:pPr>
              <w:spacing w:after="160" w:line="259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D91F4A" w:rsidRPr="00D91F4A" w:rsidTr="00DA658E">
        <w:trPr>
          <w:trHeight w:val="240"/>
        </w:trPr>
        <w:tc>
          <w:tcPr>
            <w:tcW w:w="3261" w:type="dxa"/>
          </w:tcPr>
          <w:p w:rsidR="00D91F4A" w:rsidRPr="00D91F4A" w:rsidRDefault="00D91F4A" w:rsidP="00D91F4A">
            <w:pPr>
              <w:spacing w:after="160" w:line="259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 счет источников финансирования дефицита бюджета</w:t>
            </w:r>
            <w:r w:rsidRPr="00D91F4A">
              <w:t xml:space="preserve"> </w:t>
            </w: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Новосибирской области, </w:t>
            </w:r>
            <w:r w:rsidRPr="00D91F4A">
              <w:rPr>
                <w:rFonts w:ascii="Times New Roman" w:hAnsi="Times New Roman"/>
              </w:rPr>
              <w:t>всего</w:t>
            </w:r>
          </w:p>
        </w:tc>
        <w:tc>
          <w:tcPr>
            <w:tcW w:w="1559" w:type="dxa"/>
          </w:tcPr>
          <w:p w:rsidR="00D91F4A" w:rsidRPr="00D91F4A" w:rsidRDefault="00D91F4A" w:rsidP="00D91F4A">
            <w:pPr>
              <w:spacing w:after="160" w:line="259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</w:tcPr>
          <w:p w:rsidR="00D91F4A" w:rsidRPr="00D91F4A" w:rsidRDefault="00D91F4A" w:rsidP="00D91F4A">
            <w:pPr>
              <w:spacing w:after="160" w:line="259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91F4A" w:rsidRPr="00D91F4A" w:rsidRDefault="00D91F4A" w:rsidP="00D91F4A">
            <w:pPr>
              <w:spacing w:after="160" w:line="259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D91F4A" w:rsidRDefault="00D91F4A" w:rsidP="00981BED">
      <w:pPr>
        <w:jc w:val="center"/>
        <w:rPr>
          <w:sz w:val="28"/>
          <w:szCs w:val="28"/>
        </w:rPr>
      </w:pPr>
    </w:p>
    <w:p w:rsidR="00D91F4A" w:rsidRDefault="00D91F4A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91F4A" w:rsidRPr="00981BED" w:rsidRDefault="00D91F4A" w:rsidP="00D91F4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12</w:t>
      </w:r>
    </w:p>
    <w:p w:rsidR="00D91F4A" w:rsidRPr="00981BED" w:rsidRDefault="00D91F4A" w:rsidP="00D91F4A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 xml:space="preserve">к решению сессии Совета депутатов </w:t>
      </w:r>
    </w:p>
    <w:p w:rsidR="00D91F4A" w:rsidRPr="00981BED" w:rsidRDefault="00D91F4A" w:rsidP="00D91F4A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proofErr w:type="spellStart"/>
      <w:r w:rsidRPr="00981BED">
        <w:rPr>
          <w:rFonts w:ascii="Times New Roman" w:hAnsi="Times New Roman"/>
        </w:rPr>
        <w:t>Купинского</w:t>
      </w:r>
      <w:proofErr w:type="spellEnd"/>
      <w:r w:rsidRPr="00981BED">
        <w:rPr>
          <w:rFonts w:ascii="Times New Roman" w:hAnsi="Times New Roman"/>
        </w:rPr>
        <w:t xml:space="preserve"> района Новосибирской области </w:t>
      </w:r>
    </w:p>
    <w:p w:rsidR="00D91F4A" w:rsidRPr="00981BED" w:rsidRDefault="00D91F4A" w:rsidP="00D91F4A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 xml:space="preserve">"О бюджете </w:t>
      </w:r>
      <w:proofErr w:type="spellStart"/>
      <w:r w:rsidRPr="00981BED">
        <w:rPr>
          <w:rFonts w:ascii="Times New Roman" w:hAnsi="Times New Roman"/>
        </w:rPr>
        <w:t>Купинского</w:t>
      </w:r>
      <w:proofErr w:type="spellEnd"/>
      <w:r w:rsidRPr="00981BED">
        <w:rPr>
          <w:rFonts w:ascii="Times New Roman" w:hAnsi="Times New Roman"/>
        </w:rPr>
        <w:t xml:space="preserve"> района </w:t>
      </w:r>
    </w:p>
    <w:p w:rsidR="00D91F4A" w:rsidRPr="00981BED" w:rsidRDefault="00D91F4A" w:rsidP="00D91F4A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>Новосибирской области на 2022 год</w:t>
      </w:r>
    </w:p>
    <w:p w:rsidR="00D91F4A" w:rsidRPr="00981BED" w:rsidRDefault="00D91F4A" w:rsidP="00D91F4A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  <w:r w:rsidRPr="00981BED">
        <w:rPr>
          <w:rFonts w:ascii="Times New Roman" w:hAnsi="Times New Roman"/>
        </w:rPr>
        <w:t>и плановый период 2023 и 2024 годов"</w:t>
      </w:r>
    </w:p>
    <w:p w:rsidR="00D91F4A" w:rsidRDefault="00D91F4A" w:rsidP="00981BED">
      <w:pPr>
        <w:jc w:val="center"/>
        <w:rPr>
          <w:sz w:val="28"/>
          <w:szCs w:val="28"/>
        </w:rPr>
      </w:pPr>
    </w:p>
    <w:p w:rsidR="00D91F4A" w:rsidRDefault="00D91F4A" w:rsidP="00D91F4A">
      <w:pPr>
        <w:tabs>
          <w:tab w:val="left" w:pos="2970"/>
        </w:tabs>
        <w:jc w:val="center"/>
        <w:rPr>
          <w:b/>
          <w:sz w:val="28"/>
          <w:szCs w:val="28"/>
        </w:rPr>
      </w:pPr>
      <w:r w:rsidRPr="00D91F4A">
        <w:rPr>
          <w:b/>
          <w:sz w:val="28"/>
          <w:szCs w:val="28"/>
        </w:rPr>
        <w:t xml:space="preserve">Перечень </w:t>
      </w:r>
      <w:proofErr w:type="spellStart"/>
      <w:r w:rsidRPr="00D91F4A">
        <w:rPr>
          <w:b/>
          <w:sz w:val="28"/>
          <w:szCs w:val="28"/>
        </w:rPr>
        <w:t>мунициальных</w:t>
      </w:r>
      <w:proofErr w:type="spellEnd"/>
      <w:r w:rsidRPr="00D91F4A">
        <w:rPr>
          <w:b/>
          <w:sz w:val="28"/>
          <w:szCs w:val="28"/>
        </w:rPr>
        <w:t xml:space="preserve"> программ  администрация </w:t>
      </w:r>
      <w:proofErr w:type="spellStart"/>
      <w:r w:rsidRPr="00D91F4A">
        <w:rPr>
          <w:b/>
          <w:sz w:val="28"/>
          <w:szCs w:val="28"/>
        </w:rPr>
        <w:t>Купинского</w:t>
      </w:r>
      <w:proofErr w:type="spellEnd"/>
      <w:r w:rsidRPr="00D91F4A">
        <w:rPr>
          <w:b/>
          <w:sz w:val="28"/>
          <w:szCs w:val="28"/>
        </w:rPr>
        <w:t xml:space="preserve"> района Новосибирской области на 2021 год и плановый период 2023 и 2024 годов</w:t>
      </w:r>
    </w:p>
    <w:p w:rsidR="00D91F4A" w:rsidRDefault="00D91F4A" w:rsidP="00D91F4A">
      <w:pPr>
        <w:rPr>
          <w:sz w:val="28"/>
          <w:szCs w:val="28"/>
        </w:rPr>
      </w:pPr>
    </w:p>
    <w:tbl>
      <w:tblPr>
        <w:tblW w:w="13180" w:type="dxa"/>
        <w:tblInd w:w="93" w:type="dxa"/>
        <w:tblLook w:val="04A0" w:firstRow="1" w:lastRow="0" w:firstColumn="1" w:lastColumn="0" w:noHBand="0" w:noVBand="1"/>
      </w:tblPr>
      <w:tblGrid>
        <w:gridCol w:w="6440"/>
        <w:gridCol w:w="2340"/>
        <w:gridCol w:w="1400"/>
        <w:gridCol w:w="1500"/>
        <w:gridCol w:w="1500"/>
      </w:tblGrid>
      <w:tr w:rsidR="00D91F4A" w:rsidRPr="00D91F4A" w:rsidTr="00D91F4A">
        <w:trPr>
          <w:trHeight w:val="300"/>
        </w:trPr>
        <w:tc>
          <w:tcPr>
            <w:tcW w:w="6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муниципальных программ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КЦСР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2021 год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Сумма на 2023 год</w:t>
            </w:r>
          </w:p>
        </w:tc>
      </w:tr>
      <w:tr w:rsidR="00D91F4A" w:rsidRPr="00D91F4A" w:rsidTr="00D91F4A">
        <w:trPr>
          <w:trHeight w:val="48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91F4A" w:rsidRPr="00D91F4A" w:rsidTr="00D91F4A">
        <w:trPr>
          <w:trHeight w:val="27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91F4A" w:rsidRPr="00D91F4A" w:rsidTr="00D91F4A">
        <w:trPr>
          <w:trHeight w:val="30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«Обеспечение жильем молодых семей в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0100000000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980,9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молодым семьям социальных выплат на приобретение или строительство стандартного жилья.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01000L4979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2 364,5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2 353,8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980,9</w:t>
            </w:r>
          </w:p>
        </w:tc>
      </w:tr>
      <w:tr w:rsidR="00D91F4A" w:rsidRPr="00D91F4A" w:rsidTr="00D91F4A">
        <w:trPr>
          <w:trHeight w:val="144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сельского хозяйства и регулирование рынков сельскохозяйственной продукции, сырья и продовольствия по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Купинскому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району Новосибирской области»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0200000000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40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сельскохозяйственных товаропроизводителей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0200000201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субъектов малого и среднего предпринимательства в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0300000000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396,0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116,0</w:t>
            </w:r>
          </w:p>
        </w:tc>
      </w:tr>
      <w:tr w:rsidR="00D91F4A" w:rsidRPr="00D91F4A" w:rsidTr="00D91F4A">
        <w:trPr>
          <w:trHeight w:val="40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малого и среднего предпринимательства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0300070690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развитию малого и среднего предпринимательства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03000S0690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144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«Обустройство улично-дорожной сети элементами благоустройства и безопасности дорожного движения на территории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0400000000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35 143,8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33 105,1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35 783,3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Повышение безопасности дорожного движения в поселениях </w:t>
            </w: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0400000202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7 321,0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7 534,7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7 768,6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0400070760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27 804,7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25 551,8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27 995,3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устойчивому функционированию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04000S0760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«Комплексное развитие сельских территорий в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2020-2022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0500000000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16 471,0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115 582,3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реализации проектов комплексного развития сельских территорий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0500000211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проектов, направленных на создание комфортных условий проживания в сельской местности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05000L5765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9 471,0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05000L5766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114 582,3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«Молодежь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2020-2022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0600000000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2 657,5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2 657,4</w:t>
            </w:r>
          </w:p>
        </w:tc>
      </w:tr>
      <w:tr w:rsidR="00D91F4A" w:rsidRPr="00D91F4A" w:rsidTr="00D91F4A">
        <w:trPr>
          <w:trHeight w:val="40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молодежного центра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0600000596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6 636,7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2 657,5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2 657,4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системы образования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0700000000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989 692,0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698 088,9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728 883,2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Подпрограмма «Развитие дошкольного, общего и дополнительного образования детей»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0710000000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987 443,4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698 088,9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728 883,2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0710000590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123 885,2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32 058,7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32 058,6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Финансовое обеспечение </w:t>
            </w:r>
            <w:proofErr w:type="gram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0710000597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745,3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Установка и модернизация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0710002590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Социальная поддержка отдельных категорий детей, обучающихся в образовательных организациях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0710003349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23 356,9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23 356,9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23 356,9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0710003350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1 421,8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1 421,8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ресурсному обеспечению модернизации образования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0710003470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17 746,1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14 619,3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Содействие создания новых мест в образовательных организациях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0710003920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0710053030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33 841,6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33 841,6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основных общеобразовательных программ дошкольного образования в муниципальных общеобразовательных организациях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0710070110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116 481,4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122 847,5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130 052,4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0710070120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308 677,3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329 748,7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353 660,3</w:t>
            </w:r>
          </w:p>
        </w:tc>
      </w:tr>
      <w:tr w:rsidR="00D91F4A" w:rsidRPr="00D91F4A" w:rsidTr="00D91F4A">
        <w:trPr>
          <w:trHeight w:val="172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</w:t>
            </w:r>
            <w:proofErr w:type="gramEnd"/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0710070140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104 332,2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111 260,7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113 529,1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0710070510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154 766,1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 в муниципальных образовательных организациях</w:t>
            </w:r>
            <w:proofErr w:type="gramEnd"/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07100L3040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20 933,8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20 933,7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21 429,3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установке и модернизации систем видеонаблюдения, автоматической пожарной сигнализации и пожарного мониторинга в муниципальных учреждениях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07100S2590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17,3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ресурсному обеспечению модернизации образования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07100S3470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 центров "Точка роста)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071E100000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2 000,0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материально-технической базы для формирования у обучающихся современных технологических и гуманитарных навыко</w:t>
            </w:r>
            <w:proofErr w:type="gram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в(</w:t>
            </w:r>
            <w:proofErr w:type="spellStart"/>
            <w:proofErr w:type="gram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брендирование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центров "Точка роста)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071E151692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8 138,4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071E200000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1 913,9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071E250970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1 913,9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Подпрограмма «Выявление и поддержка одаренных детей и талантливой учащейся молодежи в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0720000000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2 088,6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поддержке одаренных детей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0720000203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2 088,6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Подпрограмма «Развитие кадрового потенциала системы дошкольного, общего и дополнительного образования детей в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районе Новосибирской области»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0730000000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подготовке кадров для учреждений образования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0730000204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«Культура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2020-2022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0800000000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75 501,2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62 818,0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59 318,0</w:t>
            </w:r>
          </w:p>
        </w:tc>
      </w:tr>
      <w:tr w:rsidR="00D91F4A" w:rsidRPr="00D91F4A" w:rsidTr="00D91F4A">
        <w:trPr>
          <w:trHeight w:val="40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домов культуры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0800000591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1 322,1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16 000,0</w:t>
            </w:r>
          </w:p>
        </w:tc>
      </w:tr>
      <w:tr w:rsidR="00D91F4A" w:rsidRPr="00D91F4A" w:rsidTr="00D91F4A">
        <w:trPr>
          <w:trHeight w:val="40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музея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0800000592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295,7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4 500,0</w:t>
            </w:r>
          </w:p>
        </w:tc>
      </w:tr>
      <w:tr w:rsidR="00D91F4A" w:rsidRPr="00D91F4A" w:rsidTr="00D91F4A">
        <w:trPr>
          <w:trHeight w:val="40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библиотеки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0800000593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883,5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19 000,0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Финансовое обеспечение деятельности детской школы искусств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0800000594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1 118,3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17 000,0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0800070510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69 016,2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0800070620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0800070770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699,4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и укрепления материально-технической базы муниципальных домов культуры в населенных пунктах с числом жителей до 50 тысяч человек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08000L4670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1 646,6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1 618,6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приобретению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08000S0620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комплектованию библиотечных фондов муниципальных общедоступных библиотек Новосибирской области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08000S0770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201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«Создание местной системы оповещения населения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об опасностях, возникающих при ведении военных действий или вследствие этих действий, а также вследствие чрезвычайных ситуаций природного и техногенного характера на 2021-2023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0900000000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созданию местной системы оповещения населения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0900000205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201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«Меры социальной поддержки молодых специалистов, окончивших высшие учебные заведения и трудоустраивающихся в муниципальные и государственные учреждения социальной сферы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2022-2024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144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Финансовое обеспечение мероприятий по поддержки молодых специалистов, окончивших высшие учебные заведения и трудоустроившихся в муниципальные и государственные учреждения социальной сферы </w:t>
            </w: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1000000206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физической культуры и спорта на территории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на 2021-2023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1100000000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52 920,9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29 000,0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28 000,0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1100000590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5 435,5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29 000,0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26 000,0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за счет средств областного бюджета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1100070510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47 485,4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lastRenderedPageBreak/>
              <w:t>Подготовка и проведение физкультурных мероприятий областного значения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110P500000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2 000,0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и проведение физкультурных мероприятий областного значения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110P570270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2 000,0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"Профилактика правонарушений, экстремизма и терроризма в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Купинском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районе Новосибирской области на 2020 – 2022 годы"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1200000000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профилактике правонарушений, экстремизма и терроризма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1200000208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1440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«Развитие и поддержка территориального общественного самоуправления на территории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2021-2023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1300000000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788,0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716,0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Реализация территориального общественного самоуправления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1300070610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716,0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мероприятий по реализации территориального общественного самоуправления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13000S0610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229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"Взаимодействие администрации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с социально ориентированными некоммерческими организациями и группами инициативных граждан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2022-2024 годы"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87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взаимодействию с социально ориентированными некоммерческими организациями и группами инициативных граждан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1400000209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1155"/>
        </w:trPr>
        <w:tc>
          <w:tcPr>
            <w:tcW w:w="64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программы 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«Защита прав потребителей на территории </w:t>
            </w:r>
            <w:proofErr w:type="spellStart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района Новосибирской области на 2021-2025 годы»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1500000000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585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Финансовое обеспечение мероприятий по защите прав потребителей</w:t>
            </w:r>
          </w:p>
        </w:tc>
        <w:tc>
          <w:tcPr>
            <w:tcW w:w="2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1500000210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91F4A" w:rsidRPr="00D91F4A" w:rsidTr="00D91F4A">
        <w:trPr>
          <w:trHeight w:val="300"/>
        </w:trPr>
        <w:tc>
          <w:tcPr>
            <w:tcW w:w="6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1 181 784,1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829 855,3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1F4A" w:rsidRPr="00D91F4A" w:rsidRDefault="00D91F4A" w:rsidP="00D91F4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D91F4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972 037,1</w:t>
            </w:r>
          </w:p>
        </w:tc>
      </w:tr>
      <w:tr w:rsidR="00D91F4A" w:rsidRPr="00D91F4A" w:rsidTr="00D91F4A">
        <w:trPr>
          <w:trHeight w:val="255"/>
        </w:trPr>
        <w:tc>
          <w:tcPr>
            <w:tcW w:w="6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1F4A" w:rsidRPr="00D91F4A" w:rsidRDefault="00D91F4A" w:rsidP="00D91F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8B1BE8" w:rsidRPr="00D91F4A" w:rsidRDefault="008B1BE8" w:rsidP="00D91F4A">
      <w:pPr>
        <w:rPr>
          <w:sz w:val="28"/>
          <w:szCs w:val="28"/>
        </w:rPr>
      </w:pPr>
      <w:bookmarkStart w:id="1" w:name="_GoBack"/>
      <w:bookmarkEnd w:id="1"/>
    </w:p>
    <w:sectPr w:rsidR="008B1BE8" w:rsidRPr="00D91F4A" w:rsidSect="00981BED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150" w:rsidRDefault="00F35150" w:rsidP="00A35496">
      <w:pPr>
        <w:spacing w:after="0" w:line="240" w:lineRule="auto"/>
      </w:pPr>
      <w:r>
        <w:separator/>
      </w:r>
    </w:p>
  </w:endnote>
  <w:endnote w:type="continuationSeparator" w:id="0">
    <w:p w:rsidR="00F35150" w:rsidRDefault="00F35150" w:rsidP="00A35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150" w:rsidRDefault="00F35150" w:rsidP="00A35496">
      <w:pPr>
        <w:spacing w:after="0" w:line="240" w:lineRule="auto"/>
      </w:pPr>
      <w:r>
        <w:separator/>
      </w:r>
    </w:p>
  </w:footnote>
  <w:footnote w:type="continuationSeparator" w:id="0">
    <w:p w:rsidR="00F35150" w:rsidRDefault="00F35150" w:rsidP="00A354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BDA"/>
    <w:rsid w:val="002E2DFB"/>
    <w:rsid w:val="00307A7B"/>
    <w:rsid w:val="00762A16"/>
    <w:rsid w:val="008B1BE8"/>
    <w:rsid w:val="00964BDA"/>
    <w:rsid w:val="00981BED"/>
    <w:rsid w:val="00A35496"/>
    <w:rsid w:val="00C96868"/>
    <w:rsid w:val="00D91F4A"/>
    <w:rsid w:val="00F35150"/>
    <w:rsid w:val="00F45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A7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7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7A7B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354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549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A354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549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7A7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7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7A7B"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354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3549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A354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549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838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E2BDC3C8B0B7ECFD6D4A86369585600A1F6C100D228D38F050F9CB19B7D3F96C599F79C3F6327B19A9BAB575i0D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18FA4935CC4EA1D9271FFC017C18FE2C0944BFE6DC950DC87A7C4A88ED51544F73EE8E6742C412EA9BDBC96B3F6E6DE4319CD1D3E3D1D49216AC7sCh7D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18FA4935CC4EA1D9271E1CD01ADD1EBCA9D16FA63CD5A8DDBF89FF5D9DC1F13A271E9A831225E2FA9A3B89FB9sAhBD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318FA4935CC4EA1D9271FFC017C18FE2C0944BFE63CB50D985A7C4A88ED51544F73EE8E6742C412EA9BFBE9BB3F6E6DE4319CD1D3E3D1D49216AC7sCh7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A4BACCF115888C56AB1F1920D97A3310C28773375903B3FB7233486E47F512E269A2D1FDA769DB229FE8RDgCI" TargetMode="External"/><Relationship Id="rId14" Type="http://schemas.openxmlformats.org/officeDocument/2006/relationships/hyperlink" Target="consultantplus://offline/ref=E2BDC3C8B0B7ECFD6D4A862096E93E0314674E082F8A32A404A69044E0DAF33B1ED02084B13A77iA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C980FD-8FB9-415F-9DAB-4E49E5844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192</Pages>
  <Words>39178</Words>
  <Characters>223317</Characters>
  <Application>Microsoft Office Word</Application>
  <DocSecurity>0</DocSecurity>
  <Lines>1860</Lines>
  <Paragraphs>523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2021-12-23T08:48:00Z</dcterms:created>
  <dcterms:modified xsi:type="dcterms:W3CDTF">2021-12-23T10:04:00Z</dcterms:modified>
</cp:coreProperties>
</file>