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92" w:rsidRPr="00963592" w:rsidRDefault="00963592" w:rsidP="00963592">
      <w:pPr>
        <w:pStyle w:val="20"/>
        <w:shd w:val="clear" w:color="auto" w:fill="auto"/>
        <w:spacing w:after="192" w:line="240" w:lineRule="exact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>Стартовал прием заявок на третий ежегодный конкурс «Торговля России»</w:t>
      </w:r>
    </w:p>
    <w:p w:rsidR="00963592" w:rsidRDefault="00963592" w:rsidP="00963592">
      <w:pPr>
        <w:pStyle w:val="20"/>
        <w:shd w:val="clear" w:color="auto" w:fill="auto"/>
        <w:spacing w:after="0" w:line="240" w:lineRule="exact"/>
        <w:ind w:left="20" w:firstLine="680"/>
        <w:jc w:val="both"/>
        <w:rPr>
          <w:color w:val="000000"/>
          <w:sz w:val="28"/>
          <w:szCs w:val="28"/>
          <w:lang w:eastAsia="ru-RU" w:bidi="ru-RU"/>
        </w:rPr>
      </w:pPr>
    </w:p>
    <w:p w:rsidR="00963592" w:rsidRDefault="00963592" w:rsidP="00963592">
      <w:pPr>
        <w:pStyle w:val="20"/>
        <w:shd w:val="clear" w:color="auto" w:fill="auto"/>
        <w:spacing w:after="0" w:line="240" w:lineRule="exact"/>
        <w:ind w:left="20" w:firstLine="680"/>
        <w:jc w:val="both"/>
        <w:rPr>
          <w:color w:val="000000"/>
          <w:sz w:val="28"/>
          <w:szCs w:val="28"/>
          <w:lang w:eastAsia="ru-RU" w:bidi="ru-RU"/>
        </w:rPr>
      </w:pPr>
    </w:p>
    <w:p w:rsidR="00963592" w:rsidRPr="00963592" w:rsidRDefault="00963592" w:rsidP="00963592">
      <w:pPr>
        <w:pStyle w:val="20"/>
        <w:shd w:val="clear" w:color="auto" w:fill="auto"/>
        <w:spacing w:after="0" w:line="240" w:lineRule="exact"/>
        <w:ind w:left="20" w:firstLine="68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963592">
        <w:rPr>
          <w:b w:val="0"/>
          <w:color w:val="000000"/>
          <w:sz w:val="28"/>
          <w:szCs w:val="28"/>
          <w:lang w:eastAsia="ru-RU" w:bidi="ru-RU"/>
        </w:rPr>
        <w:t>Министерство промышленности и торговли Российской Федерации</w:t>
      </w:r>
      <w:r w:rsidRPr="00963592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963592">
        <w:rPr>
          <w:b w:val="0"/>
          <w:color w:val="000000"/>
          <w:sz w:val="28"/>
          <w:szCs w:val="28"/>
          <w:lang w:eastAsia="ru-RU" w:bidi="ru-RU"/>
        </w:rPr>
        <w:t xml:space="preserve">проводит ежегодный конкурс </w:t>
      </w:r>
      <w:r w:rsidRPr="00963592">
        <w:rPr>
          <w:rStyle w:val="0pt"/>
          <w:b/>
          <w:sz w:val="28"/>
          <w:szCs w:val="28"/>
        </w:rPr>
        <w:t>«</w:t>
      </w:r>
      <w:r w:rsidRPr="00963592">
        <w:rPr>
          <w:rStyle w:val="0pt"/>
          <w:sz w:val="28"/>
          <w:szCs w:val="28"/>
        </w:rPr>
        <w:t>Торговля России</w:t>
      </w:r>
      <w:r w:rsidRPr="00963592">
        <w:rPr>
          <w:rStyle w:val="0pt"/>
          <w:b/>
          <w:sz w:val="28"/>
          <w:szCs w:val="28"/>
        </w:rPr>
        <w:t>»</w:t>
      </w:r>
      <w:r w:rsidRPr="00963592">
        <w:rPr>
          <w:rStyle w:val="0pt"/>
          <w:i/>
          <w:sz w:val="28"/>
          <w:szCs w:val="28"/>
        </w:rPr>
        <w:t>,</w:t>
      </w:r>
      <w:r w:rsidRPr="00963592">
        <w:rPr>
          <w:rStyle w:val="0pt"/>
          <w:b/>
          <w:sz w:val="28"/>
          <w:szCs w:val="28"/>
        </w:rPr>
        <w:t xml:space="preserve"> </w:t>
      </w:r>
      <w:r w:rsidRPr="00963592">
        <w:rPr>
          <w:b w:val="0"/>
          <w:color w:val="000000"/>
          <w:sz w:val="28"/>
          <w:szCs w:val="28"/>
          <w:lang w:eastAsia="ru-RU" w:bidi="ru-RU"/>
        </w:rPr>
        <w:t>по итогам которого будут выбраны лучшие решения и идеи, реализуемые разными торговыми форматами.</w:t>
      </w:r>
    </w:p>
    <w:p w:rsidR="00963592" w:rsidRPr="00963592" w:rsidRDefault="00963592" w:rsidP="00963592">
      <w:pPr>
        <w:pStyle w:val="1"/>
        <w:shd w:val="clear" w:color="auto" w:fill="auto"/>
        <w:spacing w:before="0" w:after="56"/>
        <w:ind w:left="20" w:right="20" w:firstLine="680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>Всероссийский конкурс «Торговля России» впервые состоялся в 2018 году. Его главная идея - поддержать положительный опыт российской розницы и стимулировать ее развитие. В первый год проведения конкурса со всех уголков страны было подано более 600 заявок на участие, во второй год заявок было уже более 800.</w:t>
      </w:r>
    </w:p>
    <w:p w:rsidR="00963592" w:rsidRPr="00963592" w:rsidRDefault="00963592" w:rsidP="00963592">
      <w:pPr>
        <w:pStyle w:val="1"/>
        <w:shd w:val="clear" w:color="auto" w:fill="auto"/>
        <w:spacing w:before="0" w:after="118" w:line="312" w:lineRule="exact"/>
        <w:ind w:left="20" w:right="20" w:firstLine="680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В 2020 году количество номинаций, как и число участников конкурса, вырастет. Торжественная церемония награждения победителей состоится в рамках </w:t>
      </w:r>
      <w:r w:rsidRPr="00963592">
        <w:rPr>
          <w:rStyle w:val="0pt"/>
          <w:sz w:val="28"/>
          <w:szCs w:val="28"/>
        </w:rPr>
        <w:t xml:space="preserve">VI Международного форума бизнеса и власти «Неделя российского ритейла», </w:t>
      </w:r>
      <w:r w:rsidRPr="00963592">
        <w:rPr>
          <w:color w:val="000000"/>
          <w:sz w:val="28"/>
          <w:szCs w:val="28"/>
          <w:lang w:eastAsia="ru-RU" w:bidi="ru-RU"/>
        </w:rPr>
        <w:t xml:space="preserve">который пройдет с </w:t>
      </w:r>
      <w:r w:rsidRPr="00963592">
        <w:rPr>
          <w:rStyle w:val="0pt"/>
          <w:sz w:val="28"/>
          <w:szCs w:val="28"/>
        </w:rPr>
        <w:t>8 по 12 июня в Москве в Центре международной торговли.</w:t>
      </w:r>
    </w:p>
    <w:p w:rsidR="00963592" w:rsidRPr="00963592" w:rsidRDefault="00963592" w:rsidP="00963592">
      <w:pPr>
        <w:pStyle w:val="20"/>
        <w:shd w:val="clear" w:color="auto" w:fill="auto"/>
        <w:spacing w:after="123" w:line="240" w:lineRule="exact"/>
        <w:ind w:left="20" w:firstLine="680"/>
        <w:jc w:val="both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Конкурс будет </w:t>
      </w:r>
      <w:proofErr w:type="gramStart"/>
      <w:r w:rsidRPr="00963592">
        <w:rPr>
          <w:color w:val="000000"/>
          <w:sz w:val="28"/>
          <w:szCs w:val="28"/>
          <w:lang w:eastAsia="ru-RU" w:bidi="ru-RU"/>
        </w:rPr>
        <w:t>проводится</w:t>
      </w:r>
      <w:proofErr w:type="gramEnd"/>
      <w:r w:rsidRPr="00963592">
        <w:rPr>
          <w:color w:val="000000"/>
          <w:sz w:val="28"/>
          <w:szCs w:val="28"/>
          <w:lang w:eastAsia="ru-RU" w:bidi="ru-RU"/>
        </w:rPr>
        <w:t xml:space="preserve"> по следующим номинациям: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«Лучший торговый город»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«Лучшая торговая улица»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«Лучший нестационарный торговый объект»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«Лучшая ярмарка»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«Лучший розничный рынок»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«Лучший мобильный торговый объект»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«Лучший магазин»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«Лучший объект фаст-</w:t>
      </w:r>
      <w:proofErr w:type="spellStart"/>
      <w:r w:rsidRPr="00963592">
        <w:rPr>
          <w:color w:val="000000"/>
          <w:sz w:val="28"/>
          <w:szCs w:val="28"/>
          <w:lang w:eastAsia="ru-RU" w:bidi="ru-RU"/>
        </w:rPr>
        <w:t>фуда</w:t>
      </w:r>
      <w:proofErr w:type="spellEnd"/>
      <w:r w:rsidRPr="00963592">
        <w:rPr>
          <w:color w:val="000000"/>
          <w:sz w:val="28"/>
          <w:szCs w:val="28"/>
          <w:lang w:eastAsia="ru-RU" w:bidi="ru-RU"/>
        </w:rPr>
        <w:t>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«Лучший торговый фестиваль»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0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«Лучший оптовый продовольственный рынок»</w:t>
      </w:r>
    </w:p>
    <w:p w:rsidR="00963592" w:rsidRPr="00963592" w:rsidRDefault="00963592" w:rsidP="00963592">
      <w:pPr>
        <w:pStyle w:val="1"/>
        <w:numPr>
          <w:ilvl w:val="0"/>
          <w:numId w:val="14"/>
        </w:numPr>
        <w:shd w:val="clear" w:color="auto" w:fill="auto"/>
        <w:spacing w:before="0" w:after="68" w:line="326" w:lineRule="exact"/>
        <w:ind w:left="1040"/>
        <w:jc w:val="left"/>
        <w:rPr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 «Лучшая фирменная сеть местного товаропроизводителя»</w:t>
      </w:r>
    </w:p>
    <w:p w:rsidR="00963592" w:rsidRPr="00963592" w:rsidRDefault="00963592" w:rsidP="00963592">
      <w:pPr>
        <w:pStyle w:val="1"/>
        <w:shd w:val="clear" w:color="auto" w:fill="auto"/>
        <w:spacing w:before="0" w:line="317" w:lineRule="exact"/>
        <w:ind w:left="20" w:right="20"/>
        <w:rPr>
          <w:sz w:val="28"/>
          <w:szCs w:val="28"/>
        </w:rPr>
      </w:pPr>
      <w:r w:rsidRPr="00963592">
        <w:rPr>
          <w:rStyle w:val="0pt"/>
          <w:sz w:val="28"/>
          <w:szCs w:val="28"/>
        </w:rPr>
        <w:t xml:space="preserve">Принять участие в Конкурсе могут: </w:t>
      </w:r>
      <w:r w:rsidRPr="00963592">
        <w:rPr>
          <w:color w:val="000000"/>
          <w:sz w:val="28"/>
          <w:szCs w:val="28"/>
          <w:lang w:eastAsia="ru-RU" w:bidi="ru-RU"/>
        </w:rPr>
        <w:t>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963592" w:rsidRDefault="00963592" w:rsidP="00963592">
      <w:pPr>
        <w:pStyle w:val="1"/>
        <w:shd w:val="clear" w:color="auto" w:fill="auto"/>
        <w:spacing w:before="0" w:after="0" w:line="317" w:lineRule="exact"/>
        <w:ind w:left="20" w:right="20"/>
        <w:rPr>
          <w:rStyle w:val="a9"/>
          <w:sz w:val="28"/>
          <w:szCs w:val="28"/>
        </w:rPr>
      </w:pPr>
      <w:r w:rsidRPr="00963592">
        <w:rPr>
          <w:color w:val="000000"/>
          <w:sz w:val="28"/>
          <w:szCs w:val="28"/>
          <w:lang w:eastAsia="ru-RU" w:bidi="ru-RU"/>
        </w:rPr>
        <w:t xml:space="preserve">Для участия в Конкурсе участникам рекомендуется </w:t>
      </w:r>
      <w:r w:rsidRPr="00963592">
        <w:rPr>
          <w:rStyle w:val="0pt"/>
          <w:sz w:val="28"/>
          <w:szCs w:val="28"/>
        </w:rPr>
        <w:t xml:space="preserve">заполнить анкету на сайте </w:t>
      </w:r>
      <w:hyperlink r:id="rId6" w:history="1">
        <w:r w:rsidRPr="00021367">
          <w:rPr>
            <w:rStyle w:val="a9"/>
            <w:sz w:val="28"/>
            <w:szCs w:val="28"/>
          </w:rPr>
          <w:t>https://russiant.org/</w:t>
        </w:r>
      </w:hyperlink>
    </w:p>
    <w:p w:rsidR="00963592" w:rsidRPr="00963592" w:rsidRDefault="00963592" w:rsidP="00963592">
      <w:pPr>
        <w:pStyle w:val="1"/>
        <w:shd w:val="clear" w:color="auto" w:fill="auto"/>
        <w:spacing w:before="0" w:after="0" w:line="317" w:lineRule="exact"/>
        <w:ind w:left="20" w:right="20"/>
        <w:rPr>
          <w:color w:val="000000"/>
          <w:sz w:val="28"/>
          <w:szCs w:val="28"/>
          <w:lang w:eastAsia="ru-RU" w:bidi="ru-RU"/>
        </w:rPr>
      </w:pPr>
    </w:p>
    <w:p w:rsidR="00963592" w:rsidRPr="00021367" w:rsidRDefault="00963592" w:rsidP="00963592">
      <w:pPr>
        <w:pStyle w:val="a5"/>
        <w:numPr>
          <w:ilvl w:val="0"/>
          <w:numId w:val="15"/>
        </w:numPr>
        <w:rPr>
          <w:sz w:val="28"/>
          <w:szCs w:val="28"/>
        </w:rPr>
      </w:pPr>
      <w:r w:rsidRPr="00021367">
        <w:rPr>
          <w:sz w:val="28"/>
          <w:szCs w:val="28"/>
        </w:rPr>
        <w:t>Сбор заявок участников:  25.02.2020 – 10.04.2020.</w:t>
      </w:r>
    </w:p>
    <w:p w:rsidR="00963592" w:rsidRPr="00021367" w:rsidRDefault="00963592" w:rsidP="00963592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r w:rsidRPr="00021367">
        <w:rPr>
          <w:sz w:val="28"/>
          <w:szCs w:val="28"/>
        </w:rPr>
        <w:t>делайте фотографии торговых объектов (не менее 10 фотографий).</w:t>
      </w:r>
    </w:p>
    <w:p w:rsidR="00963592" w:rsidRPr="00021367" w:rsidRDefault="00963592" w:rsidP="00963592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      * Заполните анкету и добавьте фотографии в личном кабинете на сайте конкурса «Торговля России».</w:t>
      </w:r>
    </w:p>
    <w:p w:rsidR="00963592" w:rsidRPr="00021367" w:rsidRDefault="00963592" w:rsidP="00963592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lastRenderedPageBreak/>
        <w:t> Обращаем Ваше внимание, что к квалификационному отбору допущены лишь те участники, анкеты которых заполнены корректно, а также добавлены фотографии торговых объектов.  </w:t>
      </w:r>
      <w:bookmarkStart w:id="0" w:name="_GoBack"/>
      <w:bookmarkEnd w:id="0"/>
    </w:p>
    <w:p w:rsidR="00963592" w:rsidRPr="00021367" w:rsidRDefault="00963592" w:rsidP="00963592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Для получения более подробной информации просьба обращаться: (495) 924-02-80 – Нехаевский  Николай Алексеевич, координатор конкурса,  (495) 870-29-21 (доб. 2-3501) – Ситник Алексей Владимирович, ответственный секретарь конкурса.</w:t>
      </w:r>
    </w:p>
    <w:p w:rsidR="00963592" w:rsidRPr="00021367" w:rsidRDefault="00963592" w:rsidP="00963592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 </w:t>
      </w:r>
    </w:p>
    <w:p w:rsidR="00963592" w:rsidRDefault="00963592" w:rsidP="00963592">
      <w:pPr>
        <w:pStyle w:val="1"/>
        <w:shd w:val="clear" w:color="auto" w:fill="auto"/>
        <w:spacing w:before="0" w:after="0" w:line="317" w:lineRule="exact"/>
        <w:ind w:left="20" w:right="20" w:firstLine="680"/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963592" w:rsidRDefault="00963592" w:rsidP="00021367">
      <w:pPr>
        <w:pStyle w:val="a5"/>
        <w:rPr>
          <w:sz w:val="28"/>
          <w:szCs w:val="28"/>
        </w:rPr>
      </w:pPr>
    </w:p>
    <w:p w:rsid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 xml:space="preserve">Конкурс «Торговля России», главной задачей которого является выявление и популяризация передового отраслевого опыта и лучших практик </w:t>
      </w:r>
      <w:proofErr w:type="spellStart"/>
      <w:r w:rsidRPr="00021367">
        <w:rPr>
          <w:sz w:val="28"/>
          <w:szCs w:val="28"/>
        </w:rPr>
        <w:t>многоформатной</w:t>
      </w:r>
      <w:proofErr w:type="spellEnd"/>
      <w:r w:rsidRPr="00021367">
        <w:rPr>
          <w:sz w:val="28"/>
          <w:szCs w:val="28"/>
        </w:rPr>
        <w:t xml:space="preserve"> торговли России.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Торжественная церемония награждения победителей состоится в рамках VI Международного форума бизнеса и власти «Неделя российского ритейла», который пройдет с 8 по 12 июня в Москве в Центре международной торговли.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lastRenderedPageBreak/>
        <w:t>Участниками Конкурса могут быть хозяйствующие субъекты, осуществляющие торговую деятельность, органы исполнительной власти субъектов Российской Федерации и администрации муниципальных образований.</w:t>
      </w:r>
    </w:p>
    <w:p w:rsidR="00021367" w:rsidRPr="00021367" w:rsidRDefault="00021367" w:rsidP="00021367">
      <w:pPr>
        <w:spacing w:before="100" w:beforeAutospacing="1" w:after="100" w:afterAutospacing="1"/>
        <w:rPr>
          <w:sz w:val="28"/>
          <w:szCs w:val="28"/>
        </w:rPr>
      </w:pPr>
      <w:r w:rsidRPr="00021367">
        <w:rPr>
          <w:sz w:val="28"/>
          <w:szCs w:val="28"/>
        </w:rPr>
        <w:t>Для участия в Конкурсе, скачайте и заполните анкету, выбрав подходящую номинацию.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rStyle w:val="a6"/>
          <w:sz w:val="28"/>
          <w:szCs w:val="28"/>
        </w:rPr>
        <w:t>Конкурс будет проводиться по следующим номинациям:</w:t>
      </w:r>
    </w:p>
    <w:p w:rsid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- Лучший торговый город (администрация муниципального образования);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- Лучшая торговая улица (администрация муниципального образования);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- Лучший нестационарный торговый объект (хозяйствующий объект);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- Лучшая ярмарка (хозяйствующий субъект, орган исполнительной власти субъектов Российской Федерации, администрация муниципального образования);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  <w:r w:rsidRPr="00021367">
        <w:rPr>
          <w:sz w:val="28"/>
          <w:szCs w:val="28"/>
        </w:rPr>
        <w:t>- Лучший мобильный торговый объект (хозяйствующий субъект);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  <w:r w:rsidRPr="00021367">
        <w:rPr>
          <w:sz w:val="28"/>
          <w:szCs w:val="28"/>
        </w:rPr>
        <w:t>- Лучший магазин (хозяйствующий субъект);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  <w:r w:rsidRPr="00021367">
        <w:rPr>
          <w:sz w:val="28"/>
          <w:szCs w:val="28"/>
        </w:rPr>
        <w:t>- Лучший объект фаст-</w:t>
      </w:r>
      <w:proofErr w:type="spellStart"/>
      <w:r w:rsidRPr="00021367">
        <w:rPr>
          <w:sz w:val="28"/>
          <w:szCs w:val="28"/>
        </w:rPr>
        <w:t>фуда</w:t>
      </w:r>
      <w:proofErr w:type="spellEnd"/>
      <w:r w:rsidRPr="00021367">
        <w:rPr>
          <w:sz w:val="28"/>
          <w:szCs w:val="28"/>
        </w:rPr>
        <w:t xml:space="preserve"> (хозяйствующий субъект).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      * Сделайте фотографии торговых объектов (не менее 10 фотографий).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      * Заполните анкету и добавьте фотографии в личном кабинете на сайте конкурса «Торговля России».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 Обращаем Ваше внимание, что к квалификационному отбору допущены лишь те участники, анкеты которых заполнены корректно, а также добавлены фотографии торговых объектов.  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 xml:space="preserve">Для участия в Конкурсе необходимо заполнить анкету на сайте – </w:t>
      </w:r>
      <w:hyperlink r:id="rId7" w:history="1">
        <w:r w:rsidRPr="00021367">
          <w:rPr>
            <w:rStyle w:val="a9"/>
            <w:sz w:val="28"/>
            <w:szCs w:val="28"/>
          </w:rPr>
          <w:t>https://russiant.org/</w:t>
        </w:r>
      </w:hyperlink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Сбор заявок участников:  25.02.2020 – 10.04.2020.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Для получения более подробной информации просьба обращаться: (495) 924-02-80 – Нехаевский  Николай Алексеевич, координатор конкурса,  (495) 870-29-21 (доб. 2-3501) – Ситник Алексей Владимирович, ответственный секретарь конкурса.</w:t>
      </w:r>
    </w:p>
    <w:p w:rsidR="00021367" w:rsidRPr="00021367" w:rsidRDefault="00021367" w:rsidP="00021367">
      <w:pPr>
        <w:pStyle w:val="a5"/>
        <w:rPr>
          <w:sz w:val="28"/>
          <w:szCs w:val="28"/>
        </w:rPr>
      </w:pPr>
      <w:r w:rsidRPr="00021367">
        <w:rPr>
          <w:sz w:val="28"/>
          <w:szCs w:val="28"/>
        </w:rPr>
        <w:t> </w:t>
      </w:r>
    </w:p>
    <w:p w:rsidR="005F1565" w:rsidRPr="00021367" w:rsidRDefault="00963592">
      <w:pPr>
        <w:rPr>
          <w:sz w:val="28"/>
          <w:szCs w:val="28"/>
        </w:rPr>
      </w:pPr>
    </w:p>
    <w:sectPr w:rsidR="005F1565" w:rsidRPr="0002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4F1A"/>
    <w:multiLevelType w:val="multilevel"/>
    <w:tmpl w:val="9CA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1DB7"/>
    <w:multiLevelType w:val="hybridMultilevel"/>
    <w:tmpl w:val="71042A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56A6"/>
    <w:multiLevelType w:val="multilevel"/>
    <w:tmpl w:val="CDBA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34D08"/>
    <w:multiLevelType w:val="multilevel"/>
    <w:tmpl w:val="EEAA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74DBA"/>
    <w:multiLevelType w:val="multilevel"/>
    <w:tmpl w:val="2EEE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80E60"/>
    <w:multiLevelType w:val="multilevel"/>
    <w:tmpl w:val="64D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53C44"/>
    <w:multiLevelType w:val="multilevel"/>
    <w:tmpl w:val="9F18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201FC"/>
    <w:multiLevelType w:val="multilevel"/>
    <w:tmpl w:val="B1081A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2277F"/>
    <w:multiLevelType w:val="multilevel"/>
    <w:tmpl w:val="B42E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E4BE3"/>
    <w:multiLevelType w:val="multilevel"/>
    <w:tmpl w:val="1A4A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B7F15"/>
    <w:multiLevelType w:val="multilevel"/>
    <w:tmpl w:val="485E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A8246D"/>
    <w:multiLevelType w:val="multilevel"/>
    <w:tmpl w:val="5DD8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54DE1"/>
    <w:multiLevelType w:val="multilevel"/>
    <w:tmpl w:val="E698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E7B63"/>
    <w:multiLevelType w:val="multilevel"/>
    <w:tmpl w:val="B42E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F3F3D"/>
    <w:multiLevelType w:val="multilevel"/>
    <w:tmpl w:val="B54C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55"/>
    <w:rsid w:val="00021367"/>
    <w:rsid w:val="002E29D2"/>
    <w:rsid w:val="005D2C06"/>
    <w:rsid w:val="00615E59"/>
    <w:rsid w:val="006A54E9"/>
    <w:rsid w:val="00712588"/>
    <w:rsid w:val="00865E41"/>
    <w:rsid w:val="00963592"/>
    <w:rsid w:val="00967055"/>
    <w:rsid w:val="00A55CD8"/>
    <w:rsid w:val="00B83532"/>
    <w:rsid w:val="00BC3978"/>
    <w:rsid w:val="00C10072"/>
    <w:rsid w:val="00D079B4"/>
    <w:rsid w:val="00E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6A54E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A54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55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CD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2136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63592"/>
    <w:rPr>
      <w:b/>
      <w:bCs/>
      <w:spacing w:val="3"/>
      <w:shd w:val="clear" w:color="auto" w:fill="FFFFFF"/>
    </w:rPr>
  </w:style>
  <w:style w:type="character" w:customStyle="1" w:styleId="aa">
    <w:name w:val="Основной текст_"/>
    <w:basedOn w:val="a0"/>
    <w:link w:val="1"/>
    <w:rsid w:val="00963592"/>
    <w:rPr>
      <w:spacing w:val="4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963592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3592"/>
    <w:pPr>
      <w:widowControl w:val="0"/>
      <w:shd w:val="clear" w:color="auto" w:fill="FFFFFF"/>
      <w:spacing w:after="1080" w:line="0" w:lineRule="atLeast"/>
      <w:jc w:val="right"/>
    </w:pPr>
    <w:rPr>
      <w:b/>
      <w:bCs/>
      <w:spacing w:val="3"/>
      <w:sz w:val="20"/>
      <w:szCs w:val="20"/>
      <w:lang w:eastAsia="en-US"/>
    </w:rPr>
  </w:style>
  <w:style w:type="paragraph" w:customStyle="1" w:styleId="1">
    <w:name w:val="Основной текст1"/>
    <w:basedOn w:val="a"/>
    <w:link w:val="aa"/>
    <w:rsid w:val="00963592"/>
    <w:pPr>
      <w:widowControl w:val="0"/>
      <w:shd w:val="clear" w:color="auto" w:fill="FFFFFF"/>
      <w:spacing w:before="60" w:after="60" w:line="307" w:lineRule="exact"/>
      <w:jc w:val="both"/>
    </w:pPr>
    <w:rPr>
      <w:spacing w:val="4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6A54E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A54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55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CD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2136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63592"/>
    <w:rPr>
      <w:b/>
      <w:bCs/>
      <w:spacing w:val="3"/>
      <w:shd w:val="clear" w:color="auto" w:fill="FFFFFF"/>
    </w:rPr>
  </w:style>
  <w:style w:type="character" w:customStyle="1" w:styleId="aa">
    <w:name w:val="Основной текст_"/>
    <w:basedOn w:val="a0"/>
    <w:link w:val="1"/>
    <w:rsid w:val="00963592"/>
    <w:rPr>
      <w:spacing w:val="4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963592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3592"/>
    <w:pPr>
      <w:widowControl w:val="0"/>
      <w:shd w:val="clear" w:color="auto" w:fill="FFFFFF"/>
      <w:spacing w:after="1080" w:line="0" w:lineRule="atLeast"/>
      <w:jc w:val="right"/>
    </w:pPr>
    <w:rPr>
      <w:b/>
      <w:bCs/>
      <w:spacing w:val="3"/>
      <w:sz w:val="20"/>
      <w:szCs w:val="20"/>
      <w:lang w:eastAsia="en-US"/>
    </w:rPr>
  </w:style>
  <w:style w:type="paragraph" w:customStyle="1" w:styleId="1">
    <w:name w:val="Основной текст1"/>
    <w:basedOn w:val="a"/>
    <w:link w:val="aa"/>
    <w:rsid w:val="00963592"/>
    <w:pPr>
      <w:widowControl w:val="0"/>
      <w:shd w:val="clear" w:color="auto" w:fill="FFFFFF"/>
      <w:spacing w:before="60" w:after="60" w:line="307" w:lineRule="exact"/>
      <w:jc w:val="both"/>
    </w:pPr>
    <w:rPr>
      <w:spacing w:val="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6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9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6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5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0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8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5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1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61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88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67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5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5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5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2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37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81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55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953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7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45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80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4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57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7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45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1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29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68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3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4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70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0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02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66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8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74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67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4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96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35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56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58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8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87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6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45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2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30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5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6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24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92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40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3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8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25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3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20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6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73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9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23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5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0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38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2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0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3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92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20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43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68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2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72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09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05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sia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n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10</cp:revision>
  <cp:lastPrinted>2020-03-12T04:45:00Z</cp:lastPrinted>
  <dcterms:created xsi:type="dcterms:W3CDTF">2020-02-28T07:16:00Z</dcterms:created>
  <dcterms:modified xsi:type="dcterms:W3CDTF">2020-03-13T04:33:00Z</dcterms:modified>
</cp:coreProperties>
</file>