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41" w:rsidRPr="00C7122A" w:rsidRDefault="00545141" w:rsidP="00CC027F">
      <w:pPr>
        <w:jc w:val="center"/>
        <w:rPr>
          <w:b/>
          <w:sz w:val="28"/>
          <w:szCs w:val="28"/>
        </w:rPr>
      </w:pPr>
      <w:r w:rsidRPr="00C7122A">
        <w:rPr>
          <w:b/>
          <w:noProof/>
          <w:sz w:val="28"/>
          <w:szCs w:val="28"/>
        </w:rPr>
        <w:drawing>
          <wp:inline distT="0" distB="0" distL="0" distR="0">
            <wp:extent cx="561836" cy="677731"/>
            <wp:effectExtent l="19050" t="0" r="0" b="0"/>
            <wp:docPr id="11" name="Рисунок 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и"/>
                    <pic:cNvPicPr>
                      <a:picLocks noChangeAspect="1" noChangeArrowheads="1"/>
                    </pic:cNvPicPr>
                  </pic:nvPicPr>
                  <pic:blipFill>
                    <a:blip r:embed="rId8" cstate="print"/>
                    <a:srcRect/>
                    <a:stretch>
                      <a:fillRect/>
                    </a:stretch>
                  </pic:blipFill>
                  <pic:spPr bwMode="auto">
                    <a:xfrm>
                      <a:off x="0" y="0"/>
                      <a:ext cx="575241" cy="693901"/>
                    </a:xfrm>
                    <a:prstGeom prst="rect">
                      <a:avLst/>
                    </a:prstGeom>
                    <a:noFill/>
                    <a:ln w="9525">
                      <a:noFill/>
                      <a:miter lim="800000"/>
                      <a:headEnd/>
                      <a:tailEnd/>
                    </a:ln>
                  </pic:spPr>
                </pic:pic>
              </a:graphicData>
            </a:graphic>
          </wp:inline>
        </w:drawing>
      </w:r>
    </w:p>
    <w:p w:rsidR="00545141" w:rsidRPr="00C7122A" w:rsidRDefault="00545141" w:rsidP="00CC027F">
      <w:pPr>
        <w:jc w:val="center"/>
        <w:rPr>
          <w:b/>
          <w:sz w:val="28"/>
          <w:szCs w:val="28"/>
        </w:rPr>
      </w:pPr>
      <w:r w:rsidRPr="00C7122A">
        <w:rPr>
          <w:b/>
          <w:sz w:val="28"/>
          <w:szCs w:val="28"/>
        </w:rPr>
        <w:t>СОВЕТ ДЕПУТАТОВ КУПИНСКОГО РАЙОНА</w:t>
      </w:r>
    </w:p>
    <w:p w:rsidR="00545141" w:rsidRPr="00C7122A" w:rsidRDefault="00545141" w:rsidP="00CC027F">
      <w:pPr>
        <w:jc w:val="center"/>
        <w:rPr>
          <w:b/>
          <w:sz w:val="28"/>
          <w:szCs w:val="28"/>
        </w:rPr>
      </w:pPr>
      <w:r w:rsidRPr="00C7122A">
        <w:rPr>
          <w:b/>
          <w:sz w:val="28"/>
          <w:szCs w:val="28"/>
        </w:rPr>
        <w:t>НОВОСИБИРСКОЙ ОБЛАСТИ</w:t>
      </w:r>
    </w:p>
    <w:p w:rsidR="00545141" w:rsidRPr="00C7122A" w:rsidRDefault="00545141" w:rsidP="00CC027F">
      <w:pPr>
        <w:jc w:val="center"/>
        <w:rPr>
          <w:b/>
          <w:sz w:val="28"/>
          <w:szCs w:val="28"/>
        </w:rPr>
      </w:pPr>
      <w:r w:rsidRPr="00C7122A">
        <w:rPr>
          <w:b/>
          <w:sz w:val="28"/>
          <w:szCs w:val="28"/>
        </w:rPr>
        <w:t>ТРЕТЬЕГО СОЗЫВА</w:t>
      </w:r>
    </w:p>
    <w:p w:rsidR="00545141" w:rsidRPr="00C7122A" w:rsidRDefault="00545141" w:rsidP="00CC027F">
      <w:pPr>
        <w:jc w:val="center"/>
        <w:rPr>
          <w:b/>
          <w:sz w:val="28"/>
          <w:szCs w:val="28"/>
        </w:rPr>
      </w:pPr>
    </w:p>
    <w:p w:rsidR="00545141" w:rsidRPr="00C7122A" w:rsidRDefault="00545141" w:rsidP="00CC027F">
      <w:pPr>
        <w:jc w:val="center"/>
        <w:rPr>
          <w:b/>
          <w:sz w:val="28"/>
          <w:szCs w:val="28"/>
        </w:rPr>
      </w:pPr>
      <w:r w:rsidRPr="00C7122A">
        <w:rPr>
          <w:b/>
          <w:sz w:val="28"/>
          <w:szCs w:val="28"/>
        </w:rPr>
        <w:t>ПОВЕСТКА ДНЯ</w:t>
      </w:r>
    </w:p>
    <w:p w:rsidR="00545141" w:rsidRPr="00C7122A" w:rsidRDefault="00545141" w:rsidP="00CC027F">
      <w:pPr>
        <w:jc w:val="center"/>
        <w:rPr>
          <w:b/>
          <w:sz w:val="28"/>
          <w:szCs w:val="28"/>
        </w:rPr>
      </w:pPr>
      <w:r w:rsidRPr="00C7122A">
        <w:rPr>
          <w:b/>
          <w:sz w:val="28"/>
          <w:szCs w:val="28"/>
        </w:rPr>
        <w:t>пятой сессии</w:t>
      </w:r>
    </w:p>
    <w:p w:rsidR="00545141" w:rsidRPr="00C7122A" w:rsidRDefault="00545141" w:rsidP="00CC027F">
      <w:pPr>
        <w:jc w:val="center"/>
        <w:rPr>
          <w:b/>
          <w:sz w:val="28"/>
          <w:szCs w:val="28"/>
        </w:rPr>
      </w:pPr>
    </w:p>
    <w:p w:rsidR="00545141" w:rsidRPr="00C7122A" w:rsidRDefault="00545141" w:rsidP="00280607">
      <w:pPr>
        <w:pStyle w:val="ab"/>
        <w:numPr>
          <w:ilvl w:val="0"/>
          <w:numId w:val="18"/>
        </w:numPr>
        <w:ind w:left="0" w:firstLine="0"/>
        <w:jc w:val="both"/>
        <w:rPr>
          <w:sz w:val="28"/>
          <w:szCs w:val="28"/>
        </w:rPr>
      </w:pPr>
      <w:r w:rsidRPr="00C7122A">
        <w:rPr>
          <w:sz w:val="28"/>
          <w:szCs w:val="28"/>
        </w:rPr>
        <w:t>О плане социально – экономического развития Купинского района на 2016 год и плановый период 2017 и 2018 годы.</w:t>
      </w:r>
    </w:p>
    <w:p w:rsidR="00545141" w:rsidRDefault="00545141" w:rsidP="00280607">
      <w:pPr>
        <w:pStyle w:val="ab"/>
        <w:numPr>
          <w:ilvl w:val="0"/>
          <w:numId w:val="18"/>
        </w:numPr>
        <w:ind w:left="0" w:firstLine="0"/>
        <w:jc w:val="both"/>
        <w:rPr>
          <w:sz w:val="28"/>
          <w:szCs w:val="28"/>
        </w:rPr>
      </w:pPr>
      <w:r w:rsidRPr="00C7122A">
        <w:rPr>
          <w:sz w:val="28"/>
          <w:szCs w:val="28"/>
        </w:rPr>
        <w:t xml:space="preserve">О бюджете Купинского района на 2016 год и плановый период 2017 и 2018 годов. </w:t>
      </w:r>
    </w:p>
    <w:p w:rsidR="009D0EEA" w:rsidRPr="00280607" w:rsidRDefault="00280607" w:rsidP="00280607">
      <w:pPr>
        <w:pStyle w:val="ConsPlusTitle"/>
        <w:widowControl/>
        <w:numPr>
          <w:ilvl w:val="0"/>
          <w:numId w:val="18"/>
        </w:numPr>
        <w:ind w:left="0" w:firstLine="0"/>
        <w:jc w:val="both"/>
        <w:rPr>
          <w:b w:val="0"/>
          <w:sz w:val="28"/>
          <w:szCs w:val="28"/>
        </w:rPr>
      </w:pPr>
      <w:r w:rsidRPr="00280607">
        <w:rPr>
          <w:rFonts w:ascii="Times New Roman" w:hAnsi="Times New Roman" w:cs="Times New Roman"/>
          <w:b w:val="0"/>
          <w:sz w:val="28"/>
          <w:szCs w:val="28"/>
        </w:rPr>
        <w:t>О внесении изменений в решение Совета депутатов от 22.12.2014 г. «О бюджете Купинского района Новосибирской области  на 2015 год  и плановый период 2016 и 2017 годов»</w:t>
      </w:r>
    </w:p>
    <w:p w:rsidR="00545141" w:rsidRPr="00C7122A" w:rsidRDefault="009D0EEA" w:rsidP="00280607">
      <w:pPr>
        <w:jc w:val="both"/>
        <w:rPr>
          <w:sz w:val="28"/>
          <w:szCs w:val="28"/>
        </w:rPr>
      </w:pPr>
      <w:r>
        <w:rPr>
          <w:sz w:val="28"/>
          <w:szCs w:val="28"/>
        </w:rPr>
        <w:t>4</w:t>
      </w:r>
      <w:r w:rsidR="00CC027F" w:rsidRPr="00C7122A">
        <w:rPr>
          <w:sz w:val="28"/>
          <w:szCs w:val="28"/>
        </w:rPr>
        <w:t xml:space="preserve">. </w:t>
      </w:r>
      <w:r w:rsidR="00545141" w:rsidRPr="00C7122A">
        <w:rPr>
          <w:sz w:val="28"/>
          <w:szCs w:val="28"/>
        </w:rPr>
        <w:t>О проекте изменений и дополнений в Устав Купинского района</w:t>
      </w:r>
    </w:p>
    <w:p w:rsidR="00545141" w:rsidRPr="00C7122A" w:rsidRDefault="009D0EEA" w:rsidP="00280607">
      <w:pPr>
        <w:jc w:val="both"/>
        <w:rPr>
          <w:sz w:val="28"/>
          <w:szCs w:val="28"/>
        </w:rPr>
      </w:pPr>
      <w:r>
        <w:rPr>
          <w:sz w:val="28"/>
          <w:szCs w:val="28"/>
        </w:rPr>
        <w:t>5</w:t>
      </w:r>
      <w:r w:rsidR="00545141" w:rsidRPr="00C7122A">
        <w:rPr>
          <w:sz w:val="28"/>
          <w:szCs w:val="28"/>
        </w:rPr>
        <w:t>.  Об утверждении структуры администрации Купинского района.</w:t>
      </w:r>
    </w:p>
    <w:p w:rsidR="00545141" w:rsidRPr="00C7122A" w:rsidRDefault="009D0EEA" w:rsidP="00280607">
      <w:pPr>
        <w:jc w:val="both"/>
        <w:rPr>
          <w:sz w:val="28"/>
          <w:szCs w:val="28"/>
        </w:rPr>
      </w:pPr>
      <w:r>
        <w:rPr>
          <w:sz w:val="28"/>
          <w:szCs w:val="28"/>
        </w:rPr>
        <w:t>6</w:t>
      </w:r>
      <w:r w:rsidR="00545141" w:rsidRPr="00C7122A">
        <w:rPr>
          <w:sz w:val="28"/>
          <w:szCs w:val="28"/>
        </w:rPr>
        <w:t>. О принятии части полномочий города Купино Купинского района Новосибирской области</w:t>
      </w:r>
    </w:p>
    <w:p w:rsidR="00545141" w:rsidRPr="00C7122A" w:rsidRDefault="009D0EEA" w:rsidP="00280607">
      <w:pPr>
        <w:jc w:val="both"/>
        <w:rPr>
          <w:sz w:val="28"/>
          <w:szCs w:val="28"/>
        </w:rPr>
      </w:pPr>
      <w:r>
        <w:rPr>
          <w:sz w:val="28"/>
          <w:szCs w:val="28"/>
        </w:rPr>
        <w:t>7</w:t>
      </w:r>
      <w:r w:rsidR="00545141" w:rsidRPr="00C7122A">
        <w:rPr>
          <w:sz w:val="28"/>
          <w:szCs w:val="28"/>
        </w:rPr>
        <w:t>. О внесение изменений в решение сессии Совета депутатов Купинского района № 117 от 13.11.2012г. «О Совете представительных органов местного самоуправления при Совете депутатов Купинского района»</w:t>
      </w:r>
    </w:p>
    <w:p w:rsidR="00545141" w:rsidRPr="00C7122A" w:rsidRDefault="009D0EEA" w:rsidP="00280607">
      <w:pPr>
        <w:jc w:val="both"/>
        <w:rPr>
          <w:sz w:val="28"/>
          <w:szCs w:val="28"/>
        </w:rPr>
      </w:pPr>
      <w:r>
        <w:rPr>
          <w:sz w:val="28"/>
          <w:szCs w:val="28"/>
        </w:rPr>
        <w:t>8</w:t>
      </w:r>
      <w:r w:rsidR="00545141" w:rsidRPr="00C7122A">
        <w:rPr>
          <w:sz w:val="28"/>
          <w:szCs w:val="28"/>
        </w:rPr>
        <w:t>. О плане работы Совета депутатов Купинского района на 2016 год.</w:t>
      </w:r>
    </w:p>
    <w:p w:rsidR="00545141" w:rsidRPr="00C7122A" w:rsidRDefault="009D0EEA" w:rsidP="00280607">
      <w:pPr>
        <w:jc w:val="both"/>
        <w:rPr>
          <w:sz w:val="28"/>
          <w:szCs w:val="28"/>
        </w:rPr>
      </w:pPr>
      <w:r>
        <w:rPr>
          <w:sz w:val="28"/>
          <w:szCs w:val="28"/>
        </w:rPr>
        <w:t>9</w:t>
      </w:r>
      <w:r w:rsidR="00545141" w:rsidRPr="00C7122A">
        <w:rPr>
          <w:sz w:val="28"/>
          <w:szCs w:val="28"/>
        </w:rPr>
        <w:t>. О смотре-конкурсе на лучшую работу депутатов представительных органов местного самоуправления Купинского района Новосибирской области.</w:t>
      </w:r>
    </w:p>
    <w:p w:rsidR="00545141" w:rsidRPr="00C7122A" w:rsidRDefault="009D0EEA" w:rsidP="00280607">
      <w:pPr>
        <w:jc w:val="both"/>
        <w:rPr>
          <w:sz w:val="28"/>
          <w:szCs w:val="28"/>
        </w:rPr>
      </w:pPr>
      <w:r>
        <w:rPr>
          <w:sz w:val="28"/>
          <w:szCs w:val="28"/>
        </w:rPr>
        <w:t>10</w:t>
      </w:r>
      <w:r w:rsidR="00545141" w:rsidRPr="00C7122A">
        <w:rPr>
          <w:sz w:val="28"/>
          <w:szCs w:val="28"/>
        </w:rPr>
        <w:t>. О награждении.</w:t>
      </w:r>
    </w:p>
    <w:p w:rsidR="00545141" w:rsidRPr="00C7122A" w:rsidRDefault="00545141" w:rsidP="00280607">
      <w:pPr>
        <w:jc w:val="both"/>
        <w:rPr>
          <w:sz w:val="28"/>
          <w:szCs w:val="28"/>
        </w:rPr>
      </w:pPr>
      <w:r w:rsidRPr="00C7122A">
        <w:rPr>
          <w:sz w:val="28"/>
          <w:szCs w:val="28"/>
        </w:rPr>
        <w:br w:type="page"/>
      </w:r>
    </w:p>
    <w:p w:rsidR="00F73F43" w:rsidRPr="00C7122A" w:rsidRDefault="00F73F43" w:rsidP="00CC027F">
      <w:pPr>
        <w:jc w:val="center"/>
        <w:rPr>
          <w:b/>
          <w:sz w:val="28"/>
          <w:szCs w:val="28"/>
        </w:rPr>
      </w:pPr>
      <w:r w:rsidRPr="00C7122A">
        <w:rPr>
          <w:b/>
          <w:noProof/>
          <w:sz w:val="28"/>
          <w:szCs w:val="28"/>
        </w:rPr>
        <w:lastRenderedPageBreak/>
        <w:drawing>
          <wp:inline distT="0" distB="0" distL="0" distR="0">
            <wp:extent cx="561836" cy="677731"/>
            <wp:effectExtent l="19050" t="0" r="0" b="0"/>
            <wp:docPr id="5" name="Рисунок 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и"/>
                    <pic:cNvPicPr>
                      <a:picLocks noChangeAspect="1" noChangeArrowheads="1"/>
                    </pic:cNvPicPr>
                  </pic:nvPicPr>
                  <pic:blipFill>
                    <a:blip r:embed="rId8" cstate="print"/>
                    <a:srcRect/>
                    <a:stretch>
                      <a:fillRect/>
                    </a:stretch>
                  </pic:blipFill>
                  <pic:spPr bwMode="auto">
                    <a:xfrm>
                      <a:off x="0" y="0"/>
                      <a:ext cx="575241" cy="693901"/>
                    </a:xfrm>
                    <a:prstGeom prst="rect">
                      <a:avLst/>
                    </a:prstGeom>
                    <a:noFill/>
                    <a:ln w="9525">
                      <a:noFill/>
                      <a:miter lim="800000"/>
                      <a:headEnd/>
                      <a:tailEnd/>
                    </a:ln>
                  </pic:spPr>
                </pic:pic>
              </a:graphicData>
            </a:graphic>
          </wp:inline>
        </w:drawing>
      </w:r>
    </w:p>
    <w:p w:rsidR="00F73F43" w:rsidRPr="00C7122A" w:rsidRDefault="00F73F43" w:rsidP="00CC027F">
      <w:pPr>
        <w:jc w:val="center"/>
        <w:rPr>
          <w:b/>
          <w:sz w:val="28"/>
          <w:szCs w:val="28"/>
        </w:rPr>
      </w:pPr>
      <w:r w:rsidRPr="00C7122A">
        <w:rPr>
          <w:b/>
          <w:sz w:val="28"/>
          <w:szCs w:val="28"/>
        </w:rPr>
        <w:t>СОВЕТ ДЕПУТАТОВ КУПИНСКОГО РАЙОНА</w:t>
      </w:r>
    </w:p>
    <w:p w:rsidR="00F73F43" w:rsidRPr="00C7122A" w:rsidRDefault="00F73F43" w:rsidP="00CC027F">
      <w:pPr>
        <w:jc w:val="center"/>
        <w:rPr>
          <w:b/>
          <w:sz w:val="28"/>
          <w:szCs w:val="28"/>
        </w:rPr>
      </w:pPr>
      <w:r w:rsidRPr="00C7122A">
        <w:rPr>
          <w:b/>
          <w:sz w:val="28"/>
          <w:szCs w:val="28"/>
        </w:rPr>
        <w:t>НОВОСИБИРСКОЙ ОБЛАСТИ</w:t>
      </w:r>
    </w:p>
    <w:p w:rsidR="00F73F43" w:rsidRPr="00C7122A" w:rsidRDefault="00F73F43" w:rsidP="00CC027F">
      <w:pPr>
        <w:jc w:val="center"/>
        <w:rPr>
          <w:b/>
          <w:sz w:val="28"/>
          <w:szCs w:val="28"/>
        </w:rPr>
      </w:pPr>
      <w:r w:rsidRPr="00C7122A">
        <w:rPr>
          <w:b/>
          <w:sz w:val="28"/>
          <w:szCs w:val="28"/>
        </w:rPr>
        <w:t>ТРЕТЬЕГО СОЗЫВА</w:t>
      </w:r>
    </w:p>
    <w:p w:rsidR="00F73F43" w:rsidRPr="00C7122A" w:rsidRDefault="00F73F43" w:rsidP="00CC027F">
      <w:pPr>
        <w:jc w:val="center"/>
        <w:rPr>
          <w:b/>
          <w:sz w:val="28"/>
          <w:szCs w:val="28"/>
        </w:rPr>
      </w:pPr>
    </w:p>
    <w:p w:rsidR="00F73F43" w:rsidRPr="00C7122A" w:rsidRDefault="00F73F43" w:rsidP="00CC027F">
      <w:pPr>
        <w:jc w:val="center"/>
        <w:rPr>
          <w:b/>
          <w:sz w:val="28"/>
          <w:szCs w:val="28"/>
        </w:rPr>
      </w:pPr>
      <w:r w:rsidRPr="00C7122A">
        <w:rPr>
          <w:b/>
          <w:sz w:val="28"/>
          <w:szCs w:val="28"/>
        </w:rPr>
        <w:t>РЕШЕНИЕ</w:t>
      </w:r>
      <w:r w:rsidRPr="00C7122A">
        <w:rPr>
          <w:b/>
          <w:sz w:val="28"/>
          <w:szCs w:val="28"/>
        </w:rPr>
        <w:br/>
        <w:t>пятой сессии</w:t>
      </w:r>
    </w:p>
    <w:p w:rsidR="00F73F43" w:rsidRPr="00C7122A" w:rsidRDefault="00F73F43" w:rsidP="00CC027F">
      <w:pPr>
        <w:jc w:val="center"/>
        <w:rPr>
          <w:b/>
          <w:sz w:val="28"/>
          <w:szCs w:val="28"/>
        </w:rPr>
      </w:pPr>
    </w:p>
    <w:p w:rsidR="00F73F43" w:rsidRPr="00C7122A" w:rsidRDefault="00F73F43" w:rsidP="00CC027F">
      <w:pPr>
        <w:jc w:val="center"/>
        <w:rPr>
          <w:b/>
          <w:sz w:val="28"/>
          <w:szCs w:val="28"/>
        </w:rPr>
      </w:pPr>
      <w:r w:rsidRPr="00C7122A">
        <w:rPr>
          <w:b/>
          <w:sz w:val="28"/>
          <w:szCs w:val="28"/>
        </w:rPr>
        <w:t>2</w:t>
      </w:r>
      <w:r w:rsidR="001D32A6" w:rsidRPr="00C7122A">
        <w:rPr>
          <w:b/>
          <w:sz w:val="28"/>
          <w:szCs w:val="28"/>
        </w:rPr>
        <w:t>3</w:t>
      </w:r>
      <w:r w:rsidRPr="00C7122A">
        <w:rPr>
          <w:b/>
          <w:sz w:val="28"/>
          <w:szCs w:val="28"/>
        </w:rPr>
        <w:t>.12.2015</w:t>
      </w:r>
      <w:r w:rsidRPr="00C7122A">
        <w:rPr>
          <w:b/>
          <w:sz w:val="28"/>
          <w:szCs w:val="28"/>
        </w:rPr>
        <w:tab/>
        <w:t xml:space="preserve">             </w:t>
      </w:r>
      <w:r w:rsidR="002A787C">
        <w:rPr>
          <w:b/>
          <w:sz w:val="28"/>
          <w:szCs w:val="28"/>
        </w:rPr>
        <w:t xml:space="preserve">                 </w:t>
      </w:r>
      <w:r w:rsidRPr="00C7122A">
        <w:rPr>
          <w:b/>
          <w:sz w:val="28"/>
          <w:szCs w:val="28"/>
        </w:rPr>
        <w:t xml:space="preserve">                                                    </w:t>
      </w:r>
      <w:r w:rsidRPr="00C7122A">
        <w:rPr>
          <w:b/>
          <w:sz w:val="28"/>
          <w:szCs w:val="28"/>
        </w:rPr>
        <w:tab/>
        <w:t>№</w:t>
      </w:r>
      <w:r w:rsidR="002A787C">
        <w:rPr>
          <w:b/>
          <w:sz w:val="28"/>
          <w:szCs w:val="28"/>
        </w:rPr>
        <w:t xml:space="preserve"> 18</w:t>
      </w:r>
    </w:p>
    <w:p w:rsidR="00F73F43" w:rsidRPr="00C7122A" w:rsidRDefault="00F73F43" w:rsidP="00CC027F">
      <w:pPr>
        <w:jc w:val="center"/>
        <w:rPr>
          <w:b/>
          <w:sz w:val="28"/>
          <w:szCs w:val="28"/>
        </w:rPr>
      </w:pPr>
      <w:r w:rsidRPr="00C7122A">
        <w:rPr>
          <w:b/>
          <w:sz w:val="28"/>
          <w:szCs w:val="28"/>
        </w:rPr>
        <w:t>г. Купино</w:t>
      </w:r>
    </w:p>
    <w:p w:rsidR="00F73F43" w:rsidRPr="00C7122A" w:rsidRDefault="00F73F43" w:rsidP="00CC027F">
      <w:pPr>
        <w:rPr>
          <w:b/>
          <w:sz w:val="28"/>
          <w:szCs w:val="28"/>
        </w:rPr>
      </w:pPr>
      <w:r w:rsidRPr="00C7122A">
        <w:rPr>
          <w:b/>
          <w:sz w:val="28"/>
          <w:szCs w:val="28"/>
        </w:rPr>
        <w:t xml:space="preserve">О плане социально-экономического развития </w:t>
      </w:r>
    </w:p>
    <w:p w:rsidR="00F73F43" w:rsidRPr="00C7122A" w:rsidRDefault="00F73F43" w:rsidP="00CC027F">
      <w:pPr>
        <w:rPr>
          <w:b/>
          <w:sz w:val="28"/>
          <w:szCs w:val="28"/>
        </w:rPr>
      </w:pPr>
      <w:r w:rsidRPr="00C7122A">
        <w:rPr>
          <w:b/>
          <w:sz w:val="28"/>
          <w:szCs w:val="28"/>
        </w:rPr>
        <w:t>Купинского района Новосибирской области</w:t>
      </w:r>
    </w:p>
    <w:p w:rsidR="00F73F43" w:rsidRDefault="00F73F43" w:rsidP="00CC027F">
      <w:pPr>
        <w:rPr>
          <w:b/>
          <w:sz w:val="28"/>
          <w:szCs w:val="28"/>
        </w:rPr>
      </w:pPr>
      <w:r w:rsidRPr="00C7122A">
        <w:rPr>
          <w:b/>
          <w:sz w:val="28"/>
          <w:szCs w:val="28"/>
        </w:rPr>
        <w:t>на 201</w:t>
      </w:r>
      <w:r w:rsidR="007B7478" w:rsidRPr="00C7122A">
        <w:rPr>
          <w:b/>
          <w:sz w:val="28"/>
          <w:szCs w:val="28"/>
        </w:rPr>
        <w:t>6</w:t>
      </w:r>
      <w:r w:rsidRPr="00C7122A">
        <w:rPr>
          <w:b/>
          <w:sz w:val="28"/>
          <w:szCs w:val="28"/>
        </w:rPr>
        <w:t xml:space="preserve"> год и плановый период 201</w:t>
      </w:r>
      <w:r w:rsidR="007B7478" w:rsidRPr="00C7122A">
        <w:rPr>
          <w:b/>
          <w:sz w:val="28"/>
          <w:szCs w:val="28"/>
        </w:rPr>
        <w:t>7</w:t>
      </w:r>
      <w:r w:rsidRPr="00C7122A">
        <w:rPr>
          <w:b/>
          <w:sz w:val="28"/>
          <w:szCs w:val="28"/>
        </w:rPr>
        <w:t xml:space="preserve"> и 201</w:t>
      </w:r>
      <w:r w:rsidR="007B7478" w:rsidRPr="00C7122A">
        <w:rPr>
          <w:b/>
          <w:sz w:val="28"/>
          <w:szCs w:val="28"/>
        </w:rPr>
        <w:t>8</w:t>
      </w:r>
      <w:r w:rsidRPr="00C7122A">
        <w:rPr>
          <w:b/>
          <w:sz w:val="28"/>
          <w:szCs w:val="28"/>
        </w:rPr>
        <w:t xml:space="preserve"> годы.</w:t>
      </w:r>
    </w:p>
    <w:p w:rsidR="00C7122A" w:rsidRPr="00C7122A" w:rsidRDefault="00C7122A" w:rsidP="00CC027F">
      <w:pPr>
        <w:rPr>
          <w:b/>
          <w:sz w:val="28"/>
          <w:szCs w:val="28"/>
        </w:rPr>
      </w:pPr>
    </w:p>
    <w:p w:rsidR="00F73F43" w:rsidRPr="00C7122A" w:rsidRDefault="00F73F43" w:rsidP="00CC027F">
      <w:pPr>
        <w:jc w:val="both"/>
        <w:rPr>
          <w:sz w:val="28"/>
          <w:szCs w:val="28"/>
        </w:rPr>
      </w:pPr>
      <w:r w:rsidRPr="00C7122A">
        <w:rPr>
          <w:sz w:val="28"/>
          <w:szCs w:val="28"/>
        </w:rPr>
        <w:t xml:space="preserve">            </w:t>
      </w:r>
      <w:r w:rsidR="002A787C">
        <w:rPr>
          <w:sz w:val="28"/>
          <w:szCs w:val="28"/>
        </w:rPr>
        <w:t xml:space="preserve">В соответствии с Бюджетным кодексом РФ, </w:t>
      </w:r>
      <w:r w:rsidRPr="00C7122A">
        <w:rPr>
          <w:sz w:val="28"/>
          <w:szCs w:val="28"/>
        </w:rPr>
        <w:t xml:space="preserve">на основании пп.4 п.10 ст.35 Федерального </w:t>
      </w:r>
      <w:r w:rsidR="002A787C">
        <w:rPr>
          <w:sz w:val="28"/>
          <w:szCs w:val="28"/>
        </w:rPr>
        <w:t>з</w:t>
      </w:r>
      <w:r w:rsidRPr="00C7122A">
        <w:rPr>
          <w:sz w:val="28"/>
          <w:szCs w:val="28"/>
        </w:rPr>
        <w:t>акон</w:t>
      </w:r>
      <w:r w:rsidR="002A787C">
        <w:rPr>
          <w:sz w:val="28"/>
          <w:szCs w:val="28"/>
        </w:rPr>
        <w:t>а  от 06.10.2003г. №131 – ФЗ  «</w:t>
      </w:r>
      <w:r w:rsidRPr="00C7122A">
        <w:rPr>
          <w:sz w:val="28"/>
          <w:szCs w:val="28"/>
        </w:rPr>
        <w:t xml:space="preserve">Об общих принципах организации местного самоуправления в Российской Федерации », </w:t>
      </w:r>
      <w:r w:rsidR="002A787C">
        <w:rPr>
          <w:sz w:val="28"/>
          <w:szCs w:val="28"/>
        </w:rPr>
        <w:t xml:space="preserve">руководствуясь ст. 16 Устава Купинского района, </w:t>
      </w:r>
      <w:r w:rsidRPr="00C7122A">
        <w:rPr>
          <w:sz w:val="28"/>
          <w:szCs w:val="28"/>
        </w:rPr>
        <w:t xml:space="preserve"> Совет депутатов  Купинского  района, </w:t>
      </w:r>
    </w:p>
    <w:p w:rsidR="00F73F43" w:rsidRPr="00C7122A" w:rsidRDefault="00F73F43" w:rsidP="00CC027F">
      <w:pPr>
        <w:jc w:val="both"/>
        <w:rPr>
          <w:sz w:val="28"/>
          <w:szCs w:val="28"/>
        </w:rPr>
      </w:pPr>
      <w:r w:rsidRPr="00C7122A">
        <w:rPr>
          <w:sz w:val="28"/>
          <w:szCs w:val="28"/>
        </w:rPr>
        <w:t xml:space="preserve">        </w:t>
      </w:r>
    </w:p>
    <w:p w:rsidR="00F73F43" w:rsidRPr="00C7122A" w:rsidRDefault="00F73F43" w:rsidP="00CC027F">
      <w:pPr>
        <w:rPr>
          <w:sz w:val="28"/>
          <w:szCs w:val="28"/>
        </w:rPr>
      </w:pPr>
      <w:r w:rsidRPr="00C7122A">
        <w:rPr>
          <w:sz w:val="28"/>
          <w:szCs w:val="28"/>
        </w:rPr>
        <w:t>РЕШИЛ:</w:t>
      </w:r>
    </w:p>
    <w:p w:rsidR="00F73F43" w:rsidRDefault="002A787C" w:rsidP="00CC027F">
      <w:pPr>
        <w:pStyle w:val="ab"/>
        <w:numPr>
          <w:ilvl w:val="0"/>
          <w:numId w:val="19"/>
        </w:numPr>
        <w:ind w:left="0" w:firstLine="0"/>
        <w:jc w:val="both"/>
        <w:rPr>
          <w:sz w:val="28"/>
          <w:szCs w:val="28"/>
        </w:rPr>
      </w:pPr>
      <w:r>
        <w:rPr>
          <w:sz w:val="28"/>
          <w:szCs w:val="28"/>
        </w:rPr>
        <w:t>Принять</w:t>
      </w:r>
      <w:r w:rsidR="00F73F43" w:rsidRPr="00C7122A">
        <w:rPr>
          <w:sz w:val="28"/>
          <w:szCs w:val="28"/>
        </w:rPr>
        <w:t xml:space="preserve"> план социально</w:t>
      </w:r>
      <w:r w:rsidR="007B7478" w:rsidRPr="00C7122A">
        <w:rPr>
          <w:sz w:val="28"/>
          <w:szCs w:val="28"/>
        </w:rPr>
        <w:t xml:space="preserve"> </w:t>
      </w:r>
      <w:r w:rsidR="00F73F43" w:rsidRPr="00C7122A">
        <w:rPr>
          <w:sz w:val="28"/>
          <w:szCs w:val="28"/>
        </w:rPr>
        <w:t>- экономического развития Купинского района Новосибирской области на 2016 год и плановый период 2017 и 2018 годы (прилагается).</w:t>
      </w:r>
    </w:p>
    <w:p w:rsidR="009D0EEA" w:rsidRPr="002A787C" w:rsidRDefault="009D0EEA" w:rsidP="00CC027F">
      <w:pPr>
        <w:pStyle w:val="ab"/>
        <w:numPr>
          <w:ilvl w:val="0"/>
          <w:numId w:val="19"/>
        </w:numPr>
        <w:ind w:left="0" w:firstLine="0"/>
        <w:jc w:val="both"/>
        <w:rPr>
          <w:sz w:val="28"/>
          <w:szCs w:val="28"/>
        </w:rPr>
      </w:pPr>
      <w:r w:rsidRPr="002A787C">
        <w:rPr>
          <w:sz w:val="28"/>
          <w:szCs w:val="28"/>
        </w:rPr>
        <w:t>Рекомендовать включить в состав рабочей группы по реализации среднесрочного плана от Совета депутатов Купинского района Тумашова Сергея Владимировича</w:t>
      </w:r>
    </w:p>
    <w:p w:rsidR="00F73F43" w:rsidRPr="00C7122A" w:rsidRDefault="00F73F43" w:rsidP="00CC027F">
      <w:pPr>
        <w:pStyle w:val="ab"/>
        <w:numPr>
          <w:ilvl w:val="0"/>
          <w:numId w:val="19"/>
        </w:numPr>
        <w:ind w:left="0" w:firstLine="0"/>
        <w:jc w:val="both"/>
        <w:rPr>
          <w:sz w:val="28"/>
          <w:szCs w:val="28"/>
        </w:rPr>
      </w:pPr>
      <w:r w:rsidRPr="00C7122A">
        <w:rPr>
          <w:sz w:val="28"/>
          <w:szCs w:val="28"/>
        </w:rPr>
        <w:t>Настоящее решение вступает в силу со дня официального опубликования.</w:t>
      </w:r>
    </w:p>
    <w:p w:rsidR="002C4089" w:rsidRPr="00C7122A" w:rsidRDefault="002C4089" w:rsidP="00CC027F">
      <w:pPr>
        <w:jc w:val="both"/>
        <w:rPr>
          <w:sz w:val="28"/>
          <w:szCs w:val="28"/>
        </w:rPr>
      </w:pPr>
    </w:p>
    <w:p w:rsidR="00F73F43" w:rsidRPr="00C7122A" w:rsidRDefault="00F73F43" w:rsidP="00CC027F">
      <w:pPr>
        <w:rPr>
          <w:sz w:val="28"/>
          <w:szCs w:val="28"/>
        </w:rPr>
      </w:pPr>
      <w:r w:rsidRPr="00C7122A">
        <w:rPr>
          <w:sz w:val="28"/>
          <w:szCs w:val="28"/>
        </w:rPr>
        <w:t xml:space="preserve">Глава Купинского </w:t>
      </w:r>
      <w:r w:rsidR="002C4089" w:rsidRPr="00C7122A">
        <w:rPr>
          <w:sz w:val="28"/>
          <w:szCs w:val="28"/>
        </w:rPr>
        <w:t xml:space="preserve">района </w:t>
      </w:r>
      <w:r w:rsidR="002C4089" w:rsidRPr="00C7122A">
        <w:rPr>
          <w:sz w:val="28"/>
          <w:szCs w:val="28"/>
        </w:rPr>
        <w:tab/>
      </w:r>
      <w:r w:rsidR="00C7122A">
        <w:rPr>
          <w:sz w:val="28"/>
          <w:szCs w:val="28"/>
        </w:rPr>
        <w:tab/>
      </w:r>
      <w:r w:rsidR="00C7122A">
        <w:rPr>
          <w:sz w:val="28"/>
          <w:szCs w:val="28"/>
        </w:rPr>
        <w:tab/>
      </w:r>
      <w:r w:rsidRPr="00C7122A">
        <w:rPr>
          <w:sz w:val="28"/>
          <w:szCs w:val="28"/>
        </w:rPr>
        <w:t>Председатель Совета депутатов</w:t>
      </w:r>
    </w:p>
    <w:p w:rsidR="00F73F43" w:rsidRPr="00C7122A" w:rsidRDefault="002C4089" w:rsidP="00CC027F">
      <w:pPr>
        <w:rPr>
          <w:sz w:val="28"/>
          <w:szCs w:val="28"/>
        </w:rPr>
      </w:pPr>
      <w:r w:rsidRPr="00C7122A">
        <w:rPr>
          <w:sz w:val="28"/>
          <w:szCs w:val="28"/>
        </w:rPr>
        <w:tab/>
      </w:r>
      <w:r w:rsidRPr="00C7122A">
        <w:rPr>
          <w:sz w:val="28"/>
          <w:szCs w:val="28"/>
        </w:rPr>
        <w:tab/>
      </w:r>
      <w:r w:rsidRPr="00C7122A">
        <w:rPr>
          <w:sz w:val="28"/>
          <w:szCs w:val="28"/>
        </w:rPr>
        <w:tab/>
      </w:r>
      <w:r w:rsidR="00F73F43" w:rsidRPr="00C7122A">
        <w:rPr>
          <w:sz w:val="28"/>
          <w:szCs w:val="28"/>
        </w:rPr>
        <w:tab/>
      </w:r>
      <w:r w:rsidR="00C7122A">
        <w:rPr>
          <w:sz w:val="28"/>
          <w:szCs w:val="28"/>
        </w:rPr>
        <w:tab/>
      </w:r>
      <w:r w:rsidR="00C7122A">
        <w:rPr>
          <w:sz w:val="28"/>
          <w:szCs w:val="28"/>
        </w:rPr>
        <w:tab/>
      </w:r>
      <w:r w:rsidR="00C7122A">
        <w:rPr>
          <w:sz w:val="28"/>
          <w:szCs w:val="28"/>
        </w:rPr>
        <w:tab/>
      </w:r>
      <w:r w:rsidR="00F73F43" w:rsidRPr="00C7122A">
        <w:rPr>
          <w:sz w:val="28"/>
          <w:szCs w:val="28"/>
        </w:rPr>
        <w:t>Купинского района</w:t>
      </w:r>
    </w:p>
    <w:p w:rsidR="00F73F43" w:rsidRPr="00C7122A" w:rsidRDefault="002C4089" w:rsidP="00CC027F">
      <w:pPr>
        <w:rPr>
          <w:sz w:val="28"/>
          <w:szCs w:val="28"/>
        </w:rPr>
      </w:pPr>
      <w:r w:rsidRPr="00C7122A">
        <w:rPr>
          <w:sz w:val="28"/>
          <w:szCs w:val="28"/>
        </w:rPr>
        <w:t xml:space="preserve">                </w:t>
      </w:r>
      <w:r w:rsidR="00F73F43" w:rsidRPr="00C7122A">
        <w:rPr>
          <w:sz w:val="28"/>
          <w:szCs w:val="28"/>
        </w:rPr>
        <w:t xml:space="preserve">    В.Н. Шубников                     </w:t>
      </w:r>
      <w:r w:rsidR="00C7122A">
        <w:rPr>
          <w:sz w:val="28"/>
          <w:szCs w:val="28"/>
        </w:rPr>
        <w:tab/>
      </w:r>
      <w:r w:rsidR="00C7122A">
        <w:rPr>
          <w:sz w:val="28"/>
          <w:szCs w:val="28"/>
        </w:rPr>
        <w:tab/>
      </w:r>
      <w:r w:rsidR="00C7122A">
        <w:rPr>
          <w:sz w:val="28"/>
          <w:szCs w:val="28"/>
        </w:rPr>
        <w:tab/>
      </w:r>
      <w:r w:rsidR="00C7122A">
        <w:rPr>
          <w:sz w:val="28"/>
          <w:szCs w:val="28"/>
        </w:rPr>
        <w:tab/>
      </w:r>
      <w:r w:rsidR="00F73F43" w:rsidRPr="00C7122A">
        <w:rPr>
          <w:sz w:val="28"/>
          <w:szCs w:val="28"/>
        </w:rPr>
        <w:t xml:space="preserve">       Н.В. Сорокина</w:t>
      </w:r>
    </w:p>
    <w:p w:rsidR="00F73F43" w:rsidRPr="00C7122A" w:rsidRDefault="00F73F43" w:rsidP="00CC027F">
      <w:pPr>
        <w:rPr>
          <w:sz w:val="28"/>
          <w:szCs w:val="28"/>
        </w:rPr>
      </w:pPr>
      <w:r w:rsidRPr="00C7122A">
        <w:rPr>
          <w:sz w:val="28"/>
          <w:szCs w:val="28"/>
        </w:rPr>
        <w:br w:type="page"/>
      </w:r>
    </w:p>
    <w:p w:rsidR="00CC027F" w:rsidRPr="00C7122A" w:rsidRDefault="00CC027F" w:rsidP="002C4089">
      <w:pPr>
        <w:jc w:val="center"/>
        <w:rPr>
          <w:b/>
          <w:sz w:val="28"/>
          <w:szCs w:val="28"/>
        </w:rPr>
        <w:sectPr w:rsidR="00CC027F" w:rsidRPr="00C7122A" w:rsidSect="00C7122A">
          <w:pgSz w:w="11906" w:h="16838" w:code="9"/>
          <w:pgMar w:top="1134" w:right="1134" w:bottom="709" w:left="1134" w:header="709" w:footer="709" w:gutter="0"/>
          <w:cols w:space="708"/>
          <w:docGrid w:linePitch="360"/>
        </w:sectPr>
      </w:pPr>
    </w:p>
    <w:p w:rsidR="000152AA" w:rsidRPr="00762D0D" w:rsidRDefault="000152AA" w:rsidP="000152AA"/>
    <w:p w:rsidR="000152AA" w:rsidRPr="00A05F45" w:rsidRDefault="000152AA" w:rsidP="000152AA"/>
    <w:p w:rsidR="000152AA" w:rsidRDefault="000152AA" w:rsidP="000152AA">
      <w:pPr>
        <w:pStyle w:val="14"/>
      </w:pPr>
      <w:r w:rsidRPr="00B63F52">
        <w:t>НОВОСИБИРСКАЯ ОБЛАСТЬ</w:t>
      </w:r>
    </w:p>
    <w:p w:rsidR="000152AA" w:rsidRPr="00B63F52" w:rsidRDefault="000152AA" w:rsidP="000152AA">
      <w:pPr>
        <w:pStyle w:val="14"/>
      </w:pPr>
      <w:r>
        <w:t>КУПИНСКИЙ</w:t>
      </w:r>
      <w:r w:rsidRPr="00B63F52">
        <w:t xml:space="preserve">  РАЙОН </w:t>
      </w:r>
    </w:p>
    <w:p w:rsidR="000152AA" w:rsidRPr="00B63F52" w:rsidRDefault="000152AA" w:rsidP="000152AA">
      <w:pPr>
        <w:tabs>
          <w:tab w:val="left" w:pos="1209"/>
        </w:tabs>
        <w:spacing w:line="360" w:lineRule="auto"/>
        <w:rPr>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spacing w:line="360" w:lineRule="auto"/>
        <w:jc w:val="center"/>
        <w:rPr>
          <w:b/>
          <w:bCs/>
          <w:caps/>
          <w:szCs w:val="28"/>
        </w:rPr>
      </w:pPr>
    </w:p>
    <w:p w:rsidR="000152AA" w:rsidRDefault="000152AA" w:rsidP="000152AA">
      <w:pPr>
        <w:spacing w:line="360" w:lineRule="auto"/>
        <w:jc w:val="center"/>
        <w:rPr>
          <w:b/>
          <w:bCs/>
          <w:caps/>
          <w:szCs w:val="28"/>
        </w:rPr>
      </w:pPr>
    </w:p>
    <w:p w:rsidR="000152AA" w:rsidRDefault="000152AA" w:rsidP="000152AA">
      <w:pPr>
        <w:spacing w:line="360" w:lineRule="auto"/>
        <w:jc w:val="center"/>
        <w:rPr>
          <w:b/>
          <w:bCs/>
          <w:caps/>
          <w:szCs w:val="28"/>
        </w:rPr>
      </w:pPr>
    </w:p>
    <w:p w:rsidR="000152AA" w:rsidRDefault="000152AA" w:rsidP="000152AA">
      <w:pPr>
        <w:spacing w:line="360" w:lineRule="auto"/>
        <w:jc w:val="center"/>
        <w:rPr>
          <w:b/>
          <w:bCs/>
          <w:caps/>
          <w:szCs w:val="28"/>
        </w:rPr>
      </w:pPr>
    </w:p>
    <w:p w:rsidR="000152AA" w:rsidRDefault="000152AA" w:rsidP="000152AA">
      <w:pPr>
        <w:spacing w:line="360" w:lineRule="auto"/>
        <w:jc w:val="center"/>
        <w:rPr>
          <w:b/>
          <w:bCs/>
          <w:caps/>
          <w:szCs w:val="28"/>
        </w:rPr>
      </w:pPr>
    </w:p>
    <w:p w:rsidR="000152AA" w:rsidRDefault="000152AA" w:rsidP="000152AA">
      <w:pPr>
        <w:spacing w:line="360" w:lineRule="auto"/>
        <w:jc w:val="center"/>
        <w:rPr>
          <w:b/>
          <w:bCs/>
          <w:caps/>
          <w:szCs w:val="28"/>
        </w:rPr>
      </w:pPr>
    </w:p>
    <w:p w:rsidR="000152AA" w:rsidRPr="00B63F52" w:rsidRDefault="000152AA" w:rsidP="000152AA">
      <w:pPr>
        <w:spacing w:line="360" w:lineRule="auto"/>
        <w:jc w:val="center"/>
        <w:rPr>
          <w:b/>
          <w:bCs/>
          <w:caps/>
          <w:szCs w:val="28"/>
        </w:rPr>
      </w:pPr>
      <w:r>
        <w:rPr>
          <w:b/>
          <w:bCs/>
          <w:caps/>
          <w:szCs w:val="28"/>
        </w:rPr>
        <w:t>СРЕДНЕСРОЧНЫЙ</w:t>
      </w:r>
      <w:r w:rsidRPr="00B63F52">
        <w:rPr>
          <w:b/>
          <w:bCs/>
          <w:caps/>
          <w:szCs w:val="28"/>
        </w:rPr>
        <w:t xml:space="preserve"> план социально-экономического развития </w:t>
      </w:r>
      <w:r>
        <w:rPr>
          <w:b/>
          <w:bCs/>
          <w:caps/>
          <w:szCs w:val="28"/>
        </w:rPr>
        <w:t>КУПИНСКОГО РАЙОНА</w:t>
      </w:r>
    </w:p>
    <w:p w:rsidR="000152AA" w:rsidRPr="00B63F52" w:rsidRDefault="000152AA" w:rsidP="000152AA">
      <w:pPr>
        <w:spacing w:line="360" w:lineRule="auto"/>
        <w:jc w:val="center"/>
        <w:rPr>
          <w:b/>
          <w:bCs/>
          <w:caps/>
          <w:szCs w:val="28"/>
        </w:rPr>
      </w:pPr>
      <w:r>
        <w:rPr>
          <w:b/>
          <w:bCs/>
          <w:caps/>
          <w:szCs w:val="28"/>
        </w:rPr>
        <w:t>на 2016</w:t>
      </w:r>
      <w:r w:rsidRPr="00B63F52">
        <w:rPr>
          <w:b/>
          <w:bCs/>
          <w:caps/>
          <w:szCs w:val="28"/>
        </w:rPr>
        <w:t>-</w:t>
      </w:r>
      <w:r>
        <w:rPr>
          <w:b/>
          <w:bCs/>
          <w:caps/>
          <w:szCs w:val="28"/>
        </w:rPr>
        <w:t>2018</w:t>
      </w:r>
      <w:r w:rsidRPr="00B63F52">
        <w:rPr>
          <w:b/>
          <w:bCs/>
          <w:caps/>
          <w:szCs w:val="28"/>
        </w:rPr>
        <w:t xml:space="preserve"> годы</w:t>
      </w: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0152AA" w:rsidRDefault="000152AA" w:rsidP="000152AA">
      <w:pPr>
        <w:jc w:val="center"/>
        <w:rPr>
          <w:b/>
          <w:bCs/>
          <w:szCs w:val="28"/>
        </w:rPr>
      </w:pPr>
    </w:p>
    <w:p w:rsidR="00762D0D" w:rsidRDefault="00762D0D" w:rsidP="000152AA">
      <w:pPr>
        <w:jc w:val="center"/>
        <w:rPr>
          <w:b/>
          <w:bCs/>
          <w:szCs w:val="28"/>
        </w:rPr>
      </w:pPr>
    </w:p>
    <w:p w:rsidR="00762D0D" w:rsidRDefault="00762D0D" w:rsidP="000152AA">
      <w:pPr>
        <w:jc w:val="center"/>
        <w:rPr>
          <w:b/>
          <w:bCs/>
          <w:szCs w:val="28"/>
        </w:rPr>
      </w:pPr>
    </w:p>
    <w:p w:rsidR="00762D0D" w:rsidRDefault="00762D0D" w:rsidP="000152AA">
      <w:pPr>
        <w:jc w:val="center"/>
        <w:rPr>
          <w:b/>
          <w:bCs/>
          <w:szCs w:val="28"/>
        </w:rPr>
      </w:pPr>
    </w:p>
    <w:p w:rsidR="000152AA" w:rsidRDefault="000152AA" w:rsidP="000152AA">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0152AA" w:rsidRDefault="000152AA" w:rsidP="000152AA">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0152AA" w:rsidRDefault="000152AA" w:rsidP="000152AA">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0152AA" w:rsidRPr="003D564D" w:rsidRDefault="000152AA" w:rsidP="000152AA">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r>
        <w:rPr>
          <w:rFonts w:ascii="Times New Roman" w:hAnsi="Times New Roman" w:cs="Arial"/>
          <w:b w:val="0"/>
          <w:bCs/>
          <w:sz w:val="28"/>
        </w:rPr>
        <w:t>г.Купино, 2015</w:t>
      </w:r>
    </w:p>
    <w:p w:rsidR="000152AA" w:rsidRDefault="000152AA" w:rsidP="000152AA">
      <w:pPr>
        <w:tabs>
          <w:tab w:val="left" w:pos="1209"/>
        </w:tabs>
      </w:pPr>
    </w:p>
    <w:p w:rsidR="00762D0D" w:rsidRDefault="00762D0D">
      <w:r>
        <w:br w:type="page"/>
      </w:r>
    </w:p>
    <w:tbl>
      <w:tblPr>
        <w:tblW w:w="10422" w:type="dxa"/>
        <w:tblLayout w:type="fixed"/>
        <w:tblLook w:val="0000"/>
      </w:tblPr>
      <w:tblGrid>
        <w:gridCol w:w="9627"/>
        <w:gridCol w:w="795"/>
      </w:tblGrid>
      <w:tr w:rsidR="000152AA" w:rsidRPr="004107DB" w:rsidTr="000152AA">
        <w:tc>
          <w:tcPr>
            <w:tcW w:w="9627" w:type="dxa"/>
          </w:tcPr>
          <w:p w:rsidR="000152AA" w:rsidRPr="004107DB" w:rsidRDefault="000152AA" w:rsidP="000152AA">
            <w:pPr>
              <w:tabs>
                <w:tab w:val="left" w:pos="1209"/>
              </w:tabs>
              <w:jc w:val="center"/>
              <w:rPr>
                <w:b/>
                <w:szCs w:val="28"/>
              </w:rPr>
            </w:pPr>
            <w:r>
              <w:rPr>
                <w:b/>
                <w:szCs w:val="20"/>
              </w:rPr>
              <w:lastRenderedPageBreak/>
              <w:br w:type="page"/>
            </w:r>
            <w:r w:rsidRPr="004107DB">
              <w:rPr>
                <w:b/>
                <w:szCs w:val="28"/>
              </w:rPr>
              <w:t>Содержание</w:t>
            </w:r>
          </w:p>
        </w:tc>
        <w:tc>
          <w:tcPr>
            <w:tcW w:w="795" w:type="dxa"/>
          </w:tcPr>
          <w:p w:rsidR="000152AA" w:rsidRPr="004107DB" w:rsidRDefault="000152AA" w:rsidP="000152AA">
            <w:pPr>
              <w:tabs>
                <w:tab w:val="left" w:pos="1209"/>
              </w:tabs>
              <w:jc w:val="center"/>
              <w:rPr>
                <w:b/>
                <w:szCs w:val="28"/>
              </w:rPr>
            </w:pPr>
            <w:r w:rsidRPr="004107DB">
              <w:rPr>
                <w:b/>
                <w:szCs w:val="28"/>
              </w:rPr>
              <w:t>Стр.</w:t>
            </w:r>
          </w:p>
        </w:tc>
      </w:tr>
      <w:tr w:rsidR="000152AA" w:rsidRPr="004107DB" w:rsidTr="000152AA">
        <w:tc>
          <w:tcPr>
            <w:tcW w:w="9627" w:type="dxa"/>
          </w:tcPr>
          <w:p w:rsidR="000152AA" w:rsidRPr="004107DB" w:rsidRDefault="000152AA" w:rsidP="000152AA">
            <w:pPr>
              <w:tabs>
                <w:tab w:val="left" w:pos="1209"/>
              </w:tabs>
              <w:ind w:left="399"/>
              <w:rPr>
                <w:szCs w:val="28"/>
              </w:rPr>
            </w:pPr>
          </w:p>
        </w:tc>
        <w:tc>
          <w:tcPr>
            <w:tcW w:w="795" w:type="dxa"/>
          </w:tcPr>
          <w:p w:rsidR="000152AA" w:rsidRPr="004107DB" w:rsidRDefault="000152AA" w:rsidP="000152AA">
            <w:pPr>
              <w:tabs>
                <w:tab w:val="left" w:pos="1209"/>
              </w:tabs>
              <w:jc w:val="right"/>
              <w:rPr>
                <w:szCs w:val="28"/>
              </w:rPr>
            </w:pPr>
          </w:p>
        </w:tc>
      </w:tr>
      <w:tr w:rsidR="000152AA" w:rsidRPr="004107DB" w:rsidTr="000152AA">
        <w:tc>
          <w:tcPr>
            <w:tcW w:w="9627" w:type="dxa"/>
          </w:tcPr>
          <w:p w:rsidR="000152AA" w:rsidRPr="004107DB" w:rsidRDefault="000152AA" w:rsidP="000152AA">
            <w:pPr>
              <w:tabs>
                <w:tab w:val="left" w:pos="1209"/>
              </w:tabs>
              <w:rPr>
                <w:b/>
                <w:szCs w:val="28"/>
              </w:rPr>
            </w:pPr>
            <w:r w:rsidRPr="004107DB">
              <w:rPr>
                <w:b/>
                <w:szCs w:val="28"/>
              </w:rPr>
              <w:t>Среднесрочный план социальн</w:t>
            </w:r>
            <w:r>
              <w:rPr>
                <w:b/>
                <w:szCs w:val="28"/>
              </w:rPr>
              <w:t>о-экономического развития Купинского района на 2016-2018</w:t>
            </w:r>
            <w:r w:rsidRPr="004107DB">
              <w:rPr>
                <w:b/>
                <w:szCs w:val="28"/>
              </w:rPr>
              <w:t xml:space="preserve"> годы</w:t>
            </w:r>
          </w:p>
        </w:tc>
        <w:tc>
          <w:tcPr>
            <w:tcW w:w="795" w:type="dxa"/>
          </w:tcPr>
          <w:p w:rsidR="000152AA" w:rsidRPr="004107DB" w:rsidRDefault="000152AA" w:rsidP="000152AA">
            <w:pPr>
              <w:tabs>
                <w:tab w:val="left" w:pos="1209"/>
              </w:tabs>
              <w:jc w:val="right"/>
              <w:rPr>
                <w:b/>
                <w:szCs w:val="28"/>
              </w:rPr>
            </w:pPr>
          </w:p>
        </w:tc>
      </w:tr>
      <w:tr w:rsidR="000152AA" w:rsidRPr="004107DB" w:rsidTr="000152AA">
        <w:tc>
          <w:tcPr>
            <w:tcW w:w="9627" w:type="dxa"/>
          </w:tcPr>
          <w:p w:rsidR="000152AA" w:rsidRPr="004107DB" w:rsidRDefault="000152AA" w:rsidP="000152AA">
            <w:pPr>
              <w:rPr>
                <w:szCs w:val="28"/>
              </w:rPr>
            </w:pPr>
            <w:r w:rsidRPr="004107DB">
              <w:rPr>
                <w:szCs w:val="28"/>
              </w:rPr>
              <w:t>1. Цели и задачи социально-экономического развития муниципального образования в среднесрочной перспективе</w:t>
            </w:r>
          </w:p>
        </w:tc>
        <w:tc>
          <w:tcPr>
            <w:tcW w:w="795" w:type="dxa"/>
          </w:tcPr>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4</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1.1. Социальные цели и задачи</w:t>
            </w:r>
          </w:p>
        </w:tc>
        <w:tc>
          <w:tcPr>
            <w:tcW w:w="795" w:type="dxa"/>
          </w:tcPr>
          <w:p w:rsidR="000152AA" w:rsidRPr="004107DB" w:rsidRDefault="000152AA" w:rsidP="000152AA">
            <w:pPr>
              <w:tabs>
                <w:tab w:val="left" w:pos="1209"/>
              </w:tabs>
              <w:jc w:val="right"/>
              <w:rPr>
                <w:szCs w:val="28"/>
              </w:rPr>
            </w:pPr>
            <w:r>
              <w:rPr>
                <w:szCs w:val="28"/>
              </w:rPr>
              <w:t>4</w:t>
            </w:r>
          </w:p>
        </w:tc>
      </w:tr>
      <w:tr w:rsidR="000152AA" w:rsidRPr="004107DB" w:rsidTr="000152AA">
        <w:tc>
          <w:tcPr>
            <w:tcW w:w="9627" w:type="dxa"/>
          </w:tcPr>
          <w:p w:rsidR="000152AA" w:rsidRPr="004107DB" w:rsidRDefault="000152AA" w:rsidP="000152AA">
            <w:pPr>
              <w:pStyle w:val="ae"/>
              <w:tabs>
                <w:tab w:val="num" w:pos="1482"/>
              </w:tabs>
              <w:spacing w:before="0" w:beforeAutospacing="0" w:after="0" w:afterAutospacing="0"/>
              <w:rPr>
                <w:i/>
              </w:rPr>
            </w:pPr>
            <w:r w:rsidRPr="004107DB">
              <w:t xml:space="preserve">1.2. Создание условий для эффективного функционирования и  развития сельскохозяйственного производства </w:t>
            </w:r>
          </w:p>
        </w:tc>
        <w:tc>
          <w:tcPr>
            <w:tcW w:w="795" w:type="dxa"/>
          </w:tcPr>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5</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1.3. </w:t>
            </w:r>
            <w:r w:rsidRPr="004107DB">
              <w:rPr>
                <w:bCs/>
                <w:iCs/>
                <w:szCs w:val="28"/>
              </w:rPr>
              <w:t>Создание условий для устойчивого развития промышленного сектора экономики района</w:t>
            </w:r>
          </w:p>
        </w:tc>
        <w:tc>
          <w:tcPr>
            <w:tcW w:w="795" w:type="dxa"/>
          </w:tcPr>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6</w:t>
            </w:r>
          </w:p>
        </w:tc>
      </w:tr>
      <w:tr w:rsidR="000152AA" w:rsidRPr="004107DB" w:rsidTr="000152AA">
        <w:tc>
          <w:tcPr>
            <w:tcW w:w="9627" w:type="dxa"/>
          </w:tcPr>
          <w:p w:rsidR="000152AA" w:rsidRPr="004107DB" w:rsidRDefault="000152AA" w:rsidP="000152AA">
            <w:pPr>
              <w:tabs>
                <w:tab w:val="num" w:pos="1482"/>
              </w:tabs>
              <w:jc w:val="both"/>
              <w:rPr>
                <w:b/>
                <w:i/>
                <w:szCs w:val="28"/>
              </w:rPr>
            </w:pPr>
            <w:r w:rsidRPr="004107DB">
              <w:rPr>
                <w:szCs w:val="28"/>
              </w:rPr>
              <w:t>1.4. Создание условий для развития малого бизнеса</w:t>
            </w:r>
          </w:p>
        </w:tc>
        <w:tc>
          <w:tcPr>
            <w:tcW w:w="795" w:type="dxa"/>
          </w:tcPr>
          <w:p w:rsidR="000152AA" w:rsidRPr="004107DB" w:rsidRDefault="000152AA" w:rsidP="000152AA">
            <w:pPr>
              <w:tabs>
                <w:tab w:val="left" w:pos="1209"/>
              </w:tabs>
              <w:jc w:val="right"/>
              <w:rPr>
                <w:szCs w:val="28"/>
              </w:rPr>
            </w:pPr>
            <w:r>
              <w:rPr>
                <w:szCs w:val="28"/>
              </w:rPr>
              <w:t>6</w:t>
            </w:r>
          </w:p>
        </w:tc>
      </w:tr>
      <w:tr w:rsidR="000152AA" w:rsidRPr="004107DB" w:rsidTr="000152AA">
        <w:tc>
          <w:tcPr>
            <w:tcW w:w="9627" w:type="dxa"/>
          </w:tcPr>
          <w:p w:rsidR="000152AA" w:rsidRPr="004107DB" w:rsidRDefault="000152AA" w:rsidP="000152AA">
            <w:pPr>
              <w:tabs>
                <w:tab w:val="num" w:pos="1482"/>
              </w:tabs>
              <w:jc w:val="both"/>
              <w:rPr>
                <w:b/>
                <w:i/>
                <w:szCs w:val="28"/>
              </w:rPr>
            </w:pPr>
            <w:r w:rsidRPr="004107DB">
              <w:rPr>
                <w:szCs w:val="28"/>
              </w:rPr>
              <w:t>1.5. Развитие потребительского рынка и сферы услуг</w:t>
            </w:r>
          </w:p>
        </w:tc>
        <w:tc>
          <w:tcPr>
            <w:tcW w:w="795" w:type="dxa"/>
          </w:tcPr>
          <w:p w:rsidR="000152AA" w:rsidRPr="004107DB" w:rsidRDefault="000152AA" w:rsidP="000152AA">
            <w:pPr>
              <w:tabs>
                <w:tab w:val="left" w:pos="1209"/>
              </w:tabs>
              <w:jc w:val="right"/>
              <w:rPr>
                <w:szCs w:val="28"/>
              </w:rPr>
            </w:pPr>
            <w:r>
              <w:rPr>
                <w:szCs w:val="28"/>
              </w:rPr>
              <w:t>6</w:t>
            </w:r>
          </w:p>
        </w:tc>
      </w:tr>
      <w:tr w:rsidR="000152AA" w:rsidRPr="004107DB" w:rsidTr="000152AA">
        <w:tc>
          <w:tcPr>
            <w:tcW w:w="9627" w:type="dxa"/>
          </w:tcPr>
          <w:p w:rsidR="000152AA" w:rsidRPr="004107DB" w:rsidRDefault="000152AA" w:rsidP="000152AA">
            <w:pPr>
              <w:tabs>
                <w:tab w:val="num" w:pos="1482"/>
              </w:tabs>
              <w:jc w:val="both"/>
              <w:rPr>
                <w:b/>
                <w:i/>
                <w:spacing w:val="2"/>
                <w:szCs w:val="28"/>
              </w:rPr>
            </w:pPr>
            <w:r w:rsidRPr="004107DB">
              <w:rPr>
                <w:szCs w:val="28"/>
              </w:rPr>
              <w:t>1.6. Совершенствование развития транспортной системы и связи</w:t>
            </w:r>
          </w:p>
        </w:tc>
        <w:tc>
          <w:tcPr>
            <w:tcW w:w="795" w:type="dxa"/>
          </w:tcPr>
          <w:p w:rsidR="000152AA" w:rsidRPr="004107DB" w:rsidRDefault="000152AA" w:rsidP="000152AA">
            <w:pPr>
              <w:tabs>
                <w:tab w:val="left" w:pos="1209"/>
              </w:tabs>
              <w:jc w:val="right"/>
              <w:rPr>
                <w:szCs w:val="28"/>
              </w:rPr>
            </w:pPr>
            <w:r>
              <w:rPr>
                <w:szCs w:val="28"/>
              </w:rPr>
              <w:t>7</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1.7. Развитие строительного комплекса</w:t>
            </w:r>
          </w:p>
        </w:tc>
        <w:tc>
          <w:tcPr>
            <w:tcW w:w="795" w:type="dxa"/>
          </w:tcPr>
          <w:p w:rsidR="000152AA" w:rsidRPr="004107DB" w:rsidRDefault="000152AA" w:rsidP="000152AA">
            <w:pPr>
              <w:tabs>
                <w:tab w:val="left" w:pos="1209"/>
              </w:tabs>
              <w:jc w:val="right"/>
              <w:rPr>
                <w:szCs w:val="28"/>
              </w:rPr>
            </w:pPr>
            <w:r>
              <w:rPr>
                <w:szCs w:val="28"/>
              </w:rPr>
              <w:t>7</w:t>
            </w:r>
          </w:p>
        </w:tc>
      </w:tr>
      <w:tr w:rsidR="000152AA" w:rsidRPr="004107DB" w:rsidTr="000152AA">
        <w:tc>
          <w:tcPr>
            <w:tcW w:w="9627" w:type="dxa"/>
          </w:tcPr>
          <w:p w:rsidR="000152AA" w:rsidRPr="004107DB" w:rsidRDefault="000152AA" w:rsidP="000152AA">
            <w:pPr>
              <w:tabs>
                <w:tab w:val="num" w:pos="1482"/>
              </w:tabs>
              <w:jc w:val="both"/>
              <w:rPr>
                <w:b/>
                <w:i/>
                <w:szCs w:val="28"/>
              </w:rPr>
            </w:pPr>
            <w:r w:rsidRPr="004107DB">
              <w:rPr>
                <w:szCs w:val="28"/>
              </w:rPr>
              <w:t>1.8. Развитие жилищно-коммунального хозяйства</w:t>
            </w:r>
          </w:p>
        </w:tc>
        <w:tc>
          <w:tcPr>
            <w:tcW w:w="795" w:type="dxa"/>
          </w:tcPr>
          <w:p w:rsidR="000152AA" w:rsidRPr="004107DB" w:rsidRDefault="000152AA" w:rsidP="000152AA">
            <w:pPr>
              <w:tabs>
                <w:tab w:val="left" w:pos="1209"/>
              </w:tabs>
              <w:jc w:val="right"/>
              <w:rPr>
                <w:szCs w:val="28"/>
              </w:rPr>
            </w:pPr>
            <w:r>
              <w:rPr>
                <w:szCs w:val="28"/>
              </w:rPr>
              <w:t>8</w:t>
            </w:r>
          </w:p>
        </w:tc>
      </w:tr>
      <w:tr w:rsidR="000152AA" w:rsidRPr="004107DB" w:rsidTr="000152AA">
        <w:tc>
          <w:tcPr>
            <w:tcW w:w="9627" w:type="dxa"/>
          </w:tcPr>
          <w:p w:rsidR="000152AA" w:rsidRPr="004107DB" w:rsidRDefault="000152AA" w:rsidP="000152AA">
            <w:pPr>
              <w:pStyle w:val="a7"/>
              <w:rPr>
                <w:b/>
                <w:szCs w:val="28"/>
              </w:rPr>
            </w:pPr>
            <w:r w:rsidRPr="004107DB">
              <w:rPr>
                <w:szCs w:val="28"/>
              </w:rPr>
              <w:t>1.9. Природопользование, охрана окружающей среды</w:t>
            </w:r>
          </w:p>
        </w:tc>
        <w:tc>
          <w:tcPr>
            <w:tcW w:w="795" w:type="dxa"/>
          </w:tcPr>
          <w:p w:rsidR="000152AA" w:rsidRPr="004107DB" w:rsidRDefault="000152AA" w:rsidP="000152AA">
            <w:pPr>
              <w:tabs>
                <w:tab w:val="left" w:pos="1209"/>
              </w:tabs>
              <w:jc w:val="right"/>
              <w:rPr>
                <w:szCs w:val="28"/>
              </w:rPr>
            </w:pPr>
            <w:r>
              <w:rPr>
                <w:szCs w:val="28"/>
              </w:rPr>
              <w:t>8</w:t>
            </w:r>
          </w:p>
        </w:tc>
      </w:tr>
      <w:tr w:rsidR="000152AA" w:rsidRPr="004107DB" w:rsidTr="000152AA">
        <w:tc>
          <w:tcPr>
            <w:tcW w:w="9627" w:type="dxa"/>
          </w:tcPr>
          <w:p w:rsidR="000152AA" w:rsidRPr="004107DB" w:rsidRDefault="000152AA" w:rsidP="000152AA">
            <w:pPr>
              <w:tabs>
                <w:tab w:val="num" w:pos="1482"/>
              </w:tabs>
              <w:jc w:val="both"/>
              <w:rPr>
                <w:b/>
                <w:bCs/>
                <w:i/>
                <w:szCs w:val="28"/>
              </w:rPr>
            </w:pPr>
            <w:r w:rsidRPr="004107DB">
              <w:rPr>
                <w:szCs w:val="28"/>
              </w:rPr>
              <w:t>1.10. Развитие местного самоуправления</w:t>
            </w:r>
          </w:p>
        </w:tc>
        <w:tc>
          <w:tcPr>
            <w:tcW w:w="795" w:type="dxa"/>
          </w:tcPr>
          <w:p w:rsidR="000152AA" w:rsidRPr="004107DB" w:rsidRDefault="000152AA" w:rsidP="000152AA">
            <w:pPr>
              <w:tabs>
                <w:tab w:val="left" w:pos="1209"/>
              </w:tabs>
              <w:jc w:val="right"/>
              <w:rPr>
                <w:szCs w:val="28"/>
              </w:rPr>
            </w:pPr>
            <w:r>
              <w:rPr>
                <w:szCs w:val="28"/>
              </w:rPr>
              <w:t>8</w:t>
            </w:r>
          </w:p>
        </w:tc>
      </w:tr>
      <w:tr w:rsidR="000152AA" w:rsidRPr="004107DB" w:rsidTr="000152AA">
        <w:tc>
          <w:tcPr>
            <w:tcW w:w="9627" w:type="dxa"/>
          </w:tcPr>
          <w:p w:rsidR="000152AA" w:rsidRPr="004107DB" w:rsidRDefault="000152AA" w:rsidP="000152AA">
            <w:pPr>
              <w:tabs>
                <w:tab w:val="num" w:pos="1482"/>
              </w:tabs>
              <w:jc w:val="both"/>
              <w:rPr>
                <w:b/>
                <w:i/>
                <w:szCs w:val="28"/>
              </w:rPr>
            </w:pPr>
            <w:r w:rsidRPr="004107DB">
              <w:rPr>
                <w:szCs w:val="28"/>
              </w:rPr>
              <w:t xml:space="preserve">1.11. Инвестиции в социально-экономическое развитие муниципального образования </w:t>
            </w:r>
          </w:p>
        </w:tc>
        <w:tc>
          <w:tcPr>
            <w:tcW w:w="795" w:type="dxa"/>
          </w:tcPr>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8</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bCs/>
                <w:szCs w:val="28"/>
              </w:rPr>
              <w:t>1.11.1.</w:t>
            </w:r>
            <w:r w:rsidRPr="004107DB">
              <w:rPr>
                <w:b/>
                <w:szCs w:val="28"/>
              </w:rPr>
              <w:t> </w:t>
            </w:r>
            <w:r w:rsidRPr="004107DB">
              <w:rPr>
                <w:szCs w:val="28"/>
              </w:rPr>
              <w:t>Инвестиционные вложения в основной капитал как основа подъема социально-экономического развития муниципального образования</w:t>
            </w:r>
          </w:p>
        </w:tc>
        <w:tc>
          <w:tcPr>
            <w:tcW w:w="795" w:type="dxa"/>
          </w:tcPr>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8</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1.11.2. Собственный финансовый и инвестиционный потенциал муниципального образования</w:t>
            </w:r>
          </w:p>
        </w:tc>
        <w:tc>
          <w:tcPr>
            <w:tcW w:w="795" w:type="dxa"/>
          </w:tcPr>
          <w:p w:rsidR="000152AA" w:rsidRPr="004107DB" w:rsidRDefault="000152AA" w:rsidP="000152AA">
            <w:pPr>
              <w:tabs>
                <w:tab w:val="left" w:pos="1209"/>
              </w:tabs>
              <w:jc w:val="right"/>
              <w:rPr>
                <w:szCs w:val="28"/>
              </w:rPr>
            </w:pP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1.11.3. Оценка конкурентоспособности муниципального образования в борьбе за привлечение инвестиционных ресурсов</w:t>
            </w:r>
          </w:p>
        </w:tc>
        <w:tc>
          <w:tcPr>
            <w:tcW w:w="795" w:type="dxa"/>
          </w:tcPr>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9</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1.11.4. Экспертная маркетинговая оценка внешней инвестиционной поддержки товаропроизводителей и производственной инфраструктуры муниципального образования</w:t>
            </w:r>
          </w:p>
        </w:tc>
        <w:tc>
          <w:tcPr>
            <w:tcW w:w="795" w:type="dxa"/>
          </w:tcPr>
          <w:p w:rsidR="000152AA" w:rsidRDefault="000152AA" w:rsidP="000152AA">
            <w:pPr>
              <w:tabs>
                <w:tab w:val="left" w:pos="1209"/>
              </w:tabs>
              <w:jc w:val="right"/>
              <w:rPr>
                <w:szCs w:val="28"/>
              </w:rPr>
            </w:pPr>
          </w:p>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9</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1.11.5. Инвестиционная поддержка развития социальной сферы, АПК из бюджета субъекта Российской Федерации</w:t>
            </w:r>
          </w:p>
        </w:tc>
        <w:tc>
          <w:tcPr>
            <w:tcW w:w="795" w:type="dxa"/>
          </w:tcPr>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9</w:t>
            </w:r>
          </w:p>
        </w:tc>
      </w:tr>
      <w:tr w:rsidR="000152AA" w:rsidRPr="004107DB" w:rsidTr="000152AA">
        <w:tc>
          <w:tcPr>
            <w:tcW w:w="9627" w:type="dxa"/>
          </w:tcPr>
          <w:p w:rsidR="000152AA" w:rsidRPr="004107DB" w:rsidRDefault="000152AA" w:rsidP="000152AA">
            <w:pPr>
              <w:jc w:val="both"/>
              <w:rPr>
                <w:bCs/>
                <w:szCs w:val="28"/>
              </w:rPr>
            </w:pPr>
            <w:r w:rsidRPr="004107DB">
              <w:rPr>
                <w:szCs w:val="28"/>
              </w:rPr>
              <w:t>1.12. Развитие муниципального сектора экономики</w:t>
            </w:r>
          </w:p>
        </w:tc>
        <w:tc>
          <w:tcPr>
            <w:tcW w:w="795" w:type="dxa"/>
          </w:tcPr>
          <w:p w:rsidR="000152AA" w:rsidRPr="004107DB" w:rsidRDefault="000152AA" w:rsidP="000152AA">
            <w:pPr>
              <w:tabs>
                <w:tab w:val="left" w:pos="1209"/>
              </w:tabs>
              <w:jc w:val="right"/>
              <w:rPr>
                <w:szCs w:val="28"/>
              </w:rPr>
            </w:pPr>
            <w:r>
              <w:rPr>
                <w:szCs w:val="28"/>
              </w:rPr>
              <w:t>10</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bCs/>
                <w:szCs w:val="28"/>
              </w:rPr>
              <w:t>1.12.1.</w:t>
            </w:r>
            <w:r w:rsidRPr="004107DB">
              <w:rPr>
                <w:b/>
                <w:szCs w:val="28"/>
              </w:rPr>
              <w:t> </w:t>
            </w:r>
            <w:r w:rsidRPr="004107DB">
              <w:rPr>
                <w:szCs w:val="28"/>
              </w:rPr>
              <w:t>Основные показатели финансово-хозяйственной деятельности муниципальных предприятий, подведомственных органам местного самоуправления, и отраслей, реализующих вопросы местного значения</w:t>
            </w:r>
            <w:r>
              <w:rPr>
                <w:szCs w:val="28"/>
              </w:rPr>
              <w:t xml:space="preserve">       </w:t>
            </w:r>
          </w:p>
        </w:tc>
        <w:tc>
          <w:tcPr>
            <w:tcW w:w="795" w:type="dxa"/>
          </w:tcPr>
          <w:p w:rsidR="000152AA" w:rsidRDefault="000152AA" w:rsidP="000152AA">
            <w:pPr>
              <w:tabs>
                <w:tab w:val="left" w:pos="1209"/>
              </w:tabs>
              <w:jc w:val="right"/>
              <w:rPr>
                <w:szCs w:val="28"/>
              </w:rPr>
            </w:pPr>
          </w:p>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10</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1.12.2. Планирование застройки муниципального образования</w:t>
            </w:r>
          </w:p>
        </w:tc>
        <w:tc>
          <w:tcPr>
            <w:tcW w:w="795" w:type="dxa"/>
          </w:tcPr>
          <w:p w:rsidR="000152AA" w:rsidRPr="004107DB" w:rsidRDefault="000152AA" w:rsidP="000152AA">
            <w:pPr>
              <w:tabs>
                <w:tab w:val="left" w:pos="1209"/>
              </w:tabs>
              <w:jc w:val="right"/>
              <w:rPr>
                <w:szCs w:val="28"/>
              </w:rPr>
            </w:pPr>
            <w:r>
              <w:rPr>
                <w:szCs w:val="28"/>
              </w:rPr>
              <w:t>11</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1.12.3. Среднесрочные муниципальные целевые программы</w:t>
            </w:r>
          </w:p>
        </w:tc>
        <w:tc>
          <w:tcPr>
            <w:tcW w:w="795" w:type="dxa"/>
          </w:tcPr>
          <w:p w:rsidR="000152AA" w:rsidRPr="004107DB" w:rsidRDefault="000152AA" w:rsidP="000152AA">
            <w:pPr>
              <w:tabs>
                <w:tab w:val="left" w:pos="1209"/>
              </w:tabs>
              <w:jc w:val="right"/>
              <w:rPr>
                <w:szCs w:val="28"/>
              </w:rPr>
            </w:pPr>
            <w:r>
              <w:rPr>
                <w:szCs w:val="28"/>
              </w:rPr>
              <w:t>12</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2. Основные элементы механизма реализации среднесрочного плана социально-экономического развития муниципального образования</w:t>
            </w:r>
          </w:p>
        </w:tc>
        <w:tc>
          <w:tcPr>
            <w:tcW w:w="795" w:type="dxa"/>
          </w:tcPr>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13</w:t>
            </w:r>
          </w:p>
        </w:tc>
      </w:tr>
      <w:tr w:rsidR="000152AA" w:rsidRPr="004107DB" w:rsidTr="000152AA">
        <w:tc>
          <w:tcPr>
            <w:tcW w:w="9627" w:type="dxa"/>
          </w:tcPr>
          <w:p w:rsidR="000152AA" w:rsidRPr="004107DB" w:rsidRDefault="000152AA" w:rsidP="000152AA">
            <w:pPr>
              <w:jc w:val="both"/>
              <w:rPr>
                <w:b/>
                <w:szCs w:val="28"/>
              </w:rPr>
            </w:pPr>
            <w:r w:rsidRPr="004107DB">
              <w:rPr>
                <w:szCs w:val="28"/>
              </w:rPr>
              <w:t>3. Основные индикаторы социально-экономического развития муниципа</w:t>
            </w:r>
            <w:r>
              <w:rPr>
                <w:szCs w:val="28"/>
              </w:rPr>
              <w:t>льного образования на 2016-2018</w:t>
            </w:r>
            <w:r w:rsidRPr="004107DB">
              <w:rPr>
                <w:szCs w:val="28"/>
              </w:rPr>
              <w:t xml:space="preserve"> годы </w:t>
            </w:r>
          </w:p>
        </w:tc>
        <w:tc>
          <w:tcPr>
            <w:tcW w:w="795" w:type="dxa"/>
          </w:tcPr>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13</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bCs/>
                <w:szCs w:val="28"/>
              </w:rPr>
              <w:t>4. Планируемое создание новых и расширение дейс</w:t>
            </w:r>
            <w:r>
              <w:rPr>
                <w:bCs/>
                <w:szCs w:val="28"/>
              </w:rPr>
              <w:t>твующих производств в 2016-2018</w:t>
            </w:r>
            <w:r w:rsidRPr="004107DB">
              <w:rPr>
                <w:bCs/>
                <w:szCs w:val="28"/>
              </w:rPr>
              <w:t xml:space="preserve"> годах</w:t>
            </w:r>
          </w:p>
        </w:tc>
        <w:tc>
          <w:tcPr>
            <w:tcW w:w="795" w:type="dxa"/>
          </w:tcPr>
          <w:p w:rsidR="000152AA" w:rsidRDefault="000152AA" w:rsidP="000152AA">
            <w:pPr>
              <w:tabs>
                <w:tab w:val="left" w:pos="1209"/>
              </w:tabs>
              <w:jc w:val="right"/>
              <w:rPr>
                <w:szCs w:val="28"/>
              </w:rPr>
            </w:pPr>
          </w:p>
          <w:p w:rsidR="000152AA" w:rsidRPr="004107DB" w:rsidRDefault="000152AA" w:rsidP="000152AA">
            <w:pPr>
              <w:tabs>
                <w:tab w:val="left" w:pos="1209"/>
              </w:tabs>
              <w:jc w:val="right"/>
              <w:rPr>
                <w:szCs w:val="28"/>
              </w:rPr>
            </w:pPr>
            <w:r>
              <w:rPr>
                <w:szCs w:val="28"/>
              </w:rPr>
              <w:t>21</w:t>
            </w:r>
          </w:p>
        </w:tc>
      </w:tr>
      <w:tr w:rsidR="000152AA" w:rsidRPr="004107DB" w:rsidTr="000152AA">
        <w:tc>
          <w:tcPr>
            <w:tcW w:w="9627" w:type="dxa"/>
          </w:tcPr>
          <w:p w:rsidR="000152AA" w:rsidRPr="004107DB" w:rsidRDefault="000152AA" w:rsidP="000152AA">
            <w:pPr>
              <w:pStyle w:val="af2"/>
              <w:tabs>
                <w:tab w:val="clear" w:pos="4677"/>
                <w:tab w:val="clear" w:pos="9355"/>
                <w:tab w:val="left" w:pos="1209"/>
              </w:tabs>
              <w:rPr>
                <w:szCs w:val="28"/>
              </w:rPr>
            </w:pPr>
            <w:r w:rsidRPr="004107DB">
              <w:rPr>
                <w:szCs w:val="28"/>
              </w:rPr>
              <w:t>5. Мониторинг хода реализации среднесрочного плана социально-экономического развития муниципального образования</w:t>
            </w:r>
          </w:p>
        </w:tc>
        <w:tc>
          <w:tcPr>
            <w:tcW w:w="795" w:type="dxa"/>
          </w:tcPr>
          <w:p w:rsidR="000152AA" w:rsidRPr="004107DB" w:rsidRDefault="000152AA" w:rsidP="000152AA">
            <w:pPr>
              <w:tabs>
                <w:tab w:val="left" w:pos="1209"/>
              </w:tabs>
              <w:jc w:val="right"/>
              <w:rPr>
                <w:szCs w:val="28"/>
              </w:rPr>
            </w:pPr>
            <w:r>
              <w:rPr>
                <w:szCs w:val="28"/>
              </w:rPr>
              <w:t>23</w:t>
            </w:r>
          </w:p>
        </w:tc>
      </w:tr>
      <w:tr w:rsidR="000152AA" w:rsidRPr="004107DB" w:rsidTr="000152AA">
        <w:tc>
          <w:tcPr>
            <w:tcW w:w="9627" w:type="dxa"/>
          </w:tcPr>
          <w:p w:rsidR="000152AA" w:rsidRPr="004107DB" w:rsidRDefault="000152AA" w:rsidP="000152AA">
            <w:pPr>
              <w:tabs>
                <w:tab w:val="left" w:pos="1209"/>
              </w:tabs>
              <w:rPr>
                <w:szCs w:val="28"/>
              </w:rPr>
            </w:pPr>
            <w:r w:rsidRPr="004107DB">
              <w:rPr>
                <w:szCs w:val="28"/>
              </w:rPr>
              <w:t>5.1. Методика мониторинга хода реализации плана</w:t>
            </w:r>
          </w:p>
        </w:tc>
        <w:tc>
          <w:tcPr>
            <w:tcW w:w="795" w:type="dxa"/>
          </w:tcPr>
          <w:p w:rsidR="000152AA" w:rsidRPr="004107DB" w:rsidRDefault="000152AA" w:rsidP="000152AA">
            <w:pPr>
              <w:tabs>
                <w:tab w:val="left" w:pos="1209"/>
              </w:tabs>
              <w:jc w:val="right"/>
              <w:rPr>
                <w:szCs w:val="28"/>
              </w:rPr>
            </w:pPr>
            <w:r>
              <w:rPr>
                <w:szCs w:val="28"/>
              </w:rPr>
              <w:t>23</w:t>
            </w:r>
          </w:p>
        </w:tc>
      </w:tr>
      <w:tr w:rsidR="000152AA" w:rsidRPr="004107DB" w:rsidTr="000152AA">
        <w:tc>
          <w:tcPr>
            <w:tcW w:w="9627" w:type="dxa"/>
          </w:tcPr>
          <w:p w:rsidR="000152AA" w:rsidRPr="004107DB" w:rsidRDefault="000152AA" w:rsidP="000152AA">
            <w:pPr>
              <w:tabs>
                <w:tab w:val="left" w:pos="1209"/>
              </w:tabs>
              <w:rPr>
                <w:szCs w:val="28"/>
              </w:rPr>
            </w:pPr>
            <w:r w:rsidRPr="004107DB">
              <w:rPr>
                <w:szCs w:val="28"/>
              </w:rPr>
              <w:t>5.2. Мероприятия по контролю за ходом реализации среднесрочного плана</w:t>
            </w:r>
          </w:p>
        </w:tc>
        <w:tc>
          <w:tcPr>
            <w:tcW w:w="795" w:type="dxa"/>
          </w:tcPr>
          <w:p w:rsidR="000152AA" w:rsidRPr="004107DB" w:rsidRDefault="000152AA" w:rsidP="000152AA">
            <w:pPr>
              <w:tabs>
                <w:tab w:val="left" w:pos="1209"/>
              </w:tabs>
              <w:jc w:val="right"/>
              <w:rPr>
                <w:szCs w:val="28"/>
              </w:rPr>
            </w:pPr>
            <w:r>
              <w:rPr>
                <w:szCs w:val="28"/>
              </w:rPr>
              <w:t>23</w:t>
            </w:r>
          </w:p>
        </w:tc>
      </w:tr>
    </w:tbl>
    <w:p w:rsidR="000152AA" w:rsidRDefault="000152AA" w:rsidP="000152AA">
      <w:pPr>
        <w:jc w:val="center"/>
        <w:rPr>
          <w:b/>
          <w:szCs w:val="20"/>
        </w:rPr>
      </w:pPr>
      <w:r>
        <w:rPr>
          <w:b/>
          <w:szCs w:val="20"/>
        </w:rPr>
        <w:br w:type="page"/>
      </w:r>
      <w:r>
        <w:rPr>
          <w:b/>
          <w:szCs w:val="20"/>
        </w:rPr>
        <w:lastRenderedPageBreak/>
        <w:t>Среднесрочный план</w:t>
      </w:r>
    </w:p>
    <w:p w:rsidR="000152AA" w:rsidRDefault="000152AA" w:rsidP="000152AA">
      <w:pPr>
        <w:jc w:val="center"/>
        <w:rPr>
          <w:b/>
          <w:szCs w:val="20"/>
        </w:rPr>
      </w:pPr>
      <w:r>
        <w:rPr>
          <w:b/>
          <w:szCs w:val="20"/>
        </w:rPr>
        <w:t>социально-экономического развития</w:t>
      </w:r>
    </w:p>
    <w:p w:rsidR="000152AA" w:rsidRDefault="000152AA" w:rsidP="000152AA">
      <w:pPr>
        <w:jc w:val="center"/>
        <w:rPr>
          <w:b/>
          <w:szCs w:val="20"/>
        </w:rPr>
      </w:pPr>
      <w:r>
        <w:rPr>
          <w:b/>
          <w:szCs w:val="20"/>
        </w:rPr>
        <w:t>Купинского района на 2016-2018 годы</w:t>
      </w:r>
    </w:p>
    <w:p w:rsidR="000152AA" w:rsidRDefault="000152AA" w:rsidP="000152AA">
      <w:pPr>
        <w:ind w:firstLine="741"/>
        <w:jc w:val="both"/>
        <w:rPr>
          <w:b/>
        </w:rPr>
      </w:pPr>
    </w:p>
    <w:p w:rsidR="000152AA" w:rsidRDefault="000152AA" w:rsidP="000152AA">
      <w:pPr>
        <w:ind w:firstLine="741"/>
        <w:jc w:val="both"/>
        <w:rPr>
          <w:b/>
        </w:rPr>
      </w:pPr>
    </w:p>
    <w:p w:rsidR="000152AA" w:rsidRDefault="000152AA" w:rsidP="000152AA">
      <w:pPr>
        <w:ind w:firstLine="709"/>
        <w:jc w:val="both"/>
      </w:pPr>
      <w:r>
        <w:rPr>
          <w:b/>
          <w:szCs w:val="22"/>
        </w:rPr>
        <w:t>1. Цели и задачи социально-экономического развития муниципального образования в среднесрочной перспективе</w:t>
      </w:r>
    </w:p>
    <w:p w:rsidR="000152AA" w:rsidRDefault="000152AA" w:rsidP="000152AA">
      <w:pPr>
        <w:ind w:firstLine="708"/>
        <w:jc w:val="both"/>
        <w:rPr>
          <w:b/>
          <w:szCs w:val="20"/>
        </w:rPr>
      </w:pPr>
      <w:r>
        <w:t>На основе проведенной о</w:t>
      </w:r>
      <w:r>
        <w:rPr>
          <w:szCs w:val="22"/>
        </w:rPr>
        <w:t xml:space="preserve">ценки социально-экономического развития муниципального образования за период 2014-2015. года, анализа основных проблем и с учетом резервов социально-экономического развития (см. разделы  «Концепция социально-экономического развития Купинского района», «Долгосрочного плана социально-экономического развития Купинского района»)  взаимоувязки с планами </w:t>
      </w:r>
      <w:r w:rsidRPr="000A42CB">
        <w:rPr>
          <w:szCs w:val="20"/>
        </w:rPr>
        <w:t>социально-экономического развития</w:t>
      </w:r>
    </w:p>
    <w:p w:rsidR="000152AA" w:rsidRDefault="000152AA" w:rsidP="000152AA">
      <w:pPr>
        <w:ind w:firstLine="709"/>
        <w:jc w:val="both"/>
        <w:rPr>
          <w:szCs w:val="22"/>
        </w:rPr>
      </w:pPr>
      <w:r>
        <w:rPr>
          <w:szCs w:val="22"/>
        </w:rPr>
        <w:t>муниципальных поселений, перед муниципальным образованием Купинский район в среднесрочной перспективе стоят следующие цели и задачи:</w:t>
      </w:r>
    </w:p>
    <w:p w:rsidR="000152AA" w:rsidRDefault="000152AA" w:rsidP="000152AA">
      <w:pPr>
        <w:tabs>
          <w:tab w:val="num" w:pos="2149"/>
        </w:tabs>
        <w:jc w:val="both"/>
        <w:rPr>
          <w:szCs w:val="22"/>
        </w:rPr>
      </w:pPr>
    </w:p>
    <w:p w:rsidR="000152AA" w:rsidRPr="004656CB" w:rsidRDefault="000152AA" w:rsidP="000152AA">
      <w:pPr>
        <w:ind w:firstLine="1083"/>
        <w:jc w:val="both"/>
        <w:rPr>
          <w:b/>
          <w:i/>
          <w:szCs w:val="22"/>
        </w:rPr>
      </w:pPr>
      <w:r w:rsidRPr="004656CB">
        <w:rPr>
          <w:b/>
          <w:i/>
          <w:szCs w:val="22"/>
        </w:rPr>
        <w:t>1.1. Социальные цели и задачи</w:t>
      </w:r>
    </w:p>
    <w:p w:rsidR="000152AA" w:rsidRDefault="000152AA" w:rsidP="000152AA">
      <w:pPr>
        <w:ind w:firstLine="1083"/>
        <w:jc w:val="both"/>
        <w:rPr>
          <w:szCs w:val="22"/>
        </w:rPr>
      </w:pPr>
      <w:r w:rsidRPr="00313185">
        <w:rPr>
          <w:b/>
          <w:i/>
          <w:szCs w:val="22"/>
        </w:rPr>
        <w:t>Цель</w:t>
      </w:r>
      <w:r>
        <w:rPr>
          <w:szCs w:val="22"/>
        </w:rPr>
        <w:t xml:space="preserve"> – рост уровня жизни населения, формирование развитого рынка социальных услуг и обеспечение их доступности для жителей района, развитие и эффективное использование трудового потенциала, обеспечений социальных гарантий незащищенных слоев населения района, сохранение и улучшение здоровья людей, усиление профилактической направленности здравоохранения, создание условий для обеспечения гарантий прав населения на получение качественного образования, сохранение и развитие культурного потенциала района, формирование здорового образа жизни населения, решение социально-демографических проблем молодежи, повышение уровня безопасности населения Купинского района.</w:t>
      </w:r>
    </w:p>
    <w:p w:rsidR="000152AA" w:rsidRDefault="000152AA" w:rsidP="000152AA">
      <w:pPr>
        <w:ind w:firstLine="1083"/>
        <w:jc w:val="both"/>
        <w:rPr>
          <w:szCs w:val="22"/>
        </w:rPr>
      </w:pPr>
      <w:r>
        <w:rPr>
          <w:szCs w:val="22"/>
        </w:rPr>
        <w:t xml:space="preserve">Решение поставленных в долгосрочной перспективе </w:t>
      </w:r>
      <w:r w:rsidRPr="00313185">
        <w:rPr>
          <w:b/>
          <w:i/>
          <w:szCs w:val="22"/>
        </w:rPr>
        <w:t>задач</w:t>
      </w:r>
      <w:r>
        <w:rPr>
          <w:szCs w:val="22"/>
        </w:rPr>
        <w:t>, направленных на достижение социальной цели, будет способствовать реализации направлений, обозначенных в Концепции социально-экономического развития Купинского района Новосибирской области на период 2008-2022 гг. в пунктах 1-3, 8 раздела 2:</w:t>
      </w:r>
    </w:p>
    <w:p w:rsidR="000152AA" w:rsidRDefault="000152AA" w:rsidP="000152AA">
      <w:pPr>
        <w:ind w:firstLine="1083"/>
        <w:jc w:val="both"/>
        <w:rPr>
          <w:szCs w:val="22"/>
        </w:rPr>
      </w:pPr>
      <w:r>
        <w:rPr>
          <w:szCs w:val="22"/>
        </w:rPr>
        <w:t>- повышение уровня занятости населения;</w:t>
      </w:r>
    </w:p>
    <w:p w:rsidR="000152AA" w:rsidRDefault="000152AA" w:rsidP="000152AA">
      <w:pPr>
        <w:ind w:firstLine="1083"/>
        <w:jc w:val="both"/>
        <w:rPr>
          <w:szCs w:val="22"/>
        </w:rPr>
      </w:pPr>
      <w:r>
        <w:rPr>
          <w:szCs w:val="22"/>
        </w:rPr>
        <w:t>- развитие коллективно – договорного регулирования трудовых отношений;</w:t>
      </w:r>
    </w:p>
    <w:p w:rsidR="000152AA" w:rsidRDefault="000152AA" w:rsidP="000152AA">
      <w:pPr>
        <w:ind w:firstLine="1083"/>
        <w:jc w:val="both"/>
        <w:rPr>
          <w:szCs w:val="22"/>
        </w:rPr>
      </w:pPr>
      <w:r>
        <w:rPr>
          <w:szCs w:val="22"/>
        </w:rPr>
        <w:t>- укрепление действующих учреждений социальной защиты;</w:t>
      </w:r>
    </w:p>
    <w:p w:rsidR="000152AA" w:rsidRDefault="000152AA" w:rsidP="000152AA">
      <w:pPr>
        <w:ind w:firstLine="1083"/>
        <w:jc w:val="both"/>
        <w:rPr>
          <w:szCs w:val="22"/>
        </w:rPr>
      </w:pPr>
      <w:r>
        <w:rPr>
          <w:szCs w:val="22"/>
        </w:rPr>
        <w:t>- организация отдыха и оздоровление детей из социально незащищенных семей;</w:t>
      </w:r>
    </w:p>
    <w:p w:rsidR="000152AA" w:rsidRDefault="000152AA" w:rsidP="000152AA">
      <w:pPr>
        <w:ind w:firstLine="1083"/>
        <w:jc w:val="both"/>
        <w:rPr>
          <w:szCs w:val="22"/>
        </w:rPr>
      </w:pPr>
      <w:r>
        <w:rPr>
          <w:szCs w:val="22"/>
        </w:rPr>
        <w:t>- улучшение качества оказываемой медицинской помощи;</w:t>
      </w:r>
    </w:p>
    <w:p w:rsidR="000152AA" w:rsidRDefault="000152AA" w:rsidP="000152AA">
      <w:pPr>
        <w:ind w:firstLine="1083"/>
        <w:jc w:val="both"/>
        <w:rPr>
          <w:szCs w:val="22"/>
        </w:rPr>
      </w:pPr>
      <w:r>
        <w:rPr>
          <w:szCs w:val="22"/>
        </w:rPr>
        <w:t>- совершенствование образовательных программ, повышение качества образование путем внедрения новых педагогических технологий;</w:t>
      </w:r>
    </w:p>
    <w:p w:rsidR="000152AA" w:rsidRDefault="000152AA" w:rsidP="000152AA">
      <w:pPr>
        <w:ind w:firstLine="1083"/>
        <w:jc w:val="both"/>
        <w:rPr>
          <w:szCs w:val="22"/>
        </w:rPr>
      </w:pPr>
      <w:r>
        <w:rPr>
          <w:szCs w:val="22"/>
        </w:rPr>
        <w:t>- развитие и укрепление учебно-материальной базы образовательных учреждений;</w:t>
      </w:r>
    </w:p>
    <w:p w:rsidR="000152AA" w:rsidRDefault="000152AA" w:rsidP="000152AA">
      <w:pPr>
        <w:ind w:firstLine="1083"/>
        <w:jc w:val="both"/>
        <w:rPr>
          <w:szCs w:val="22"/>
        </w:rPr>
      </w:pPr>
      <w:r>
        <w:rPr>
          <w:szCs w:val="22"/>
        </w:rPr>
        <w:t>- профилактика безнадзорности, подростковой преступности и наркомании;</w:t>
      </w:r>
    </w:p>
    <w:p w:rsidR="000152AA" w:rsidRDefault="000152AA" w:rsidP="000152AA">
      <w:pPr>
        <w:ind w:firstLine="1083"/>
        <w:jc w:val="both"/>
        <w:rPr>
          <w:szCs w:val="22"/>
        </w:rPr>
      </w:pPr>
      <w:r>
        <w:rPr>
          <w:szCs w:val="22"/>
        </w:rPr>
        <w:t>- подготовка рабочих кадров по профессиям, востребованным предприятиями района;</w:t>
      </w:r>
    </w:p>
    <w:p w:rsidR="000152AA" w:rsidRDefault="000152AA" w:rsidP="000152AA">
      <w:pPr>
        <w:ind w:firstLine="1083"/>
        <w:jc w:val="both"/>
        <w:rPr>
          <w:szCs w:val="22"/>
        </w:rPr>
      </w:pPr>
      <w:r>
        <w:rPr>
          <w:szCs w:val="22"/>
        </w:rPr>
        <w:t>- развитие профессионального творчества, участие жителей района в культурной деятельности;</w:t>
      </w:r>
    </w:p>
    <w:p w:rsidR="000152AA" w:rsidRPr="00FF6D1E" w:rsidRDefault="000152AA" w:rsidP="000152AA">
      <w:pPr>
        <w:ind w:firstLine="1083"/>
        <w:jc w:val="both"/>
        <w:rPr>
          <w:szCs w:val="22"/>
        </w:rPr>
      </w:pPr>
      <w:r>
        <w:rPr>
          <w:szCs w:val="22"/>
        </w:rPr>
        <w:t xml:space="preserve">- укрепление материально-технической базы учреждений культуры (проведение капитальных ремонтов сельских домов культуры, приобретение музыкальных инструментов, </w:t>
      </w:r>
      <w:r w:rsidRPr="00FF6D1E">
        <w:rPr>
          <w:szCs w:val="22"/>
        </w:rPr>
        <w:t>одежды сцены и пр.);</w:t>
      </w:r>
    </w:p>
    <w:p w:rsidR="000152AA" w:rsidRPr="00FF6D1E" w:rsidRDefault="000152AA" w:rsidP="000152AA">
      <w:pPr>
        <w:ind w:firstLine="1083"/>
        <w:jc w:val="both"/>
        <w:rPr>
          <w:color w:val="FF6600"/>
          <w:szCs w:val="22"/>
        </w:rPr>
      </w:pPr>
      <w:r w:rsidRPr="00FF6D1E">
        <w:rPr>
          <w:szCs w:val="22"/>
        </w:rPr>
        <w:t>- развитие массовой физической культуры и спорта</w:t>
      </w:r>
      <w:r w:rsidRPr="0075156A">
        <w:rPr>
          <w:szCs w:val="22"/>
        </w:rPr>
        <w:t>;</w:t>
      </w:r>
    </w:p>
    <w:p w:rsidR="000152AA" w:rsidRPr="00FF6D1E" w:rsidRDefault="000152AA" w:rsidP="000152AA">
      <w:pPr>
        <w:ind w:firstLine="1083"/>
        <w:jc w:val="both"/>
        <w:rPr>
          <w:szCs w:val="28"/>
        </w:rPr>
      </w:pPr>
      <w:r w:rsidRPr="00FF6D1E">
        <w:rPr>
          <w:szCs w:val="22"/>
        </w:rPr>
        <w:t xml:space="preserve">- повышение трудовой занятости молодежи через создание системы </w:t>
      </w:r>
      <w:r w:rsidRPr="00FF6D1E">
        <w:rPr>
          <w:szCs w:val="28"/>
        </w:rPr>
        <w:t>временного и постоянного трудоустройства;</w:t>
      </w:r>
    </w:p>
    <w:p w:rsidR="000152AA" w:rsidRDefault="000152AA" w:rsidP="000152AA">
      <w:pPr>
        <w:pStyle w:val="31"/>
        <w:ind w:firstLine="1083"/>
      </w:pPr>
      <w:r w:rsidRPr="00FF6D1E">
        <w:t xml:space="preserve">- разработка и внедрение системы профилактических мер по устранению причин и </w:t>
      </w:r>
      <w:r>
        <w:t xml:space="preserve">условий совершения преступлений, </w:t>
      </w:r>
      <w:r w:rsidRPr="00FF6D1E">
        <w:t xml:space="preserve">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w:t>
      </w:r>
      <w:r>
        <w:t>наркомании и пьянства.</w:t>
      </w:r>
    </w:p>
    <w:p w:rsidR="000152AA" w:rsidRDefault="000152AA" w:rsidP="000152AA">
      <w:pPr>
        <w:pStyle w:val="ae"/>
        <w:tabs>
          <w:tab w:val="num" w:pos="1482"/>
        </w:tabs>
        <w:spacing w:before="0" w:beforeAutospacing="0" w:after="0" w:afterAutospacing="0"/>
        <w:ind w:firstLine="1083"/>
        <w:rPr>
          <w:szCs w:val="22"/>
        </w:rPr>
      </w:pPr>
    </w:p>
    <w:p w:rsidR="000152AA" w:rsidRDefault="000152AA" w:rsidP="000152AA">
      <w:pPr>
        <w:pStyle w:val="ae"/>
        <w:tabs>
          <w:tab w:val="num" w:pos="1482"/>
        </w:tabs>
        <w:spacing w:before="0" w:beforeAutospacing="0" w:after="0" w:afterAutospacing="0"/>
        <w:ind w:firstLine="1083"/>
        <w:rPr>
          <w:i/>
        </w:rPr>
      </w:pPr>
      <w:r w:rsidRPr="004656CB">
        <w:rPr>
          <w:b/>
          <w:i/>
          <w:szCs w:val="22"/>
        </w:rPr>
        <w:t>1.2.</w:t>
      </w:r>
      <w:r>
        <w:rPr>
          <w:szCs w:val="22"/>
        </w:rPr>
        <w:t> </w:t>
      </w:r>
      <w:r>
        <w:rPr>
          <w:b/>
          <w:bCs/>
          <w:i/>
          <w:iCs/>
        </w:rPr>
        <w:t>Создание условий для эффективного функционирования и  развития сельскохозяйственного производства</w:t>
      </w:r>
      <w:r w:rsidRPr="00B32E5E">
        <w:rPr>
          <w:i/>
        </w:rPr>
        <w:t xml:space="preserve"> </w:t>
      </w:r>
    </w:p>
    <w:p w:rsidR="000152AA" w:rsidRPr="00C211AB" w:rsidRDefault="000152AA" w:rsidP="000152AA">
      <w:pPr>
        <w:pStyle w:val="ae"/>
        <w:tabs>
          <w:tab w:val="num" w:pos="1482"/>
        </w:tabs>
        <w:spacing w:before="0" w:beforeAutospacing="0" w:after="0" w:afterAutospacing="0"/>
        <w:ind w:firstLine="1083"/>
        <w:rPr>
          <w:color w:val="FF0000"/>
        </w:rPr>
      </w:pPr>
      <w:r w:rsidRPr="00C211AB">
        <w:rPr>
          <w:b/>
        </w:rPr>
        <w:t>Цель</w:t>
      </w:r>
      <w:r w:rsidRPr="00C211AB">
        <w:t xml:space="preserve"> - повышение эффективности и устойчивое развитие сельскохозяйственного производства</w:t>
      </w:r>
      <w:r>
        <w:t>.</w:t>
      </w:r>
    </w:p>
    <w:p w:rsidR="000152AA" w:rsidRDefault="000152AA" w:rsidP="000152AA">
      <w:pPr>
        <w:pStyle w:val="31"/>
        <w:ind w:left="708" w:firstLine="375"/>
        <w:rPr>
          <w:b/>
          <w:szCs w:val="28"/>
        </w:rPr>
      </w:pPr>
      <w:r>
        <w:rPr>
          <w:b/>
          <w:szCs w:val="28"/>
        </w:rPr>
        <w:t>Задачи:</w:t>
      </w:r>
    </w:p>
    <w:p w:rsidR="000152AA" w:rsidRDefault="000152AA" w:rsidP="000152AA">
      <w:pPr>
        <w:pStyle w:val="31"/>
        <w:ind w:left="708" w:firstLine="375"/>
        <w:rPr>
          <w:szCs w:val="28"/>
        </w:rPr>
      </w:pPr>
      <w:r w:rsidRPr="00AF2C55">
        <w:rPr>
          <w:szCs w:val="28"/>
        </w:rPr>
        <w:t>– оптимизация развития агропромышленного комплекса</w:t>
      </w:r>
      <w:r>
        <w:rPr>
          <w:szCs w:val="28"/>
        </w:rPr>
        <w:t>;</w:t>
      </w:r>
    </w:p>
    <w:p w:rsidR="000152AA" w:rsidRDefault="000152AA" w:rsidP="000152AA">
      <w:pPr>
        <w:pStyle w:val="31"/>
        <w:ind w:firstLine="1083"/>
        <w:rPr>
          <w:szCs w:val="28"/>
        </w:rPr>
      </w:pPr>
      <w:r>
        <w:rPr>
          <w:szCs w:val="28"/>
        </w:rPr>
        <w:lastRenderedPageBreak/>
        <w:t>- совершенствование отношений собственности (поиск эффективного собственника) и земельных отношений;</w:t>
      </w:r>
    </w:p>
    <w:p w:rsidR="000152AA" w:rsidRPr="00AF2C55" w:rsidRDefault="000152AA" w:rsidP="000152AA">
      <w:pPr>
        <w:pStyle w:val="31"/>
        <w:ind w:left="708" w:firstLine="375"/>
        <w:rPr>
          <w:szCs w:val="28"/>
        </w:rPr>
      </w:pPr>
      <w:r>
        <w:rPr>
          <w:szCs w:val="28"/>
        </w:rPr>
        <w:t>- рациональное использование и повышение почвенного плодородия;</w:t>
      </w:r>
    </w:p>
    <w:p w:rsidR="000152AA" w:rsidRDefault="000152AA" w:rsidP="000152AA">
      <w:pPr>
        <w:pStyle w:val="31"/>
        <w:ind w:firstLine="375"/>
        <w:rPr>
          <w:szCs w:val="28"/>
        </w:rPr>
      </w:pPr>
      <w:r w:rsidRPr="00AF2C55">
        <w:rPr>
          <w:szCs w:val="28"/>
        </w:rPr>
        <w:t xml:space="preserve">- развитие зернового хозяйства в качестве первоосновы для развития отраслей животноводства и </w:t>
      </w:r>
      <w:r>
        <w:rPr>
          <w:szCs w:val="28"/>
        </w:rPr>
        <w:t xml:space="preserve"> крупяного хозяйства для </w:t>
      </w:r>
      <w:r w:rsidRPr="00AF2C55">
        <w:rPr>
          <w:szCs w:val="28"/>
        </w:rPr>
        <w:t>обеспечения населения основными продуктами питания</w:t>
      </w:r>
      <w:r>
        <w:rPr>
          <w:szCs w:val="28"/>
        </w:rPr>
        <w:t>;</w:t>
      </w:r>
    </w:p>
    <w:p w:rsidR="000152AA" w:rsidRDefault="000152AA" w:rsidP="000152AA">
      <w:pPr>
        <w:pStyle w:val="31"/>
        <w:ind w:firstLine="1083"/>
        <w:rPr>
          <w:szCs w:val="28"/>
        </w:rPr>
      </w:pPr>
      <w:r>
        <w:rPr>
          <w:szCs w:val="28"/>
        </w:rPr>
        <w:t>- расширение посевов масличных культур (подсолнечника, рапса, горчицы).</w:t>
      </w:r>
    </w:p>
    <w:p w:rsidR="000152AA" w:rsidRDefault="000152AA" w:rsidP="000152AA">
      <w:pPr>
        <w:pStyle w:val="31"/>
        <w:ind w:firstLine="1083"/>
        <w:rPr>
          <w:szCs w:val="28"/>
        </w:rPr>
      </w:pPr>
      <w:r>
        <w:rPr>
          <w:szCs w:val="28"/>
        </w:rPr>
        <w:t>- реализация комплекса мер в животноводстве по повышению продуктивности животных за счет создания прочной кормовой базы за счет расширения посевов силосных, бобовых, бобово-злаковых смесей, организации зеленого конвейера  и повышения эффективности селекционно-племенной работы;</w:t>
      </w:r>
    </w:p>
    <w:p w:rsidR="000152AA" w:rsidRDefault="000152AA" w:rsidP="000152AA">
      <w:pPr>
        <w:pStyle w:val="31"/>
        <w:ind w:firstLine="1083"/>
        <w:rPr>
          <w:szCs w:val="28"/>
        </w:rPr>
      </w:pPr>
      <w:r>
        <w:rPr>
          <w:szCs w:val="28"/>
        </w:rPr>
        <w:t>- укрепление материально-технической базы за счет увеличения привлеченных и собственных средств;</w:t>
      </w:r>
    </w:p>
    <w:p w:rsidR="000152AA" w:rsidRDefault="000152AA" w:rsidP="000152AA">
      <w:pPr>
        <w:pStyle w:val="31"/>
        <w:ind w:firstLine="1083"/>
        <w:rPr>
          <w:szCs w:val="28"/>
        </w:rPr>
      </w:pPr>
      <w:r>
        <w:rPr>
          <w:szCs w:val="28"/>
        </w:rPr>
        <w:t>- механизация производственных процессов в ЛПХ и крестьянских – (фермерских) хозяйствах.</w:t>
      </w:r>
    </w:p>
    <w:p w:rsidR="000152AA" w:rsidRDefault="000152AA" w:rsidP="000152AA">
      <w:pPr>
        <w:pStyle w:val="31"/>
        <w:ind w:left="708" w:firstLine="375"/>
        <w:rPr>
          <w:szCs w:val="28"/>
        </w:rPr>
      </w:pPr>
      <w:r>
        <w:rPr>
          <w:szCs w:val="28"/>
        </w:rPr>
        <w:t>- стимулирование инвестиционной деятельности;</w:t>
      </w:r>
    </w:p>
    <w:p w:rsidR="000152AA" w:rsidRDefault="000152AA" w:rsidP="000152AA">
      <w:pPr>
        <w:pStyle w:val="31"/>
        <w:ind w:firstLine="1083"/>
        <w:rPr>
          <w:szCs w:val="28"/>
        </w:rPr>
      </w:pPr>
      <w:r>
        <w:rPr>
          <w:szCs w:val="28"/>
        </w:rPr>
        <w:t>- усиление мер государственной поддержки по приоритетным направлениям;</w:t>
      </w:r>
    </w:p>
    <w:p w:rsidR="000152AA" w:rsidRDefault="000152AA" w:rsidP="000152AA">
      <w:pPr>
        <w:pStyle w:val="31"/>
        <w:ind w:firstLine="1083"/>
        <w:rPr>
          <w:szCs w:val="28"/>
        </w:rPr>
      </w:pPr>
      <w:r>
        <w:rPr>
          <w:szCs w:val="28"/>
        </w:rPr>
        <w:t>- дальнейшее финансово-экономическое оздоровление сельскохозяйственных товаропроизводителей;</w:t>
      </w:r>
    </w:p>
    <w:p w:rsidR="000152AA" w:rsidRPr="00AF2C55" w:rsidRDefault="000152AA" w:rsidP="000152AA">
      <w:pPr>
        <w:pStyle w:val="31"/>
        <w:ind w:left="708" w:firstLine="375"/>
        <w:rPr>
          <w:szCs w:val="28"/>
        </w:rPr>
      </w:pPr>
      <w:r>
        <w:rPr>
          <w:szCs w:val="28"/>
        </w:rPr>
        <w:t>- развитие и расширение агропродовольственного рынка</w:t>
      </w:r>
    </w:p>
    <w:p w:rsidR="000152AA" w:rsidRPr="00FF6D1E" w:rsidRDefault="000152AA" w:rsidP="000152AA">
      <w:pPr>
        <w:pStyle w:val="31"/>
        <w:ind w:left="708" w:firstLine="375"/>
        <w:rPr>
          <w:szCs w:val="28"/>
        </w:rPr>
      </w:pPr>
    </w:p>
    <w:p w:rsidR="000152AA" w:rsidRDefault="000152AA" w:rsidP="000152AA">
      <w:pPr>
        <w:pStyle w:val="ae"/>
        <w:tabs>
          <w:tab w:val="num" w:pos="1482"/>
        </w:tabs>
        <w:spacing w:before="0" w:beforeAutospacing="0" w:after="0" w:afterAutospacing="0"/>
        <w:ind w:firstLine="1083"/>
        <w:rPr>
          <w:b/>
          <w:i/>
        </w:rPr>
      </w:pPr>
    </w:p>
    <w:p w:rsidR="000152AA" w:rsidRPr="00E50D20" w:rsidRDefault="000152AA" w:rsidP="000152AA">
      <w:pPr>
        <w:pStyle w:val="ae"/>
        <w:tabs>
          <w:tab w:val="num" w:pos="1482"/>
        </w:tabs>
        <w:spacing w:before="0" w:beforeAutospacing="0" w:after="0" w:afterAutospacing="0"/>
        <w:ind w:firstLine="1083"/>
      </w:pPr>
      <w:r w:rsidRPr="004656CB">
        <w:rPr>
          <w:b/>
          <w:i/>
        </w:rPr>
        <w:t>1.3.</w:t>
      </w:r>
      <w:r w:rsidRPr="00E50D20">
        <w:t> </w:t>
      </w:r>
      <w:r>
        <w:rPr>
          <w:b/>
          <w:bCs/>
          <w:i/>
          <w:iCs/>
          <w:szCs w:val="26"/>
        </w:rPr>
        <w:t>Создание условий для устойчивого развития промышленного сектора экономики района</w:t>
      </w:r>
    </w:p>
    <w:p w:rsidR="000152AA" w:rsidRDefault="000152AA" w:rsidP="000152AA">
      <w:pPr>
        <w:pStyle w:val="ae"/>
        <w:tabs>
          <w:tab w:val="num" w:pos="1482"/>
        </w:tabs>
        <w:spacing w:before="0" w:beforeAutospacing="0" w:after="0" w:afterAutospacing="0"/>
      </w:pPr>
      <w:r>
        <w:tab/>
      </w:r>
      <w:r w:rsidRPr="00800423">
        <w:rPr>
          <w:b/>
        </w:rPr>
        <w:t>Цель –</w:t>
      </w:r>
      <w:r w:rsidRPr="00E50D20">
        <w:t xml:space="preserve"> создание условий для устойчивого развития промышленно</w:t>
      </w:r>
      <w:r>
        <w:t>го сектора экономики, обеспечивающего стабильные рабочие места, повышение инвестиционной привлекательности развития экономической базы района, пополнения доходов бюджета и рост благосостояния населения.</w:t>
      </w:r>
    </w:p>
    <w:p w:rsidR="000152AA" w:rsidRPr="00B32E5E" w:rsidRDefault="000152AA" w:rsidP="000152AA">
      <w:pPr>
        <w:pStyle w:val="ae"/>
        <w:tabs>
          <w:tab w:val="num" w:pos="1482"/>
        </w:tabs>
        <w:spacing w:before="0" w:beforeAutospacing="0" w:after="0" w:afterAutospacing="0"/>
      </w:pPr>
      <w:r w:rsidRPr="00B32E5E">
        <w:rPr>
          <w:b/>
          <w:i/>
        </w:rPr>
        <w:t>Задачи</w:t>
      </w:r>
      <w:r w:rsidRPr="00B32E5E">
        <w:t>:</w:t>
      </w:r>
    </w:p>
    <w:p w:rsidR="000152AA" w:rsidRPr="00B32E5E" w:rsidRDefault="000152AA" w:rsidP="000152AA">
      <w:pPr>
        <w:pStyle w:val="ae"/>
        <w:tabs>
          <w:tab w:val="num" w:pos="1482"/>
        </w:tabs>
        <w:spacing w:before="0" w:beforeAutospacing="0" w:after="0" w:afterAutospacing="0"/>
      </w:pPr>
      <w:r w:rsidRPr="00B32E5E">
        <w:t>- обеспечение среднего роста объема промышленного производства в сопоста</w:t>
      </w:r>
      <w:r>
        <w:t>вимых ценах ежегодно не ниже 105</w:t>
      </w:r>
      <w:r w:rsidRPr="00B32E5E">
        <w:t>%;</w:t>
      </w:r>
    </w:p>
    <w:p w:rsidR="000152AA" w:rsidRPr="00B32E5E" w:rsidRDefault="000152AA" w:rsidP="000152AA">
      <w:pPr>
        <w:pStyle w:val="ae"/>
        <w:tabs>
          <w:tab w:val="num" w:pos="1482"/>
        </w:tabs>
        <w:spacing w:before="0" w:beforeAutospacing="0" w:after="0" w:afterAutospacing="0"/>
      </w:pPr>
      <w:r w:rsidRPr="00B32E5E">
        <w:t>- создание промышленных предприятий активно использующих местные ресурсы и формирование новых рабочих мест;</w:t>
      </w:r>
    </w:p>
    <w:p w:rsidR="000152AA" w:rsidRPr="00B32E5E" w:rsidRDefault="000152AA" w:rsidP="000152AA">
      <w:pPr>
        <w:pStyle w:val="ae"/>
        <w:tabs>
          <w:tab w:val="num" w:pos="1482"/>
        </w:tabs>
        <w:spacing w:before="0" w:beforeAutospacing="0" w:after="0" w:afterAutospacing="0"/>
      </w:pPr>
      <w:r w:rsidRPr="00B32E5E">
        <w:t>- развитие строительного комплекса;</w:t>
      </w:r>
    </w:p>
    <w:p w:rsidR="000152AA" w:rsidRPr="00B32E5E" w:rsidRDefault="000152AA" w:rsidP="000152AA">
      <w:pPr>
        <w:pStyle w:val="a7"/>
        <w:ind w:firstLine="708"/>
        <w:rPr>
          <w:szCs w:val="28"/>
        </w:rPr>
      </w:pPr>
      <w:r w:rsidRPr="00B32E5E">
        <w:rPr>
          <w:szCs w:val="28"/>
        </w:rPr>
        <w:t xml:space="preserve">- разработка и реализация инвестиционных проектов; </w:t>
      </w:r>
    </w:p>
    <w:p w:rsidR="000152AA" w:rsidRPr="00B32E5E" w:rsidRDefault="000152AA" w:rsidP="000152AA">
      <w:pPr>
        <w:pStyle w:val="a7"/>
        <w:ind w:firstLine="708"/>
        <w:rPr>
          <w:szCs w:val="28"/>
        </w:rPr>
      </w:pPr>
      <w:r w:rsidRPr="00B32E5E">
        <w:rPr>
          <w:szCs w:val="28"/>
        </w:rPr>
        <w:t>- создание новых рабочих мест;</w:t>
      </w:r>
    </w:p>
    <w:p w:rsidR="000152AA" w:rsidRDefault="000152AA" w:rsidP="000152AA">
      <w:pPr>
        <w:pStyle w:val="a7"/>
        <w:ind w:firstLine="708"/>
        <w:rPr>
          <w:szCs w:val="28"/>
        </w:rPr>
      </w:pPr>
      <w:r w:rsidRPr="00B32E5E">
        <w:rPr>
          <w:szCs w:val="28"/>
        </w:rPr>
        <w:t>- повышение эффективности работы промышленных предприятий, сокращение и ликвидация убыточных производств</w:t>
      </w:r>
      <w:r>
        <w:rPr>
          <w:szCs w:val="28"/>
        </w:rPr>
        <w:t>;</w:t>
      </w:r>
    </w:p>
    <w:p w:rsidR="000152AA" w:rsidRPr="00B32E5E" w:rsidRDefault="000152AA" w:rsidP="000152AA">
      <w:pPr>
        <w:pStyle w:val="a7"/>
        <w:ind w:firstLine="708"/>
        <w:rPr>
          <w:szCs w:val="28"/>
        </w:rPr>
      </w:pPr>
      <w:r>
        <w:t>- обеспечение роста заработной платы. Роста прибыли и поступлений налогов  в бюджет.</w:t>
      </w:r>
    </w:p>
    <w:p w:rsidR="000152AA" w:rsidRDefault="000152AA" w:rsidP="000152AA">
      <w:pPr>
        <w:pStyle w:val="ae"/>
        <w:tabs>
          <w:tab w:val="num" w:pos="1482"/>
        </w:tabs>
        <w:spacing w:before="0" w:beforeAutospacing="0" w:after="0" w:afterAutospacing="0"/>
        <w:ind w:firstLine="1083"/>
        <w:rPr>
          <w:szCs w:val="22"/>
        </w:rPr>
      </w:pPr>
    </w:p>
    <w:p w:rsidR="000152AA" w:rsidRPr="004656CB" w:rsidRDefault="000152AA" w:rsidP="000152AA">
      <w:pPr>
        <w:tabs>
          <w:tab w:val="num" w:pos="1482"/>
        </w:tabs>
        <w:ind w:firstLine="1083"/>
        <w:jc w:val="both"/>
        <w:rPr>
          <w:b/>
          <w:i/>
          <w:szCs w:val="22"/>
        </w:rPr>
      </w:pPr>
      <w:r w:rsidRPr="004656CB">
        <w:rPr>
          <w:b/>
          <w:i/>
          <w:szCs w:val="22"/>
        </w:rPr>
        <w:t>1.4.</w:t>
      </w:r>
      <w:r>
        <w:rPr>
          <w:b/>
          <w:i/>
          <w:szCs w:val="22"/>
        </w:rPr>
        <w:t xml:space="preserve"> </w:t>
      </w:r>
      <w:r w:rsidRPr="004656CB">
        <w:rPr>
          <w:b/>
          <w:i/>
          <w:szCs w:val="22"/>
        </w:rPr>
        <w:t>Создание условий для развития малого бизнеса</w:t>
      </w:r>
    </w:p>
    <w:p w:rsidR="000152AA" w:rsidRDefault="000152AA" w:rsidP="000152AA">
      <w:pPr>
        <w:tabs>
          <w:tab w:val="num" w:pos="1482"/>
        </w:tabs>
        <w:ind w:firstLine="1083"/>
        <w:jc w:val="both"/>
        <w:rPr>
          <w:szCs w:val="22"/>
        </w:rPr>
      </w:pPr>
      <w:r w:rsidRPr="00800423">
        <w:rPr>
          <w:b/>
          <w:szCs w:val="22"/>
        </w:rPr>
        <w:t>Цель</w:t>
      </w:r>
      <w:r>
        <w:rPr>
          <w:szCs w:val="22"/>
        </w:rPr>
        <w:t xml:space="preserve"> – создание благоприятных условий для активизации предпринимательской деятельности и появления хозяйствующих субъектов. Повышение темпов развития малых производственных предприятий и предприятий сферы услуг, увеличение доли малого предпринимательства в формировании внутреннего валового продукта Купинского района.</w:t>
      </w:r>
    </w:p>
    <w:p w:rsidR="000152AA" w:rsidRPr="00800423" w:rsidRDefault="000152AA" w:rsidP="000152AA">
      <w:pPr>
        <w:tabs>
          <w:tab w:val="num" w:pos="1482"/>
        </w:tabs>
        <w:ind w:firstLine="1083"/>
        <w:jc w:val="both"/>
        <w:rPr>
          <w:b/>
          <w:szCs w:val="22"/>
        </w:rPr>
      </w:pPr>
      <w:r w:rsidRPr="00800423">
        <w:rPr>
          <w:b/>
          <w:szCs w:val="22"/>
        </w:rPr>
        <w:t>Задачи:</w:t>
      </w:r>
    </w:p>
    <w:p w:rsidR="000152AA" w:rsidRDefault="000152AA" w:rsidP="000152AA">
      <w:pPr>
        <w:tabs>
          <w:tab w:val="num" w:pos="1482"/>
        </w:tabs>
        <w:ind w:firstLine="1083"/>
        <w:jc w:val="both"/>
        <w:rPr>
          <w:szCs w:val="22"/>
        </w:rPr>
      </w:pPr>
      <w:r>
        <w:rPr>
          <w:szCs w:val="22"/>
        </w:rPr>
        <w:t>- создание инфраструктуры поддержки малого предпринимательства;</w:t>
      </w:r>
    </w:p>
    <w:p w:rsidR="000152AA" w:rsidRDefault="000152AA" w:rsidP="000152AA">
      <w:pPr>
        <w:tabs>
          <w:tab w:val="num" w:pos="1482"/>
        </w:tabs>
        <w:ind w:firstLine="1083"/>
        <w:jc w:val="both"/>
        <w:rPr>
          <w:szCs w:val="22"/>
        </w:rPr>
      </w:pPr>
      <w:r>
        <w:rPr>
          <w:szCs w:val="22"/>
        </w:rPr>
        <w:t xml:space="preserve">- поддержка наиболее перспективных </w:t>
      </w:r>
      <w:r w:rsidRPr="00190C08">
        <w:rPr>
          <w:szCs w:val="22"/>
        </w:rPr>
        <w:t>предпринимательских</w:t>
      </w:r>
      <w:r>
        <w:rPr>
          <w:szCs w:val="22"/>
        </w:rPr>
        <w:t xml:space="preserve"> проектов;</w:t>
      </w:r>
    </w:p>
    <w:p w:rsidR="000152AA" w:rsidRDefault="000152AA" w:rsidP="000152AA">
      <w:pPr>
        <w:tabs>
          <w:tab w:val="num" w:pos="1482"/>
        </w:tabs>
        <w:ind w:firstLine="1083"/>
        <w:jc w:val="both"/>
        <w:rPr>
          <w:szCs w:val="22"/>
        </w:rPr>
      </w:pPr>
      <w:r>
        <w:rPr>
          <w:szCs w:val="22"/>
        </w:rPr>
        <w:t>- привлечение инвестиционных и финансовых ресурсов на территорию района;</w:t>
      </w:r>
    </w:p>
    <w:p w:rsidR="000152AA" w:rsidRDefault="000152AA" w:rsidP="000152AA">
      <w:pPr>
        <w:tabs>
          <w:tab w:val="num" w:pos="1482"/>
        </w:tabs>
        <w:ind w:firstLine="1083"/>
        <w:jc w:val="both"/>
        <w:rPr>
          <w:szCs w:val="22"/>
        </w:rPr>
      </w:pPr>
      <w:r>
        <w:rPr>
          <w:szCs w:val="22"/>
        </w:rPr>
        <w:t>- продвижение продукции малых предприятий на региональные рынки.</w:t>
      </w:r>
    </w:p>
    <w:p w:rsidR="000152AA" w:rsidRDefault="000152AA" w:rsidP="000152AA">
      <w:pPr>
        <w:tabs>
          <w:tab w:val="num" w:pos="1482"/>
        </w:tabs>
        <w:ind w:firstLine="1083"/>
        <w:jc w:val="both"/>
        <w:rPr>
          <w:szCs w:val="22"/>
        </w:rPr>
      </w:pPr>
    </w:p>
    <w:p w:rsidR="000152AA" w:rsidRPr="004656CB" w:rsidRDefault="000152AA" w:rsidP="000152AA">
      <w:pPr>
        <w:tabs>
          <w:tab w:val="num" w:pos="1482"/>
        </w:tabs>
        <w:ind w:firstLine="1083"/>
        <w:jc w:val="both"/>
        <w:rPr>
          <w:b/>
          <w:i/>
          <w:szCs w:val="22"/>
        </w:rPr>
      </w:pPr>
      <w:r w:rsidRPr="004656CB">
        <w:rPr>
          <w:b/>
          <w:i/>
          <w:szCs w:val="22"/>
        </w:rPr>
        <w:t>1.5. Развитие потребительского рынка и сферы услуг</w:t>
      </w:r>
    </w:p>
    <w:p w:rsidR="000152AA" w:rsidRDefault="000152AA" w:rsidP="000152AA">
      <w:pPr>
        <w:tabs>
          <w:tab w:val="num" w:pos="1482"/>
        </w:tabs>
        <w:ind w:firstLine="1083"/>
        <w:jc w:val="both"/>
        <w:rPr>
          <w:szCs w:val="22"/>
        </w:rPr>
      </w:pPr>
      <w:r w:rsidRPr="00800423">
        <w:rPr>
          <w:b/>
          <w:szCs w:val="22"/>
        </w:rPr>
        <w:t xml:space="preserve">Цель </w:t>
      </w:r>
      <w:r>
        <w:rPr>
          <w:szCs w:val="22"/>
        </w:rPr>
        <w:t>– устойчивое развитие торговли и общественного питания, обеспечение населения социально – значимыми видами услуг, развитие бытового обслуживания.</w:t>
      </w:r>
    </w:p>
    <w:p w:rsidR="000152AA" w:rsidRPr="00800423" w:rsidRDefault="000152AA" w:rsidP="000152AA">
      <w:pPr>
        <w:tabs>
          <w:tab w:val="num" w:pos="1482"/>
        </w:tabs>
        <w:ind w:firstLine="1083"/>
        <w:jc w:val="both"/>
        <w:rPr>
          <w:b/>
          <w:szCs w:val="22"/>
        </w:rPr>
      </w:pPr>
      <w:r w:rsidRPr="00800423">
        <w:rPr>
          <w:b/>
          <w:szCs w:val="22"/>
        </w:rPr>
        <w:t>Задачи:</w:t>
      </w:r>
    </w:p>
    <w:p w:rsidR="000152AA" w:rsidRPr="00190C08" w:rsidRDefault="000152AA" w:rsidP="000152AA">
      <w:pPr>
        <w:tabs>
          <w:tab w:val="num" w:pos="1482"/>
        </w:tabs>
        <w:ind w:firstLine="1083"/>
        <w:jc w:val="both"/>
        <w:rPr>
          <w:szCs w:val="22"/>
        </w:rPr>
      </w:pPr>
      <w:r>
        <w:rPr>
          <w:szCs w:val="22"/>
        </w:rPr>
        <w:t xml:space="preserve">- увеличение розничного товарооборота и доведение его </w:t>
      </w:r>
      <w:r w:rsidRPr="00BE2760">
        <w:rPr>
          <w:szCs w:val="22"/>
        </w:rPr>
        <w:t>объема в 2018 году до 1690,6 млн. руб.;</w:t>
      </w:r>
    </w:p>
    <w:p w:rsidR="000152AA" w:rsidRDefault="000152AA" w:rsidP="000152AA">
      <w:pPr>
        <w:tabs>
          <w:tab w:val="num" w:pos="1482"/>
        </w:tabs>
        <w:ind w:firstLine="1083"/>
        <w:jc w:val="both"/>
        <w:rPr>
          <w:szCs w:val="22"/>
        </w:rPr>
      </w:pPr>
      <w:r w:rsidRPr="00190C08">
        <w:rPr>
          <w:szCs w:val="22"/>
        </w:rPr>
        <w:t>- прирост</w:t>
      </w:r>
      <w:r>
        <w:rPr>
          <w:szCs w:val="22"/>
        </w:rPr>
        <w:t xml:space="preserve"> торговых площадей стационарной розничной сети;</w:t>
      </w:r>
    </w:p>
    <w:p w:rsidR="000152AA" w:rsidRDefault="000152AA" w:rsidP="000152AA">
      <w:pPr>
        <w:tabs>
          <w:tab w:val="num" w:pos="1482"/>
        </w:tabs>
        <w:ind w:firstLine="1083"/>
        <w:jc w:val="both"/>
        <w:rPr>
          <w:szCs w:val="22"/>
        </w:rPr>
      </w:pPr>
      <w:r>
        <w:rPr>
          <w:szCs w:val="22"/>
        </w:rPr>
        <w:lastRenderedPageBreak/>
        <w:t>- развитие новых эффективных форм торгового обслуживания;</w:t>
      </w:r>
    </w:p>
    <w:p w:rsidR="000152AA" w:rsidRDefault="000152AA" w:rsidP="000152AA">
      <w:pPr>
        <w:tabs>
          <w:tab w:val="num" w:pos="1482"/>
        </w:tabs>
        <w:ind w:firstLine="1083"/>
        <w:jc w:val="both"/>
        <w:rPr>
          <w:szCs w:val="22"/>
        </w:rPr>
      </w:pPr>
      <w:r>
        <w:rPr>
          <w:szCs w:val="22"/>
        </w:rPr>
        <w:t>- дальнейшее развитие бытовых услуг в райцентре, возрождение бытового обслуживания в селах района, улучшение качества предоставляемых услуг, содействие объектам малого предпринимательства в развитии новых видов бытовых услуг в рамках Областной целевой программы по развитию субъектов малого и среднего предпринимательства в сфере бытового обслуживания населения.</w:t>
      </w:r>
    </w:p>
    <w:p w:rsidR="000152AA" w:rsidRDefault="000152AA" w:rsidP="000152AA">
      <w:pPr>
        <w:tabs>
          <w:tab w:val="num" w:pos="1482"/>
        </w:tabs>
        <w:ind w:firstLine="1083"/>
        <w:jc w:val="both"/>
        <w:rPr>
          <w:b/>
          <w:i/>
          <w:spacing w:val="2"/>
          <w:szCs w:val="22"/>
        </w:rPr>
      </w:pPr>
    </w:p>
    <w:p w:rsidR="000152AA" w:rsidRPr="004656CB" w:rsidRDefault="000152AA" w:rsidP="000152AA">
      <w:pPr>
        <w:tabs>
          <w:tab w:val="num" w:pos="1482"/>
        </w:tabs>
        <w:ind w:firstLine="1083"/>
        <w:jc w:val="both"/>
        <w:rPr>
          <w:b/>
          <w:i/>
          <w:spacing w:val="2"/>
          <w:szCs w:val="22"/>
        </w:rPr>
      </w:pPr>
      <w:r w:rsidRPr="004656CB">
        <w:rPr>
          <w:b/>
          <w:i/>
          <w:spacing w:val="2"/>
          <w:szCs w:val="22"/>
        </w:rPr>
        <w:t>1.6. Совершенствование развития транспортной системы и связи</w:t>
      </w:r>
    </w:p>
    <w:p w:rsidR="000152AA" w:rsidRDefault="000152AA" w:rsidP="000152AA">
      <w:pPr>
        <w:tabs>
          <w:tab w:val="num" w:pos="1482"/>
        </w:tabs>
        <w:ind w:firstLine="1083"/>
        <w:jc w:val="both"/>
        <w:rPr>
          <w:spacing w:val="2"/>
          <w:szCs w:val="22"/>
        </w:rPr>
      </w:pPr>
      <w:r w:rsidRPr="0007255F">
        <w:rPr>
          <w:b/>
          <w:spacing w:val="2"/>
          <w:szCs w:val="22"/>
        </w:rPr>
        <w:t>Цель</w:t>
      </w:r>
      <w:r>
        <w:rPr>
          <w:spacing w:val="2"/>
          <w:szCs w:val="22"/>
        </w:rPr>
        <w:t xml:space="preserve"> – развитие транспортно-дорожного комплекса и связи в Купинском районе.</w:t>
      </w:r>
    </w:p>
    <w:p w:rsidR="000152AA" w:rsidRPr="0007255F" w:rsidRDefault="000152AA" w:rsidP="000152AA">
      <w:pPr>
        <w:tabs>
          <w:tab w:val="num" w:pos="1482"/>
        </w:tabs>
        <w:ind w:firstLine="1083"/>
        <w:jc w:val="both"/>
        <w:rPr>
          <w:b/>
          <w:spacing w:val="2"/>
          <w:szCs w:val="22"/>
        </w:rPr>
      </w:pPr>
      <w:r w:rsidRPr="0007255F">
        <w:rPr>
          <w:b/>
          <w:spacing w:val="2"/>
          <w:szCs w:val="22"/>
        </w:rPr>
        <w:t>Задачи:</w:t>
      </w:r>
    </w:p>
    <w:p w:rsidR="000152AA" w:rsidRDefault="000152AA" w:rsidP="000152AA">
      <w:pPr>
        <w:tabs>
          <w:tab w:val="num" w:pos="1482"/>
        </w:tabs>
        <w:ind w:firstLine="1083"/>
        <w:jc w:val="both"/>
        <w:rPr>
          <w:spacing w:val="2"/>
          <w:szCs w:val="22"/>
        </w:rPr>
      </w:pPr>
      <w:r>
        <w:rPr>
          <w:spacing w:val="2"/>
          <w:szCs w:val="22"/>
        </w:rPr>
        <w:t>- обновление передвижного состава пассажирских автоперевозок;</w:t>
      </w:r>
    </w:p>
    <w:p w:rsidR="000152AA" w:rsidRPr="006D6BB6" w:rsidRDefault="000152AA" w:rsidP="000152AA">
      <w:pPr>
        <w:tabs>
          <w:tab w:val="num" w:pos="1482"/>
        </w:tabs>
        <w:ind w:firstLine="1083"/>
        <w:jc w:val="both"/>
        <w:rPr>
          <w:spacing w:val="2"/>
          <w:szCs w:val="22"/>
        </w:rPr>
      </w:pPr>
      <w:r w:rsidRPr="006D6BB6">
        <w:rPr>
          <w:spacing w:val="2"/>
          <w:szCs w:val="22"/>
        </w:rPr>
        <w:t>- увеличение объемов грузовых перевозок;</w:t>
      </w:r>
    </w:p>
    <w:p w:rsidR="000152AA" w:rsidRPr="006D6BB6" w:rsidRDefault="000152AA" w:rsidP="000152AA">
      <w:pPr>
        <w:tabs>
          <w:tab w:val="num" w:pos="1482"/>
        </w:tabs>
        <w:ind w:firstLine="1083"/>
        <w:jc w:val="both"/>
        <w:rPr>
          <w:spacing w:val="2"/>
          <w:szCs w:val="22"/>
        </w:rPr>
      </w:pPr>
      <w:r w:rsidRPr="006D6BB6">
        <w:rPr>
          <w:spacing w:val="2"/>
          <w:szCs w:val="22"/>
        </w:rPr>
        <w:t>- качественное содержание автомобильных дорог;</w:t>
      </w:r>
    </w:p>
    <w:p w:rsidR="000152AA" w:rsidRPr="006D6BB6" w:rsidRDefault="000152AA" w:rsidP="000152AA">
      <w:pPr>
        <w:tabs>
          <w:tab w:val="num" w:pos="1482"/>
        </w:tabs>
        <w:ind w:firstLine="1083"/>
        <w:jc w:val="both"/>
        <w:rPr>
          <w:spacing w:val="2"/>
          <w:szCs w:val="28"/>
        </w:rPr>
      </w:pPr>
      <w:r w:rsidRPr="006D6BB6">
        <w:rPr>
          <w:spacing w:val="2"/>
          <w:szCs w:val="28"/>
        </w:rPr>
        <w:t xml:space="preserve">- строительство </w:t>
      </w:r>
      <w:r>
        <w:rPr>
          <w:spacing w:val="2"/>
          <w:szCs w:val="28"/>
        </w:rPr>
        <w:t>и капитальный ремонт авто</w:t>
      </w:r>
      <w:r w:rsidRPr="006D6BB6">
        <w:rPr>
          <w:spacing w:val="2"/>
          <w:szCs w:val="28"/>
        </w:rPr>
        <w:t>дорог</w:t>
      </w:r>
    </w:p>
    <w:p w:rsidR="000152AA" w:rsidRPr="006D6BB6" w:rsidRDefault="000152AA" w:rsidP="000152AA">
      <w:pPr>
        <w:jc w:val="both"/>
        <w:rPr>
          <w:b/>
          <w:i/>
          <w:szCs w:val="28"/>
        </w:rPr>
      </w:pPr>
      <w:r w:rsidRPr="006D6BB6">
        <w:rPr>
          <w:b/>
          <w:i/>
          <w:szCs w:val="28"/>
        </w:rPr>
        <w:t>Строительство дорог</w:t>
      </w:r>
    </w:p>
    <w:p w:rsidR="000152AA" w:rsidRPr="006D6BB6" w:rsidRDefault="000152AA" w:rsidP="000152AA">
      <w:pPr>
        <w:jc w:val="both"/>
        <w:rPr>
          <w:szCs w:val="28"/>
        </w:rPr>
      </w:pPr>
      <w:r w:rsidRPr="006D6BB6">
        <w:rPr>
          <w:b/>
          <w:i/>
          <w:szCs w:val="28"/>
        </w:rPr>
        <w:t>Задачи:</w:t>
      </w:r>
    </w:p>
    <w:p w:rsidR="000152AA" w:rsidRPr="006D6BB6" w:rsidRDefault="000152AA" w:rsidP="000152AA">
      <w:pPr>
        <w:jc w:val="both"/>
        <w:rPr>
          <w:szCs w:val="28"/>
        </w:rPr>
      </w:pPr>
      <w:r w:rsidRPr="006D6BB6">
        <w:rPr>
          <w:szCs w:val="28"/>
        </w:rPr>
        <w:t xml:space="preserve">- обеспечить сохранность существующей </w:t>
      </w:r>
      <w:r>
        <w:rPr>
          <w:szCs w:val="28"/>
        </w:rPr>
        <w:t>сети автомобильных дорог района</w:t>
      </w:r>
      <w:r w:rsidRPr="006D6BB6">
        <w:rPr>
          <w:szCs w:val="28"/>
        </w:rPr>
        <w:t>;</w:t>
      </w:r>
    </w:p>
    <w:p w:rsidR="000152AA" w:rsidRDefault="000152AA" w:rsidP="000152AA">
      <w:pPr>
        <w:jc w:val="both"/>
      </w:pPr>
      <w:r w:rsidRPr="006D6BB6">
        <w:t>- продолжить щебенение уличной дорожной сети в централь</w:t>
      </w:r>
      <w:r>
        <w:t>ных селах сельских поселений.</w:t>
      </w:r>
    </w:p>
    <w:p w:rsidR="000152AA" w:rsidRPr="006D6BB6" w:rsidRDefault="000152AA" w:rsidP="000152AA">
      <w:pPr>
        <w:pStyle w:val="31"/>
        <w:rPr>
          <w:szCs w:val="28"/>
        </w:rPr>
      </w:pPr>
    </w:p>
    <w:p w:rsidR="000152AA" w:rsidRPr="006D6BB6" w:rsidRDefault="000152AA" w:rsidP="000152AA">
      <w:pPr>
        <w:pStyle w:val="31"/>
        <w:rPr>
          <w:b/>
          <w:i/>
          <w:szCs w:val="28"/>
        </w:rPr>
      </w:pPr>
      <w:r w:rsidRPr="006D6BB6">
        <w:rPr>
          <w:b/>
          <w:i/>
          <w:szCs w:val="28"/>
        </w:rPr>
        <w:t>Связь</w:t>
      </w:r>
    </w:p>
    <w:p w:rsidR="000152AA" w:rsidRPr="006D6BB6" w:rsidRDefault="000152AA" w:rsidP="000152AA">
      <w:pPr>
        <w:pStyle w:val="31"/>
        <w:rPr>
          <w:szCs w:val="28"/>
        </w:rPr>
      </w:pPr>
      <w:r w:rsidRPr="006D6BB6">
        <w:rPr>
          <w:szCs w:val="28"/>
        </w:rPr>
        <w:tab/>
      </w:r>
      <w:r w:rsidRPr="00C8560C">
        <w:rPr>
          <w:b/>
          <w:szCs w:val="28"/>
        </w:rPr>
        <w:t>Задачи</w:t>
      </w:r>
      <w:r w:rsidRPr="006D6BB6">
        <w:rPr>
          <w:szCs w:val="28"/>
        </w:rPr>
        <w:t>:</w:t>
      </w:r>
    </w:p>
    <w:p w:rsidR="000152AA" w:rsidRPr="006D6BB6" w:rsidRDefault="000152AA" w:rsidP="000152AA">
      <w:pPr>
        <w:pStyle w:val="31"/>
        <w:rPr>
          <w:szCs w:val="28"/>
        </w:rPr>
      </w:pPr>
      <w:r w:rsidRPr="006D6BB6">
        <w:rPr>
          <w:szCs w:val="28"/>
        </w:rPr>
        <w:t>- осуществление и модернизация телефонной сети общего пользования, замена аналогового оборудования телефонных станций на цифровое;</w:t>
      </w:r>
    </w:p>
    <w:p w:rsidR="000152AA" w:rsidRPr="006D6BB6" w:rsidRDefault="000152AA" w:rsidP="000152AA">
      <w:pPr>
        <w:pStyle w:val="31"/>
        <w:rPr>
          <w:szCs w:val="28"/>
        </w:rPr>
      </w:pPr>
      <w:r w:rsidRPr="006D6BB6">
        <w:rPr>
          <w:szCs w:val="28"/>
        </w:rPr>
        <w:t>- обеспечение роста номерной емкости телефонной сети;</w:t>
      </w:r>
    </w:p>
    <w:p w:rsidR="000152AA" w:rsidRPr="006D6BB6" w:rsidRDefault="000152AA" w:rsidP="000152AA">
      <w:pPr>
        <w:pStyle w:val="31"/>
        <w:rPr>
          <w:szCs w:val="28"/>
        </w:rPr>
      </w:pPr>
      <w:r w:rsidRPr="006D6BB6">
        <w:rPr>
          <w:szCs w:val="28"/>
        </w:rPr>
        <w:t>- обеспечение продвижения но</w:t>
      </w:r>
      <w:r>
        <w:rPr>
          <w:szCs w:val="28"/>
        </w:rPr>
        <w:t>вых услуг связи (Интернет).</w:t>
      </w:r>
    </w:p>
    <w:p w:rsidR="000152AA" w:rsidRPr="005168ED" w:rsidRDefault="000152AA" w:rsidP="000152AA">
      <w:pPr>
        <w:tabs>
          <w:tab w:val="num" w:pos="1482"/>
        </w:tabs>
        <w:ind w:firstLine="1083"/>
        <w:jc w:val="both"/>
        <w:rPr>
          <w:color w:val="FF0000"/>
          <w:spacing w:val="2"/>
          <w:szCs w:val="22"/>
        </w:rPr>
      </w:pPr>
    </w:p>
    <w:p w:rsidR="000152AA" w:rsidRPr="004656CB" w:rsidRDefault="000152AA" w:rsidP="000152AA">
      <w:pPr>
        <w:tabs>
          <w:tab w:val="num" w:pos="1482"/>
        </w:tabs>
        <w:ind w:firstLine="1083"/>
        <w:jc w:val="both"/>
        <w:rPr>
          <w:b/>
          <w:i/>
          <w:szCs w:val="22"/>
        </w:rPr>
      </w:pPr>
      <w:r w:rsidRPr="004656CB">
        <w:rPr>
          <w:b/>
          <w:i/>
          <w:szCs w:val="22"/>
        </w:rPr>
        <w:t xml:space="preserve">1.7. Развитие строительного комплекса </w:t>
      </w:r>
    </w:p>
    <w:p w:rsidR="000152AA" w:rsidRPr="00175A09" w:rsidRDefault="000152AA" w:rsidP="000152AA">
      <w:pPr>
        <w:tabs>
          <w:tab w:val="num" w:pos="1482"/>
        </w:tabs>
        <w:ind w:firstLine="1083"/>
        <w:jc w:val="both"/>
        <w:rPr>
          <w:szCs w:val="28"/>
        </w:rPr>
      </w:pPr>
      <w:r w:rsidRPr="00C8560C">
        <w:rPr>
          <w:b/>
          <w:szCs w:val="22"/>
        </w:rPr>
        <w:t>Цель</w:t>
      </w:r>
      <w:r>
        <w:rPr>
          <w:szCs w:val="22"/>
        </w:rPr>
        <w:t xml:space="preserve"> – создание благоприятных условий для развития строительного </w:t>
      </w:r>
      <w:r w:rsidRPr="00175A09">
        <w:rPr>
          <w:szCs w:val="28"/>
        </w:rPr>
        <w:t>комплекса       жилищного строительств</w:t>
      </w:r>
      <w:r>
        <w:rPr>
          <w:szCs w:val="28"/>
        </w:rPr>
        <w:t>а</w:t>
      </w:r>
      <w:r w:rsidRPr="00175A09">
        <w:rPr>
          <w:szCs w:val="28"/>
        </w:rPr>
        <w:t>, обеспечивающего доступность жилья для населения.</w:t>
      </w:r>
    </w:p>
    <w:p w:rsidR="000152AA" w:rsidRPr="00C8560C" w:rsidRDefault="000152AA" w:rsidP="000152AA">
      <w:pPr>
        <w:tabs>
          <w:tab w:val="num" w:pos="1482"/>
        </w:tabs>
        <w:ind w:firstLine="1083"/>
        <w:jc w:val="both"/>
        <w:rPr>
          <w:b/>
          <w:szCs w:val="28"/>
        </w:rPr>
      </w:pPr>
      <w:r w:rsidRPr="00C8560C">
        <w:rPr>
          <w:b/>
          <w:szCs w:val="28"/>
        </w:rPr>
        <w:t>Задачи:</w:t>
      </w:r>
    </w:p>
    <w:p w:rsidR="000152AA" w:rsidRPr="00F75F41" w:rsidRDefault="000152AA" w:rsidP="000152AA">
      <w:pPr>
        <w:tabs>
          <w:tab w:val="num" w:pos="1482"/>
        </w:tabs>
        <w:ind w:firstLine="1083"/>
        <w:jc w:val="both"/>
        <w:rPr>
          <w:szCs w:val="28"/>
        </w:rPr>
      </w:pPr>
      <w:r w:rsidRPr="00F75F41">
        <w:rPr>
          <w:szCs w:val="28"/>
        </w:rPr>
        <w:t>- эффективное использование природ</w:t>
      </w:r>
      <w:r>
        <w:rPr>
          <w:szCs w:val="28"/>
        </w:rPr>
        <w:t xml:space="preserve">но-сырьевых ресурсов Купинского </w:t>
      </w:r>
      <w:r w:rsidRPr="00F75F41">
        <w:rPr>
          <w:szCs w:val="28"/>
        </w:rPr>
        <w:t>района;</w:t>
      </w:r>
    </w:p>
    <w:p w:rsidR="000152AA" w:rsidRPr="00F75F41" w:rsidRDefault="000152AA" w:rsidP="000152AA">
      <w:pPr>
        <w:tabs>
          <w:tab w:val="num" w:pos="1482"/>
        </w:tabs>
        <w:ind w:firstLine="1083"/>
        <w:jc w:val="both"/>
        <w:rPr>
          <w:szCs w:val="28"/>
        </w:rPr>
      </w:pPr>
      <w:r w:rsidRPr="00F75F41">
        <w:rPr>
          <w:szCs w:val="28"/>
        </w:rPr>
        <w:t>- строительство и реконструкция объектов социальной сферы;</w:t>
      </w:r>
    </w:p>
    <w:p w:rsidR="000152AA" w:rsidRPr="00F75F41" w:rsidRDefault="000152AA" w:rsidP="000152AA">
      <w:pPr>
        <w:tabs>
          <w:tab w:val="num" w:pos="1482"/>
        </w:tabs>
        <w:ind w:firstLine="1083"/>
        <w:jc w:val="both"/>
        <w:rPr>
          <w:szCs w:val="28"/>
        </w:rPr>
      </w:pPr>
      <w:r w:rsidRPr="00F75F41">
        <w:rPr>
          <w:szCs w:val="28"/>
        </w:rPr>
        <w:t>- предоставление частных инвестиций в жилищное строительство;</w:t>
      </w:r>
    </w:p>
    <w:p w:rsidR="000152AA" w:rsidRPr="00F75F41" w:rsidRDefault="000152AA" w:rsidP="000152AA">
      <w:pPr>
        <w:tabs>
          <w:tab w:val="num" w:pos="1482"/>
        </w:tabs>
        <w:ind w:firstLine="1083"/>
        <w:jc w:val="both"/>
        <w:rPr>
          <w:szCs w:val="28"/>
        </w:rPr>
      </w:pPr>
      <w:r w:rsidRPr="00F75F41">
        <w:rPr>
          <w:szCs w:val="28"/>
        </w:rPr>
        <w:t>- предоставление целевых жилищных займов и субсидий на приобретение жилья;</w:t>
      </w:r>
    </w:p>
    <w:p w:rsidR="000152AA" w:rsidRPr="00F75F41" w:rsidRDefault="000152AA" w:rsidP="000152AA">
      <w:pPr>
        <w:ind w:left="375" w:firstLine="708"/>
        <w:jc w:val="both"/>
        <w:rPr>
          <w:szCs w:val="28"/>
        </w:rPr>
      </w:pPr>
      <w:r w:rsidRPr="00F75F41">
        <w:rPr>
          <w:szCs w:val="28"/>
        </w:rPr>
        <w:t>-</w:t>
      </w:r>
      <w:r>
        <w:rPr>
          <w:szCs w:val="28"/>
        </w:rPr>
        <w:t xml:space="preserve"> </w:t>
      </w:r>
      <w:r w:rsidRPr="00F75F41">
        <w:rPr>
          <w:szCs w:val="28"/>
        </w:rPr>
        <w:t>подготовка площадок для жилищного строительства</w:t>
      </w:r>
      <w:r>
        <w:rPr>
          <w:szCs w:val="28"/>
        </w:rPr>
        <w:t>.</w:t>
      </w:r>
    </w:p>
    <w:p w:rsidR="000152AA" w:rsidRPr="00175A09" w:rsidRDefault="000152AA" w:rsidP="000152AA">
      <w:pPr>
        <w:tabs>
          <w:tab w:val="num" w:pos="1482"/>
        </w:tabs>
        <w:ind w:firstLine="1083"/>
        <w:jc w:val="both"/>
        <w:rPr>
          <w:szCs w:val="28"/>
        </w:rPr>
      </w:pPr>
    </w:p>
    <w:p w:rsidR="000152AA" w:rsidRPr="004656CB" w:rsidRDefault="000152AA" w:rsidP="000152AA">
      <w:pPr>
        <w:tabs>
          <w:tab w:val="num" w:pos="1482"/>
        </w:tabs>
        <w:ind w:firstLine="1083"/>
        <w:jc w:val="both"/>
        <w:rPr>
          <w:b/>
          <w:i/>
          <w:szCs w:val="28"/>
        </w:rPr>
      </w:pPr>
      <w:r w:rsidRPr="004656CB">
        <w:rPr>
          <w:b/>
          <w:i/>
          <w:szCs w:val="28"/>
        </w:rPr>
        <w:t>1.8. Развитие жилищно-коммунального хозяйства</w:t>
      </w:r>
    </w:p>
    <w:p w:rsidR="000152AA" w:rsidRPr="00175A09" w:rsidRDefault="000152AA" w:rsidP="000152AA">
      <w:pPr>
        <w:ind w:firstLine="708"/>
        <w:jc w:val="both"/>
        <w:rPr>
          <w:szCs w:val="28"/>
        </w:rPr>
      </w:pPr>
      <w:r w:rsidRPr="00C8560C">
        <w:rPr>
          <w:b/>
          <w:szCs w:val="28"/>
        </w:rPr>
        <w:t>Цель</w:t>
      </w:r>
      <w:r w:rsidRPr="00175A09">
        <w:rPr>
          <w:szCs w:val="28"/>
        </w:rPr>
        <w:t xml:space="preserve"> – </w:t>
      </w:r>
      <w:r>
        <w:rPr>
          <w:szCs w:val="28"/>
        </w:rPr>
        <w:t>создание условий для повышения качества жилищно-коммунальных услуг, предоставляемых населению и организациям,</w:t>
      </w:r>
      <w:r w:rsidRPr="00175A09">
        <w:rPr>
          <w:szCs w:val="28"/>
        </w:rPr>
        <w:t xml:space="preserve"> усиление адресной защиты населения при оплате жилищно-коммунальных услуг, привлечение инвестиций в развитие данной отрасли.</w:t>
      </w:r>
    </w:p>
    <w:p w:rsidR="000152AA" w:rsidRPr="00C8560C" w:rsidRDefault="000152AA" w:rsidP="000152AA">
      <w:pPr>
        <w:jc w:val="both"/>
        <w:rPr>
          <w:b/>
          <w:szCs w:val="28"/>
        </w:rPr>
      </w:pPr>
      <w:r w:rsidRPr="00175A09">
        <w:rPr>
          <w:szCs w:val="28"/>
        </w:rPr>
        <w:tab/>
      </w:r>
      <w:r w:rsidRPr="00C8560C">
        <w:rPr>
          <w:b/>
          <w:szCs w:val="28"/>
        </w:rPr>
        <w:t>Задачи:</w:t>
      </w:r>
    </w:p>
    <w:p w:rsidR="000152AA" w:rsidRPr="00175A09" w:rsidRDefault="000152AA" w:rsidP="000152AA">
      <w:pPr>
        <w:jc w:val="both"/>
        <w:rPr>
          <w:szCs w:val="28"/>
        </w:rPr>
      </w:pPr>
      <w:r w:rsidRPr="00175A09">
        <w:rPr>
          <w:szCs w:val="28"/>
        </w:rPr>
        <w:t>- осуществление адресного предоставления льгот и субсидий за оказанные жилищно-коммунальные услуги;</w:t>
      </w:r>
    </w:p>
    <w:p w:rsidR="000152AA" w:rsidRPr="00175A09" w:rsidRDefault="000152AA" w:rsidP="000152AA">
      <w:pPr>
        <w:jc w:val="both"/>
        <w:rPr>
          <w:szCs w:val="28"/>
        </w:rPr>
      </w:pPr>
      <w:r w:rsidRPr="00175A09">
        <w:rPr>
          <w:szCs w:val="28"/>
        </w:rPr>
        <w:t>- обеспечение вывода предприятий ЖКХ на режим безубыточного функционирования;</w:t>
      </w:r>
    </w:p>
    <w:p w:rsidR="000152AA" w:rsidRPr="00826648" w:rsidRDefault="000152AA" w:rsidP="000152AA">
      <w:pPr>
        <w:jc w:val="both"/>
        <w:rPr>
          <w:szCs w:val="28"/>
        </w:rPr>
      </w:pPr>
      <w:r w:rsidRPr="00826648">
        <w:rPr>
          <w:szCs w:val="28"/>
        </w:rPr>
        <w:t>- осуществить поэтапную реализацию программы переселения граждан из аварийного и ветхого жилья (признанного та</w:t>
      </w:r>
      <w:r>
        <w:rPr>
          <w:szCs w:val="28"/>
        </w:rPr>
        <w:t>ковым по состоянию на 01.01.2016</w:t>
      </w:r>
      <w:r w:rsidRPr="00826648">
        <w:rPr>
          <w:szCs w:val="28"/>
        </w:rPr>
        <w:t xml:space="preserve"> года);</w:t>
      </w:r>
    </w:p>
    <w:p w:rsidR="000152AA" w:rsidRPr="00826648" w:rsidRDefault="000152AA" w:rsidP="000152AA">
      <w:pPr>
        <w:jc w:val="both"/>
        <w:rPr>
          <w:szCs w:val="28"/>
        </w:rPr>
      </w:pPr>
      <w:r w:rsidRPr="00826648">
        <w:rPr>
          <w:szCs w:val="28"/>
        </w:rPr>
        <w:t>- строительство скважин</w:t>
      </w:r>
      <w:r>
        <w:rPr>
          <w:szCs w:val="28"/>
        </w:rPr>
        <w:t>;</w:t>
      </w:r>
    </w:p>
    <w:p w:rsidR="000152AA" w:rsidRDefault="000152AA" w:rsidP="000152AA">
      <w:pPr>
        <w:jc w:val="both"/>
        <w:rPr>
          <w:szCs w:val="28"/>
        </w:rPr>
      </w:pPr>
      <w:r w:rsidRPr="00826648">
        <w:rPr>
          <w:szCs w:val="28"/>
        </w:rPr>
        <w:t xml:space="preserve">- </w:t>
      </w:r>
      <w:r>
        <w:rPr>
          <w:szCs w:val="28"/>
        </w:rPr>
        <w:t xml:space="preserve">реконструкция </w:t>
      </w:r>
      <w:r w:rsidRPr="00826648">
        <w:rPr>
          <w:szCs w:val="28"/>
        </w:rPr>
        <w:t xml:space="preserve"> тепловых, во</w:t>
      </w:r>
      <w:r>
        <w:rPr>
          <w:szCs w:val="28"/>
        </w:rPr>
        <w:t>допроводных сетей и</w:t>
      </w:r>
      <w:r w:rsidRPr="00826648">
        <w:rPr>
          <w:szCs w:val="28"/>
        </w:rPr>
        <w:t xml:space="preserve"> котельных</w:t>
      </w:r>
      <w:r>
        <w:rPr>
          <w:szCs w:val="28"/>
        </w:rPr>
        <w:t>.</w:t>
      </w:r>
    </w:p>
    <w:p w:rsidR="000152AA" w:rsidRPr="004656CB" w:rsidRDefault="000152AA" w:rsidP="000152AA">
      <w:pPr>
        <w:jc w:val="both"/>
        <w:rPr>
          <w:i/>
          <w:color w:val="FF0000"/>
          <w:szCs w:val="28"/>
        </w:rPr>
      </w:pPr>
    </w:p>
    <w:p w:rsidR="000152AA" w:rsidRPr="004656CB" w:rsidRDefault="000152AA" w:rsidP="000152AA">
      <w:pPr>
        <w:pStyle w:val="a7"/>
        <w:ind w:left="708"/>
        <w:rPr>
          <w:b/>
          <w:i/>
          <w:szCs w:val="28"/>
        </w:rPr>
      </w:pPr>
      <w:r w:rsidRPr="004656CB">
        <w:rPr>
          <w:b/>
          <w:i/>
          <w:szCs w:val="28"/>
        </w:rPr>
        <w:t>1.9. Природопользование, охрана окружающей среды</w:t>
      </w:r>
    </w:p>
    <w:p w:rsidR="000152AA" w:rsidRPr="00656F19" w:rsidRDefault="000152AA" w:rsidP="000152AA">
      <w:pPr>
        <w:pStyle w:val="a7"/>
        <w:rPr>
          <w:szCs w:val="28"/>
        </w:rPr>
      </w:pPr>
      <w:r w:rsidRPr="00656F19">
        <w:rPr>
          <w:szCs w:val="28"/>
        </w:rPr>
        <w:tab/>
      </w:r>
      <w:r w:rsidRPr="00C8560C">
        <w:rPr>
          <w:b/>
          <w:szCs w:val="28"/>
        </w:rPr>
        <w:t>Цель</w:t>
      </w:r>
      <w:r w:rsidRPr="00656F19">
        <w:rPr>
          <w:szCs w:val="28"/>
        </w:rPr>
        <w:t xml:space="preserve"> – рациональное использование природных </w:t>
      </w:r>
      <w:r>
        <w:rPr>
          <w:szCs w:val="28"/>
        </w:rPr>
        <w:t>и рекреационных ресурсов, сохранение экологической безопасности окружающей среды.</w:t>
      </w:r>
    </w:p>
    <w:p w:rsidR="000152AA" w:rsidRPr="00C8560C" w:rsidRDefault="000152AA" w:rsidP="000152AA">
      <w:pPr>
        <w:pStyle w:val="a7"/>
        <w:rPr>
          <w:b/>
          <w:szCs w:val="28"/>
        </w:rPr>
      </w:pPr>
      <w:r w:rsidRPr="00656F19">
        <w:rPr>
          <w:szCs w:val="28"/>
        </w:rPr>
        <w:tab/>
      </w:r>
      <w:r w:rsidRPr="00C8560C">
        <w:rPr>
          <w:b/>
          <w:szCs w:val="28"/>
        </w:rPr>
        <w:t>Задачи:</w:t>
      </w:r>
    </w:p>
    <w:p w:rsidR="000152AA" w:rsidRDefault="000152AA" w:rsidP="000152AA">
      <w:pPr>
        <w:pStyle w:val="a7"/>
        <w:rPr>
          <w:szCs w:val="28"/>
        </w:rPr>
      </w:pPr>
      <w:r w:rsidRPr="00656F19">
        <w:rPr>
          <w:szCs w:val="28"/>
        </w:rPr>
        <w:lastRenderedPageBreak/>
        <w:t>- устранение несанкционированных свалок;</w:t>
      </w:r>
    </w:p>
    <w:p w:rsidR="000152AA" w:rsidRDefault="000152AA" w:rsidP="000152AA">
      <w:pPr>
        <w:pStyle w:val="a7"/>
        <w:rPr>
          <w:szCs w:val="28"/>
        </w:rPr>
      </w:pPr>
      <w:r>
        <w:rPr>
          <w:szCs w:val="28"/>
        </w:rPr>
        <w:t>- строительство полигонов для размещения твердых бытовых отходов;</w:t>
      </w:r>
    </w:p>
    <w:p w:rsidR="000152AA" w:rsidRPr="00656F19" w:rsidRDefault="000152AA" w:rsidP="000152AA">
      <w:pPr>
        <w:pStyle w:val="a7"/>
        <w:rPr>
          <w:szCs w:val="28"/>
        </w:rPr>
      </w:pPr>
      <w:r>
        <w:rPr>
          <w:szCs w:val="28"/>
        </w:rPr>
        <w:t>- организация экологического просвещения населения района.</w:t>
      </w:r>
    </w:p>
    <w:p w:rsidR="000152AA" w:rsidRPr="00656F19" w:rsidRDefault="000152AA" w:rsidP="000152AA">
      <w:pPr>
        <w:jc w:val="both"/>
        <w:rPr>
          <w:color w:val="FF0000"/>
          <w:szCs w:val="28"/>
        </w:rPr>
      </w:pPr>
    </w:p>
    <w:p w:rsidR="000152AA" w:rsidRPr="004656CB" w:rsidRDefault="000152AA" w:rsidP="000152AA">
      <w:pPr>
        <w:tabs>
          <w:tab w:val="num" w:pos="1482"/>
        </w:tabs>
        <w:ind w:firstLine="1083"/>
        <w:jc w:val="both"/>
        <w:rPr>
          <w:b/>
          <w:bCs/>
          <w:i/>
          <w:szCs w:val="22"/>
        </w:rPr>
      </w:pPr>
      <w:r w:rsidRPr="004656CB">
        <w:rPr>
          <w:b/>
          <w:bCs/>
          <w:i/>
          <w:szCs w:val="22"/>
        </w:rPr>
        <w:t>1.10. Развитие местного самоуправления</w:t>
      </w:r>
    </w:p>
    <w:p w:rsidR="000152AA" w:rsidRDefault="000152AA" w:rsidP="000152AA">
      <w:pPr>
        <w:tabs>
          <w:tab w:val="num" w:pos="1482"/>
        </w:tabs>
        <w:ind w:firstLine="1083"/>
        <w:jc w:val="both"/>
        <w:rPr>
          <w:bCs/>
          <w:szCs w:val="22"/>
        </w:rPr>
      </w:pPr>
      <w:r w:rsidRPr="00C8560C">
        <w:rPr>
          <w:b/>
          <w:bCs/>
          <w:szCs w:val="22"/>
        </w:rPr>
        <w:t>Цель</w:t>
      </w:r>
      <w:r>
        <w:rPr>
          <w:bCs/>
          <w:szCs w:val="22"/>
        </w:rPr>
        <w:t xml:space="preserve"> – повышение эффективности муниципального управления социально – экономическим развитием района на основе совершенствования его принципов, методов, организационных механизмов.</w:t>
      </w:r>
    </w:p>
    <w:p w:rsidR="000152AA" w:rsidRDefault="000152AA" w:rsidP="000152AA">
      <w:pPr>
        <w:tabs>
          <w:tab w:val="num" w:pos="1482"/>
        </w:tabs>
        <w:ind w:firstLine="1083"/>
        <w:jc w:val="both"/>
        <w:rPr>
          <w:bCs/>
          <w:szCs w:val="22"/>
        </w:rPr>
      </w:pPr>
      <w:r>
        <w:rPr>
          <w:bCs/>
          <w:szCs w:val="22"/>
        </w:rPr>
        <w:t>Задачи:</w:t>
      </w:r>
    </w:p>
    <w:p w:rsidR="000152AA" w:rsidRDefault="000152AA" w:rsidP="000152AA">
      <w:pPr>
        <w:tabs>
          <w:tab w:val="num" w:pos="1482"/>
        </w:tabs>
        <w:ind w:firstLine="1083"/>
        <w:jc w:val="both"/>
        <w:rPr>
          <w:bCs/>
          <w:szCs w:val="22"/>
        </w:rPr>
      </w:pPr>
      <w:r>
        <w:rPr>
          <w:bCs/>
          <w:szCs w:val="22"/>
        </w:rPr>
        <w:t>- совершенствование нормативно – правового обеспечения местного самоуправления в Купинском районе;</w:t>
      </w:r>
    </w:p>
    <w:p w:rsidR="000152AA" w:rsidRDefault="000152AA" w:rsidP="000152AA">
      <w:pPr>
        <w:tabs>
          <w:tab w:val="num" w:pos="1482"/>
        </w:tabs>
        <w:ind w:firstLine="1083"/>
        <w:jc w:val="both"/>
        <w:rPr>
          <w:bCs/>
          <w:szCs w:val="22"/>
        </w:rPr>
      </w:pPr>
      <w:r>
        <w:rPr>
          <w:bCs/>
          <w:szCs w:val="22"/>
        </w:rPr>
        <w:t>- информационное обеспечение органов местного самоуправления;</w:t>
      </w:r>
    </w:p>
    <w:p w:rsidR="000152AA" w:rsidRDefault="000152AA" w:rsidP="000152AA">
      <w:pPr>
        <w:tabs>
          <w:tab w:val="num" w:pos="1482"/>
        </w:tabs>
        <w:ind w:firstLine="1083"/>
        <w:jc w:val="both"/>
        <w:rPr>
          <w:bCs/>
          <w:szCs w:val="22"/>
        </w:rPr>
      </w:pPr>
      <w:r>
        <w:rPr>
          <w:bCs/>
          <w:szCs w:val="22"/>
        </w:rPr>
        <w:t>- повышение квалификации кадров в сфере муниципального управления.</w:t>
      </w:r>
    </w:p>
    <w:p w:rsidR="000152AA" w:rsidRDefault="000152AA" w:rsidP="000152AA">
      <w:pPr>
        <w:tabs>
          <w:tab w:val="num" w:pos="1482"/>
        </w:tabs>
        <w:ind w:firstLine="1083"/>
        <w:jc w:val="both"/>
        <w:rPr>
          <w:bCs/>
          <w:szCs w:val="22"/>
        </w:rPr>
      </w:pPr>
    </w:p>
    <w:p w:rsidR="000152AA" w:rsidRPr="004656CB" w:rsidRDefault="000152AA" w:rsidP="000152AA">
      <w:pPr>
        <w:tabs>
          <w:tab w:val="num" w:pos="1482"/>
        </w:tabs>
        <w:ind w:firstLine="1083"/>
        <w:jc w:val="both"/>
        <w:rPr>
          <w:b/>
          <w:i/>
          <w:szCs w:val="28"/>
        </w:rPr>
      </w:pPr>
      <w:r w:rsidRPr="004656CB">
        <w:rPr>
          <w:b/>
          <w:bCs/>
          <w:i/>
          <w:szCs w:val="22"/>
        </w:rPr>
        <w:t xml:space="preserve">1.11. Инвестиции в социально-экономическое развитие муниципального </w:t>
      </w:r>
      <w:r w:rsidRPr="004656CB">
        <w:rPr>
          <w:b/>
          <w:bCs/>
          <w:i/>
          <w:szCs w:val="28"/>
        </w:rPr>
        <w:t>образования</w:t>
      </w:r>
      <w:r w:rsidRPr="004656CB">
        <w:rPr>
          <w:b/>
          <w:i/>
          <w:szCs w:val="28"/>
        </w:rPr>
        <w:t xml:space="preserve"> </w:t>
      </w:r>
    </w:p>
    <w:p w:rsidR="000152AA" w:rsidRDefault="000152AA" w:rsidP="000152AA">
      <w:pPr>
        <w:tabs>
          <w:tab w:val="num" w:pos="1429"/>
          <w:tab w:val="num" w:pos="1482"/>
        </w:tabs>
        <w:jc w:val="both"/>
        <w:rPr>
          <w:b/>
          <w:szCs w:val="22"/>
        </w:rPr>
      </w:pPr>
    </w:p>
    <w:p w:rsidR="000152AA" w:rsidRDefault="000152AA" w:rsidP="000152AA">
      <w:pPr>
        <w:tabs>
          <w:tab w:val="num" w:pos="1429"/>
          <w:tab w:val="num" w:pos="1482"/>
        </w:tabs>
        <w:ind w:firstLine="1140"/>
        <w:jc w:val="both"/>
        <w:rPr>
          <w:b/>
          <w:szCs w:val="22"/>
        </w:rPr>
      </w:pPr>
      <w:r w:rsidRPr="009F675A">
        <w:rPr>
          <w:b/>
          <w:bCs/>
          <w:szCs w:val="22"/>
        </w:rPr>
        <w:t>1.11.1.</w:t>
      </w:r>
      <w:r w:rsidRPr="009F675A">
        <w:rPr>
          <w:b/>
          <w:szCs w:val="22"/>
        </w:rPr>
        <w:t> Инвестиционные вложения в основной капитал как основа подъема социально-экономического развития муниципального образования</w:t>
      </w:r>
    </w:p>
    <w:p w:rsidR="000152AA" w:rsidRPr="009F675A" w:rsidRDefault="000152AA" w:rsidP="000152AA">
      <w:pPr>
        <w:tabs>
          <w:tab w:val="num" w:pos="1429"/>
          <w:tab w:val="num" w:pos="1482"/>
        </w:tabs>
        <w:ind w:firstLine="1140"/>
        <w:jc w:val="both"/>
        <w:rPr>
          <w:b/>
          <w:szCs w:val="22"/>
        </w:rPr>
      </w:pPr>
    </w:p>
    <w:p w:rsidR="000152AA" w:rsidRDefault="000152AA" w:rsidP="000152AA">
      <w:pPr>
        <w:tabs>
          <w:tab w:val="num" w:pos="1429"/>
          <w:tab w:val="num" w:pos="1482"/>
        </w:tabs>
        <w:ind w:firstLine="1140"/>
        <w:jc w:val="both"/>
        <w:rPr>
          <w:szCs w:val="22"/>
        </w:rPr>
      </w:pPr>
      <w:r>
        <w:rPr>
          <w:szCs w:val="22"/>
        </w:rPr>
        <w:t xml:space="preserve">В основе подъема социально-экономического развития района необходимы, прежде всего, инвестиции для модернизации и расширения производства на территории района. </w:t>
      </w:r>
    </w:p>
    <w:p w:rsidR="000152AA" w:rsidRDefault="000152AA" w:rsidP="000152AA">
      <w:pPr>
        <w:tabs>
          <w:tab w:val="num" w:pos="1429"/>
          <w:tab w:val="num" w:pos="1482"/>
        </w:tabs>
        <w:ind w:firstLine="1140"/>
        <w:jc w:val="both"/>
        <w:rPr>
          <w:szCs w:val="22"/>
        </w:rPr>
      </w:pPr>
      <w:r>
        <w:rPr>
          <w:szCs w:val="22"/>
        </w:rPr>
        <w:t>Главной целью управления инвестициями является высокоэффективное использование местных ресурсов и обеспечение достаточного привлечение капитала всех форм собственности в экономику района.</w:t>
      </w:r>
    </w:p>
    <w:p w:rsidR="000152AA" w:rsidRDefault="000152AA" w:rsidP="000152AA">
      <w:pPr>
        <w:tabs>
          <w:tab w:val="num" w:pos="1429"/>
          <w:tab w:val="num" w:pos="1482"/>
        </w:tabs>
        <w:ind w:firstLine="1140"/>
        <w:jc w:val="both"/>
        <w:rPr>
          <w:szCs w:val="22"/>
        </w:rPr>
      </w:pPr>
    </w:p>
    <w:p w:rsidR="000152AA" w:rsidRPr="009F675A" w:rsidRDefault="000152AA" w:rsidP="000152AA">
      <w:pPr>
        <w:tabs>
          <w:tab w:val="num" w:pos="1482"/>
        </w:tabs>
        <w:ind w:firstLine="1140"/>
        <w:jc w:val="both"/>
        <w:rPr>
          <w:b/>
          <w:szCs w:val="22"/>
        </w:rPr>
      </w:pPr>
      <w:r w:rsidRPr="009F675A">
        <w:rPr>
          <w:b/>
          <w:szCs w:val="22"/>
        </w:rPr>
        <w:t>1.11.2. Собственный финансовый и инвестиционный потенциал муниципального образования</w:t>
      </w:r>
    </w:p>
    <w:p w:rsidR="000152AA" w:rsidRDefault="000152AA" w:rsidP="000152AA">
      <w:pPr>
        <w:pStyle w:val="31"/>
      </w:pPr>
      <w:r w:rsidRPr="00E31A0B">
        <w:t>В настоящее время инвестиционная ситуация в Купинском район</w:t>
      </w:r>
      <w:r>
        <w:t>е стабильна.</w:t>
      </w:r>
      <w:r w:rsidRPr="00E31A0B">
        <w:t xml:space="preserve"> Величина инвестиций с каждым годом увеличивается</w:t>
      </w:r>
      <w:r>
        <w:t>,</w:t>
      </w:r>
      <w:r w:rsidRPr="00E31A0B">
        <w:t xml:space="preserve"> что позволяет восполнять выбывающие и морально устаревшие основные фонды. Основным источником инвестиций в основной капитал, по-прежнему, остаются собственные средства, внутренние ресурсы предприятий (прибыль, амортизационные отчисления), которые составляют более 70% общего объема инвестиций.</w:t>
      </w:r>
    </w:p>
    <w:p w:rsidR="000152AA" w:rsidRDefault="000152AA" w:rsidP="000152AA">
      <w:pPr>
        <w:pStyle w:val="31"/>
        <w:rPr>
          <w:szCs w:val="22"/>
        </w:rPr>
      </w:pPr>
      <w:r w:rsidRPr="00E1703D">
        <w:t xml:space="preserve"> </w:t>
      </w:r>
    </w:p>
    <w:p w:rsidR="000152AA" w:rsidRPr="009F675A" w:rsidRDefault="000152AA" w:rsidP="000152AA">
      <w:pPr>
        <w:tabs>
          <w:tab w:val="num" w:pos="1482"/>
        </w:tabs>
        <w:ind w:firstLine="1140"/>
        <w:jc w:val="both"/>
        <w:rPr>
          <w:b/>
          <w:szCs w:val="22"/>
        </w:rPr>
      </w:pPr>
      <w:r w:rsidRPr="009F675A">
        <w:rPr>
          <w:b/>
          <w:szCs w:val="22"/>
        </w:rPr>
        <w:t>1.11.3. Оценка конкурентоспособности муниципального образования в борьбе за привлечение инвестиционных ресурсов</w:t>
      </w:r>
    </w:p>
    <w:p w:rsidR="000152AA" w:rsidRDefault="000152AA" w:rsidP="000152AA">
      <w:pPr>
        <w:tabs>
          <w:tab w:val="num" w:pos="1482"/>
        </w:tabs>
        <w:ind w:firstLine="1140"/>
        <w:jc w:val="both"/>
        <w:rPr>
          <w:szCs w:val="28"/>
        </w:rPr>
      </w:pPr>
      <w:r>
        <w:rPr>
          <w:szCs w:val="28"/>
        </w:rPr>
        <w:t>Основными сдерживающими факторами в инвестиционной привлекательности района являются:</w:t>
      </w:r>
      <w:r w:rsidRPr="0052786F">
        <w:rPr>
          <w:szCs w:val="28"/>
        </w:rPr>
        <w:t xml:space="preserve"> </w:t>
      </w:r>
      <w:r>
        <w:rPr>
          <w:szCs w:val="28"/>
        </w:rPr>
        <w:t>удаленность от областного центра и отсутствие газификации района.</w:t>
      </w:r>
    </w:p>
    <w:p w:rsidR="000152AA" w:rsidRDefault="000152AA" w:rsidP="000152AA">
      <w:pPr>
        <w:tabs>
          <w:tab w:val="num" w:pos="1482"/>
        </w:tabs>
        <w:ind w:firstLine="1140"/>
        <w:jc w:val="both"/>
        <w:rPr>
          <w:szCs w:val="28"/>
        </w:rPr>
      </w:pPr>
      <w:r>
        <w:rPr>
          <w:szCs w:val="28"/>
        </w:rPr>
        <w:t>Однако район обладает значительными запасами сырьевых ресурсов (рыбой, глиной, лечебными грязями), благоприятными для отдыха и развития туризма природными ресурсами, наличием свободных трудовых ресурсов, что может способствовать развитию перерабатывающей промышленности, туризму.</w:t>
      </w:r>
    </w:p>
    <w:p w:rsidR="000152AA" w:rsidRDefault="000152AA" w:rsidP="000152AA">
      <w:pPr>
        <w:tabs>
          <w:tab w:val="num" w:pos="1482"/>
        </w:tabs>
        <w:ind w:firstLine="1140"/>
        <w:jc w:val="both"/>
        <w:rPr>
          <w:szCs w:val="28"/>
        </w:rPr>
      </w:pPr>
    </w:p>
    <w:p w:rsidR="000152AA" w:rsidRPr="009F675A" w:rsidRDefault="000152AA" w:rsidP="000152AA">
      <w:pPr>
        <w:tabs>
          <w:tab w:val="num" w:pos="1482"/>
        </w:tabs>
        <w:ind w:firstLine="1140"/>
        <w:jc w:val="both"/>
        <w:rPr>
          <w:b/>
          <w:szCs w:val="28"/>
        </w:rPr>
      </w:pPr>
      <w:r w:rsidRPr="009F675A">
        <w:rPr>
          <w:b/>
          <w:szCs w:val="28"/>
        </w:rPr>
        <w:t>1.11.4. Экспертная маркетинговая оценка внешней инвестиционной поддержки товаропроизводителей и производственной инфраструктуры муниципального образования</w:t>
      </w:r>
    </w:p>
    <w:p w:rsidR="000152AA" w:rsidRPr="00D703A6" w:rsidRDefault="000152AA" w:rsidP="000152AA">
      <w:pPr>
        <w:tabs>
          <w:tab w:val="num" w:pos="1482"/>
        </w:tabs>
        <w:ind w:firstLine="1140"/>
        <w:jc w:val="both"/>
        <w:rPr>
          <w:szCs w:val="28"/>
        </w:rPr>
      </w:pPr>
      <w:r>
        <w:rPr>
          <w:szCs w:val="28"/>
        </w:rPr>
        <w:t>Анализ возможности самофинансирования инвестиционной деятельности предприятий Купинского района показал, что собственный инвестиционный потенциал, при условии полной мобилизации, недостаточен для поддержания производственных мощностей. Для восстановления и развития производственного потенциала необходимо привлечение внешних ресурсов.</w:t>
      </w:r>
    </w:p>
    <w:p w:rsidR="000152AA" w:rsidRDefault="000152AA" w:rsidP="000152AA">
      <w:pPr>
        <w:tabs>
          <w:tab w:val="num" w:pos="1482"/>
        </w:tabs>
        <w:ind w:firstLine="1140"/>
        <w:jc w:val="both"/>
        <w:rPr>
          <w:szCs w:val="28"/>
        </w:rPr>
      </w:pPr>
      <w:r w:rsidRPr="00D703A6">
        <w:rPr>
          <w:szCs w:val="28"/>
        </w:rPr>
        <w:t>В среднесрочной перспективе инвестиции следует направлять на восстановление и укрепление производственного потенциала агропромышленного комплекса, составляющего основу стабилизации и экономического роста экономики района, а также на осуществление мер по развитию социальной и инженерно-транспортной инфраструктуры</w:t>
      </w:r>
      <w:r>
        <w:rPr>
          <w:szCs w:val="28"/>
        </w:rPr>
        <w:t xml:space="preserve"> района. На следующем этапе необходимо внедрение достижений научно-технического прогресса, как основу устойчивого </w:t>
      </w:r>
      <w:r>
        <w:rPr>
          <w:szCs w:val="28"/>
        </w:rPr>
        <w:lastRenderedPageBreak/>
        <w:t>развития АПК; целесообразно развитие туризма, как высокодоходной и востребованной отрасли экономики.</w:t>
      </w:r>
    </w:p>
    <w:p w:rsidR="000152AA" w:rsidRPr="00D703A6" w:rsidRDefault="000152AA" w:rsidP="000152AA">
      <w:pPr>
        <w:tabs>
          <w:tab w:val="num" w:pos="1482"/>
        </w:tabs>
        <w:ind w:firstLine="1140"/>
        <w:jc w:val="both"/>
        <w:rPr>
          <w:szCs w:val="28"/>
        </w:rPr>
      </w:pPr>
    </w:p>
    <w:p w:rsidR="000152AA" w:rsidRPr="009F675A" w:rsidRDefault="000152AA" w:rsidP="000152AA">
      <w:pPr>
        <w:ind w:firstLine="1140"/>
        <w:jc w:val="both"/>
        <w:rPr>
          <w:b/>
          <w:szCs w:val="28"/>
        </w:rPr>
      </w:pPr>
      <w:r w:rsidRPr="009F675A">
        <w:rPr>
          <w:b/>
          <w:szCs w:val="28"/>
        </w:rPr>
        <w:t>1.11.5. Инвестиционная поддержка развития социальной сферы, АПК из бюджета субъекта Российской Федерации</w:t>
      </w:r>
    </w:p>
    <w:p w:rsidR="000152AA" w:rsidRDefault="000152AA" w:rsidP="000152AA">
      <w:pPr>
        <w:ind w:firstLine="1140"/>
        <w:jc w:val="both"/>
        <w:rPr>
          <w:szCs w:val="28"/>
        </w:rPr>
      </w:pPr>
      <w:r>
        <w:rPr>
          <w:szCs w:val="28"/>
        </w:rPr>
        <w:t>Обеспечение экономического развития АПК, социальной сферы Купинского района требуют расширения государственной поддержки и привлечения дополнительных инвестиций.</w:t>
      </w:r>
    </w:p>
    <w:p w:rsidR="000152AA" w:rsidRDefault="000152AA" w:rsidP="000152AA">
      <w:pPr>
        <w:ind w:firstLine="1140"/>
        <w:jc w:val="both"/>
        <w:rPr>
          <w:szCs w:val="28"/>
        </w:rPr>
      </w:pPr>
      <w:r>
        <w:rPr>
          <w:szCs w:val="28"/>
        </w:rPr>
        <w:t>Учитывая ограниченность ресурсов местного бюджета, необходима разработка комплекса мероприятий по следующим направлениям:</w:t>
      </w:r>
    </w:p>
    <w:p w:rsidR="000152AA" w:rsidRDefault="000152AA" w:rsidP="000152AA">
      <w:pPr>
        <w:ind w:firstLine="1140"/>
        <w:jc w:val="both"/>
        <w:rPr>
          <w:szCs w:val="28"/>
        </w:rPr>
      </w:pPr>
      <w:r>
        <w:rPr>
          <w:szCs w:val="28"/>
        </w:rPr>
        <w:t xml:space="preserve">- Активное участие организаций АПК Купинского района в программных мероприятиях федеральных целевых программ, реализуемым на территории Новосибирской области.  Необходима концентрация бюджетных ресурсов  на приоритетных направлениях, в частности в АПК – на развитие племенного животноводства, элитного семеноводства, повышение плодородия почв, мероприятия по выравниванию природно-климатических и социально-экономических условий сельскохозяйственного производства, поддержка кадрового обеспечения и пр. </w:t>
      </w:r>
    </w:p>
    <w:p w:rsidR="000152AA" w:rsidRDefault="000152AA" w:rsidP="000152AA">
      <w:pPr>
        <w:ind w:firstLine="1140"/>
        <w:jc w:val="both"/>
        <w:rPr>
          <w:szCs w:val="28"/>
        </w:rPr>
      </w:pPr>
      <w:r>
        <w:rPr>
          <w:szCs w:val="28"/>
        </w:rPr>
        <w:t xml:space="preserve">- В социальной сфере необходимо активное участие района в областных целевых программах, предусматривающих социально-инженерное обустройство территорий, обеспечение жителей доступным жильем и другим, затрагивающим быт и иные социальные условия жизни. </w:t>
      </w:r>
    </w:p>
    <w:p w:rsidR="000152AA" w:rsidRPr="00871819" w:rsidRDefault="000152AA" w:rsidP="000152AA">
      <w:pPr>
        <w:ind w:firstLine="1140"/>
        <w:jc w:val="both"/>
        <w:rPr>
          <w:szCs w:val="28"/>
        </w:rPr>
      </w:pPr>
    </w:p>
    <w:p w:rsidR="000152AA" w:rsidRPr="00871819" w:rsidRDefault="000152AA" w:rsidP="000152AA">
      <w:pPr>
        <w:pStyle w:val="af8"/>
        <w:tabs>
          <w:tab w:val="left" w:pos="872"/>
        </w:tabs>
        <w:spacing w:line="240" w:lineRule="auto"/>
        <w:ind w:firstLine="720"/>
        <w:rPr>
          <w:sz w:val="28"/>
          <w:szCs w:val="28"/>
        </w:rPr>
      </w:pPr>
      <w:r>
        <w:rPr>
          <w:sz w:val="28"/>
          <w:szCs w:val="28"/>
        </w:rPr>
        <w:t>О</w:t>
      </w:r>
      <w:r w:rsidRPr="00871819">
        <w:rPr>
          <w:sz w:val="28"/>
          <w:szCs w:val="28"/>
        </w:rPr>
        <w:t xml:space="preserve">сновной </w:t>
      </w:r>
      <w:r w:rsidRPr="00187B5F">
        <w:rPr>
          <w:b/>
          <w:sz w:val="28"/>
          <w:szCs w:val="28"/>
        </w:rPr>
        <w:t>целью</w:t>
      </w:r>
      <w:r w:rsidRPr="00871819">
        <w:rPr>
          <w:sz w:val="28"/>
          <w:szCs w:val="28"/>
        </w:rPr>
        <w:t xml:space="preserve"> данного стратегического направления является:</w:t>
      </w:r>
    </w:p>
    <w:p w:rsidR="000152AA" w:rsidRPr="00871819" w:rsidRDefault="000152AA" w:rsidP="000152AA">
      <w:pPr>
        <w:pStyle w:val="af8"/>
        <w:tabs>
          <w:tab w:val="left" w:pos="872"/>
        </w:tabs>
        <w:spacing w:line="240" w:lineRule="auto"/>
        <w:ind w:firstLine="720"/>
        <w:rPr>
          <w:sz w:val="28"/>
          <w:szCs w:val="28"/>
        </w:rPr>
      </w:pPr>
      <w:r w:rsidRPr="00871819">
        <w:rPr>
          <w:sz w:val="28"/>
          <w:szCs w:val="28"/>
        </w:rPr>
        <w:t>-  повышение инвестиционной привлекательности и активности на территории района, развитие экономики и увеличение налогового потенциала.</w:t>
      </w:r>
    </w:p>
    <w:p w:rsidR="000152AA" w:rsidRPr="00187B5F" w:rsidRDefault="000152AA" w:rsidP="000152AA">
      <w:pPr>
        <w:pStyle w:val="af8"/>
        <w:tabs>
          <w:tab w:val="left" w:pos="872"/>
        </w:tabs>
        <w:spacing w:line="240" w:lineRule="auto"/>
        <w:ind w:firstLine="720"/>
        <w:rPr>
          <w:b/>
          <w:sz w:val="28"/>
          <w:szCs w:val="28"/>
        </w:rPr>
      </w:pPr>
      <w:r w:rsidRPr="00187B5F">
        <w:rPr>
          <w:b/>
          <w:sz w:val="28"/>
          <w:szCs w:val="28"/>
        </w:rPr>
        <w:t>Задачи:</w:t>
      </w:r>
    </w:p>
    <w:p w:rsidR="000152AA" w:rsidRPr="00871819" w:rsidRDefault="000152AA" w:rsidP="000152AA">
      <w:pPr>
        <w:ind w:left="708"/>
        <w:jc w:val="both"/>
        <w:rPr>
          <w:szCs w:val="28"/>
        </w:rPr>
      </w:pPr>
      <w:r w:rsidRPr="00871819">
        <w:rPr>
          <w:szCs w:val="28"/>
        </w:rPr>
        <w:t>- повышение инвестиционной привлекательност</w:t>
      </w:r>
      <w:r>
        <w:rPr>
          <w:szCs w:val="28"/>
        </w:rPr>
        <w:t>и Купинского</w:t>
      </w:r>
      <w:r w:rsidRPr="00871819">
        <w:rPr>
          <w:szCs w:val="28"/>
        </w:rPr>
        <w:t xml:space="preserve"> района;</w:t>
      </w:r>
    </w:p>
    <w:p w:rsidR="000152AA" w:rsidRPr="00871819" w:rsidRDefault="000152AA" w:rsidP="000152AA">
      <w:pPr>
        <w:ind w:left="708"/>
        <w:jc w:val="both"/>
        <w:rPr>
          <w:color w:val="FFFF00"/>
          <w:szCs w:val="28"/>
        </w:rPr>
      </w:pPr>
      <w:r w:rsidRPr="00871819">
        <w:rPr>
          <w:szCs w:val="28"/>
        </w:rPr>
        <w:t>- увеличение притока внешних инвестиций на территорию района;</w:t>
      </w:r>
    </w:p>
    <w:p w:rsidR="000152AA" w:rsidRPr="00871819" w:rsidRDefault="000152AA" w:rsidP="000152AA">
      <w:pPr>
        <w:ind w:left="708"/>
        <w:jc w:val="both"/>
        <w:rPr>
          <w:szCs w:val="28"/>
        </w:rPr>
      </w:pPr>
      <w:r w:rsidRPr="00871819">
        <w:rPr>
          <w:szCs w:val="28"/>
        </w:rPr>
        <w:t>- мобилизация вну</w:t>
      </w:r>
      <w:r>
        <w:rPr>
          <w:szCs w:val="28"/>
        </w:rPr>
        <w:t>тренних инвестиционных ресурсов.</w:t>
      </w:r>
    </w:p>
    <w:p w:rsidR="000152AA" w:rsidRDefault="000152AA" w:rsidP="000152AA">
      <w:pPr>
        <w:ind w:firstLine="1140"/>
        <w:jc w:val="both"/>
        <w:rPr>
          <w:szCs w:val="22"/>
        </w:rPr>
      </w:pPr>
    </w:p>
    <w:p w:rsidR="000152AA" w:rsidRDefault="000152AA" w:rsidP="000152AA">
      <w:pPr>
        <w:ind w:firstLine="1140"/>
        <w:jc w:val="both"/>
        <w:rPr>
          <w:b/>
          <w:i/>
          <w:szCs w:val="22"/>
        </w:rPr>
      </w:pPr>
    </w:p>
    <w:p w:rsidR="000152AA" w:rsidRDefault="000152AA" w:rsidP="000152AA">
      <w:pPr>
        <w:ind w:firstLine="1140"/>
        <w:jc w:val="both"/>
        <w:rPr>
          <w:b/>
          <w:bCs/>
          <w:i/>
          <w:szCs w:val="22"/>
        </w:rPr>
      </w:pPr>
      <w:r w:rsidRPr="009F675A">
        <w:rPr>
          <w:b/>
          <w:i/>
          <w:szCs w:val="22"/>
        </w:rPr>
        <w:t>1.12. </w:t>
      </w:r>
      <w:r w:rsidRPr="009F675A">
        <w:rPr>
          <w:b/>
          <w:bCs/>
          <w:i/>
          <w:szCs w:val="22"/>
        </w:rPr>
        <w:t>Развитие муниципального сектора экономики</w:t>
      </w:r>
    </w:p>
    <w:p w:rsidR="000152AA" w:rsidRPr="009F675A" w:rsidRDefault="000152AA" w:rsidP="000152AA">
      <w:pPr>
        <w:ind w:firstLine="1140"/>
        <w:jc w:val="both"/>
        <w:rPr>
          <w:b/>
          <w:bCs/>
          <w:i/>
          <w:szCs w:val="22"/>
        </w:rPr>
      </w:pPr>
    </w:p>
    <w:p w:rsidR="000152AA" w:rsidRPr="009F675A" w:rsidRDefault="000152AA" w:rsidP="000152AA">
      <w:pPr>
        <w:tabs>
          <w:tab w:val="num" w:pos="1429"/>
        </w:tabs>
        <w:ind w:firstLine="1140"/>
        <w:jc w:val="both"/>
        <w:rPr>
          <w:b/>
          <w:szCs w:val="28"/>
        </w:rPr>
      </w:pPr>
      <w:r w:rsidRPr="00903FC6">
        <w:rPr>
          <w:b/>
          <w:bCs/>
        </w:rPr>
        <w:t>1.12.1.</w:t>
      </w:r>
      <w:r w:rsidRPr="00903FC6">
        <w:rPr>
          <w:b/>
        </w:rPr>
        <w:t xml:space="preserve"> Основные показатели финансово-хозяйственной деятельности муниципальных предприятий, подведомственных органам местного </w:t>
      </w:r>
      <w:r w:rsidRPr="00903FC6">
        <w:rPr>
          <w:b/>
          <w:szCs w:val="28"/>
        </w:rPr>
        <w:t>самоуправления, и отраслей, реализующих вопросы местного значения</w:t>
      </w:r>
    </w:p>
    <w:p w:rsidR="000152AA" w:rsidRPr="005D05DD" w:rsidRDefault="000152AA" w:rsidP="000152AA">
      <w:pPr>
        <w:ind w:firstLine="708"/>
        <w:jc w:val="both"/>
        <w:rPr>
          <w:szCs w:val="28"/>
        </w:rPr>
      </w:pPr>
    </w:p>
    <w:p w:rsidR="000152AA" w:rsidRPr="00CA36F9" w:rsidRDefault="000152AA" w:rsidP="000152AA">
      <w:pPr>
        <w:ind w:firstLine="708"/>
        <w:jc w:val="both"/>
        <w:rPr>
          <w:szCs w:val="28"/>
        </w:rPr>
      </w:pPr>
      <w:r>
        <w:rPr>
          <w:szCs w:val="28"/>
        </w:rPr>
        <w:t>По состоянию на 01.01.2015</w:t>
      </w:r>
      <w:r w:rsidRPr="00CA36F9">
        <w:rPr>
          <w:szCs w:val="28"/>
        </w:rPr>
        <w:t xml:space="preserve"> года на территории района зарегистрировано 110 организаций муниципальной формы собственности, в том числе организаций социальной сферы – 91, муниципальных унитарных предприятий -19. </w:t>
      </w:r>
    </w:p>
    <w:p w:rsidR="000152AA" w:rsidRPr="00762D0D" w:rsidRDefault="000152AA" w:rsidP="000152AA">
      <w:pPr>
        <w:pStyle w:val="a3"/>
        <w:ind w:firstLine="851"/>
        <w:jc w:val="both"/>
        <w:rPr>
          <w:rFonts w:ascii="Times New Roman" w:hAnsi="Times New Roman" w:cs="Times New Roman"/>
          <w:i/>
          <w:sz w:val="24"/>
          <w:szCs w:val="24"/>
        </w:rPr>
      </w:pPr>
      <w:r w:rsidRPr="00762D0D">
        <w:rPr>
          <w:rFonts w:ascii="Times New Roman" w:hAnsi="Times New Roman" w:cs="Times New Roman"/>
          <w:i/>
          <w:sz w:val="24"/>
          <w:szCs w:val="24"/>
        </w:rPr>
        <w:t xml:space="preserve">Выручка от реализации услуг МУ «Купинская АТП» за </w:t>
      </w:r>
      <w:smartTag w:uri="urn:schemas-microsoft-com:office:smarttags" w:element="metricconverter">
        <w:smartTagPr>
          <w:attr w:name="ProductID" w:val="2014 г"/>
        </w:smartTagPr>
        <w:r w:rsidRPr="00762D0D">
          <w:rPr>
            <w:rFonts w:ascii="Times New Roman" w:hAnsi="Times New Roman" w:cs="Times New Roman"/>
            <w:i/>
            <w:sz w:val="24"/>
            <w:szCs w:val="24"/>
          </w:rPr>
          <w:t>2014 г</w:t>
        </w:r>
      </w:smartTag>
      <w:r w:rsidRPr="00762D0D">
        <w:rPr>
          <w:rFonts w:ascii="Times New Roman" w:hAnsi="Times New Roman" w:cs="Times New Roman"/>
          <w:i/>
          <w:sz w:val="24"/>
          <w:szCs w:val="24"/>
        </w:rPr>
        <w:t xml:space="preserve">. составила 33346,8 тыс. руб., что на 20,5 % выше уровня предыдущего года. За </w:t>
      </w:r>
      <w:smartTag w:uri="urn:schemas-microsoft-com:office:smarttags" w:element="metricconverter">
        <w:smartTagPr>
          <w:attr w:name="ProductID" w:val="2014 г"/>
        </w:smartTagPr>
        <w:r w:rsidRPr="00762D0D">
          <w:rPr>
            <w:rFonts w:ascii="Times New Roman" w:hAnsi="Times New Roman" w:cs="Times New Roman"/>
            <w:i/>
            <w:sz w:val="24"/>
            <w:szCs w:val="24"/>
          </w:rPr>
          <w:t>2014 г</w:t>
        </w:r>
      </w:smartTag>
      <w:r w:rsidRPr="00762D0D">
        <w:rPr>
          <w:rFonts w:ascii="Times New Roman" w:hAnsi="Times New Roman" w:cs="Times New Roman"/>
          <w:i/>
          <w:sz w:val="24"/>
          <w:szCs w:val="24"/>
        </w:rPr>
        <w:t>. перевезено 484,2 тыс. пассажиров, пассажирооборот составил 28138,8 тыс.пас.км. (повышение 123,1 %).</w:t>
      </w:r>
    </w:p>
    <w:p w:rsidR="000152AA" w:rsidRPr="00762D0D" w:rsidRDefault="000152AA" w:rsidP="000152AA">
      <w:pPr>
        <w:pStyle w:val="a3"/>
        <w:ind w:firstLine="851"/>
        <w:jc w:val="both"/>
        <w:rPr>
          <w:rFonts w:ascii="Times New Roman" w:hAnsi="Times New Roman" w:cs="Times New Roman"/>
          <w:i/>
          <w:sz w:val="24"/>
          <w:szCs w:val="24"/>
        </w:rPr>
      </w:pPr>
      <w:r w:rsidRPr="00762D0D">
        <w:rPr>
          <w:rFonts w:ascii="Times New Roman" w:hAnsi="Times New Roman" w:cs="Times New Roman"/>
          <w:i/>
          <w:sz w:val="24"/>
          <w:szCs w:val="24"/>
        </w:rPr>
        <w:t xml:space="preserve">По итогам работы в </w:t>
      </w:r>
      <w:smartTag w:uri="urn:schemas-microsoft-com:office:smarttags" w:element="metricconverter">
        <w:smartTagPr>
          <w:attr w:name="ProductID" w:val="2014 г"/>
        </w:smartTagPr>
        <w:r w:rsidRPr="00762D0D">
          <w:rPr>
            <w:rFonts w:ascii="Times New Roman" w:hAnsi="Times New Roman" w:cs="Times New Roman"/>
            <w:i/>
            <w:sz w:val="24"/>
            <w:szCs w:val="24"/>
          </w:rPr>
          <w:t>2014 г</w:t>
        </w:r>
      </w:smartTag>
      <w:r w:rsidRPr="00762D0D">
        <w:rPr>
          <w:rFonts w:ascii="Times New Roman" w:hAnsi="Times New Roman" w:cs="Times New Roman"/>
          <w:i/>
          <w:sz w:val="24"/>
          <w:szCs w:val="24"/>
        </w:rPr>
        <w:t>. получена прибыль в размере 175,3 млн. руб.</w:t>
      </w:r>
    </w:p>
    <w:p w:rsidR="000152AA" w:rsidRPr="006760B6" w:rsidRDefault="000152AA" w:rsidP="00762D0D">
      <w:pPr>
        <w:pStyle w:val="20"/>
        <w:spacing w:after="0" w:line="240" w:lineRule="auto"/>
        <w:ind w:left="284"/>
      </w:pPr>
      <w:r w:rsidRPr="006760B6">
        <w:t>Численность работников бюдж</w:t>
      </w:r>
      <w:r>
        <w:t>етной сферы района на 01.01.2015</w:t>
      </w:r>
      <w:r w:rsidRPr="006760B6">
        <w:t xml:space="preserve"> года </w:t>
      </w:r>
      <w:r w:rsidRPr="001E42EC">
        <w:t xml:space="preserve">составила 3842 чел., это 108% от численности </w:t>
      </w:r>
      <w:smartTag w:uri="urn:schemas-microsoft-com:office:smarttags" w:element="metricconverter">
        <w:smartTagPr>
          <w:attr w:name="ProductID" w:val="2013 г"/>
        </w:smartTagPr>
        <w:r w:rsidRPr="001E42EC">
          <w:t>2013 г</w:t>
        </w:r>
      </w:smartTag>
      <w:r w:rsidRPr="001E42EC">
        <w:t xml:space="preserve">. Доля занятых в учреждениях и организациях муниципальной формы собственности в общей численности занятых по району в </w:t>
      </w:r>
      <w:smartTag w:uri="urn:schemas-microsoft-com:office:smarttags" w:element="metricconverter">
        <w:smartTagPr>
          <w:attr w:name="ProductID" w:val="2014 г"/>
        </w:smartTagPr>
        <w:r w:rsidRPr="001E42EC">
          <w:t>2014 г</w:t>
        </w:r>
      </w:smartTag>
      <w:r w:rsidRPr="001E42EC">
        <w:t>. составила 20,3 %.</w:t>
      </w:r>
      <w:r w:rsidRPr="006760B6">
        <w:t xml:space="preserve"> </w:t>
      </w:r>
    </w:p>
    <w:p w:rsidR="000152AA" w:rsidRPr="00471576" w:rsidRDefault="000152AA" w:rsidP="00762D0D">
      <w:pPr>
        <w:pStyle w:val="20"/>
        <w:spacing w:after="0" w:line="240" w:lineRule="auto"/>
        <w:ind w:left="284"/>
      </w:pPr>
      <w:r w:rsidRPr="006760B6">
        <w:t>Среднемесячная заработная плата работнико</w:t>
      </w:r>
      <w:r>
        <w:t xml:space="preserve">в бюджетной сферы по итогам </w:t>
      </w:r>
      <w:smartTag w:uri="urn:schemas-microsoft-com:office:smarttags" w:element="metricconverter">
        <w:smartTagPr>
          <w:attr w:name="ProductID" w:val="2014 г"/>
        </w:smartTagPr>
        <w:r>
          <w:t>2014</w:t>
        </w:r>
        <w:r w:rsidRPr="006760B6">
          <w:t xml:space="preserve"> г</w:t>
        </w:r>
      </w:smartTag>
      <w:r w:rsidRPr="006760B6">
        <w:t xml:space="preserve">. – </w:t>
      </w:r>
      <w:r>
        <w:t>15419</w:t>
      </w:r>
      <w:r w:rsidRPr="006760B6">
        <w:t xml:space="preserve"> руб., чт</w:t>
      </w:r>
      <w:r>
        <w:t xml:space="preserve">о составило 116,8% к уровню </w:t>
      </w:r>
      <w:smartTag w:uri="urn:schemas-microsoft-com:office:smarttags" w:element="metricconverter">
        <w:smartTagPr>
          <w:attr w:name="ProductID" w:val="2013 г"/>
        </w:smartTagPr>
        <w:r>
          <w:t>2013</w:t>
        </w:r>
        <w:r w:rsidRPr="006760B6">
          <w:t xml:space="preserve"> г</w:t>
        </w:r>
      </w:smartTag>
      <w:r w:rsidRPr="006760B6">
        <w:t>.</w:t>
      </w:r>
    </w:p>
    <w:p w:rsidR="000152AA" w:rsidRPr="001E42EC" w:rsidRDefault="000152AA" w:rsidP="000152AA">
      <w:pPr>
        <w:ind w:firstLine="851"/>
        <w:jc w:val="both"/>
      </w:pPr>
      <w:r w:rsidRPr="009836D2">
        <w:t>Состояние основных фондов образовательных и лечебно-профилактических учреждений оценивается как удовлетворительное. Систематически проводится работа по улучшению материально-технической баз</w:t>
      </w:r>
      <w:r>
        <w:t xml:space="preserve">ы данных учреждений </w:t>
      </w:r>
      <w:r w:rsidRPr="001E42EC">
        <w:t>благодаря различным государственным целевым программам.</w:t>
      </w:r>
    </w:p>
    <w:p w:rsidR="000152AA" w:rsidRPr="009836D2" w:rsidRDefault="000152AA" w:rsidP="000152AA">
      <w:pPr>
        <w:ind w:firstLine="851"/>
        <w:jc w:val="both"/>
      </w:pPr>
      <w:r w:rsidRPr="001E42EC">
        <w:lastRenderedPageBreak/>
        <w:t>Проблема неполной загруженности школ (до 30-50%) решается перемещением детских садов и медицинских пунктов в одно здание образовательного учреждения, что позволит сократить затраты на содержание социальных объектов.</w:t>
      </w:r>
    </w:p>
    <w:p w:rsidR="000152AA" w:rsidRPr="009836D2" w:rsidRDefault="000152AA" w:rsidP="000152AA">
      <w:pPr>
        <w:ind w:firstLine="851"/>
        <w:jc w:val="both"/>
      </w:pPr>
      <w:r w:rsidRPr="009836D2">
        <w:t>На протяжении ряда последних лет ведется работа по выявлению излишних, неиспользуемых, свободных, а также находящихся в разрушенном состоянии помещений, находящихся на балансе муниципальных учреждений. Полностью изношенные, разрушенные здания списываются, лишние объекты (индивидуальные жилые дома, гаражи, котельные и др.) передаются в собственность поселений, некоторые – выставляются на торги. Данные мероприятия также позволят сократить расходы на налоги, содержание, ремонт и т.д.</w:t>
      </w:r>
    </w:p>
    <w:p w:rsidR="000152AA" w:rsidRPr="009836D2" w:rsidRDefault="000152AA" w:rsidP="000152AA">
      <w:pPr>
        <w:ind w:firstLine="720"/>
        <w:jc w:val="both"/>
        <w:rPr>
          <w:szCs w:val="28"/>
        </w:rPr>
      </w:pPr>
      <w:r w:rsidRPr="009836D2">
        <w:rPr>
          <w:szCs w:val="28"/>
        </w:rPr>
        <w:t xml:space="preserve">Основными задачами развития социальной сферы являются повышение уровня жизни населения, снижение социального неравенства, формирование развитого рынка социальных услуг и обеспечение их доступности для жителей района, повышение эффективности и качества предоставления социальных услуг. </w:t>
      </w:r>
    </w:p>
    <w:p w:rsidR="000152AA" w:rsidRDefault="000152AA" w:rsidP="000152AA">
      <w:pPr>
        <w:pStyle w:val="20"/>
        <w:rPr>
          <w:szCs w:val="28"/>
        </w:rPr>
      </w:pPr>
      <w:r w:rsidRPr="00964EB3">
        <w:rPr>
          <w:szCs w:val="28"/>
        </w:rPr>
        <w:t>Основным видом экономической деятельности муниципальн</w:t>
      </w:r>
      <w:r>
        <w:rPr>
          <w:szCs w:val="28"/>
        </w:rPr>
        <w:t>ого сектора экономики Купинского</w:t>
      </w:r>
      <w:r w:rsidRPr="00964EB3">
        <w:rPr>
          <w:szCs w:val="28"/>
        </w:rPr>
        <w:t xml:space="preserve"> района в </w:t>
      </w:r>
      <w:r>
        <w:rPr>
          <w:szCs w:val="28"/>
        </w:rPr>
        <w:t>настоящее время и в прогнозируемом периоде</w:t>
      </w:r>
      <w:r w:rsidRPr="00964EB3">
        <w:rPr>
          <w:szCs w:val="28"/>
        </w:rPr>
        <w:t xml:space="preserve"> является оказание жилищно-коммунальных услу</w:t>
      </w:r>
      <w:r>
        <w:rPr>
          <w:szCs w:val="28"/>
        </w:rPr>
        <w:t>г (таблица 1). Планируется рост объемов услуг, как за счет их повышения в натуральном выражении (рост уровня благоустройства жилья и пр</w:t>
      </w:r>
      <w:r w:rsidRPr="001E42EC">
        <w:rPr>
          <w:szCs w:val="28"/>
        </w:rPr>
        <w:t>.).  В действующих ценах увеличение составит 10%, в сопоставимых – на 5,4%.</w:t>
      </w:r>
    </w:p>
    <w:p w:rsidR="000152AA" w:rsidRDefault="000152AA" w:rsidP="000152AA">
      <w:pPr>
        <w:pStyle w:val="310"/>
        <w:jc w:val="right"/>
        <w:rPr>
          <w:rFonts w:ascii="Times New Roman" w:hAnsi="Times New Roman"/>
          <w:color w:val="auto"/>
          <w:szCs w:val="28"/>
        </w:rPr>
      </w:pPr>
    </w:p>
    <w:p w:rsidR="000152AA" w:rsidRDefault="000152AA" w:rsidP="000152AA">
      <w:pPr>
        <w:pStyle w:val="310"/>
        <w:jc w:val="right"/>
        <w:rPr>
          <w:rFonts w:ascii="Times New Roman" w:hAnsi="Times New Roman"/>
          <w:color w:val="auto"/>
          <w:szCs w:val="28"/>
        </w:rPr>
      </w:pPr>
    </w:p>
    <w:p w:rsidR="000152AA" w:rsidRPr="00824B0C" w:rsidRDefault="000152AA" w:rsidP="000152AA">
      <w:pPr>
        <w:pStyle w:val="310"/>
        <w:jc w:val="right"/>
        <w:rPr>
          <w:rFonts w:ascii="Times New Roman" w:hAnsi="Times New Roman"/>
          <w:color w:val="auto"/>
          <w:sz w:val="24"/>
          <w:szCs w:val="24"/>
        </w:rPr>
      </w:pPr>
      <w:r w:rsidRPr="00824B0C">
        <w:rPr>
          <w:rFonts w:ascii="Times New Roman" w:hAnsi="Times New Roman"/>
          <w:color w:val="auto"/>
          <w:sz w:val="24"/>
          <w:szCs w:val="24"/>
        </w:rPr>
        <w:t>Таблица 1.</w:t>
      </w:r>
    </w:p>
    <w:p w:rsidR="000152AA" w:rsidRPr="00E31A0B" w:rsidRDefault="000152AA" w:rsidP="000152AA">
      <w:pPr>
        <w:pStyle w:val="310"/>
        <w:jc w:val="center"/>
        <w:rPr>
          <w:rFonts w:ascii="Times New Roman" w:hAnsi="Times New Roman"/>
          <w:color w:val="auto"/>
          <w:szCs w:val="28"/>
        </w:rPr>
      </w:pPr>
      <w:r w:rsidRPr="00E31A0B">
        <w:rPr>
          <w:rFonts w:ascii="Times New Roman" w:hAnsi="Times New Roman"/>
          <w:color w:val="auto"/>
          <w:szCs w:val="28"/>
        </w:rPr>
        <w:t>Прогноз развития основных производственных видов экономической деятельности муниципального сектора экономики Купинского района</w:t>
      </w:r>
    </w:p>
    <w:p w:rsidR="000152AA" w:rsidRPr="00D451B7" w:rsidRDefault="000152AA" w:rsidP="000152AA">
      <w:pPr>
        <w:pStyle w:val="310"/>
        <w:jc w:val="center"/>
        <w:rPr>
          <w:rFonts w:ascii="Times New Roman" w:hAnsi="Times New Roman"/>
          <w:b/>
          <w:color w:val="auto"/>
          <w:szCs w:val="28"/>
          <w:highlight w:val="yellow"/>
        </w:rPr>
      </w:pPr>
    </w:p>
    <w:tbl>
      <w:tblPr>
        <w:tblW w:w="9844" w:type="dxa"/>
        <w:tblInd w:w="30" w:type="dxa"/>
        <w:tblLayout w:type="fixed"/>
        <w:tblCellMar>
          <w:left w:w="30" w:type="dxa"/>
          <w:right w:w="30" w:type="dxa"/>
        </w:tblCellMar>
        <w:tblLook w:val="0000"/>
      </w:tblPr>
      <w:tblGrid>
        <w:gridCol w:w="3741"/>
        <w:gridCol w:w="793"/>
        <w:gridCol w:w="1062"/>
        <w:gridCol w:w="1062"/>
        <w:gridCol w:w="1062"/>
        <w:gridCol w:w="1062"/>
        <w:gridCol w:w="1062"/>
      </w:tblGrid>
      <w:tr w:rsidR="000152AA" w:rsidRPr="00AF62B6" w:rsidTr="000152AA">
        <w:trPr>
          <w:cantSplit/>
          <w:trHeight w:val="296"/>
        </w:trPr>
        <w:tc>
          <w:tcPr>
            <w:tcW w:w="3741"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center"/>
              <w:rPr>
                <w:snapToGrid w:val="0"/>
                <w:color w:val="000000"/>
                <w:sz w:val="23"/>
                <w:szCs w:val="23"/>
              </w:rPr>
            </w:pPr>
            <w:r w:rsidRPr="001E42EC">
              <w:rPr>
                <w:snapToGrid w:val="0"/>
                <w:color w:val="000000"/>
                <w:sz w:val="23"/>
                <w:szCs w:val="23"/>
              </w:rPr>
              <w:t>Показатели</w:t>
            </w:r>
          </w:p>
        </w:tc>
        <w:tc>
          <w:tcPr>
            <w:tcW w:w="793"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center"/>
              <w:rPr>
                <w:snapToGrid w:val="0"/>
                <w:color w:val="000000"/>
                <w:sz w:val="23"/>
                <w:szCs w:val="23"/>
              </w:rPr>
            </w:pPr>
            <w:r w:rsidRPr="001E42EC">
              <w:rPr>
                <w:snapToGrid w:val="0"/>
                <w:color w:val="000000"/>
                <w:sz w:val="23"/>
                <w:szCs w:val="23"/>
              </w:rPr>
              <w:t>Ед. измерения</w:t>
            </w:r>
          </w:p>
        </w:tc>
        <w:tc>
          <w:tcPr>
            <w:tcW w:w="1062"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center"/>
              <w:rPr>
                <w:snapToGrid w:val="0"/>
                <w:color w:val="000000"/>
                <w:sz w:val="23"/>
                <w:szCs w:val="23"/>
              </w:rPr>
            </w:pPr>
            <w:smartTag w:uri="urn:schemas-microsoft-com:office:smarttags" w:element="metricconverter">
              <w:smartTagPr>
                <w:attr w:name="ProductID" w:val="2014 г"/>
              </w:smartTagPr>
              <w:r w:rsidRPr="001E42EC">
                <w:rPr>
                  <w:snapToGrid w:val="0"/>
                  <w:color w:val="000000"/>
                  <w:sz w:val="23"/>
                  <w:szCs w:val="23"/>
                </w:rPr>
                <w:t>2014 г</w:t>
              </w:r>
            </w:smartTag>
            <w:r w:rsidRPr="001E42EC">
              <w:rPr>
                <w:snapToGrid w:val="0"/>
                <w:color w:val="000000"/>
                <w:sz w:val="23"/>
                <w:szCs w:val="23"/>
              </w:rPr>
              <w:t>.</w:t>
            </w:r>
          </w:p>
          <w:p w:rsidR="000152AA" w:rsidRPr="001E42EC" w:rsidRDefault="000152AA" w:rsidP="000152AA">
            <w:pPr>
              <w:jc w:val="center"/>
              <w:rPr>
                <w:snapToGrid w:val="0"/>
                <w:color w:val="000000"/>
                <w:sz w:val="23"/>
                <w:szCs w:val="23"/>
              </w:rPr>
            </w:pPr>
            <w:r w:rsidRPr="001E42EC">
              <w:rPr>
                <w:snapToGrid w:val="0"/>
                <w:color w:val="000000"/>
                <w:sz w:val="23"/>
                <w:szCs w:val="23"/>
              </w:rPr>
              <w:t>факт</w:t>
            </w:r>
          </w:p>
        </w:tc>
        <w:tc>
          <w:tcPr>
            <w:tcW w:w="1062"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center"/>
              <w:rPr>
                <w:snapToGrid w:val="0"/>
                <w:color w:val="000000"/>
                <w:sz w:val="23"/>
                <w:szCs w:val="23"/>
              </w:rPr>
            </w:pPr>
            <w:smartTag w:uri="urn:schemas-microsoft-com:office:smarttags" w:element="metricconverter">
              <w:smartTagPr>
                <w:attr w:name="ProductID" w:val="2015 г"/>
              </w:smartTagPr>
              <w:r w:rsidRPr="001E42EC">
                <w:rPr>
                  <w:snapToGrid w:val="0"/>
                  <w:color w:val="000000"/>
                  <w:sz w:val="23"/>
                  <w:szCs w:val="23"/>
                </w:rPr>
                <w:t>2015 г</w:t>
              </w:r>
            </w:smartTag>
            <w:r w:rsidRPr="001E42EC">
              <w:rPr>
                <w:snapToGrid w:val="0"/>
                <w:color w:val="000000"/>
                <w:sz w:val="23"/>
                <w:szCs w:val="23"/>
              </w:rPr>
              <w:t>. оценка</w:t>
            </w:r>
          </w:p>
        </w:tc>
        <w:tc>
          <w:tcPr>
            <w:tcW w:w="1062"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center"/>
              <w:rPr>
                <w:snapToGrid w:val="0"/>
                <w:color w:val="000000"/>
                <w:sz w:val="23"/>
                <w:szCs w:val="23"/>
              </w:rPr>
            </w:pPr>
            <w:smartTag w:uri="urn:schemas-microsoft-com:office:smarttags" w:element="metricconverter">
              <w:smartTagPr>
                <w:attr w:name="ProductID" w:val="2016 г"/>
              </w:smartTagPr>
              <w:r w:rsidRPr="001E42EC">
                <w:rPr>
                  <w:snapToGrid w:val="0"/>
                  <w:color w:val="000000"/>
                  <w:sz w:val="23"/>
                  <w:szCs w:val="23"/>
                </w:rPr>
                <w:t>2016 г</w:t>
              </w:r>
            </w:smartTag>
            <w:r w:rsidRPr="001E42EC">
              <w:rPr>
                <w:snapToGrid w:val="0"/>
                <w:color w:val="000000"/>
                <w:sz w:val="23"/>
                <w:szCs w:val="23"/>
              </w:rPr>
              <w:t>.</w:t>
            </w:r>
          </w:p>
          <w:p w:rsidR="000152AA" w:rsidRPr="001E42EC" w:rsidRDefault="000152AA" w:rsidP="000152AA">
            <w:pPr>
              <w:jc w:val="center"/>
              <w:rPr>
                <w:snapToGrid w:val="0"/>
                <w:color w:val="000000"/>
                <w:sz w:val="23"/>
                <w:szCs w:val="23"/>
              </w:rPr>
            </w:pPr>
            <w:r w:rsidRPr="001E42EC">
              <w:rPr>
                <w:snapToGrid w:val="0"/>
                <w:color w:val="000000"/>
                <w:sz w:val="23"/>
                <w:szCs w:val="23"/>
              </w:rPr>
              <w:t>прогноз</w:t>
            </w:r>
          </w:p>
        </w:tc>
        <w:tc>
          <w:tcPr>
            <w:tcW w:w="1062"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center"/>
              <w:rPr>
                <w:snapToGrid w:val="0"/>
                <w:color w:val="000000"/>
                <w:sz w:val="23"/>
                <w:szCs w:val="23"/>
              </w:rPr>
            </w:pPr>
            <w:smartTag w:uri="urn:schemas-microsoft-com:office:smarttags" w:element="metricconverter">
              <w:smartTagPr>
                <w:attr w:name="ProductID" w:val="2017 г"/>
              </w:smartTagPr>
              <w:r w:rsidRPr="001E42EC">
                <w:rPr>
                  <w:snapToGrid w:val="0"/>
                  <w:color w:val="000000"/>
                  <w:sz w:val="23"/>
                  <w:szCs w:val="23"/>
                </w:rPr>
                <w:t>2017 г</w:t>
              </w:r>
            </w:smartTag>
            <w:r w:rsidRPr="001E42EC">
              <w:rPr>
                <w:snapToGrid w:val="0"/>
                <w:color w:val="000000"/>
                <w:sz w:val="23"/>
                <w:szCs w:val="23"/>
              </w:rPr>
              <w:t>.</w:t>
            </w:r>
          </w:p>
          <w:p w:rsidR="000152AA" w:rsidRPr="001E42EC" w:rsidRDefault="000152AA" w:rsidP="000152AA">
            <w:pPr>
              <w:jc w:val="center"/>
              <w:rPr>
                <w:snapToGrid w:val="0"/>
                <w:color w:val="000000"/>
                <w:sz w:val="23"/>
                <w:szCs w:val="23"/>
              </w:rPr>
            </w:pPr>
            <w:r w:rsidRPr="001E42EC">
              <w:rPr>
                <w:snapToGrid w:val="0"/>
                <w:color w:val="000000"/>
                <w:sz w:val="23"/>
                <w:szCs w:val="23"/>
              </w:rPr>
              <w:t>прогноз</w:t>
            </w:r>
          </w:p>
        </w:tc>
        <w:tc>
          <w:tcPr>
            <w:tcW w:w="1062"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center"/>
              <w:rPr>
                <w:snapToGrid w:val="0"/>
                <w:color w:val="000000"/>
                <w:sz w:val="23"/>
                <w:szCs w:val="23"/>
              </w:rPr>
            </w:pPr>
            <w:smartTag w:uri="urn:schemas-microsoft-com:office:smarttags" w:element="metricconverter">
              <w:smartTagPr>
                <w:attr w:name="ProductID" w:val="2018 г"/>
              </w:smartTagPr>
              <w:r w:rsidRPr="001E42EC">
                <w:rPr>
                  <w:snapToGrid w:val="0"/>
                  <w:color w:val="000000"/>
                  <w:sz w:val="23"/>
                  <w:szCs w:val="23"/>
                </w:rPr>
                <w:t>2018 г</w:t>
              </w:r>
            </w:smartTag>
            <w:r w:rsidRPr="001E42EC">
              <w:rPr>
                <w:snapToGrid w:val="0"/>
                <w:color w:val="000000"/>
                <w:sz w:val="23"/>
                <w:szCs w:val="23"/>
              </w:rPr>
              <w:t>.</w:t>
            </w:r>
          </w:p>
          <w:p w:rsidR="000152AA" w:rsidRPr="001E42EC" w:rsidRDefault="000152AA" w:rsidP="000152AA">
            <w:pPr>
              <w:jc w:val="center"/>
              <w:rPr>
                <w:snapToGrid w:val="0"/>
                <w:color w:val="000000"/>
                <w:sz w:val="23"/>
                <w:szCs w:val="23"/>
              </w:rPr>
            </w:pPr>
            <w:r w:rsidRPr="001E42EC">
              <w:rPr>
                <w:snapToGrid w:val="0"/>
                <w:color w:val="000000"/>
                <w:sz w:val="23"/>
                <w:szCs w:val="23"/>
              </w:rPr>
              <w:t>прогноз</w:t>
            </w:r>
          </w:p>
        </w:tc>
      </w:tr>
      <w:tr w:rsidR="000152AA" w:rsidRPr="00AF62B6" w:rsidTr="000152AA">
        <w:trPr>
          <w:cantSplit/>
          <w:trHeight w:val="1562"/>
        </w:trPr>
        <w:tc>
          <w:tcPr>
            <w:tcW w:w="3741" w:type="dxa"/>
            <w:tcBorders>
              <w:top w:val="single" w:sz="4" w:space="0" w:color="auto"/>
              <w:left w:val="single" w:sz="4" w:space="0" w:color="auto"/>
              <w:right w:val="single" w:sz="4" w:space="0" w:color="auto"/>
            </w:tcBorders>
          </w:tcPr>
          <w:p w:rsidR="000152AA" w:rsidRPr="001E42EC" w:rsidRDefault="000152AA" w:rsidP="000152AA">
            <w:pPr>
              <w:rPr>
                <w:sz w:val="23"/>
                <w:szCs w:val="23"/>
              </w:rPr>
            </w:pPr>
            <w:r w:rsidRPr="001E42EC">
              <w:rPr>
                <w:snapToGrid w:val="0"/>
                <w:color w:val="000000"/>
                <w:sz w:val="23"/>
                <w:szCs w:val="23"/>
              </w:rPr>
              <w:t>Отгружено товаров собственного производства, выполнено работ и услуг собственными силами</w:t>
            </w:r>
            <w:r w:rsidRPr="001E42EC">
              <w:rPr>
                <w:sz w:val="23"/>
                <w:szCs w:val="23"/>
              </w:rPr>
              <w:t xml:space="preserve"> организациями муниципальной формы собственности</w:t>
            </w:r>
            <w:r w:rsidRPr="001E42EC">
              <w:rPr>
                <w:snapToGrid w:val="0"/>
                <w:color w:val="000000"/>
                <w:sz w:val="23"/>
                <w:szCs w:val="23"/>
              </w:rPr>
              <w:t xml:space="preserve"> по хозяйственным видам деятельности</w:t>
            </w:r>
            <w:r w:rsidRPr="001E42EC">
              <w:rPr>
                <w:sz w:val="23"/>
                <w:szCs w:val="23"/>
              </w:rPr>
              <w:t xml:space="preserve"> </w:t>
            </w:r>
          </w:p>
        </w:tc>
        <w:tc>
          <w:tcPr>
            <w:tcW w:w="793" w:type="dxa"/>
            <w:tcBorders>
              <w:top w:val="single" w:sz="4" w:space="0" w:color="auto"/>
              <w:left w:val="single" w:sz="4" w:space="0" w:color="auto"/>
              <w:right w:val="single" w:sz="4" w:space="0" w:color="auto"/>
            </w:tcBorders>
          </w:tcPr>
          <w:p w:rsidR="000152AA" w:rsidRPr="001E42EC" w:rsidRDefault="000152AA" w:rsidP="000152AA">
            <w:pPr>
              <w:jc w:val="center"/>
              <w:rPr>
                <w:sz w:val="23"/>
                <w:szCs w:val="23"/>
              </w:rPr>
            </w:pPr>
            <w:r w:rsidRPr="001E42EC">
              <w:rPr>
                <w:sz w:val="23"/>
                <w:szCs w:val="23"/>
              </w:rPr>
              <w:t>млн. руб.</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snapToGrid w:val="0"/>
                <w:color w:val="000000"/>
                <w:sz w:val="23"/>
                <w:szCs w:val="23"/>
              </w:rPr>
            </w:pPr>
            <w:r w:rsidRPr="001E42EC">
              <w:rPr>
                <w:snapToGrid w:val="0"/>
                <w:color w:val="000000"/>
                <w:sz w:val="23"/>
                <w:szCs w:val="23"/>
              </w:rPr>
              <w:t>99,4</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snapToGrid w:val="0"/>
                <w:color w:val="000000"/>
                <w:sz w:val="23"/>
                <w:szCs w:val="23"/>
              </w:rPr>
            </w:pPr>
            <w:r w:rsidRPr="001E42EC">
              <w:rPr>
                <w:snapToGrid w:val="0"/>
                <w:color w:val="000000"/>
                <w:sz w:val="23"/>
                <w:szCs w:val="23"/>
              </w:rPr>
              <w:t>129,9</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snapToGrid w:val="0"/>
                <w:color w:val="000000"/>
                <w:sz w:val="23"/>
                <w:szCs w:val="23"/>
              </w:rPr>
            </w:pPr>
            <w:r w:rsidRPr="001E42EC">
              <w:rPr>
                <w:snapToGrid w:val="0"/>
                <w:color w:val="000000"/>
                <w:sz w:val="23"/>
                <w:szCs w:val="23"/>
              </w:rPr>
              <w:t>142,9</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snapToGrid w:val="0"/>
                <w:color w:val="000000"/>
                <w:sz w:val="23"/>
                <w:szCs w:val="23"/>
              </w:rPr>
            </w:pPr>
            <w:r w:rsidRPr="001E42EC">
              <w:rPr>
                <w:snapToGrid w:val="0"/>
                <w:color w:val="000000"/>
                <w:sz w:val="23"/>
                <w:szCs w:val="23"/>
              </w:rPr>
              <w:t>157,2</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snapToGrid w:val="0"/>
                <w:color w:val="000000"/>
                <w:sz w:val="23"/>
                <w:szCs w:val="23"/>
              </w:rPr>
            </w:pPr>
            <w:r w:rsidRPr="001E42EC">
              <w:rPr>
                <w:snapToGrid w:val="0"/>
                <w:color w:val="000000"/>
                <w:sz w:val="23"/>
                <w:szCs w:val="23"/>
              </w:rPr>
              <w:t>172,9</w:t>
            </w:r>
          </w:p>
        </w:tc>
      </w:tr>
      <w:tr w:rsidR="000152AA" w:rsidRPr="00AF62B6" w:rsidTr="000152AA">
        <w:trPr>
          <w:cantSplit/>
          <w:trHeight w:val="296"/>
        </w:trPr>
        <w:tc>
          <w:tcPr>
            <w:tcW w:w="3741" w:type="dxa"/>
            <w:tcBorders>
              <w:top w:val="single" w:sz="4" w:space="0" w:color="auto"/>
              <w:left w:val="single" w:sz="4" w:space="0" w:color="auto"/>
              <w:right w:val="single" w:sz="4" w:space="0" w:color="auto"/>
            </w:tcBorders>
          </w:tcPr>
          <w:p w:rsidR="000152AA" w:rsidRPr="001E42EC" w:rsidRDefault="000152AA" w:rsidP="000152AA">
            <w:pPr>
              <w:jc w:val="both"/>
              <w:rPr>
                <w:i/>
                <w:snapToGrid w:val="0"/>
                <w:color w:val="000000"/>
                <w:sz w:val="23"/>
                <w:szCs w:val="23"/>
              </w:rPr>
            </w:pPr>
            <w:r w:rsidRPr="001E42EC">
              <w:rPr>
                <w:i/>
                <w:snapToGrid w:val="0"/>
                <w:color w:val="000000"/>
                <w:sz w:val="23"/>
                <w:szCs w:val="23"/>
              </w:rPr>
              <w:t>в том числе предоставление жилищно-коммунальных услуг</w:t>
            </w:r>
          </w:p>
        </w:tc>
        <w:tc>
          <w:tcPr>
            <w:tcW w:w="793" w:type="dxa"/>
            <w:tcBorders>
              <w:top w:val="single" w:sz="4" w:space="0" w:color="auto"/>
              <w:left w:val="single" w:sz="4" w:space="0" w:color="auto"/>
              <w:right w:val="single" w:sz="4" w:space="0" w:color="auto"/>
            </w:tcBorders>
          </w:tcPr>
          <w:p w:rsidR="000152AA" w:rsidRPr="001E42EC" w:rsidRDefault="000152AA" w:rsidP="000152AA">
            <w:pPr>
              <w:jc w:val="center"/>
              <w:rPr>
                <w:i/>
                <w:sz w:val="23"/>
                <w:szCs w:val="23"/>
              </w:rPr>
            </w:pPr>
            <w:r w:rsidRPr="001E42EC">
              <w:rPr>
                <w:i/>
                <w:sz w:val="23"/>
                <w:szCs w:val="23"/>
              </w:rPr>
              <w:t>-//-</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i/>
                <w:snapToGrid w:val="0"/>
                <w:color w:val="000000"/>
                <w:sz w:val="23"/>
                <w:szCs w:val="23"/>
              </w:rPr>
            </w:pPr>
            <w:r w:rsidRPr="001E42EC">
              <w:rPr>
                <w:i/>
                <w:snapToGrid w:val="0"/>
                <w:color w:val="000000"/>
                <w:sz w:val="23"/>
                <w:szCs w:val="23"/>
              </w:rPr>
              <w:t>78,6</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i/>
                <w:snapToGrid w:val="0"/>
                <w:color w:val="000000"/>
                <w:sz w:val="23"/>
                <w:szCs w:val="23"/>
              </w:rPr>
            </w:pPr>
            <w:r w:rsidRPr="001E42EC">
              <w:rPr>
                <w:i/>
                <w:snapToGrid w:val="0"/>
                <w:color w:val="000000"/>
                <w:sz w:val="23"/>
                <w:szCs w:val="23"/>
              </w:rPr>
              <w:t>96,3</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i/>
                <w:snapToGrid w:val="0"/>
                <w:color w:val="000000"/>
                <w:sz w:val="23"/>
                <w:szCs w:val="23"/>
              </w:rPr>
            </w:pPr>
            <w:r w:rsidRPr="001E42EC">
              <w:rPr>
                <w:i/>
                <w:snapToGrid w:val="0"/>
                <w:color w:val="000000"/>
                <w:sz w:val="23"/>
                <w:szCs w:val="23"/>
              </w:rPr>
              <w:t>105,9</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i/>
                <w:snapToGrid w:val="0"/>
                <w:color w:val="000000"/>
                <w:sz w:val="23"/>
                <w:szCs w:val="23"/>
              </w:rPr>
            </w:pPr>
            <w:r w:rsidRPr="001E42EC">
              <w:rPr>
                <w:i/>
                <w:snapToGrid w:val="0"/>
                <w:color w:val="000000"/>
                <w:sz w:val="23"/>
                <w:szCs w:val="23"/>
              </w:rPr>
              <w:t>116,5</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i/>
                <w:snapToGrid w:val="0"/>
                <w:color w:val="000000"/>
                <w:sz w:val="23"/>
                <w:szCs w:val="23"/>
              </w:rPr>
            </w:pPr>
            <w:r w:rsidRPr="001E42EC">
              <w:rPr>
                <w:i/>
                <w:snapToGrid w:val="0"/>
                <w:color w:val="000000"/>
                <w:sz w:val="23"/>
                <w:szCs w:val="23"/>
              </w:rPr>
              <w:t>128,1</w:t>
            </w:r>
          </w:p>
        </w:tc>
      </w:tr>
      <w:tr w:rsidR="000152AA" w:rsidRPr="00AF62B6" w:rsidTr="000152AA">
        <w:trPr>
          <w:cantSplit/>
          <w:trHeight w:val="296"/>
        </w:trPr>
        <w:tc>
          <w:tcPr>
            <w:tcW w:w="3741" w:type="dxa"/>
            <w:tcBorders>
              <w:top w:val="single" w:sz="4" w:space="0" w:color="auto"/>
              <w:left w:val="single" w:sz="4" w:space="0" w:color="auto"/>
              <w:right w:val="single" w:sz="4" w:space="0" w:color="auto"/>
            </w:tcBorders>
          </w:tcPr>
          <w:p w:rsidR="000152AA" w:rsidRPr="001E42EC" w:rsidRDefault="000152AA" w:rsidP="000152AA">
            <w:pPr>
              <w:jc w:val="both"/>
              <w:rPr>
                <w:snapToGrid w:val="0"/>
                <w:color w:val="000000"/>
                <w:sz w:val="23"/>
                <w:szCs w:val="23"/>
              </w:rPr>
            </w:pPr>
            <w:r w:rsidRPr="001E42EC">
              <w:rPr>
                <w:i/>
                <w:snapToGrid w:val="0"/>
                <w:color w:val="000000"/>
                <w:sz w:val="23"/>
                <w:szCs w:val="23"/>
              </w:rPr>
              <w:t>-предоставление прочих услуг</w:t>
            </w:r>
          </w:p>
        </w:tc>
        <w:tc>
          <w:tcPr>
            <w:tcW w:w="793" w:type="dxa"/>
            <w:tcBorders>
              <w:top w:val="single" w:sz="4" w:space="0" w:color="auto"/>
              <w:left w:val="single" w:sz="4" w:space="0" w:color="auto"/>
              <w:right w:val="single" w:sz="4" w:space="0" w:color="auto"/>
            </w:tcBorders>
          </w:tcPr>
          <w:p w:rsidR="000152AA" w:rsidRPr="001E42EC" w:rsidRDefault="000152AA" w:rsidP="000152AA">
            <w:pPr>
              <w:jc w:val="center"/>
              <w:rPr>
                <w:sz w:val="23"/>
                <w:szCs w:val="23"/>
              </w:rPr>
            </w:pPr>
            <w:r w:rsidRPr="001E42EC">
              <w:rPr>
                <w:sz w:val="23"/>
                <w:szCs w:val="23"/>
              </w:rPr>
              <w:t>-//-</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i/>
                <w:snapToGrid w:val="0"/>
                <w:color w:val="000000"/>
                <w:sz w:val="23"/>
                <w:szCs w:val="23"/>
              </w:rPr>
            </w:pPr>
            <w:r w:rsidRPr="001E42EC">
              <w:rPr>
                <w:i/>
                <w:snapToGrid w:val="0"/>
                <w:color w:val="000000"/>
                <w:sz w:val="23"/>
                <w:szCs w:val="23"/>
              </w:rPr>
              <w:t>20,8</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i/>
                <w:snapToGrid w:val="0"/>
                <w:color w:val="000000"/>
                <w:sz w:val="23"/>
                <w:szCs w:val="23"/>
              </w:rPr>
            </w:pPr>
            <w:r w:rsidRPr="001E42EC">
              <w:rPr>
                <w:i/>
                <w:snapToGrid w:val="0"/>
                <w:color w:val="000000"/>
                <w:sz w:val="23"/>
                <w:szCs w:val="23"/>
              </w:rPr>
              <w:t>33,6</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i/>
                <w:snapToGrid w:val="0"/>
                <w:color w:val="000000"/>
                <w:sz w:val="23"/>
                <w:szCs w:val="23"/>
              </w:rPr>
            </w:pPr>
            <w:r w:rsidRPr="001E42EC">
              <w:rPr>
                <w:i/>
                <w:snapToGrid w:val="0"/>
                <w:color w:val="000000"/>
                <w:sz w:val="23"/>
                <w:szCs w:val="23"/>
              </w:rPr>
              <w:t>37,0</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i/>
                <w:snapToGrid w:val="0"/>
                <w:color w:val="000000"/>
                <w:sz w:val="23"/>
                <w:szCs w:val="23"/>
              </w:rPr>
            </w:pPr>
            <w:r w:rsidRPr="001E42EC">
              <w:rPr>
                <w:i/>
                <w:snapToGrid w:val="0"/>
                <w:color w:val="000000"/>
                <w:sz w:val="23"/>
                <w:szCs w:val="23"/>
              </w:rPr>
              <w:t>40,7</w:t>
            </w:r>
          </w:p>
        </w:tc>
        <w:tc>
          <w:tcPr>
            <w:tcW w:w="1062" w:type="dxa"/>
            <w:tcBorders>
              <w:top w:val="single" w:sz="4" w:space="0" w:color="auto"/>
              <w:left w:val="single" w:sz="4" w:space="0" w:color="auto"/>
              <w:right w:val="single" w:sz="4" w:space="0" w:color="auto"/>
            </w:tcBorders>
          </w:tcPr>
          <w:p w:rsidR="000152AA" w:rsidRPr="001E42EC" w:rsidRDefault="000152AA" w:rsidP="000152AA">
            <w:pPr>
              <w:jc w:val="right"/>
              <w:rPr>
                <w:i/>
                <w:snapToGrid w:val="0"/>
                <w:color w:val="000000"/>
                <w:sz w:val="23"/>
                <w:szCs w:val="23"/>
              </w:rPr>
            </w:pPr>
            <w:r w:rsidRPr="001E42EC">
              <w:rPr>
                <w:i/>
                <w:snapToGrid w:val="0"/>
                <w:color w:val="000000"/>
                <w:sz w:val="23"/>
                <w:szCs w:val="23"/>
              </w:rPr>
              <w:t>44,8</w:t>
            </w:r>
          </w:p>
        </w:tc>
      </w:tr>
      <w:tr w:rsidR="000152AA" w:rsidRPr="0028547D" w:rsidTr="000152AA">
        <w:trPr>
          <w:cantSplit/>
          <w:trHeight w:val="296"/>
        </w:trPr>
        <w:tc>
          <w:tcPr>
            <w:tcW w:w="3741"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rPr>
                <w:sz w:val="23"/>
                <w:szCs w:val="23"/>
              </w:rPr>
            </w:pPr>
            <w:r w:rsidRPr="001E42EC">
              <w:rPr>
                <w:sz w:val="23"/>
                <w:szCs w:val="23"/>
              </w:rPr>
              <w:t>Доля объема отгруженных товаров собственного производства, выполненных работ, услуг собственными силами организациями муниципальной формы собственности в общем объеме отгруженных товаров, работ, услуг</w:t>
            </w:r>
          </w:p>
        </w:tc>
        <w:tc>
          <w:tcPr>
            <w:tcW w:w="793"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center"/>
              <w:rPr>
                <w:sz w:val="23"/>
                <w:szCs w:val="23"/>
              </w:rPr>
            </w:pPr>
            <w:r w:rsidRPr="001E42EC">
              <w:rPr>
                <w:sz w:val="23"/>
                <w:szCs w:val="23"/>
              </w:rPr>
              <w:t>%</w:t>
            </w:r>
          </w:p>
        </w:tc>
        <w:tc>
          <w:tcPr>
            <w:tcW w:w="1062"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right"/>
              <w:rPr>
                <w:snapToGrid w:val="0"/>
                <w:color w:val="000000"/>
                <w:sz w:val="23"/>
                <w:szCs w:val="23"/>
              </w:rPr>
            </w:pPr>
            <w:r w:rsidRPr="001E42EC">
              <w:rPr>
                <w:snapToGrid w:val="0"/>
                <w:color w:val="000000"/>
                <w:sz w:val="23"/>
                <w:szCs w:val="23"/>
              </w:rPr>
              <w:t>9,0</w:t>
            </w:r>
          </w:p>
        </w:tc>
        <w:tc>
          <w:tcPr>
            <w:tcW w:w="1062"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right"/>
              <w:rPr>
                <w:snapToGrid w:val="0"/>
                <w:color w:val="000000"/>
                <w:sz w:val="23"/>
                <w:szCs w:val="23"/>
              </w:rPr>
            </w:pPr>
            <w:r w:rsidRPr="001E42EC">
              <w:rPr>
                <w:snapToGrid w:val="0"/>
                <w:color w:val="000000"/>
                <w:sz w:val="23"/>
                <w:szCs w:val="23"/>
              </w:rPr>
              <w:t>9,2</w:t>
            </w:r>
          </w:p>
        </w:tc>
        <w:tc>
          <w:tcPr>
            <w:tcW w:w="1062"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right"/>
              <w:rPr>
                <w:snapToGrid w:val="0"/>
                <w:color w:val="000000"/>
                <w:sz w:val="23"/>
                <w:szCs w:val="23"/>
              </w:rPr>
            </w:pPr>
            <w:r w:rsidRPr="001E42EC">
              <w:rPr>
                <w:snapToGrid w:val="0"/>
                <w:color w:val="000000"/>
                <w:sz w:val="23"/>
                <w:szCs w:val="23"/>
              </w:rPr>
              <w:t>9,2</w:t>
            </w:r>
          </w:p>
        </w:tc>
        <w:tc>
          <w:tcPr>
            <w:tcW w:w="1062"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right"/>
              <w:rPr>
                <w:sz w:val="23"/>
                <w:szCs w:val="23"/>
              </w:rPr>
            </w:pPr>
            <w:r w:rsidRPr="001E42EC">
              <w:rPr>
                <w:sz w:val="23"/>
                <w:szCs w:val="23"/>
              </w:rPr>
              <w:t>9,2</w:t>
            </w:r>
          </w:p>
        </w:tc>
        <w:tc>
          <w:tcPr>
            <w:tcW w:w="1062" w:type="dxa"/>
            <w:tcBorders>
              <w:top w:val="single" w:sz="4" w:space="0" w:color="auto"/>
              <w:left w:val="single" w:sz="4" w:space="0" w:color="auto"/>
              <w:bottom w:val="single" w:sz="4" w:space="0" w:color="auto"/>
              <w:right w:val="single" w:sz="4" w:space="0" w:color="auto"/>
            </w:tcBorders>
          </w:tcPr>
          <w:p w:rsidR="000152AA" w:rsidRPr="001E42EC" w:rsidRDefault="000152AA" w:rsidP="000152AA">
            <w:pPr>
              <w:jc w:val="right"/>
              <w:rPr>
                <w:sz w:val="23"/>
                <w:szCs w:val="23"/>
              </w:rPr>
            </w:pPr>
            <w:r w:rsidRPr="001E42EC">
              <w:rPr>
                <w:sz w:val="23"/>
                <w:szCs w:val="23"/>
              </w:rPr>
              <w:t>9,2</w:t>
            </w:r>
          </w:p>
        </w:tc>
      </w:tr>
    </w:tbl>
    <w:p w:rsidR="000152AA" w:rsidRDefault="000152AA" w:rsidP="000152AA">
      <w:pPr>
        <w:pStyle w:val="20"/>
        <w:rPr>
          <w:szCs w:val="28"/>
        </w:rPr>
      </w:pPr>
    </w:p>
    <w:p w:rsidR="000152AA" w:rsidRDefault="000152AA" w:rsidP="000152AA">
      <w:pPr>
        <w:tabs>
          <w:tab w:val="num" w:pos="1429"/>
        </w:tabs>
        <w:jc w:val="both"/>
      </w:pPr>
    </w:p>
    <w:p w:rsidR="000152AA" w:rsidRDefault="000152AA" w:rsidP="000152AA">
      <w:pPr>
        <w:ind w:firstLine="567"/>
        <w:jc w:val="both"/>
      </w:pPr>
      <w:r>
        <w:lastRenderedPageBreak/>
        <w:t xml:space="preserve">Главными  </w:t>
      </w:r>
      <w:r w:rsidRPr="008E526B">
        <w:t xml:space="preserve">целями </w:t>
      </w:r>
      <w:r>
        <w:t>в сфере  управления муниципальной собственно</w:t>
      </w:r>
      <w:r>
        <w:softHyphen/>
        <w:t>стью района в среднесрочной перспективе являются: оптимизация состава и обеспечение эффективного управления муниципальным имуществом; обеспечение доходов от использования имущества.</w:t>
      </w:r>
    </w:p>
    <w:p w:rsidR="000152AA" w:rsidRPr="00B956ED" w:rsidRDefault="000152AA" w:rsidP="000152AA">
      <w:pPr>
        <w:ind w:firstLine="567"/>
        <w:jc w:val="both"/>
        <w:rPr>
          <w:spacing w:val="-20"/>
          <w:szCs w:val="28"/>
        </w:rPr>
      </w:pPr>
      <w:r w:rsidRPr="00B956ED">
        <w:rPr>
          <w:spacing w:val="-20"/>
          <w:szCs w:val="28"/>
        </w:rPr>
        <w:t xml:space="preserve">Для реализации  намеченных целей в сфере управления муниципальным имуществом планируется сосредоточить на решении следующих приоритетных </w:t>
      </w:r>
      <w:r w:rsidRPr="00B956ED">
        <w:rPr>
          <w:b/>
          <w:spacing w:val="-20"/>
          <w:szCs w:val="28"/>
        </w:rPr>
        <w:t>задач</w:t>
      </w:r>
      <w:r w:rsidRPr="00B956ED">
        <w:rPr>
          <w:spacing w:val="-20"/>
          <w:szCs w:val="28"/>
        </w:rPr>
        <w:t xml:space="preserve">: </w:t>
      </w:r>
    </w:p>
    <w:p w:rsidR="000152AA" w:rsidRDefault="000152AA" w:rsidP="000152AA">
      <w:pPr>
        <w:ind w:firstLine="567"/>
        <w:jc w:val="both"/>
      </w:pPr>
      <w:r>
        <w:t>1. Совершенствование нормативной базы в области имущественных и земельных отношений.</w:t>
      </w:r>
    </w:p>
    <w:p w:rsidR="000152AA" w:rsidRDefault="000152AA" w:rsidP="000152AA">
      <w:pPr>
        <w:ind w:firstLine="567"/>
        <w:jc w:val="both"/>
      </w:pPr>
      <w:r>
        <w:t>2. Повышение эффективности использования муниципального имуще</w:t>
      </w:r>
      <w:r>
        <w:softHyphen/>
        <w:t>ства и земельных ресурсов, обеспечение поступлений в бюджет доходов от их исполь</w:t>
      </w:r>
      <w:r>
        <w:softHyphen/>
        <w:t>зования за счет:</w:t>
      </w:r>
    </w:p>
    <w:p w:rsidR="000152AA" w:rsidRPr="00024D43" w:rsidRDefault="000152AA" w:rsidP="000152AA">
      <w:pPr>
        <w:ind w:firstLine="567"/>
        <w:jc w:val="both"/>
      </w:pPr>
      <w:r w:rsidRPr="00A128C8">
        <w:t>-</w:t>
      </w:r>
      <w:r>
        <w:t xml:space="preserve">   разработки генеральных планов поселений района и формирование рынка земельных участков, для дальнейшего изучения вопроса  по рациональному использованию природных ресурсов и промышленной разработке месторождений сырьевых ресурсов;</w:t>
      </w:r>
    </w:p>
    <w:p w:rsidR="000152AA" w:rsidRDefault="000152AA" w:rsidP="000152AA">
      <w:pPr>
        <w:ind w:firstLine="567"/>
        <w:jc w:val="both"/>
      </w:pPr>
      <w:r>
        <w:t>- контроля за сохранностью и эффективностью использования муниципального имущества организациями и учрежде</w:t>
      </w:r>
      <w:r>
        <w:softHyphen/>
        <w:t>ниями;</w:t>
      </w:r>
    </w:p>
    <w:p w:rsidR="000152AA" w:rsidRDefault="000152AA" w:rsidP="000152AA">
      <w:pPr>
        <w:ind w:firstLine="567"/>
        <w:jc w:val="both"/>
      </w:pPr>
      <w:r>
        <w:t>- совершенствования учета и управления имуществом, не закреп</w:t>
      </w:r>
      <w:r>
        <w:softHyphen/>
        <w:t>лен</w:t>
      </w:r>
      <w:r>
        <w:softHyphen/>
        <w:t xml:space="preserve">ным за муниципальными унитарными предприятиями и учреждениями; </w:t>
      </w:r>
    </w:p>
    <w:p w:rsidR="000152AA" w:rsidRDefault="000152AA" w:rsidP="000152AA">
      <w:pPr>
        <w:ind w:firstLine="567"/>
        <w:jc w:val="both"/>
      </w:pPr>
      <w:r>
        <w:t>- совершенствования учета земельных участков при разграничении го</w:t>
      </w:r>
      <w:r>
        <w:softHyphen/>
        <w:t>су</w:t>
      </w:r>
      <w:r>
        <w:softHyphen/>
        <w:t>дарственной собст</w:t>
      </w:r>
      <w:r>
        <w:softHyphen/>
        <w:t>венности на землю и поддержания реестра муниципального имущества в актуальном состоянии;</w:t>
      </w:r>
    </w:p>
    <w:p w:rsidR="000152AA" w:rsidRDefault="000152AA" w:rsidP="000152AA">
      <w:pPr>
        <w:ind w:firstLine="567"/>
        <w:jc w:val="both"/>
      </w:pPr>
      <w:r>
        <w:t xml:space="preserve">- осуществление процесса передачи  прав собственности на земельные участки, находящиеся в муниципальной собственности Купинского района, собственникам расположенных на них объектов недвижимости; разработка механизмов (условий) стимулирующих выкуп земельных участков собственниками расположенных на них зданий, строений и сооружений; </w:t>
      </w:r>
    </w:p>
    <w:p w:rsidR="000152AA" w:rsidRDefault="000152AA" w:rsidP="000152AA">
      <w:pPr>
        <w:ind w:firstLine="567"/>
        <w:jc w:val="both"/>
      </w:pPr>
      <w:r>
        <w:t>- государственной регистрации права собственности района на объекты недвижимо</w:t>
      </w:r>
      <w:r>
        <w:softHyphen/>
        <w:t>сти и права муниципальных предприятий и учреждений на пользование муниципальным имуществом и земельными участками;</w:t>
      </w:r>
    </w:p>
    <w:p w:rsidR="000152AA" w:rsidRDefault="000152AA" w:rsidP="000152AA">
      <w:pPr>
        <w:ind w:firstLine="567"/>
        <w:jc w:val="both"/>
      </w:pPr>
      <w:r>
        <w:t>- мониторинга финансово-хозяйственной деятельности муниципальных унитарных предприятий и хозяйственных обществ с участием района с целью повышения эффективности их деятельности.</w:t>
      </w:r>
    </w:p>
    <w:p w:rsidR="000152AA" w:rsidRDefault="000152AA" w:rsidP="000152AA">
      <w:pPr>
        <w:tabs>
          <w:tab w:val="num" w:pos="1429"/>
        </w:tabs>
        <w:jc w:val="both"/>
      </w:pPr>
    </w:p>
    <w:p w:rsidR="000152AA" w:rsidRPr="009F675A" w:rsidRDefault="000152AA" w:rsidP="000152AA">
      <w:pPr>
        <w:ind w:firstLine="1140"/>
        <w:jc w:val="both"/>
        <w:rPr>
          <w:b/>
          <w:szCs w:val="22"/>
        </w:rPr>
      </w:pPr>
      <w:r w:rsidRPr="009F675A">
        <w:rPr>
          <w:b/>
          <w:szCs w:val="22"/>
        </w:rPr>
        <w:t>1.12.2. Планирование застройки муниципального образования</w:t>
      </w:r>
    </w:p>
    <w:p w:rsidR="000152AA" w:rsidRDefault="000152AA" w:rsidP="000152AA">
      <w:pPr>
        <w:ind w:firstLine="1140"/>
        <w:jc w:val="both"/>
        <w:rPr>
          <w:szCs w:val="22"/>
        </w:rPr>
      </w:pPr>
      <w:r>
        <w:rPr>
          <w:szCs w:val="22"/>
        </w:rPr>
        <w:t>В соответствии с Градостроительным кодексом РФ в Купинском районе проектной организацией проведена разработка градостроительной документации:</w:t>
      </w:r>
    </w:p>
    <w:p w:rsidR="000152AA" w:rsidRDefault="000152AA" w:rsidP="000152AA">
      <w:pPr>
        <w:ind w:firstLine="1140"/>
        <w:jc w:val="both"/>
        <w:rPr>
          <w:szCs w:val="22"/>
        </w:rPr>
      </w:pPr>
      <w:r>
        <w:rPr>
          <w:szCs w:val="22"/>
        </w:rPr>
        <w:t>- генерального плана г.Купино;</w:t>
      </w:r>
    </w:p>
    <w:p w:rsidR="000152AA" w:rsidRDefault="000152AA" w:rsidP="000152AA">
      <w:pPr>
        <w:ind w:firstLine="1140"/>
        <w:jc w:val="both"/>
        <w:rPr>
          <w:szCs w:val="22"/>
        </w:rPr>
      </w:pPr>
      <w:r>
        <w:rPr>
          <w:szCs w:val="22"/>
        </w:rPr>
        <w:t>- правила землепользования и застройки Купинского района.</w:t>
      </w:r>
    </w:p>
    <w:p w:rsidR="000152AA" w:rsidRDefault="000152AA" w:rsidP="000152AA">
      <w:pPr>
        <w:ind w:firstLine="1140"/>
        <w:jc w:val="both"/>
        <w:rPr>
          <w:szCs w:val="22"/>
        </w:rPr>
      </w:pPr>
      <w:r>
        <w:rPr>
          <w:szCs w:val="22"/>
        </w:rPr>
        <w:t xml:space="preserve">Цель - гармоничное развитие поселений на основе хорошо отлаженной системы градостроительных документов: проектов планировки и правил застройки, систем мониторинга, паспортизации территорий. </w:t>
      </w:r>
    </w:p>
    <w:p w:rsidR="000152AA" w:rsidRDefault="000152AA" w:rsidP="000152AA">
      <w:pPr>
        <w:ind w:firstLine="1140"/>
        <w:jc w:val="both"/>
        <w:rPr>
          <w:szCs w:val="22"/>
        </w:rPr>
      </w:pPr>
      <w:r>
        <w:rPr>
          <w:szCs w:val="22"/>
        </w:rPr>
        <w:t xml:space="preserve">Задачи: </w:t>
      </w:r>
    </w:p>
    <w:p w:rsidR="000152AA" w:rsidRPr="00245EE6" w:rsidRDefault="000152AA" w:rsidP="000152AA">
      <w:pPr>
        <w:ind w:firstLine="1140"/>
        <w:jc w:val="both"/>
        <w:rPr>
          <w:szCs w:val="28"/>
        </w:rPr>
      </w:pPr>
      <w:r w:rsidRPr="00245EE6">
        <w:rPr>
          <w:szCs w:val="28"/>
        </w:rPr>
        <w:t>- создание условий для формирования рынка земельных участков для их предоставления застройщикам на конкурсной основе.</w:t>
      </w:r>
    </w:p>
    <w:p w:rsidR="000152AA" w:rsidRDefault="000152AA" w:rsidP="000152AA">
      <w:pPr>
        <w:ind w:firstLine="1140"/>
        <w:jc w:val="both"/>
        <w:rPr>
          <w:szCs w:val="22"/>
        </w:rPr>
      </w:pPr>
    </w:p>
    <w:p w:rsidR="000152AA" w:rsidRDefault="000152AA" w:rsidP="000152AA">
      <w:pPr>
        <w:ind w:firstLine="1140"/>
        <w:jc w:val="both"/>
        <w:rPr>
          <w:b/>
          <w:szCs w:val="22"/>
        </w:rPr>
      </w:pPr>
    </w:p>
    <w:p w:rsidR="000152AA" w:rsidRDefault="000152AA" w:rsidP="000152AA">
      <w:pPr>
        <w:ind w:firstLine="1140"/>
        <w:jc w:val="both"/>
        <w:rPr>
          <w:b/>
          <w:szCs w:val="22"/>
        </w:rPr>
      </w:pPr>
    </w:p>
    <w:p w:rsidR="000152AA" w:rsidRDefault="000152AA" w:rsidP="000152AA">
      <w:pPr>
        <w:ind w:firstLine="1140"/>
        <w:jc w:val="both"/>
        <w:rPr>
          <w:b/>
          <w:szCs w:val="22"/>
        </w:rPr>
      </w:pPr>
    </w:p>
    <w:p w:rsidR="000152AA" w:rsidRDefault="000152AA" w:rsidP="000152AA">
      <w:pPr>
        <w:ind w:firstLine="1140"/>
        <w:jc w:val="both"/>
        <w:rPr>
          <w:b/>
          <w:szCs w:val="22"/>
        </w:rPr>
      </w:pPr>
    </w:p>
    <w:p w:rsidR="000152AA" w:rsidRDefault="000152AA" w:rsidP="000152AA">
      <w:pPr>
        <w:ind w:firstLine="709"/>
        <w:jc w:val="both"/>
        <w:rPr>
          <w:b/>
          <w:szCs w:val="22"/>
        </w:rPr>
      </w:pPr>
    </w:p>
    <w:p w:rsidR="000152AA" w:rsidRDefault="000152AA" w:rsidP="000152AA">
      <w:pPr>
        <w:ind w:firstLine="709"/>
        <w:jc w:val="both"/>
        <w:rPr>
          <w:b/>
          <w:szCs w:val="22"/>
        </w:rPr>
        <w:sectPr w:rsidR="000152AA" w:rsidSect="000152AA">
          <w:headerReference w:type="even" r:id="rId9"/>
          <w:headerReference w:type="default" r:id="rId10"/>
          <w:pgSz w:w="11907" w:h="16840" w:code="9"/>
          <w:pgMar w:top="567" w:right="567" w:bottom="567" w:left="1134" w:header="680" w:footer="680" w:gutter="0"/>
          <w:cols w:space="720"/>
          <w:titlePg/>
          <w:docGrid w:linePitch="360"/>
        </w:sectPr>
      </w:pPr>
      <w:r>
        <w:rPr>
          <w:b/>
          <w:szCs w:val="22"/>
        </w:rPr>
        <w:t xml:space="preserve">2. Основные элементы механизма реализации среднесрочного плана социально-экономического развития муниципального образования </w:t>
      </w:r>
      <w:r w:rsidRPr="00214DF4">
        <w:rPr>
          <w:b/>
          <w:szCs w:val="22"/>
        </w:rPr>
        <w:t>[1</w:t>
      </w:r>
    </w:p>
    <w:p w:rsidR="000152AA" w:rsidRDefault="000152AA" w:rsidP="000152AA">
      <w:pPr>
        <w:ind w:firstLine="709"/>
        <w:jc w:val="both"/>
        <w:rPr>
          <w:b/>
          <w:sz w:val="22"/>
          <w:szCs w:val="22"/>
        </w:rPr>
      </w:pPr>
    </w:p>
    <w:p w:rsidR="000152AA" w:rsidRDefault="000152AA" w:rsidP="000152AA">
      <w:pPr>
        <w:ind w:firstLine="709"/>
        <w:jc w:val="both"/>
        <w:rPr>
          <w:b/>
          <w:sz w:val="22"/>
          <w:szCs w:val="22"/>
        </w:rPr>
      </w:pPr>
    </w:p>
    <w:p w:rsidR="000152AA" w:rsidRPr="00130B62" w:rsidRDefault="000152AA" w:rsidP="000152AA">
      <w:pPr>
        <w:ind w:firstLine="709"/>
        <w:jc w:val="both"/>
        <w:rPr>
          <w:b/>
          <w:sz w:val="22"/>
          <w:szCs w:val="22"/>
        </w:rPr>
      </w:pPr>
      <w:r w:rsidRPr="00130B62">
        <w:rPr>
          <w:b/>
          <w:sz w:val="22"/>
          <w:szCs w:val="22"/>
        </w:rPr>
        <w:t>2. Основные элементы механизма реализации среднесрочного плана социально-экономического развития муниципального образования [1].</w:t>
      </w:r>
    </w:p>
    <w:p w:rsidR="000152AA" w:rsidRPr="00130B62" w:rsidRDefault="000152AA" w:rsidP="000152AA">
      <w:pPr>
        <w:jc w:val="both"/>
        <w:rPr>
          <w:b/>
          <w:sz w:val="22"/>
          <w:szCs w:val="22"/>
        </w:rPr>
      </w:pPr>
    </w:p>
    <w:p w:rsidR="000152AA" w:rsidRPr="00130B62" w:rsidRDefault="000152AA" w:rsidP="000152AA">
      <w:pPr>
        <w:pStyle w:val="31"/>
        <w:ind w:firstLine="709"/>
        <w:rPr>
          <w:b/>
          <w:sz w:val="22"/>
          <w:szCs w:val="22"/>
        </w:rPr>
      </w:pP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6"/>
        <w:gridCol w:w="6922"/>
        <w:gridCol w:w="2790"/>
        <w:gridCol w:w="2456"/>
      </w:tblGrid>
      <w:tr w:rsidR="000152AA" w:rsidRPr="00130B62" w:rsidTr="000152AA">
        <w:tc>
          <w:tcPr>
            <w:tcW w:w="3186" w:type="dxa"/>
          </w:tcPr>
          <w:p w:rsidR="000152AA" w:rsidRPr="00130B62" w:rsidRDefault="000152AA" w:rsidP="000152AA">
            <w:pPr>
              <w:jc w:val="center"/>
              <w:rPr>
                <w:sz w:val="22"/>
                <w:szCs w:val="22"/>
              </w:rPr>
            </w:pPr>
            <w:r w:rsidRPr="00130B62">
              <w:rPr>
                <w:sz w:val="22"/>
                <w:szCs w:val="22"/>
              </w:rPr>
              <w:t>Цели и задачи</w:t>
            </w:r>
          </w:p>
          <w:p w:rsidR="000152AA" w:rsidRPr="00130B62" w:rsidRDefault="000152AA" w:rsidP="000152AA">
            <w:pPr>
              <w:jc w:val="center"/>
              <w:rPr>
                <w:sz w:val="22"/>
                <w:szCs w:val="22"/>
              </w:rPr>
            </w:pPr>
          </w:p>
        </w:tc>
        <w:tc>
          <w:tcPr>
            <w:tcW w:w="6922" w:type="dxa"/>
          </w:tcPr>
          <w:p w:rsidR="000152AA" w:rsidRPr="00130B62" w:rsidRDefault="000152AA" w:rsidP="000152AA">
            <w:pPr>
              <w:jc w:val="center"/>
              <w:rPr>
                <w:sz w:val="22"/>
                <w:szCs w:val="22"/>
              </w:rPr>
            </w:pPr>
            <w:r w:rsidRPr="00130B62">
              <w:rPr>
                <w:sz w:val="22"/>
                <w:szCs w:val="22"/>
              </w:rPr>
              <w:t>Название планов мероприятий, отдельных крупных мероприятий и механизмов решения задач</w:t>
            </w:r>
          </w:p>
        </w:tc>
        <w:tc>
          <w:tcPr>
            <w:tcW w:w="2790" w:type="dxa"/>
          </w:tcPr>
          <w:p w:rsidR="000152AA" w:rsidRPr="00130B62" w:rsidRDefault="000152AA" w:rsidP="000152AA">
            <w:pPr>
              <w:jc w:val="center"/>
              <w:rPr>
                <w:sz w:val="22"/>
                <w:szCs w:val="22"/>
              </w:rPr>
            </w:pPr>
            <w:r w:rsidRPr="00130B62">
              <w:rPr>
                <w:sz w:val="22"/>
                <w:szCs w:val="22"/>
              </w:rPr>
              <w:t>Объемы  и</w:t>
            </w:r>
          </w:p>
          <w:p w:rsidR="000152AA" w:rsidRPr="00130B62" w:rsidRDefault="000152AA" w:rsidP="000152AA">
            <w:pPr>
              <w:jc w:val="center"/>
              <w:rPr>
                <w:sz w:val="22"/>
                <w:szCs w:val="22"/>
              </w:rPr>
            </w:pPr>
            <w:r w:rsidRPr="00130B62">
              <w:rPr>
                <w:sz w:val="22"/>
                <w:szCs w:val="22"/>
              </w:rPr>
              <w:t xml:space="preserve"> источники</w:t>
            </w:r>
          </w:p>
          <w:p w:rsidR="000152AA" w:rsidRPr="00130B62" w:rsidRDefault="000152AA" w:rsidP="000152AA">
            <w:pPr>
              <w:jc w:val="center"/>
              <w:rPr>
                <w:sz w:val="22"/>
                <w:szCs w:val="22"/>
              </w:rPr>
            </w:pPr>
            <w:r w:rsidRPr="00130B62">
              <w:rPr>
                <w:sz w:val="22"/>
                <w:szCs w:val="22"/>
              </w:rPr>
              <w:t xml:space="preserve"> финансирования, </w:t>
            </w:r>
          </w:p>
          <w:p w:rsidR="000152AA" w:rsidRPr="00130B62" w:rsidRDefault="000152AA" w:rsidP="000152AA">
            <w:pPr>
              <w:jc w:val="center"/>
              <w:rPr>
                <w:sz w:val="22"/>
                <w:szCs w:val="22"/>
              </w:rPr>
            </w:pPr>
            <w:r w:rsidRPr="00130B62">
              <w:rPr>
                <w:sz w:val="22"/>
                <w:szCs w:val="22"/>
              </w:rPr>
              <w:t>тыс. руб.</w:t>
            </w:r>
          </w:p>
        </w:tc>
        <w:tc>
          <w:tcPr>
            <w:tcW w:w="2456" w:type="dxa"/>
          </w:tcPr>
          <w:p w:rsidR="000152AA" w:rsidRPr="00130B62" w:rsidRDefault="000152AA" w:rsidP="000152AA">
            <w:pPr>
              <w:pStyle w:val="af0"/>
              <w:jc w:val="center"/>
              <w:rPr>
                <w:bCs/>
                <w:sz w:val="22"/>
                <w:szCs w:val="22"/>
              </w:rPr>
            </w:pPr>
            <w:r w:rsidRPr="00130B62">
              <w:rPr>
                <w:bCs/>
                <w:sz w:val="22"/>
                <w:szCs w:val="22"/>
              </w:rPr>
              <w:t xml:space="preserve">Сроки и </w:t>
            </w:r>
          </w:p>
          <w:p w:rsidR="000152AA" w:rsidRPr="00130B62" w:rsidRDefault="000152AA" w:rsidP="000152AA">
            <w:pPr>
              <w:pStyle w:val="af0"/>
              <w:jc w:val="center"/>
              <w:rPr>
                <w:bCs/>
                <w:sz w:val="22"/>
                <w:szCs w:val="22"/>
              </w:rPr>
            </w:pPr>
            <w:r w:rsidRPr="00130B62">
              <w:rPr>
                <w:bCs/>
                <w:sz w:val="22"/>
                <w:szCs w:val="22"/>
              </w:rPr>
              <w:t>исполнители</w:t>
            </w:r>
          </w:p>
        </w:tc>
      </w:tr>
      <w:tr w:rsidR="000152AA" w:rsidRPr="00130B62" w:rsidTr="000152AA">
        <w:tc>
          <w:tcPr>
            <w:tcW w:w="15354" w:type="dxa"/>
            <w:gridSpan w:val="4"/>
          </w:tcPr>
          <w:p w:rsidR="000152AA" w:rsidRPr="00A0668F" w:rsidRDefault="000152AA" w:rsidP="000152AA">
            <w:pPr>
              <w:jc w:val="center"/>
              <w:rPr>
                <w:i/>
                <w:sz w:val="22"/>
                <w:szCs w:val="22"/>
              </w:rPr>
            </w:pPr>
            <w:r w:rsidRPr="00A0668F">
              <w:rPr>
                <w:i/>
                <w:sz w:val="22"/>
                <w:szCs w:val="22"/>
              </w:rPr>
              <w:t>2.1. Создание условий для эффективного функционирования и развития сельскохозяйственного производства</w:t>
            </w:r>
          </w:p>
        </w:tc>
      </w:tr>
      <w:tr w:rsidR="000152AA" w:rsidRPr="00130B62" w:rsidTr="000152AA">
        <w:trPr>
          <w:trHeight w:val="2385"/>
        </w:trPr>
        <w:tc>
          <w:tcPr>
            <w:tcW w:w="3186" w:type="dxa"/>
            <w:vAlign w:val="center"/>
          </w:tcPr>
          <w:p w:rsidR="000152AA" w:rsidRPr="00A0668F" w:rsidRDefault="000152AA" w:rsidP="000152AA">
            <w:pPr>
              <w:jc w:val="center"/>
              <w:rPr>
                <w:sz w:val="22"/>
                <w:szCs w:val="22"/>
              </w:rPr>
            </w:pPr>
            <w:r w:rsidRPr="00A0668F">
              <w:rPr>
                <w:sz w:val="22"/>
                <w:szCs w:val="22"/>
              </w:rPr>
              <w:t>Увеличение продуктивности</w:t>
            </w:r>
          </w:p>
          <w:p w:rsidR="000152AA" w:rsidRPr="00A0668F" w:rsidRDefault="000152AA" w:rsidP="000152AA">
            <w:pPr>
              <w:jc w:val="center"/>
              <w:rPr>
                <w:sz w:val="22"/>
                <w:szCs w:val="22"/>
              </w:rPr>
            </w:pPr>
            <w:r w:rsidRPr="00A0668F">
              <w:rPr>
                <w:sz w:val="22"/>
                <w:szCs w:val="22"/>
              </w:rPr>
              <w:t>животных</w:t>
            </w:r>
          </w:p>
        </w:tc>
        <w:tc>
          <w:tcPr>
            <w:tcW w:w="6922" w:type="dxa"/>
            <w:vAlign w:val="center"/>
          </w:tcPr>
          <w:p w:rsidR="000152AA" w:rsidRPr="00A0668F" w:rsidRDefault="000152AA" w:rsidP="000152AA">
            <w:pPr>
              <w:jc w:val="center"/>
              <w:rPr>
                <w:sz w:val="22"/>
                <w:szCs w:val="22"/>
              </w:rPr>
            </w:pPr>
            <w:r w:rsidRPr="00A0668F">
              <w:rPr>
                <w:sz w:val="22"/>
                <w:szCs w:val="22"/>
              </w:rPr>
              <w:t>Приобретение чистопородного скота молочного направления:</w:t>
            </w:r>
          </w:p>
          <w:p w:rsidR="000152AA" w:rsidRPr="00A0668F" w:rsidRDefault="000152AA" w:rsidP="000152AA">
            <w:pPr>
              <w:jc w:val="center"/>
              <w:rPr>
                <w:sz w:val="22"/>
                <w:szCs w:val="22"/>
              </w:rPr>
            </w:pPr>
            <w:r>
              <w:rPr>
                <w:sz w:val="22"/>
                <w:szCs w:val="22"/>
              </w:rPr>
              <w:t>150</w:t>
            </w:r>
            <w:r w:rsidRPr="00A0668F">
              <w:rPr>
                <w:sz w:val="22"/>
                <w:szCs w:val="22"/>
              </w:rPr>
              <w:t xml:space="preserve"> голов</w:t>
            </w:r>
          </w:p>
          <w:p w:rsidR="000152AA" w:rsidRPr="00A0668F" w:rsidRDefault="000152AA" w:rsidP="000152AA">
            <w:pPr>
              <w:jc w:val="center"/>
              <w:rPr>
                <w:sz w:val="22"/>
                <w:szCs w:val="22"/>
              </w:rPr>
            </w:pPr>
            <w:r>
              <w:rPr>
                <w:sz w:val="22"/>
                <w:szCs w:val="22"/>
              </w:rPr>
              <w:t>200</w:t>
            </w:r>
            <w:r w:rsidRPr="00A0668F">
              <w:rPr>
                <w:sz w:val="22"/>
                <w:szCs w:val="22"/>
              </w:rPr>
              <w:t xml:space="preserve"> голов</w:t>
            </w:r>
          </w:p>
          <w:p w:rsidR="000152AA" w:rsidRPr="00A0668F" w:rsidRDefault="000152AA" w:rsidP="000152AA">
            <w:pPr>
              <w:jc w:val="center"/>
              <w:rPr>
                <w:sz w:val="22"/>
                <w:szCs w:val="22"/>
              </w:rPr>
            </w:pPr>
            <w:r>
              <w:rPr>
                <w:sz w:val="22"/>
                <w:szCs w:val="22"/>
              </w:rPr>
              <w:t>220</w:t>
            </w:r>
            <w:r w:rsidRPr="00A0668F">
              <w:rPr>
                <w:sz w:val="22"/>
                <w:szCs w:val="22"/>
              </w:rPr>
              <w:t xml:space="preserve"> головы</w:t>
            </w:r>
          </w:p>
        </w:tc>
        <w:tc>
          <w:tcPr>
            <w:tcW w:w="2790" w:type="dxa"/>
            <w:vAlign w:val="center"/>
          </w:tcPr>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r>
              <w:rPr>
                <w:sz w:val="22"/>
                <w:szCs w:val="22"/>
              </w:rPr>
              <w:t>78754</w:t>
            </w:r>
          </w:p>
          <w:p w:rsidR="000152AA" w:rsidRPr="00A0668F" w:rsidRDefault="000152AA" w:rsidP="000152AA">
            <w:pPr>
              <w:jc w:val="center"/>
              <w:rPr>
                <w:sz w:val="22"/>
                <w:szCs w:val="22"/>
              </w:rPr>
            </w:pPr>
            <w:r>
              <w:rPr>
                <w:sz w:val="22"/>
                <w:szCs w:val="22"/>
              </w:rPr>
              <w:t>11200</w:t>
            </w:r>
          </w:p>
          <w:p w:rsidR="000152AA" w:rsidRPr="00A0668F" w:rsidRDefault="000152AA" w:rsidP="000152AA">
            <w:pPr>
              <w:jc w:val="center"/>
              <w:rPr>
                <w:sz w:val="22"/>
                <w:szCs w:val="22"/>
              </w:rPr>
            </w:pPr>
            <w:r>
              <w:rPr>
                <w:sz w:val="22"/>
                <w:szCs w:val="22"/>
              </w:rPr>
              <w:t>13090</w:t>
            </w:r>
          </w:p>
          <w:p w:rsidR="000152AA" w:rsidRPr="00A0668F" w:rsidRDefault="000152AA" w:rsidP="000152AA">
            <w:pPr>
              <w:jc w:val="center"/>
              <w:rPr>
                <w:sz w:val="22"/>
                <w:szCs w:val="22"/>
              </w:rPr>
            </w:pPr>
            <w:r w:rsidRPr="00A0668F">
              <w:rPr>
                <w:sz w:val="22"/>
                <w:szCs w:val="22"/>
              </w:rPr>
              <w:t xml:space="preserve">20%ОБ </w:t>
            </w:r>
          </w:p>
          <w:p w:rsidR="000152AA" w:rsidRPr="00A0668F" w:rsidRDefault="000152AA" w:rsidP="000152AA">
            <w:pPr>
              <w:jc w:val="center"/>
              <w:rPr>
                <w:sz w:val="22"/>
                <w:szCs w:val="22"/>
              </w:rPr>
            </w:pPr>
            <w:r w:rsidRPr="00A0668F">
              <w:rPr>
                <w:sz w:val="22"/>
                <w:szCs w:val="22"/>
              </w:rPr>
              <w:t>80% собственные средства</w:t>
            </w:r>
          </w:p>
          <w:p w:rsidR="000152AA" w:rsidRPr="00A0668F" w:rsidRDefault="000152AA" w:rsidP="000152AA">
            <w:pPr>
              <w:jc w:val="center"/>
              <w:rPr>
                <w:sz w:val="22"/>
                <w:szCs w:val="22"/>
              </w:rPr>
            </w:pPr>
          </w:p>
        </w:tc>
        <w:tc>
          <w:tcPr>
            <w:tcW w:w="2456" w:type="dxa"/>
            <w:vMerge w:val="restart"/>
            <w:tcBorders>
              <w:top w:val="nil"/>
            </w:tcBorders>
            <w:vAlign w:val="center"/>
          </w:tcPr>
          <w:p w:rsidR="000152AA" w:rsidRPr="00A0668F" w:rsidRDefault="000152AA" w:rsidP="000152AA">
            <w:pPr>
              <w:jc w:val="center"/>
              <w:rPr>
                <w:sz w:val="22"/>
                <w:szCs w:val="22"/>
              </w:rPr>
            </w:pPr>
            <w:r w:rsidRPr="00A0668F">
              <w:rPr>
                <w:sz w:val="22"/>
                <w:szCs w:val="22"/>
              </w:rPr>
              <w:t>МКУ «УСХ»</w:t>
            </w:r>
          </w:p>
          <w:p w:rsidR="000152AA" w:rsidRPr="00A0668F" w:rsidRDefault="000152AA" w:rsidP="000152AA">
            <w:pPr>
              <w:jc w:val="center"/>
              <w:rPr>
                <w:sz w:val="22"/>
                <w:szCs w:val="22"/>
              </w:rPr>
            </w:pPr>
            <w:r w:rsidRPr="00A0668F">
              <w:rPr>
                <w:sz w:val="22"/>
                <w:szCs w:val="22"/>
              </w:rPr>
              <w:t>руководители АО и КФХ</w:t>
            </w:r>
          </w:p>
          <w:p w:rsidR="000152AA" w:rsidRPr="00A0668F" w:rsidRDefault="000152AA" w:rsidP="000152AA">
            <w:pPr>
              <w:jc w:val="center"/>
              <w:rPr>
                <w:sz w:val="22"/>
                <w:szCs w:val="22"/>
              </w:rPr>
            </w:pPr>
            <w:r>
              <w:rPr>
                <w:sz w:val="22"/>
                <w:szCs w:val="22"/>
              </w:rPr>
              <w:t>2016</w:t>
            </w:r>
          </w:p>
          <w:p w:rsidR="000152AA" w:rsidRPr="00A0668F" w:rsidRDefault="000152AA" w:rsidP="000152AA">
            <w:pPr>
              <w:jc w:val="center"/>
              <w:rPr>
                <w:sz w:val="22"/>
                <w:szCs w:val="22"/>
              </w:rPr>
            </w:pPr>
            <w:r>
              <w:rPr>
                <w:sz w:val="22"/>
                <w:szCs w:val="22"/>
              </w:rPr>
              <w:t>2017</w:t>
            </w:r>
          </w:p>
          <w:p w:rsidR="000152AA" w:rsidRPr="00A0668F" w:rsidRDefault="000152AA" w:rsidP="000152AA">
            <w:pPr>
              <w:jc w:val="center"/>
              <w:rPr>
                <w:sz w:val="22"/>
                <w:szCs w:val="22"/>
              </w:rPr>
            </w:pPr>
            <w:r>
              <w:rPr>
                <w:sz w:val="22"/>
                <w:szCs w:val="22"/>
              </w:rPr>
              <w:t>2018</w:t>
            </w: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r>
              <w:rPr>
                <w:sz w:val="22"/>
                <w:szCs w:val="22"/>
              </w:rPr>
              <w:t>2016</w:t>
            </w:r>
          </w:p>
          <w:p w:rsidR="000152AA" w:rsidRPr="00A0668F" w:rsidRDefault="000152AA" w:rsidP="000152AA">
            <w:pPr>
              <w:jc w:val="center"/>
              <w:rPr>
                <w:sz w:val="22"/>
                <w:szCs w:val="22"/>
              </w:rPr>
            </w:pPr>
            <w:r>
              <w:rPr>
                <w:sz w:val="22"/>
                <w:szCs w:val="22"/>
              </w:rPr>
              <w:t>2017</w:t>
            </w: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r>
              <w:rPr>
                <w:sz w:val="22"/>
                <w:szCs w:val="22"/>
              </w:rPr>
              <w:t>2017-2018</w:t>
            </w:r>
          </w:p>
          <w:p w:rsidR="000152AA" w:rsidRPr="00A0668F" w:rsidRDefault="000152AA" w:rsidP="000152AA">
            <w:pPr>
              <w:jc w:val="center"/>
              <w:rPr>
                <w:sz w:val="22"/>
                <w:szCs w:val="22"/>
              </w:rPr>
            </w:pPr>
          </w:p>
          <w:p w:rsidR="000152AA" w:rsidRPr="00A0668F" w:rsidRDefault="000152AA" w:rsidP="000152AA">
            <w:pPr>
              <w:jc w:val="center"/>
              <w:rPr>
                <w:sz w:val="22"/>
                <w:szCs w:val="22"/>
              </w:rPr>
            </w:pPr>
            <w:r w:rsidRPr="00A0668F">
              <w:rPr>
                <w:sz w:val="22"/>
                <w:szCs w:val="22"/>
              </w:rPr>
              <w:t>201</w:t>
            </w:r>
            <w:r>
              <w:rPr>
                <w:sz w:val="22"/>
                <w:szCs w:val="22"/>
              </w:rPr>
              <w:t>6</w:t>
            </w:r>
            <w:r w:rsidRPr="00A0668F">
              <w:rPr>
                <w:sz w:val="22"/>
                <w:szCs w:val="22"/>
              </w:rPr>
              <w:t>-201</w:t>
            </w:r>
            <w:r>
              <w:rPr>
                <w:sz w:val="22"/>
                <w:szCs w:val="22"/>
              </w:rPr>
              <w:t>7</w:t>
            </w:r>
          </w:p>
        </w:tc>
      </w:tr>
      <w:tr w:rsidR="000152AA" w:rsidRPr="00130B62" w:rsidTr="000152AA">
        <w:tc>
          <w:tcPr>
            <w:tcW w:w="3186" w:type="dxa"/>
            <w:vAlign w:val="center"/>
          </w:tcPr>
          <w:p w:rsidR="000152AA" w:rsidRPr="00A0668F" w:rsidRDefault="000152AA" w:rsidP="000152AA">
            <w:pPr>
              <w:pStyle w:val="ae"/>
              <w:tabs>
                <w:tab w:val="num" w:pos="1482"/>
              </w:tabs>
              <w:spacing w:before="0" w:beforeAutospacing="0" w:after="0" w:afterAutospacing="0"/>
              <w:rPr>
                <w:sz w:val="22"/>
                <w:szCs w:val="22"/>
              </w:rPr>
            </w:pPr>
            <w:r w:rsidRPr="00A0668F">
              <w:rPr>
                <w:sz w:val="22"/>
                <w:szCs w:val="22"/>
              </w:rPr>
              <w:t>Внедрение новых технологий в отрасль животноводство</w:t>
            </w:r>
          </w:p>
        </w:tc>
        <w:tc>
          <w:tcPr>
            <w:tcW w:w="6922" w:type="dxa"/>
            <w:vAlign w:val="center"/>
          </w:tcPr>
          <w:p w:rsidR="000152AA" w:rsidRPr="00A0668F" w:rsidRDefault="000152AA" w:rsidP="000152AA">
            <w:pPr>
              <w:jc w:val="both"/>
              <w:rPr>
                <w:sz w:val="22"/>
                <w:szCs w:val="22"/>
              </w:rPr>
            </w:pPr>
            <w:r w:rsidRPr="00A0668F">
              <w:rPr>
                <w:sz w:val="22"/>
                <w:szCs w:val="22"/>
              </w:rPr>
              <w:t>1.Улучшение питательности рационов животных, за счет  использования кормоизмельчителей смесителей «КИС-8»</w:t>
            </w:r>
            <w:r>
              <w:rPr>
                <w:sz w:val="22"/>
                <w:szCs w:val="22"/>
              </w:rPr>
              <w:t>, ПСРК-12 «Хозяин»</w:t>
            </w:r>
            <w:r w:rsidRPr="00A0668F">
              <w:rPr>
                <w:sz w:val="22"/>
                <w:szCs w:val="22"/>
              </w:rPr>
              <w:t xml:space="preserve">       -                           </w:t>
            </w:r>
          </w:p>
          <w:p w:rsidR="000152AA" w:rsidRPr="00A0668F" w:rsidRDefault="000152AA" w:rsidP="000152AA">
            <w:pPr>
              <w:jc w:val="center"/>
              <w:rPr>
                <w:sz w:val="22"/>
                <w:szCs w:val="22"/>
              </w:rPr>
            </w:pPr>
            <w:r w:rsidRPr="00A0668F">
              <w:rPr>
                <w:sz w:val="22"/>
                <w:szCs w:val="22"/>
              </w:rPr>
              <w:t>2 штуки</w:t>
            </w:r>
          </w:p>
          <w:p w:rsidR="000152AA" w:rsidRPr="00A0668F" w:rsidRDefault="000152AA" w:rsidP="000152AA">
            <w:pPr>
              <w:jc w:val="both"/>
              <w:rPr>
                <w:sz w:val="22"/>
                <w:szCs w:val="22"/>
              </w:rPr>
            </w:pPr>
            <w:r w:rsidRPr="00A0668F">
              <w:rPr>
                <w:sz w:val="22"/>
                <w:szCs w:val="22"/>
              </w:rPr>
              <w:t xml:space="preserve">                                                 2 штуки</w:t>
            </w: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both"/>
              <w:rPr>
                <w:sz w:val="22"/>
                <w:szCs w:val="22"/>
              </w:rPr>
            </w:pPr>
            <w:r w:rsidRPr="00A0668F">
              <w:rPr>
                <w:sz w:val="22"/>
                <w:szCs w:val="22"/>
              </w:rPr>
              <w:t>2. Строительство и реконструкция помещений для  содержания дойного стада</w:t>
            </w:r>
          </w:p>
          <w:p w:rsidR="000152AA" w:rsidRPr="00A0668F" w:rsidRDefault="000152AA" w:rsidP="000152AA">
            <w:pPr>
              <w:jc w:val="both"/>
              <w:rPr>
                <w:sz w:val="22"/>
                <w:szCs w:val="22"/>
              </w:rPr>
            </w:pPr>
            <w:r w:rsidRPr="00A0668F">
              <w:rPr>
                <w:sz w:val="22"/>
                <w:szCs w:val="22"/>
              </w:rPr>
              <w:t xml:space="preserve">              Реконструкция животноводческих помещений на 400 голов в ОАО «Стеклянное»</w:t>
            </w:r>
          </w:p>
          <w:p w:rsidR="000152AA" w:rsidRPr="00A0668F" w:rsidRDefault="000152AA" w:rsidP="000152AA">
            <w:pPr>
              <w:jc w:val="both"/>
              <w:rPr>
                <w:sz w:val="22"/>
                <w:szCs w:val="22"/>
              </w:rPr>
            </w:pPr>
            <w:r w:rsidRPr="00A0668F">
              <w:rPr>
                <w:sz w:val="22"/>
                <w:szCs w:val="22"/>
              </w:rPr>
              <w:t xml:space="preserve">     Реконструкция</w:t>
            </w:r>
            <w:r>
              <w:rPr>
                <w:sz w:val="22"/>
                <w:szCs w:val="22"/>
              </w:rPr>
              <w:t xml:space="preserve"> животноводческих помещений на 400 голов в ЗАО «Верный путь</w:t>
            </w:r>
            <w:r w:rsidRPr="00A0668F">
              <w:rPr>
                <w:sz w:val="22"/>
                <w:szCs w:val="22"/>
              </w:rPr>
              <w:t>»</w:t>
            </w:r>
          </w:p>
          <w:p w:rsidR="000152AA" w:rsidRPr="00A0668F" w:rsidRDefault="000152AA" w:rsidP="000152AA">
            <w:pPr>
              <w:jc w:val="both"/>
              <w:rPr>
                <w:sz w:val="22"/>
                <w:szCs w:val="22"/>
              </w:rPr>
            </w:pPr>
          </w:p>
        </w:tc>
        <w:tc>
          <w:tcPr>
            <w:tcW w:w="2790" w:type="dxa"/>
            <w:vAlign w:val="center"/>
          </w:tcPr>
          <w:p w:rsidR="000152AA" w:rsidRPr="00A0668F" w:rsidRDefault="000152AA" w:rsidP="000152AA">
            <w:pPr>
              <w:rPr>
                <w:sz w:val="22"/>
                <w:szCs w:val="22"/>
              </w:rPr>
            </w:pPr>
            <w:r w:rsidRPr="00A0668F">
              <w:rPr>
                <w:sz w:val="22"/>
                <w:szCs w:val="22"/>
              </w:rPr>
              <w:t>50% ОБ</w:t>
            </w:r>
          </w:p>
          <w:p w:rsidR="000152AA" w:rsidRPr="00A0668F" w:rsidRDefault="000152AA" w:rsidP="000152AA">
            <w:pPr>
              <w:jc w:val="center"/>
              <w:rPr>
                <w:sz w:val="22"/>
                <w:szCs w:val="22"/>
              </w:rPr>
            </w:pPr>
            <w:r w:rsidRPr="00A0668F">
              <w:rPr>
                <w:sz w:val="22"/>
                <w:szCs w:val="22"/>
              </w:rPr>
              <w:t>50% собственные средства</w:t>
            </w:r>
          </w:p>
          <w:p w:rsidR="000152AA" w:rsidRPr="00A0668F" w:rsidRDefault="000152AA" w:rsidP="000152AA">
            <w:pPr>
              <w:jc w:val="center"/>
              <w:rPr>
                <w:sz w:val="22"/>
                <w:szCs w:val="22"/>
              </w:rPr>
            </w:pPr>
            <w:r w:rsidRPr="00A0668F">
              <w:rPr>
                <w:sz w:val="22"/>
                <w:szCs w:val="22"/>
              </w:rPr>
              <w:t xml:space="preserve">2600                          </w:t>
            </w:r>
          </w:p>
          <w:p w:rsidR="000152AA" w:rsidRPr="00A0668F" w:rsidRDefault="000152AA" w:rsidP="000152AA">
            <w:pPr>
              <w:jc w:val="center"/>
              <w:rPr>
                <w:sz w:val="22"/>
                <w:szCs w:val="22"/>
              </w:rPr>
            </w:pPr>
            <w:r w:rsidRPr="00A0668F">
              <w:rPr>
                <w:sz w:val="22"/>
                <w:szCs w:val="22"/>
              </w:rPr>
              <w:t>2600</w:t>
            </w: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r w:rsidRPr="00A0668F">
              <w:rPr>
                <w:sz w:val="22"/>
                <w:szCs w:val="22"/>
              </w:rPr>
              <w:t>За кредитные средства</w:t>
            </w:r>
          </w:p>
          <w:p w:rsidR="000152AA" w:rsidRPr="00A0668F" w:rsidRDefault="000152AA" w:rsidP="000152AA">
            <w:pPr>
              <w:jc w:val="both"/>
              <w:rPr>
                <w:sz w:val="22"/>
                <w:szCs w:val="22"/>
              </w:rPr>
            </w:pPr>
            <w:r w:rsidRPr="00A0668F">
              <w:rPr>
                <w:sz w:val="22"/>
                <w:szCs w:val="22"/>
              </w:rPr>
              <w:t xml:space="preserve">                    </w:t>
            </w:r>
          </w:p>
          <w:p w:rsidR="000152AA" w:rsidRPr="00A0668F" w:rsidRDefault="000152AA" w:rsidP="000152AA">
            <w:pPr>
              <w:jc w:val="both"/>
              <w:rPr>
                <w:sz w:val="22"/>
                <w:szCs w:val="22"/>
              </w:rPr>
            </w:pPr>
            <w:r w:rsidRPr="00A0668F">
              <w:rPr>
                <w:sz w:val="22"/>
                <w:szCs w:val="22"/>
              </w:rPr>
              <w:t xml:space="preserve">    За кредитные средства</w:t>
            </w:r>
          </w:p>
        </w:tc>
        <w:tc>
          <w:tcPr>
            <w:tcW w:w="2456" w:type="dxa"/>
            <w:vMerge/>
            <w:vAlign w:val="center"/>
          </w:tcPr>
          <w:p w:rsidR="000152AA" w:rsidRPr="00403DEF" w:rsidRDefault="000152AA" w:rsidP="000152AA">
            <w:pPr>
              <w:jc w:val="both"/>
              <w:rPr>
                <w:sz w:val="22"/>
                <w:szCs w:val="22"/>
                <w:highlight w:val="cyan"/>
              </w:rPr>
            </w:pPr>
          </w:p>
        </w:tc>
      </w:tr>
      <w:tr w:rsidR="000152AA" w:rsidRPr="00130B62" w:rsidTr="000152AA">
        <w:tc>
          <w:tcPr>
            <w:tcW w:w="3186" w:type="dxa"/>
            <w:vMerge w:val="restart"/>
            <w:vAlign w:val="center"/>
          </w:tcPr>
          <w:p w:rsidR="000152AA" w:rsidRPr="00A0668F" w:rsidRDefault="000152AA" w:rsidP="000152AA">
            <w:pPr>
              <w:jc w:val="center"/>
              <w:rPr>
                <w:sz w:val="22"/>
                <w:szCs w:val="22"/>
              </w:rPr>
            </w:pPr>
            <w:r w:rsidRPr="00A0668F">
              <w:rPr>
                <w:sz w:val="22"/>
                <w:szCs w:val="22"/>
              </w:rPr>
              <w:t>Улучшение жилищных условий</w:t>
            </w:r>
          </w:p>
          <w:p w:rsidR="000152AA" w:rsidRPr="00A0668F" w:rsidRDefault="000152AA" w:rsidP="000152AA">
            <w:pPr>
              <w:jc w:val="center"/>
              <w:rPr>
                <w:sz w:val="22"/>
                <w:szCs w:val="22"/>
              </w:rPr>
            </w:pPr>
            <w:r w:rsidRPr="00A0668F">
              <w:rPr>
                <w:sz w:val="22"/>
                <w:szCs w:val="22"/>
              </w:rPr>
              <w:t xml:space="preserve">граждан, молодых семей и молодых специалистов </w:t>
            </w:r>
            <w:r w:rsidRPr="00A0668F">
              <w:rPr>
                <w:sz w:val="22"/>
                <w:szCs w:val="22"/>
              </w:rPr>
              <w:lastRenderedPageBreak/>
              <w:t>проживающих в сельской местности</w:t>
            </w:r>
          </w:p>
        </w:tc>
        <w:tc>
          <w:tcPr>
            <w:tcW w:w="6922" w:type="dxa"/>
            <w:vAlign w:val="center"/>
          </w:tcPr>
          <w:p w:rsidR="000152AA" w:rsidRPr="00A0668F" w:rsidRDefault="000152AA" w:rsidP="000152AA">
            <w:pPr>
              <w:jc w:val="center"/>
              <w:rPr>
                <w:sz w:val="22"/>
                <w:szCs w:val="22"/>
              </w:rPr>
            </w:pPr>
            <w:r w:rsidRPr="00A0668F">
              <w:rPr>
                <w:sz w:val="22"/>
                <w:szCs w:val="22"/>
              </w:rPr>
              <w:lastRenderedPageBreak/>
              <w:t xml:space="preserve">1. Реализация мероприятий в рамках федеральной целевой программы «Устойчивое развитие сельских территорий Купинского района Новосибирской области на 2014 – 2020 годы».                                    </w:t>
            </w:r>
          </w:p>
        </w:tc>
        <w:tc>
          <w:tcPr>
            <w:tcW w:w="2790" w:type="dxa"/>
            <w:vAlign w:val="center"/>
          </w:tcPr>
          <w:p w:rsidR="000152AA" w:rsidRPr="00A0668F" w:rsidRDefault="000152AA" w:rsidP="000152AA">
            <w:pPr>
              <w:jc w:val="center"/>
              <w:rPr>
                <w:sz w:val="22"/>
                <w:szCs w:val="22"/>
              </w:rPr>
            </w:pPr>
            <w:r w:rsidRPr="00A0668F">
              <w:rPr>
                <w:sz w:val="22"/>
                <w:szCs w:val="22"/>
              </w:rPr>
              <w:t xml:space="preserve"> 1. Всего: 18000,0</w:t>
            </w:r>
          </w:p>
          <w:p w:rsidR="000152AA" w:rsidRPr="00A0668F" w:rsidRDefault="000152AA" w:rsidP="000152AA">
            <w:pPr>
              <w:jc w:val="center"/>
              <w:rPr>
                <w:sz w:val="22"/>
                <w:szCs w:val="22"/>
              </w:rPr>
            </w:pPr>
            <w:r w:rsidRPr="00A0668F">
              <w:rPr>
                <w:sz w:val="22"/>
                <w:szCs w:val="22"/>
              </w:rPr>
              <w:t>В том числе:</w:t>
            </w:r>
          </w:p>
          <w:p w:rsidR="000152AA" w:rsidRPr="00A0668F" w:rsidRDefault="000152AA" w:rsidP="000152AA">
            <w:pPr>
              <w:jc w:val="center"/>
              <w:rPr>
                <w:sz w:val="22"/>
                <w:szCs w:val="22"/>
              </w:rPr>
            </w:pPr>
            <w:r w:rsidRPr="00A0668F">
              <w:rPr>
                <w:sz w:val="22"/>
                <w:szCs w:val="22"/>
              </w:rPr>
              <w:t>ФБ и ОБ 12600</w:t>
            </w:r>
          </w:p>
          <w:p w:rsidR="000152AA" w:rsidRPr="00A0668F" w:rsidRDefault="000152AA" w:rsidP="000152AA">
            <w:pPr>
              <w:jc w:val="center"/>
              <w:rPr>
                <w:sz w:val="22"/>
                <w:szCs w:val="22"/>
              </w:rPr>
            </w:pPr>
            <w:r w:rsidRPr="00A0668F">
              <w:rPr>
                <w:sz w:val="22"/>
                <w:szCs w:val="22"/>
              </w:rPr>
              <w:t xml:space="preserve">Участники программы – </w:t>
            </w:r>
            <w:r w:rsidRPr="00A0668F">
              <w:rPr>
                <w:sz w:val="22"/>
                <w:szCs w:val="22"/>
              </w:rPr>
              <w:lastRenderedPageBreak/>
              <w:t xml:space="preserve">физические лица </w:t>
            </w:r>
          </w:p>
          <w:p w:rsidR="000152AA" w:rsidRPr="00A0668F" w:rsidRDefault="000152AA" w:rsidP="000152AA">
            <w:pPr>
              <w:jc w:val="center"/>
              <w:rPr>
                <w:sz w:val="22"/>
                <w:szCs w:val="22"/>
              </w:rPr>
            </w:pPr>
            <w:r w:rsidRPr="00A0668F">
              <w:rPr>
                <w:sz w:val="22"/>
                <w:szCs w:val="22"/>
              </w:rPr>
              <w:t>5400</w:t>
            </w:r>
          </w:p>
        </w:tc>
        <w:tc>
          <w:tcPr>
            <w:tcW w:w="2456" w:type="dxa"/>
            <w:tcBorders>
              <w:top w:val="nil"/>
            </w:tcBorders>
            <w:vAlign w:val="center"/>
          </w:tcPr>
          <w:p w:rsidR="000152AA" w:rsidRPr="00403DEF" w:rsidRDefault="000152AA" w:rsidP="000152AA">
            <w:pPr>
              <w:jc w:val="center"/>
              <w:rPr>
                <w:sz w:val="22"/>
                <w:szCs w:val="22"/>
                <w:highlight w:val="cyan"/>
              </w:rPr>
            </w:pPr>
          </w:p>
          <w:p w:rsidR="000152AA" w:rsidRPr="00A0668F" w:rsidRDefault="000152AA" w:rsidP="000152AA">
            <w:pPr>
              <w:jc w:val="center"/>
              <w:rPr>
                <w:sz w:val="22"/>
                <w:szCs w:val="22"/>
              </w:rPr>
            </w:pPr>
            <w:r w:rsidRPr="00A0668F">
              <w:rPr>
                <w:sz w:val="22"/>
                <w:szCs w:val="22"/>
              </w:rPr>
              <w:t>Срок 2014-2020г.</w:t>
            </w:r>
          </w:p>
          <w:p w:rsidR="000152AA" w:rsidRPr="00A0668F" w:rsidRDefault="000152AA" w:rsidP="000152AA">
            <w:pPr>
              <w:jc w:val="center"/>
              <w:rPr>
                <w:sz w:val="22"/>
                <w:szCs w:val="22"/>
              </w:rPr>
            </w:pPr>
            <w:r w:rsidRPr="00A0668F">
              <w:rPr>
                <w:sz w:val="22"/>
                <w:szCs w:val="22"/>
              </w:rPr>
              <w:t>Исполнители:</w:t>
            </w:r>
          </w:p>
          <w:p w:rsidR="000152AA" w:rsidRPr="00A0668F" w:rsidRDefault="000152AA" w:rsidP="000152AA">
            <w:pPr>
              <w:jc w:val="center"/>
              <w:rPr>
                <w:sz w:val="22"/>
                <w:szCs w:val="22"/>
              </w:rPr>
            </w:pPr>
            <w:r w:rsidRPr="00A0668F">
              <w:rPr>
                <w:sz w:val="22"/>
                <w:szCs w:val="22"/>
              </w:rPr>
              <w:t>МКУ «УСХ»</w:t>
            </w:r>
          </w:p>
          <w:p w:rsidR="000152AA" w:rsidRPr="00403DEF" w:rsidRDefault="000152AA" w:rsidP="000152AA">
            <w:pPr>
              <w:jc w:val="center"/>
              <w:rPr>
                <w:sz w:val="22"/>
                <w:szCs w:val="22"/>
                <w:highlight w:val="cyan"/>
              </w:rPr>
            </w:pPr>
            <w:r w:rsidRPr="00A0668F">
              <w:rPr>
                <w:sz w:val="22"/>
                <w:szCs w:val="22"/>
              </w:rPr>
              <w:lastRenderedPageBreak/>
              <w:t>застройщики</w:t>
            </w:r>
          </w:p>
        </w:tc>
      </w:tr>
      <w:tr w:rsidR="000152AA" w:rsidRPr="00130B62" w:rsidTr="000152AA">
        <w:tc>
          <w:tcPr>
            <w:tcW w:w="3186" w:type="dxa"/>
            <w:vMerge/>
            <w:vAlign w:val="center"/>
          </w:tcPr>
          <w:p w:rsidR="000152AA" w:rsidRPr="00403DEF" w:rsidRDefault="000152AA" w:rsidP="000152AA">
            <w:pPr>
              <w:jc w:val="center"/>
              <w:rPr>
                <w:highlight w:val="cyan"/>
              </w:rPr>
            </w:pPr>
          </w:p>
        </w:tc>
        <w:tc>
          <w:tcPr>
            <w:tcW w:w="6922" w:type="dxa"/>
            <w:vAlign w:val="center"/>
          </w:tcPr>
          <w:p w:rsidR="000152AA" w:rsidRPr="00A0668F" w:rsidRDefault="000152AA" w:rsidP="000152AA">
            <w:pPr>
              <w:jc w:val="center"/>
              <w:rPr>
                <w:sz w:val="22"/>
                <w:szCs w:val="22"/>
              </w:rPr>
            </w:pPr>
            <w:r w:rsidRPr="00A0668F">
              <w:rPr>
                <w:sz w:val="22"/>
                <w:szCs w:val="22"/>
              </w:rPr>
              <w:t>2. Реализация мероприятий в рамках Постановления губернатора НСО «О государственной  поддержке застройщиков, осуществляющих строительство индивидуальных жилых домов в муниципальных районах»</w:t>
            </w:r>
          </w:p>
        </w:tc>
        <w:tc>
          <w:tcPr>
            <w:tcW w:w="2790" w:type="dxa"/>
            <w:vAlign w:val="center"/>
          </w:tcPr>
          <w:p w:rsidR="000152AA" w:rsidRPr="00A0668F" w:rsidRDefault="000152AA" w:rsidP="000152AA">
            <w:pPr>
              <w:jc w:val="center"/>
              <w:rPr>
                <w:sz w:val="22"/>
                <w:szCs w:val="22"/>
              </w:rPr>
            </w:pPr>
            <w:r w:rsidRPr="00A0668F">
              <w:rPr>
                <w:sz w:val="22"/>
                <w:szCs w:val="22"/>
              </w:rPr>
              <w:t xml:space="preserve">ОБ 150 тыс. руб. каждому застройщику </w:t>
            </w: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jc w:val="center"/>
              <w:rPr>
                <w:sz w:val="22"/>
                <w:szCs w:val="22"/>
              </w:rPr>
            </w:pPr>
            <w:r w:rsidRPr="00A0668F">
              <w:rPr>
                <w:sz w:val="22"/>
                <w:szCs w:val="22"/>
              </w:rPr>
              <w:t>5застройщиков-750</w:t>
            </w:r>
          </w:p>
          <w:p w:rsidR="000152AA" w:rsidRPr="00A0668F" w:rsidRDefault="000152AA" w:rsidP="000152AA">
            <w:pPr>
              <w:jc w:val="center"/>
              <w:rPr>
                <w:sz w:val="22"/>
                <w:szCs w:val="22"/>
              </w:rPr>
            </w:pPr>
            <w:r w:rsidRPr="00A0668F">
              <w:rPr>
                <w:sz w:val="22"/>
                <w:szCs w:val="22"/>
              </w:rPr>
              <w:t>5 застройщиков-750</w:t>
            </w:r>
          </w:p>
          <w:p w:rsidR="000152AA" w:rsidRPr="00A0668F" w:rsidRDefault="000152AA" w:rsidP="000152AA">
            <w:pPr>
              <w:jc w:val="center"/>
              <w:rPr>
                <w:sz w:val="22"/>
                <w:szCs w:val="22"/>
              </w:rPr>
            </w:pPr>
            <w:r w:rsidRPr="00A0668F">
              <w:rPr>
                <w:sz w:val="22"/>
                <w:szCs w:val="22"/>
              </w:rPr>
              <w:t xml:space="preserve"> 5 застройщиков-750</w:t>
            </w:r>
          </w:p>
        </w:tc>
        <w:tc>
          <w:tcPr>
            <w:tcW w:w="2456" w:type="dxa"/>
            <w:tcBorders>
              <w:top w:val="nil"/>
            </w:tcBorders>
            <w:vAlign w:val="center"/>
          </w:tcPr>
          <w:p w:rsidR="000152AA" w:rsidRPr="00A0668F" w:rsidRDefault="000152AA" w:rsidP="000152AA">
            <w:pPr>
              <w:jc w:val="center"/>
              <w:rPr>
                <w:sz w:val="22"/>
                <w:szCs w:val="22"/>
              </w:rPr>
            </w:pPr>
          </w:p>
          <w:p w:rsidR="000152AA" w:rsidRPr="00A0668F" w:rsidRDefault="000152AA" w:rsidP="000152AA">
            <w:pPr>
              <w:jc w:val="center"/>
              <w:rPr>
                <w:sz w:val="22"/>
                <w:szCs w:val="22"/>
              </w:rPr>
            </w:pPr>
            <w:r w:rsidRPr="00A0668F">
              <w:rPr>
                <w:sz w:val="22"/>
                <w:szCs w:val="22"/>
              </w:rPr>
              <w:t>Исполнители:</w:t>
            </w:r>
          </w:p>
          <w:p w:rsidR="000152AA" w:rsidRPr="00A0668F" w:rsidRDefault="000152AA" w:rsidP="000152AA">
            <w:pPr>
              <w:jc w:val="center"/>
              <w:rPr>
                <w:sz w:val="22"/>
                <w:szCs w:val="22"/>
              </w:rPr>
            </w:pPr>
            <w:r w:rsidRPr="00A0668F">
              <w:rPr>
                <w:sz w:val="22"/>
                <w:szCs w:val="22"/>
              </w:rPr>
              <w:t>МУ «УСХ»</w:t>
            </w:r>
          </w:p>
          <w:p w:rsidR="000152AA" w:rsidRPr="00A0668F" w:rsidRDefault="000152AA" w:rsidP="000152AA">
            <w:pPr>
              <w:jc w:val="center"/>
              <w:rPr>
                <w:sz w:val="22"/>
                <w:szCs w:val="22"/>
              </w:rPr>
            </w:pPr>
            <w:r w:rsidRPr="00A0668F">
              <w:rPr>
                <w:sz w:val="22"/>
                <w:szCs w:val="22"/>
              </w:rPr>
              <w:t>Застройщики</w:t>
            </w:r>
          </w:p>
          <w:p w:rsidR="000152AA" w:rsidRPr="00A0668F" w:rsidRDefault="000152AA" w:rsidP="000152AA">
            <w:pPr>
              <w:jc w:val="center"/>
              <w:rPr>
                <w:sz w:val="22"/>
                <w:szCs w:val="22"/>
              </w:rPr>
            </w:pPr>
            <w:r w:rsidRPr="00A0668F">
              <w:rPr>
                <w:sz w:val="22"/>
                <w:szCs w:val="22"/>
              </w:rPr>
              <w:t>201</w:t>
            </w:r>
            <w:r>
              <w:rPr>
                <w:sz w:val="22"/>
                <w:szCs w:val="22"/>
              </w:rPr>
              <w:t>6</w:t>
            </w:r>
          </w:p>
          <w:p w:rsidR="000152AA" w:rsidRPr="00A0668F" w:rsidRDefault="000152AA" w:rsidP="000152AA">
            <w:pPr>
              <w:jc w:val="center"/>
              <w:rPr>
                <w:sz w:val="22"/>
                <w:szCs w:val="22"/>
              </w:rPr>
            </w:pPr>
            <w:r>
              <w:rPr>
                <w:sz w:val="22"/>
                <w:szCs w:val="22"/>
              </w:rPr>
              <w:t>2017</w:t>
            </w:r>
          </w:p>
          <w:p w:rsidR="000152AA" w:rsidRPr="00A0668F" w:rsidRDefault="000152AA" w:rsidP="000152AA">
            <w:pPr>
              <w:jc w:val="center"/>
              <w:rPr>
                <w:sz w:val="22"/>
                <w:szCs w:val="22"/>
              </w:rPr>
            </w:pPr>
            <w:r w:rsidRPr="00A0668F">
              <w:rPr>
                <w:sz w:val="22"/>
                <w:szCs w:val="22"/>
              </w:rPr>
              <w:t>201</w:t>
            </w:r>
            <w:r>
              <w:rPr>
                <w:sz w:val="22"/>
                <w:szCs w:val="22"/>
              </w:rPr>
              <w:t>8</w:t>
            </w:r>
          </w:p>
        </w:tc>
      </w:tr>
      <w:tr w:rsidR="000152AA" w:rsidRPr="00130B62" w:rsidTr="000152AA">
        <w:tc>
          <w:tcPr>
            <w:tcW w:w="3186" w:type="dxa"/>
            <w:vMerge w:val="restart"/>
            <w:vAlign w:val="center"/>
          </w:tcPr>
          <w:p w:rsidR="000152AA" w:rsidRPr="00403DEF" w:rsidRDefault="000152AA" w:rsidP="000152AA">
            <w:pPr>
              <w:jc w:val="center"/>
              <w:rPr>
                <w:sz w:val="22"/>
                <w:szCs w:val="22"/>
                <w:highlight w:val="cyan"/>
              </w:rPr>
            </w:pPr>
            <w:r w:rsidRPr="00A0668F">
              <w:rPr>
                <w:sz w:val="22"/>
                <w:szCs w:val="22"/>
              </w:rPr>
              <w:t>Реализация комплекса мероприятий в растениеводстве направленных на увеличение и оптимизацию посевных площадей, повышение плодородия почв, внедрение высокоурожайных сортов и гибридов сельскохозяйственных культур.</w:t>
            </w:r>
          </w:p>
        </w:tc>
        <w:tc>
          <w:tcPr>
            <w:tcW w:w="6922" w:type="dxa"/>
            <w:vAlign w:val="center"/>
          </w:tcPr>
          <w:p w:rsidR="000152AA" w:rsidRPr="00A0668F" w:rsidRDefault="000152AA" w:rsidP="000152AA">
            <w:pPr>
              <w:jc w:val="center"/>
              <w:rPr>
                <w:sz w:val="22"/>
                <w:szCs w:val="22"/>
              </w:rPr>
            </w:pPr>
            <w:r w:rsidRPr="00A0668F">
              <w:rPr>
                <w:sz w:val="22"/>
                <w:szCs w:val="22"/>
              </w:rPr>
              <w:t>1. Повышение урожайности зерновых культур за счет:</w:t>
            </w:r>
          </w:p>
          <w:p w:rsidR="000152AA" w:rsidRPr="00A0668F" w:rsidRDefault="000152AA" w:rsidP="000152AA">
            <w:pPr>
              <w:jc w:val="center"/>
              <w:rPr>
                <w:sz w:val="22"/>
                <w:szCs w:val="22"/>
              </w:rPr>
            </w:pPr>
            <w:r w:rsidRPr="00A0668F">
              <w:rPr>
                <w:sz w:val="22"/>
                <w:szCs w:val="22"/>
              </w:rPr>
              <w:t>-улучшения семеноводства, сортосмена, сортообновления– ежегодно приобретать семена высших репродукций не менее 2 % имеющихся площадей (230тн);</w:t>
            </w:r>
          </w:p>
          <w:p w:rsidR="000152AA" w:rsidRPr="00A0668F" w:rsidRDefault="000152AA" w:rsidP="000152AA">
            <w:pPr>
              <w:jc w:val="center"/>
              <w:rPr>
                <w:sz w:val="22"/>
                <w:szCs w:val="22"/>
              </w:rPr>
            </w:pPr>
            <w:r w:rsidRPr="00A0668F">
              <w:rPr>
                <w:sz w:val="22"/>
                <w:szCs w:val="22"/>
              </w:rPr>
              <w:t>- должного содержания паровых полей;</w:t>
            </w:r>
          </w:p>
          <w:p w:rsidR="000152AA" w:rsidRPr="00A0668F" w:rsidRDefault="000152AA" w:rsidP="000152AA">
            <w:pPr>
              <w:jc w:val="center"/>
              <w:rPr>
                <w:sz w:val="22"/>
                <w:szCs w:val="22"/>
              </w:rPr>
            </w:pPr>
          </w:p>
          <w:p w:rsidR="000152AA" w:rsidRPr="00A0668F" w:rsidRDefault="000152AA" w:rsidP="000152AA">
            <w:pPr>
              <w:jc w:val="center"/>
              <w:rPr>
                <w:sz w:val="22"/>
                <w:szCs w:val="22"/>
              </w:rPr>
            </w:pPr>
            <w:r w:rsidRPr="00A0668F">
              <w:rPr>
                <w:sz w:val="22"/>
                <w:szCs w:val="22"/>
              </w:rPr>
              <w:t>- применение пестицидов и минеральных удобрений;</w:t>
            </w:r>
          </w:p>
          <w:p w:rsidR="000152AA" w:rsidRPr="00A0668F" w:rsidRDefault="000152AA" w:rsidP="000152AA">
            <w:pPr>
              <w:jc w:val="center"/>
              <w:rPr>
                <w:sz w:val="22"/>
                <w:szCs w:val="22"/>
              </w:rPr>
            </w:pPr>
          </w:p>
          <w:p w:rsidR="000152AA" w:rsidRPr="00A0668F" w:rsidRDefault="000152AA" w:rsidP="000152AA">
            <w:pPr>
              <w:jc w:val="center"/>
              <w:rPr>
                <w:sz w:val="22"/>
                <w:szCs w:val="22"/>
              </w:rPr>
            </w:pPr>
            <w:r w:rsidRPr="00A0668F">
              <w:rPr>
                <w:sz w:val="22"/>
                <w:szCs w:val="22"/>
              </w:rPr>
              <w:t>- улучшения культуры земледелия по средствам внедрения новых технологий</w:t>
            </w:r>
          </w:p>
          <w:p w:rsidR="000152AA" w:rsidRPr="00A0668F" w:rsidRDefault="000152AA" w:rsidP="000152AA">
            <w:pPr>
              <w:jc w:val="center"/>
              <w:rPr>
                <w:sz w:val="22"/>
                <w:szCs w:val="22"/>
              </w:rPr>
            </w:pPr>
          </w:p>
          <w:p w:rsidR="000152AA" w:rsidRPr="00A0668F" w:rsidRDefault="000152AA" w:rsidP="000152AA">
            <w:pPr>
              <w:jc w:val="center"/>
              <w:rPr>
                <w:sz w:val="22"/>
                <w:szCs w:val="22"/>
              </w:rPr>
            </w:pPr>
          </w:p>
          <w:p w:rsidR="000152AA" w:rsidRPr="00A0668F" w:rsidRDefault="000152AA" w:rsidP="000152AA">
            <w:pPr>
              <w:rPr>
                <w:sz w:val="22"/>
                <w:szCs w:val="22"/>
              </w:rPr>
            </w:pPr>
          </w:p>
        </w:tc>
        <w:tc>
          <w:tcPr>
            <w:tcW w:w="2790" w:type="dxa"/>
          </w:tcPr>
          <w:p w:rsidR="000152AA" w:rsidRPr="00A0668F" w:rsidRDefault="000152AA" w:rsidP="000152AA">
            <w:pPr>
              <w:rPr>
                <w:sz w:val="22"/>
                <w:szCs w:val="22"/>
              </w:rPr>
            </w:pPr>
            <w:r w:rsidRPr="00A0668F">
              <w:rPr>
                <w:sz w:val="22"/>
                <w:szCs w:val="22"/>
              </w:rPr>
              <w:t xml:space="preserve">                   5871</w:t>
            </w:r>
          </w:p>
          <w:p w:rsidR="000152AA" w:rsidRPr="00A0668F" w:rsidRDefault="000152AA" w:rsidP="000152AA">
            <w:pPr>
              <w:jc w:val="center"/>
              <w:rPr>
                <w:sz w:val="22"/>
                <w:szCs w:val="22"/>
              </w:rPr>
            </w:pPr>
            <w:r w:rsidRPr="00A0668F">
              <w:rPr>
                <w:sz w:val="22"/>
                <w:szCs w:val="22"/>
              </w:rPr>
              <w:t>6029</w:t>
            </w:r>
          </w:p>
          <w:p w:rsidR="000152AA" w:rsidRPr="00A0668F" w:rsidRDefault="000152AA" w:rsidP="000152AA">
            <w:pPr>
              <w:jc w:val="center"/>
              <w:rPr>
                <w:sz w:val="22"/>
                <w:szCs w:val="22"/>
              </w:rPr>
            </w:pPr>
            <w:r w:rsidRPr="00A0668F">
              <w:rPr>
                <w:sz w:val="22"/>
                <w:szCs w:val="22"/>
              </w:rPr>
              <w:t>6190</w:t>
            </w:r>
          </w:p>
          <w:p w:rsidR="000152AA" w:rsidRPr="00A0668F" w:rsidRDefault="000152AA" w:rsidP="000152AA">
            <w:pPr>
              <w:jc w:val="center"/>
              <w:rPr>
                <w:sz w:val="22"/>
                <w:szCs w:val="22"/>
              </w:rPr>
            </w:pPr>
            <w:r w:rsidRPr="00A0668F">
              <w:rPr>
                <w:sz w:val="22"/>
                <w:szCs w:val="22"/>
              </w:rPr>
              <w:t>из которых</w:t>
            </w:r>
          </w:p>
          <w:p w:rsidR="000152AA" w:rsidRPr="00A0668F" w:rsidRDefault="000152AA" w:rsidP="000152AA">
            <w:pPr>
              <w:jc w:val="center"/>
              <w:rPr>
                <w:sz w:val="22"/>
                <w:szCs w:val="22"/>
              </w:rPr>
            </w:pPr>
            <w:r w:rsidRPr="00A0668F">
              <w:rPr>
                <w:sz w:val="22"/>
                <w:szCs w:val="22"/>
              </w:rPr>
              <w:t xml:space="preserve">ФБ 2200 руб/тн </w:t>
            </w:r>
          </w:p>
          <w:p w:rsidR="000152AA" w:rsidRPr="00A0668F" w:rsidRDefault="000152AA" w:rsidP="000152AA">
            <w:pPr>
              <w:jc w:val="center"/>
              <w:rPr>
                <w:sz w:val="22"/>
                <w:szCs w:val="22"/>
              </w:rPr>
            </w:pPr>
            <w:r w:rsidRPr="00A0668F">
              <w:rPr>
                <w:sz w:val="22"/>
                <w:szCs w:val="22"/>
              </w:rPr>
              <w:t>60% ОБ</w:t>
            </w:r>
          </w:p>
          <w:p w:rsidR="000152AA" w:rsidRPr="00A0668F" w:rsidRDefault="000152AA" w:rsidP="000152AA">
            <w:pPr>
              <w:jc w:val="center"/>
              <w:rPr>
                <w:sz w:val="22"/>
                <w:szCs w:val="22"/>
              </w:rPr>
            </w:pPr>
            <w:r w:rsidRPr="00A0668F">
              <w:rPr>
                <w:sz w:val="22"/>
                <w:szCs w:val="22"/>
              </w:rPr>
              <w:t>40% собственные</w:t>
            </w:r>
          </w:p>
          <w:p w:rsidR="000152AA" w:rsidRPr="00A0668F" w:rsidRDefault="000152AA" w:rsidP="000152AA">
            <w:pPr>
              <w:jc w:val="center"/>
              <w:rPr>
                <w:sz w:val="22"/>
                <w:szCs w:val="22"/>
              </w:rPr>
            </w:pPr>
            <w:r w:rsidRPr="00A0668F">
              <w:rPr>
                <w:sz w:val="22"/>
                <w:szCs w:val="22"/>
              </w:rPr>
              <w:t>средства</w:t>
            </w:r>
          </w:p>
        </w:tc>
        <w:tc>
          <w:tcPr>
            <w:tcW w:w="2456" w:type="dxa"/>
            <w:tcBorders>
              <w:top w:val="nil"/>
            </w:tcBorders>
            <w:vAlign w:val="center"/>
          </w:tcPr>
          <w:p w:rsidR="000152AA" w:rsidRPr="00A0668F" w:rsidRDefault="000152AA" w:rsidP="000152AA">
            <w:pPr>
              <w:jc w:val="center"/>
              <w:rPr>
                <w:sz w:val="22"/>
                <w:szCs w:val="22"/>
              </w:rPr>
            </w:pPr>
            <w:r>
              <w:rPr>
                <w:sz w:val="22"/>
                <w:szCs w:val="22"/>
              </w:rPr>
              <w:t>2016-2018</w:t>
            </w:r>
            <w:r w:rsidRPr="00A0668F">
              <w:rPr>
                <w:sz w:val="22"/>
                <w:szCs w:val="22"/>
              </w:rPr>
              <w:t xml:space="preserve"> гг.             МКУ «УСХ»</w:t>
            </w:r>
          </w:p>
          <w:p w:rsidR="000152AA" w:rsidRPr="00A0668F" w:rsidRDefault="000152AA" w:rsidP="000152AA">
            <w:pPr>
              <w:jc w:val="center"/>
              <w:rPr>
                <w:sz w:val="22"/>
                <w:szCs w:val="22"/>
              </w:rPr>
            </w:pPr>
            <w:r w:rsidRPr="00A0668F">
              <w:rPr>
                <w:sz w:val="22"/>
                <w:szCs w:val="22"/>
              </w:rPr>
              <w:t>руководители АО и КФХ</w:t>
            </w:r>
          </w:p>
        </w:tc>
      </w:tr>
      <w:tr w:rsidR="000152AA" w:rsidRPr="00130B62" w:rsidTr="000152AA">
        <w:tc>
          <w:tcPr>
            <w:tcW w:w="3186" w:type="dxa"/>
            <w:vMerge/>
            <w:vAlign w:val="center"/>
          </w:tcPr>
          <w:p w:rsidR="000152AA" w:rsidRPr="00ED6589" w:rsidRDefault="000152AA" w:rsidP="000152AA">
            <w:pPr>
              <w:jc w:val="center"/>
            </w:pPr>
          </w:p>
        </w:tc>
        <w:tc>
          <w:tcPr>
            <w:tcW w:w="6922" w:type="dxa"/>
            <w:vAlign w:val="center"/>
          </w:tcPr>
          <w:p w:rsidR="000152AA" w:rsidRPr="00A0668F" w:rsidRDefault="000152AA" w:rsidP="000152AA">
            <w:pPr>
              <w:jc w:val="center"/>
              <w:rPr>
                <w:sz w:val="22"/>
                <w:szCs w:val="22"/>
              </w:rPr>
            </w:pPr>
            <w:r w:rsidRPr="00A0668F">
              <w:rPr>
                <w:sz w:val="22"/>
                <w:szCs w:val="22"/>
              </w:rPr>
              <w:t>2. Приобретение новой с/х техники</w:t>
            </w:r>
          </w:p>
          <w:p w:rsidR="000152AA" w:rsidRPr="00A0668F" w:rsidRDefault="000152AA" w:rsidP="000152AA">
            <w:pPr>
              <w:jc w:val="center"/>
              <w:rPr>
                <w:sz w:val="22"/>
                <w:szCs w:val="22"/>
              </w:rPr>
            </w:pPr>
            <w:r w:rsidRPr="00A0668F">
              <w:rPr>
                <w:sz w:val="22"/>
                <w:szCs w:val="22"/>
              </w:rPr>
              <w:t>201</w:t>
            </w:r>
            <w:r>
              <w:rPr>
                <w:sz w:val="22"/>
                <w:szCs w:val="22"/>
              </w:rPr>
              <w:t>6 – 125</w:t>
            </w:r>
            <w:r w:rsidRPr="00A0668F">
              <w:rPr>
                <w:sz w:val="22"/>
                <w:szCs w:val="22"/>
              </w:rPr>
              <w:t xml:space="preserve"> ед.</w:t>
            </w:r>
          </w:p>
          <w:p w:rsidR="000152AA" w:rsidRPr="00A0668F" w:rsidRDefault="000152AA" w:rsidP="000152AA">
            <w:pPr>
              <w:jc w:val="center"/>
              <w:rPr>
                <w:sz w:val="22"/>
                <w:szCs w:val="22"/>
              </w:rPr>
            </w:pPr>
            <w:r>
              <w:rPr>
                <w:sz w:val="22"/>
                <w:szCs w:val="22"/>
              </w:rPr>
              <w:t>2017</w:t>
            </w:r>
            <w:r w:rsidRPr="00A0668F">
              <w:rPr>
                <w:sz w:val="22"/>
                <w:szCs w:val="22"/>
              </w:rPr>
              <w:t xml:space="preserve"> – 127 ед.</w:t>
            </w:r>
          </w:p>
          <w:p w:rsidR="000152AA" w:rsidRPr="00A0668F" w:rsidRDefault="000152AA" w:rsidP="000152AA">
            <w:pPr>
              <w:jc w:val="center"/>
              <w:rPr>
                <w:sz w:val="22"/>
                <w:szCs w:val="22"/>
              </w:rPr>
            </w:pPr>
            <w:r>
              <w:rPr>
                <w:sz w:val="22"/>
                <w:szCs w:val="22"/>
              </w:rPr>
              <w:t>2018</w:t>
            </w:r>
            <w:r w:rsidRPr="00A0668F">
              <w:rPr>
                <w:sz w:val="22"/>
                <w:szCs w:val="22"/>
              </w:rPr>
              <w:t xml:space="preserve"> – 130 ед.</w:t>
            </w:r>
          </w:p>
          <w:p w:rsidR="000152AA" w:rsidRPr="00A0668F" w:rsidRDefault="000152AA" w:rsidP="000152AA">
            <w:pPr>
              <w:jc w:val="center"/>
              <w:rPr>
                <w:sz w:val="22"/>
                <w:szCs w:val="22"/>
              </w:rPr>
            </w:pPr>
          </w:p>
        </w:tc>
        <w:tc>
          <w:tcPr>
            <w:tcW w:w="2790" w:type="dxa"/>
          </w:tcPr>
          <w:p w:rsidR="000152AA" w:rsidRPr="00A0668F" w:rsidRDefault="000152AA" w:rsidP="000152AA">
            <w:pPr>
              <w:jc w:val="center"/>
              <w:rPr>
                <w:sz w:val="22"/>
                <w:szCs w:val="22"/>
              </w:rPr>
            </w:pPr>
          </w:p>
          <w:p w:rsidR="000152AA" w:rsidRPr="00A0668F" w:rsidRDefault="000152AA" w:rsidP="000152AA">
            <w:pPr>
              <w:jc w:val="center"/>
              <w:rPr>
                <w:sz w:val="22"/>
                <w:szCs w:val="22"/>
              </w:rPr>
            </w:pPr>
            <w:r>
              <w:rPr>
                <w:sz w:val="22"/>
                <w:szCs w:val="22"/>
              </w:rPr>
              <w:t>100175</w:t>
            </w:r>
          </w:p>
          <w:p w:rsidR="000152AA" w:rsidRPr="00A0668F" w:rsidRDefault="000152AA" w:rsidP="000152AA">
            <w:pPr>
              <w:jc w:val="center"/>
              <w:rPr>
                <w:sz w:val="22"/>
                <w:szCs w:val="22"/>
              </w:rPr>
            </w:pPr>
            <w:r w:rsidRPr="00A0668F">
              <w:rPr>
                <w:sz w:val="22"/>
                <w:szCs w:val="22"/>
              </w:rPr>
              <w:t>10</w:t>
            </w:r>
            <w:r>
              <w:rPr>
                <w:sz w:val="22"/>
                <w:szCs w:val="22"/>
              </w:rPr>
              <w:t>5</w:t>
            </w:r>
            <w:r w:rsidRPr="00A0668F">
              <w:rPr>
                <w:sz w:val="22"/>
                <w:szCs w:val="22"/>
              </w:rPr>
              <w:t>357</w:t>
            </w:r>
          </w:p>
          <w:p w:rsidR="000152AA" w:rsidRPr="00A0668F" w:rsidRDefault="000152AA" w:rsidP="000152AA">
            <w:pPr>
              <w:jc w:val="center"/>
              <w:rPr>
                <w:sz w:val="22"/>
                <w:szCs w:val="22"/>
              </w:rPr>
            </w:pPr>
            <w:r>
              <w:rPr>
                <w:sz w:val="22"/>
                <w:szCs w:val="22"/>
              </w:rPr>
              <w:t>10899</w:t>
            </w:r>
            <w:r w:rsidRPr="00A0668F">
              <w:rPr>
                <w:sz w:val="22"/>
                <w:szCs w:val="22"/>
              </w:rPr>
              <w:t>9</w:t>
            </w:r>
          </w:p>
          <w:p w:rsidR="000152AA" w:rsidRPr="00A0668F" w:rsidRDefault="000152AA" w:rsidP="000152AA">
            <w:pPr>
              <w:jc w:val="center"/>
              <w:rPr>
                <w:sz w:val="22"/>
                <w:szCs w:val="22"/>
              </w:rPr>
            </w:pPr>
            <w:r w:rsidRPr="00A0668F">
              <w:rPr>
                <w:sz w:val="22"/>
                <w:szCs w:val="22"/>
              </w:rPr>
              <w:t>из которых</w:t>
            </w:r>
          </w:p>
          <w:p w:rsidR="000152AA" w:rsidRPr="00A0668F" w:rsidRDefault="000152AA" w:rsidP="000152AA">
            <w:pPr>
              <w:jc w:val="center"/>
              <w:rPr>
                <w:sz w:val="22"/>
                <w:szCs w:val="22"/>
              </w:rPr>
            </w:pPr>
            <w:r w:rsidRPr="00A0668F">
              <w:rPr>
                <w:sz w:val="22"/>
                <w:szCs w:val="22"/>
              </w:rPr>
              <w:t>50-30-20% ОБ</w:t>
            </w:r>
          </w:p>
          <w:p w:rsidR="000152AA" w:rsidRPr="00A0668F" w:rsidRDefault="000152AA" w:rsidP="000152AA">
            <w:pPr>
              <w:jc w:val="center"/>
              <w:rPr>
                <w:sz w:val="22"/>
                <w:szCs w:val="22"/>
              </w:rPr>
            </w:pPr>
            <w:r w:rsidRPr="00A0668F">
              <w:rPr>
                <w:sz w:val="22"/>
                <w:szCs w:val="22"/>
              </w:rPr>
              <w:t>Остальные- собственные</w:t>
            </w:r>
          </w:p>
          <w:p w:rsidR="000152AA" w:rsidRPr="00A0668F" w:rsidRDefault="000152AA" w:rsidP="000152AA">
            <w:pPr>
              <w:jc w:val="center"/>
              <w:rPr>
                <w:sz w:val="22"/>
                <w:szCs w:val="22"/>
              </w:rPr>
            </w:pPr>
            <w:r w:rsidRPr="00A0668F">
              <w:rPr>
                <w:sz w:val="22"/>
                <w:szCs w:val="22"/>
              </w:rPr>
              <w:t>средства</w:t>
            </w:r>
          </w:p>
        </w:tc>
        <w:tc>
          <w:tcPr>
            <w:tcW w:w="2456" w:type="dxa"/>
            <w:tcBorders>
              <w:top w:val="nil"/>
            </w:tcBorders>
            <w:vAlign w:val="center"/>
          </w:tcPr>
          <w:p w:rsidR="000152AA" w:rsidRPr="00A0668F" w:rsidRDefault="000152AA" w:rsidP="000152AA">
            <w:pPr>
              <w:jc w:val="center"/>
              <w:rPr>
                <w:sz w:val="22"/>
                <w:szCs w:val="22"/>
              </w:rPr>
            </w:pPr>
            <w:r>
              <w:rPr>
                <w:sz w:val="22"/>
                <w:szCs w:val="22"/>
              </w:rPr>
              <w:t>2016</w:t>
            </w:r>
          </w:p>
          <w:p w:rsidR="000152AA" w:rsidRPr="00A0668F" w:rsidRDefault="000152AA" w:rsidP="000152AA">
            <w:pPr>
              <w:jc w:val="center"/>
              <w:rPr>
                <w:sz w:val="22"/>
                <w:szCs w:val="22"/>
              </w:rPr>
            </w:pPr>
            <w:r>
              <w:rPr>
                <w:sz w:val="22"/>
                <w:szCs w:val="22"/>
              </w:rPr>
              <w:t>2017</w:t>
            </w:r>
          </w:p>
          <w:p w:rsidR="000152AA" w:rsidRPr="00A0668F" w:rsidRDefault="000152AA" w:rsidP="000152AA">
            <w:pPr>
              <w:jc w:val="center"/>
              <w:rPr>
                <w:sz w:val="22"/>
                <w:szCs w:val="22"/>
              </w:rPr>
            </w:pPr>
            <w:r>
              <w:rPr>
                <w:sz w:val="22"/>
                <w:szCs w:val="22"/>
              </w:rPr>
              <w:t>2018</w:t>
            </w:r>
          </w:p>
          <w:p w:rsidR="000152AA" w:rsidRPr="00A0668F" w:rsidRDefault="000152AA" w:rsidP="000152AA">
            <w:pPr>
              <w:jc w:val="center"/>
              <w:rPr>
                <w:sz w:val="22"/>
                <w:szCs w:val="22"/>
              </w:rPr>
            </w:pPr>
            <w:r w:rsidRPr="00A0668F">
              <w:rPr>
                <w:sz w:val="22"/>
                <w:szCs w:val="22"/>
              </w:rPr>
              <w:t>МКУ «УСХ»</w:t>
            </w:r>
          </w:p>
          <w:p w:rsidR="000152AA" w:rsidRPr="00A0668F" w:rsidRDefault="000152AA" w:rsidP="000152AA">
            <w:pPr>
              <w:jc w:val="center"/>
              <w:rPr>
                <w:sz w:val="22"/>
                <w:szCs w:val="22"/>
              </w:rPr>
            </w:pPr>
            <w:r w:rsidRPr="00A0668F">
              <w:rPr>
                <w:sz w:val="22"/>
                <w:szCs w:val="22"/>
              </w:rPr>
              <w:t>руководители АО и КФХ</w:t>
            </w:r>
          </w:p>
        </w:tc>
      </w:tr>
      <w:tr w:rsidR="000152AA" w:rsidRPr="00130B62" w:rsidTr="000152AA">
        <w:tc>
          <w:tcPr>
            <w:tcW w:w="3186" w:type="dxa"/>
            <w:vMerge/>
            <w:vAlign w:val="center"/>
          </w:tcPr>
          <w:p w:rsidR="000152AA" w:rsidRPr="00ED6589" w:rsidRDefault="000152AA" w:rsidP="000152AA">
            <w:pPr>
              <w:jc w:val="center"/>
            </w:pPr>
          </w:p>
        </w:tc>
        <w:tc>
          <w:tcPr>
            <w:tcW w:w="6922" w:type="dxa"/>
            <w:vAlign w:val="center"/>
          </w:tcPr>
          <w:p w:rsidR="000152AA" w:rsidRPr="00A0668F" w:rsidRDefault="000152AA" w:rsidP="000152AA">
            <w:pPr>
              <w:jc w:val="center"/>
              <w:rPr>
                <w:sz w:val="22"/>
                <w:szCs w:val="22"/>
              </w:rPr>
            </w:pPr>
            <w:r w:rsidRPr="00A0668F">
              <w:rPr>
                <w:sz w:val="22"/>
                <w:szCs w:val="22"/>
              </w:rPr>
              <w:t>3. Увелич</w:t>
            </w:r>
            <w:r>
              <w:rPr>
                <w:sz w:val="22"/>
                <w:szCs w:val="22"/>
              </w:rPr>
              <w:t>ение гербицидной обработки до 50-5</w:t>
            </w:r>
            <w:r w:rsidRPr="00A0668F">
              <w:rPr>
                <w:sz w:val="22"/>
                <w:szCs w:val="22"/>
              </w:rPr>
              <w:t>5 тыс.га в год.</w:t>
            </w:r>
          </w:p>
        </w:tc>
        <w:tc>
          <w:tcPr>
            <w:tcW w:w="2790" w:type="dxa"/>
          </w:tcPr>
          <w:p w:rsidR="000152AA" w:rsidRPr="00A0668F" w:rsidRDefault="000152AA" w:rsidP="000152AA">
            <w:pPr>
              <w:jc w:val="center"/>
              <w:rPr>
                <w:sz w:val="22"/>
                <w:szCs w:val="22"/>
              </w:rPr>
            </w:pPr>
          </w:p>
          <w:p w:rsidR="000152AA" w:rsidRPr="00A0668F" w:rsidRDefault="000152AA" w:rsidP="000152AA">
            <w:pPr>
              <w:jc w:val="center"/>
              <w:rPr>
                <w:sz w:val="22"/>
                <w:szCs w:val="22"/>
              </w:rPr>
            </w:pPr>
            <w:r w:rsidRPr="00A0668F">
              <w:rPr>
                <w:sz w:val="22"/>
                <w:szCs w:val="22"/>
              </w:rPr>
              <w:t>14000</w:t>
            </w:r>
          </w:p>
          <w:p w:rsidR="000152AA" w:rsidRPr="00A0668F" w:rsidRDefault="000152AA" w:rsidP="000152AA">
            <w:pPr>
              <w:jc w:val="center"/>
              <w:rPr>
                <w:sz w:val="22"/>
                <w:szCs w:val="22"/>
              </w:rPr>
            </w:pPr>
            <w:r w:rsidRPr="00A0668F">
              <w:rPr>
                <w:sz w:val="22"/>
                <w:szCs w:val="22"/>
              </w:rPr>
              <w:t>14500</w:t>
            </w:r>
          </w:p>
          <w:p w:rsidR="000152AA" w:rsidRPr="00A0668F" w:rsidRDefault="000152AA" w:rsidP="000152AA">
            <w:pPr>
              <w:jc w:val="center"/>
              <w:rPr>
                <w:sz w:val="22"/>
                <w:szCs w:val="22"/>
              </w:rPr>
            </w:pPr>
            <w:r w:rsidRPr="00A0668F">
              <w:rPr>
                <w:sz w:val="22"/>
                <w:szCs w:val="22"/>
              </w:rPr>
              <w:t>15000</w:t>
            </w:r>
          </w:p>
          <w:p w:rsidR="000152AA" w:rsidRPr="00A0668F" w:rsidRDefault="000152AA" w:rsidP="000152AA">
            <w:pPr>
              <w:jc w:val="center"/>
              <w:rPr>
                <w:sz w:val="22"/>
                <w:szCs w:val="22"/>
              </w:rPr>
            </w:pPr>
            <w:r w:rsidRPr="00A0668F">
              <w:rPr>
                <w:sz w:val="22"/>
                <w:szCs w:val="22"/>
              </w:rPr>
              <w:t>из которых</w:t>
            </w:r>
          </w:p>
          <w:p w:rsidR="000152AA" w:rsidRPr="00A0668F" w:rsidRDefault="000152AA" w:rsidP="000152AA">
            <w:pPr>
              <w:jc w:val="center"/>
              <w:rPr>
                <w:sz w:val="22"/>
                <w:szCs w:val="22"/>
              </w:rPr>
            </w:pPr>
            <w:r w:rsidRPr="00A0668F">
              <w:rPr>
                <w:sz w:val="22"/>
                <w:szCs w:val="22"/>
              </w:rPr>
              <w:t>20% ОБ</w:t>
            </w:r>
          </w:p>
          <w:p w:rsidR="000152AA" w:rsidRPr="00A0668F" w:rsidRDefault="000152AA" w:rsidP="000152AA">
            <w:pPr>
              <w:jc w:val="center"/>
              <w:rPr>
                <w:sz w:val="22"/>
                <w:szCs w:val="22"/>
              </w:rPr>
            </w:pPr>
            <w:r w:rsidRPr="00A0668F">
              <w:rPr>
                <w:sz w:val="22"/>
                <w:szCs w:val="22"/>
              </w:rPr>
              <w:t>80% собственные</w:t>
            </w:r>
          </w:p>
          <w:p w:rsidR="000152AA" w:rsidRPr="00A0668F" w:rsidRDefault="000152AA" w:rsidP="000152AA">
            <w:pPr>
              <w:jc w:val="center"/>
              <w:rPr>
                <w:sz w:val="22"/>
                <w:szCs w:val="22"/>
              </w:rPr>
            </w:pPr>
            <w:r w:rsidRPr="00A0668F">
              <w:rPr>
                <w:sz w:val="22"/>
                <w:szCs w:val="22"/>
              </w:rPr>
              <w:t>средства</w:t>
            </w:r>
          </w:p>
        </w:tc>
        <w:tc>
          <w:tcPr>
            <w:tcW w:w="2456" w:type="dxa"/>
            <w:tcBorders>
              <w:top w:val="nil"/>
            </w:tcBorders>
            <w:vAlign w:val="center"/>
          </w:tcPr>
          <w:p w:rsidR="000152AA" w:rsidRPr="00A0668F" w:rsidRDefault="000152AA" w:rsidP="000152AA">
            <w:pPr>
              <w:jc w:val="center"/>
              <w:rPr>
                <w:sz w:val="22"/>
                <w:szCs w:val="22"/>
              </w:rPr>
            </w:pPr>
            <w:r>
              <w:rPr>
                <w:sz w:val="22"/>
                <w:szCs w:val="22"/>
              </w:rPr>
              <w:t>2016</w:t>
            </w:r>
          </w:p>
          <w:p w:rsidR="000152AA" w:rsidRPr="00A0668F" w:rsidRDefault="000152AA" w:rsidP="000152AA">
            <w:pPr>
              <w:jc w:val="center"/>
              <w:rPr>
                <w:sz w:val="22"/>
                <w:szCs w:val="22"/>
              </w:rPr>
            </w:pPr>
            <w:r>
              <w:rPr>
                <w:sz w:val="22"/>
                <w:szCs w:val="22"/>
              </w:rPr>
              <w:t>2017</w:t>
            </w:r>
          </w:p>
          <w:p w:rsidR="000152AA" w:rsidRPr="00A0668F" w:rsidRDefault="000152AA" w:rsidP="000152AA">
            <w:pPr>
              <w:jc w:val="center"/>
              <w:rPr>
                <w:sz w:val="22"/>
                <w:szCs w:val="22"/>
              </w:rPr>
            </w:pPr>
            <w:r>
              <w:rPr>
                <w:sz w:val="22"/>
                <w:szCs w:val="22"/>
              </w:rPr>
              <w:t>2018</w:t>
            </w:r>
          </w:p>
          <w:p w:rsidR="000152AA" w:rsidRPr="00A0668F" w:rsidRDefault="000152AA" w:rsidP="000152AA">
            <w:pPr>
              <w:jc w:val="center"/>
              <w:rPr>
                <w:sz w:val="22"/>
                <w:szCs w:val="22"/>
              </w:rPr>
            </w:pPr>
            <w:r w:rsidRPr="00A0668F">
              <w:rPr>
                <w:sz w:val="22"/>
                <w:szCs w:val="22"/>
              </w:rPr>
              <w:t>МКУ «УСХ»</w:t>
            </w:r>
          </w:p>
          <w:p w:rsidR="000152AA" w:rsidRPr="00A0668F" w:rsidRDefault="000152AA" w:rsidP="000152AA">
            <w:pPr>
              <w:jc w:val="center"/>
              <w:rPr>
                <w:sz w:val="22"/>
                <w:szCs w:val="22"/>
              </w:rPr>
            </w:pPr>
            <w:r w:rsidRPr="00A0668F">
              <w:rPr>
                <w:sz w:val="22"/>
                <w:szCs w:val="22"/>
              </w:rPr>
              <w:t>руководители АО и КФХ</w:t>
            </w:r>
          </w:p>
        </w:tc>
      </w:tr>
      <w:tr w:rsidR="000152AA" w:rsidRPr="00130B62" w:rsidTr="000152AA">
        <w:tc>
          <w:tcPr>
            <w:tcW w:w="15354" w:type="dxa"/>
            <w:gridSpan w:val="4"/>
          </w:tcPr>
          <w:p w:rsidR="000152AA" w:rsidRPr="00220D02" w:rsidRDefault="000152AA" w:rsidP="000152AA">
            <w:pPr>
              <w:jc w:val="center"/>
              <w:rPr>
                <w:b/>
                <w:sz w:val="22"/>
                <w:szCs w:val="22"/>
              </w:rPr>
            </w:pPr>
            <w:r w:rsidRPr="00220D02">
              <w:rPr>
                <w:b/>
                <w:i/>
                <w:sz w:val="22"/>
                <w:szCs w:val="22"/>
              </w:rPr>
              <w:lastRenderedPageBreak/>
              <w:t>2.2. Создание условий для устойчивого развития промышленного сектора экономики района</w:t>
            </w:r>
          </w:p>
        </w:tc>
      </w:tr>
      <w:tr w:rsidR="000152AA" w:rsidRPr="00130B62" w:rsidTr="000152AA">
        <w:tc>
          <w:tcPr>
            <w:tcW w:w="3186" w:type="dxa"/>
          </w:tcPr>
          <w:p w:rsidR="000152AA" w:rsidRPr="00A0668F" w:rsidRDefault="000152AA" w:rsidP="000152AA">
            <w:pPr>
              <w:pStyle w:val="ae"/>
              <w:tabs>
                <w:tab w:val="num" w:pos="1482"/>
              </w:tabs>
              <w:spacing w:before="0" w:beforeAutospacing="0" w:after="0" w:afterAutospacing="0"/>
              <w:rPr>
                <w:sz w:val="22"/>
                <w:szCs w:val="22"/>
              </w:rPr>
            </w:pPr>
            <w:r w:rsidRPr="00A0668F">
              <w:rPr>
                <w:sz w:val="22"/>
                <w:szCs w:val="22"/>
              </w:rPr>
              <w:t xml:space="preserve">Привлечение инвестиций в промышленность района, в том числе в форме государственной поддержки, стимулирование технического перевооружения и модернизации действующих производств, внедрение новых технологий, повышающих конкурентоспособность  промышленной продукции </w:t>
            </w:r>
          </w:p>
        </w:tc>
        <w:tc>
          <w:tcPr>
            <w:tcW w:w="6922" w:type="dxa"/>
          </w:tcPr>
          <w:p w:rsidR="000152AA" w:rsidRPr="00A0668F" w:rsidRDefault="000152AA" w:rsidP="000152AA">
            <w:pPr>
              <w:jc w:val="both"/>
              <w:rPr>
                <w:sz w:val="22"/>
                <w:szCs w:val="22"/>
              </w:rPr>
            </w:pPr>
            <w:r w:rsidRPr="00A0668F">
              <w:rPr>
                <w:sz w:val="22"/>
                <w:szCs w:val="22"/>
              </w:rPr>
              <w:t>Оказание практической помощи промышленным предприятиям в получении государственной поддержки при кредитовании на развитие предприятий в рамках  ОЦП и ФЦП, в частности ОЦП «Государственная поддержка инвестиционной деятельности в промышленности НСО».</w:t>
            </w:r>
          </w:p>
          <w:p w:rsidR="000152AA" w:rsidRPr="00A0668F" w:rsidRDefault="000152AA" w:rsidP="000152AA">
            <w:pPr>
              <w:jc w:val="both"/>
              <w:rPr>
                <w:sz w:val="22"/>
                <w:szCs w:val="22"/>
              </w:rPr>
            </w:pPr>
            <w:r w:rsidRPr="00A0668F">
              <w:rPr>
                <w:sz w:val="22"/>
                <w:szCs w:val="22"/>
              </w:rPr>
              <w:t>Содействие в привлечение внешних инвестиций, путем повышения информационной открытости района: опубликование информации о реализуемых инвестиционных проектах в промышленности в областных средствах массовой информации (печатных и электронных).</w:t>
            </w:r>
          </w:p>
          <w:p w:rsidR="000152AA" w:rsidRPr="00A0668F" w:rsidRDefault="000152AA" w:rsidP="000152AA">
            <w:pPr>
              <w:jc w:val="both"/>
              <w:rPr>
                <w:sz w:val="22"/>
                <w:szCs w:val="22"/>
              </w:rPr>
            </w:pPr>
            <w:r w:rsidRPr="00A0668F">
              <w:rPr>
                <w:sz w:val="22"/>
                <w:szCs w:val="22"/>
              </w:rPr>
              <w:t xml:space="preserve">Создание системы муниципального инвестирования в экономически значимые проекты: развитие форм муниципального бюджетного кредитования  </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sidRPr="00A0668F">
              <w:rPr>
                <w:sz w:val="22"/>
                <w:szCs w:val="22"/>
              </w:rPr>
              <w:t>201</w:t>
            </w:r>
            <w:r>
              <w:rPr>
                <w:sz w:val="22"/>
                <w:szCs w:val="22"/>
              </w:rPr>
              <w:t>6</w:t>
            </w:r>
            <w:r w:rsidRPr="00A0668F">
              <w:rPr>
                <w:sz w:val="22"/>
                <w:szCs w:val="22"/>
              </w:rPr>
              <w:t>- 201</w:t>
            </w:r>
            <w:r>
              <w:rPr>
                <w:sz w:val="22"/>
                <w:szCs w:val="22"/>
              </w:rPr>
              <w:t>8</w:t>
            </w:r>
          </w:p>
          <w:p w:rsidR="000152AA" w:rsidRPr="00A0668F" w:rsidRDefault="000152AA" w:rsidP="000152AA">
            <w:pPr>
              <w:jc w:val="both"/>
              <w:rPr>
                <w:sz w:val="22"/>
                <w:szCs w:val="22"/>
              </w:rPr>
            </w:pPr>
            <w:r>
              <w:rPr>
                <w:sz w:val="22"/>
                <w:szCs w:val="22"/>
              </w:rPr>
              <w:t>ОЭПиТ</w:t>
            </w:r>
            <w:r w:rsidRPr="00A0668F">
              <w:rPr>
                <w:sz w:val="22"/>
                <w:szCs w:val="22"/>
              </w:rPr>
              <w:t xml:space="preserve"> </w:t>
            </w:r>
          </w:p>
        </w:tc>
      </w:tr>
      <w:tr w:rsidR="000152AA" w:rsidRPr="00130B62" w:rsidTr="000152AA">
        <w:tc>
          <w:tcPr>
            <w:tcW w:w="3186" w:type="dxa"/>
          </w:tcPr>
          <w:p w:rsidR="000152AA" w:rsidRPr="00A0668F" w:rsidRDefault="000152AA" w:rsidP="000152AA">
            <w:pPr>
              <w:pStyle w:val="af0"/>
              <w:jc w:val="both"/>
              <w:rPr>
                <w:sz w:val="22"/>
                <w:szCs w:val="22"/>
              </w:rPr>
            </w:pPr>
            <w:r w:rsidRPr="00A0668F">
              <w:rPr>
                <w:sz w:val="22"/>
                <w:szCs w:val="22"/>
              </w:rPr>
              <w:t>Содействие формированию устойчивой сырьевой базы для предприятий перерабатывающей промышленности, стимулирование ЛПХ и КФХ на производство и поставку кондиционного сырья для переработки</w:t>
            </w:r>
          </w:p>
        </w:tc>
        <w:tc>
          <w:tcPr>
            <w:tcW w:w="6922" w:type="dxa"/>
          </w:tcPr>
          <w:p w:rsidR="000152AA" w:rsidRPr="00A0668F" w:rsidRDefault="000152AA" w:rsidP="000152AA">
            <w:pPr>
              <w:jc w:val="both"/>
              <w:rPr>
                <w:sz w:val="22"/>
                <w:szCs w:val="22"/>
              </w:rPr>
            </w:pPr>
            <w:r w:rsidRPr="00A0668F">
              <w:rPr>
                <w:sz w:val="22"/>
                <w:szCs w:val="22"/>
              </w:rPr>
              <w:t>Активизация участия района в реализации приоритетного национального проекта «Развитие АПК».</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rPr>
                <w:sz w:val="22"/>
                <w:szCs w:val="22"/>
              </w:rPr>
            </w:pPr>
            <w:r w:rsidRPr="00A0668F">
              <w:rPr>
                <w:sz w:val="22"/>
                <w:szCs w:val="22"/>
              </w:rPr>
              <w:t>201</w:t>
            </w:r>
            <w:r>
              <w:rPr>
                <w:sz w:val="22"/>
                <w:szCs w:val="22"/>
              </w:rPr>
              <w:t>6</w:t>
            </w:r>
            <w:r w:rsidRPr="00A0668F">
              <w:rPr>
                <w:sz w:val="22"/>
                <w:szCs w:val="22"/>
              </w:rPr>
              <w:t>-201</w:t>
            </w:r>
            <w:r>
              <w:rPr>
                <w:sz w:val="22"/>
                <w:szCs w:val="22"/>
              </w:rPr>
              <w:t>8</w:t>
            </w:r>
          </w:p>
          <w:p w:rsidR="000152AA" w:rsidRPr="00A0668F" w:rsidRDefault="000152AA" w:rsidP="000152AA">
            <w:pPr>
              <w:rPr>
                <w:sz w:val="22"/>
                <w:szCs w:val="22"/>
              </w:rPr>
            </w:pPr>
            <w:r w:rsidRPr="00A0668F">
              <w:rPr>
                <w:sz w:val="22"/>
                <w:szCs w:val="22"/>
              </w:rPr>
              <w:t>УСХ</w:t>
            </w:r>
          </w:p>
        </w:tc>
      </w:tr>
      <w:tr w:rsidR="000152AA" w:rsidRPr="00130B62" w:rsidTr="000152AA">
        <w:tc>
          <w:tcPr>
            <w:tcW w:w="3186" w:type="dxa"/>
          </w:tcPr>
          <w:p w:rsidR="000152AA" w:rsidRPr="00A0668F" w:rsidRDefault="000152AA" w:rsidP="000152AA">
            <w:pPr>
              <w:pStyle w:val="af0"/>
              <w:jc w:val="both"/>
              <w:rPr>
                <w:sz w:val="22"/>
                <w:szCs w:val="22"/>
              </w:rPr>
            </w:pPr>
            <w:r w:rsidRPr="00A0668F">
              <w:rPr>
                <w:sz w:val="22"/>
                <w:szCs w:val="22"/>
              </w:rPr>
              <w:t>Содействие расширению рынка сбыта производимой в районе промышленной продукции</w:t>
            </w:r>
          </w:p>
        </w:tc>
        <w:tc>
          <w:tcPr>
            <w:tcW w:w="6922" w:type="dxa"/>
          </w:tcPr>
          <w:p w:rsidR="000152AA" w:rsidRPr="00A0668F" w:rsidRDefault="000152AA" w:rsidP="000152AA">
            <w:pPr>
              <w:jc w:val="both"/>
              <w:rPr>
                <w:sz w:val="22"/>
                <w:szCs w:val="22"/>
              </w:rPr>
            </w:pPr>
            <w:r w:rsidRPr="00A0668F">
              <w:rPr>
                <w:sz w:val="22"/>
                <w:szCs w:val="22"/>
              </w:rPr>
              <w:t>Оказание содействия в реализации продукции местных товаропроизводителей путем взаимодействия с администрацией области в целях проведения выставок-ярмарок  на территории муниципального района, привлечение предприятий к участию в областных и межрегиональных ярмарках.</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Pr>
                <w:sz w:val="22"/>
                <w:szCs w:val="22"/>
              </w:rPr>
              <w:t>2016</w:t>
            </w:r>
            <w:r w:rsidRPr="00A0668F">
              <w:rPr>
                <w:sz w:val="22"/>
                <w:szCs w:val="22"/>
              </w:rPr>
              <w:t>-201</w:t>
            </w:r>
            <w:r>
              <w:rPr>
                <w:sz w:val="22"/>
                <w:szCs w:val="22"/>
              </w:rPr>
              <w:t>8</w:t>
            </w:r>
          </w:p>
          <w:p w:rsidR="000152AA" w:rsidRPr="00A0668F" w:rsidRDefault="000152AA" w:rsidP="000152AA">
            <w:pPr>
              <w:jc w:val="both"/>
              <w:rPr>
                <w:sz w:val="22"/>
                <w:szCs w:val="22"/>
              </w:rPr>
            </w:pPr>
            <w:r>
              <w:rPr>
                <w:sz w:val="22"/>
                <w:szCs w:val="22"/>
              </w:rPr>
              <w:t>ОЭПиТ</w:t>
            </w:r>
          </w:p>
        </w:tc>
      </w:tr>
      <w:tr w:rsidR="000152AA" w:rsidRPr="00130B62" w:rsidTr="000152AA">
        <w:tc>
          <w:tcPr>
            <w:tcW w:w="3186" w:type="dxa"/>
          </w:tcPr>
          <w:p w:rsidR="000152AA" w:rsidRPr="00A0668F" w:rsidRDefault="000152AA" w:rsidP="000152AA">
            <w:pPr>
              <w:pStyle w:val="af0"/>
              <w:jc w:val="both"/>
              <w:rPr>
                <w:sz w:val="22"/>
                <w:szCs w:val="22"/>
              </w:rPr>
            </w:pPr>
            <w:r w:rsidRPr="00A0668F">
              <w:rPr>
                <w:sz w:val="22"/>
                <w:szCs w:val="22"/>
              </w:rPr>
              <w:t>Создание благоприятного климата для развития новых и расширения действующих производств в сфере промышленного производства</w:t>
            </w:r>
          </w:p>
        </w:tc>
        <w:tc>
          <w:tcPr>
            <w:tcW w:w="6922" w:type="dxa"/>
          </w:tcPr>
          <w:p w:rsidR="000152AA" w:rsidRPr="00A0668F" w:rsidRDefault="000152AA" w:rsidP="000152AA">
            <w:pPr>
              <w:jc w:val="both"/>
              <w:rPr>
                <w:sz w:val="22"/>
                <w:szCs w:val="22"/>
              </w:rPr>
            </w:pPr>
            <w:r w:rsidRPr="00A0668F">
              <w:rPr>
                <w:sz w:val="22"/>
                <w:szCs w:val="22"/>
              </w:rPr>
              <w:t>Привлечение предприятий для участия в размещение муниципального заказа.</w:t>
            </w:r>
          </w:p>
          <w:p w:rsidR="000152AA" w:rsidRPr="00A0668F" w:rsidRDefault="000152AA" w:rsidP="000152AA">
            <w:pPr>
              <w:jc w:val="both"/>
              <w:rPr>
                <w:sz w:val="22"/>
                <w:szCs w:val="22"/>
              </w:rPr>
            </w:pPr>
            <w:r w:rsidRPr="00A0668F">
              <w:rPr>
                <w:sz w:val="22"/>
                <w:szCs w:val="22"/>
              </w:rPr>
              <w:t>Организация отбора, принятия и продвижения инвестиционных проектов предприятий района.</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rPr>
                <w:sz w:val="22"/>
                <w:szCs w:val="22"/>
              </w:rPr>
            </w:pPr>
            <w:r w:rsidRPr="00A0668F">
              <w:rPr>
                <w:sz w:val="22"/>
                <w:szCs w:val="22"/>
              </w:rPr>
              <w:t>201</w:t>
            </w:r>
            <w:r>
              <w:rPr>
                <w:sz w:val="22"/>
                <w:szCs w:val="22"/>
              </w:rPr>
              <w:t>6</w:t>
            </w:r>
            <w:r w:rsidRPr="00A0668F">
              <w:rPr>
                <w:sz w:val="22"/>
                <w:szCs w:val="22"/>
              </w:rPr>
              <w:t>-201</w:t>
            </w:r>
            <w:r>
              <w:rPr>
                <w:sz w:val="22"/>
                <w:szCs w:val="22"/>
              </w:rPr>
              <w:t>8</w:t>
            </w:r>
          </w:p>
          <w:p w:rsidR="000152AA" w:rsidRPr="00A0668F" w:rsidRDefault="000152AA" w:rsidP="000152AA">
            <w:pPr>
              <w:rPr>
                <w:sz w:val="22"/>
                <w:szCs w:val="22"/>
              </w:rPr>
            </w:pPr>
            <w:r>
              <w:rPr>
                <w:sz w:val="22"/>
                <w:szCs w:val="22"/>
              </w:rPr>
              <w:t xml:space="preserve"> ОЭПиТ</w:t>
            </w:r>
          </w:p>
        </w:tc>
      </w:tr>
      <w:tr w:rsidR="000152AA" w:rsidRPr="00130B62" w:rsidTr="000152AA">
        <w:tc>
          <w:tcPr>
            <w:tcW w:w="15354" w:type="dxa"/>
            <w:gridSpan w:val="4"/>
          </w:tcPr>
          <w:p w:rsidR="000152AA" w:rsidRPr="00A0668F" w:rsidRDefault="000152AA" w:rsidP="000152AA">
            <w:pPr>
              <w:jc w:val="center"/>
              <w:rPr>
                <w:b/>
                <w:i/>
                <w:sz w:val="22"/>
                <w:szCs w:val="22"/>
              </w:rPr>
            </w:pPr>
            <w:r w:rsidRPr="00A0668F">
              <w:rPr>
                <w:b/>
                <w:i/>
                <w:sz w:val="22"/>
                <w:szCs w:val="22"/>
              </w:rPr>
              <w:t>2.3.Создание условий для развития малого бизнеса</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 xml:space="preserve">Стимулирование роста предпринимательской </w:t>
            </w:r>
            <w:r w:rsidRPr="00A0668F">
              <w:rPr>
                <w:sz w:val="22"/>
                <w:szCs w:val="22"/>
              </w:rPr>
              <w:lastRenderedPageBreak/>
              <w:t xml:space="preserve">активности населения района, </w:t>
            </w:r>
          </w:p>
        </w:tc>
        <w:tc>
          <w:tcPr>
            <w:tcW w:w="6922" w:type="dxa"/>
          </w:tcPr>
          <w:p w:rsidR="000152AA" w:rsidRPr="00A0668F" w:rsidRDefault="000152AA" w:rsidP="000152AA">
            <w:pPr>
              <w:jc w:val="both"/>
              <w:rPr>
                <w:sz w:val="22"/>
                <w:szCs w:val="22"/>
              </w:rPr>
            </w:pPr>
            <w:r w:rsidRPr="00A0668F">
              <w:rPr>
                <w:sz w:val="22"/>
                <w:szCs w:val="22"/>
              </w:rPr>
              <w:lastRenderedPageBreak/>
              <w:t>Обеспечение информационной, методической и организационной поддержки;</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sidRPr="00A0668F">
              <w:rPr>
                <w:sz w:val="22"/>
                <w:szCs w:val="22"/>
              </w:rPr>
              <w:t>201</w:t>
            </w:r>
            <w:r>
              <w:rPr>
                <w:sz w:val="22"/>
                <w:szCs w:val="22"/>
              </w:rPr>
              <w:t>6</w:t>
            </w:r>
            <w:r w:rsidRPr="00A0668F">
              <w:rPr>
                <w:sz w:val="22"/>
                <w:szCs w:val="22"/>
              </w:rPr>
              <w:t>-201</w:t>
            </w:r>
            <w:r>
              <w:rPr>
                <w:sz w:val="22"/>
                <w:szCs w:val="22"/>
              </w:rPr>
              <w:t>8</w:t>
            </w:r>
          </w:p>
          <w:p w:rsidR="000152AA" w:rsidRPr="00A0668F" w:rsidRDefault="000152AA" w:rsidP="000152AA">
            <w:pPr>
              <w:jc w:val="both"/>
              <w:rPr>
                <w:sz w:val="22"/>
                <w:szCs w:val="22"/>
              </w:rPr>
            </w:pPr>
            <w:r>
              <w:rPr>
                <w:sz w:val="22"/>
                <w:szCs w:val="22"/>
              </w:rPr>
              <w:t>ОЭПиТ</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lastRenderedPageBreak/>
              <w:t xml:space="preserve"> Поддержка представителей малого</w:t>
            </w:r>
          </w:p>
          <w:p w:rsidR="000152AA" w:rsidRPr="00A0668F" w:rsidRDefault="000152AA" w:rsidP="000152AA">
            <w:pPr>
              <w:jc w:val="both"/>
              <w:rPr>
                <w:sz w:val="22"/>
                <w:szCs w:val="22"/>
              </w:rPr>
            </w:pPr>
            <w:r w:rsidRPr="00A0668F">
              <w:rPr>
                <w:sz w:val="22"/>
                <w:szCs w:val="22"/>
              </w:rPr>
              <w:t>предпринимательства, осуществляющих свою деятельность  в сфере реальной экономики района;</w:t>
            </w:r>
          </w:p>
        </w:tc>
        <w:tc>
          <w:tcPr>
            <w:tcW w:w="6922" w:type="dxa"/>
          </w:tcPr>
          <w:p w:rsidR="000152AA" w:rsidRPr="00A0668F" w:rsidRDefault="000152AA" w:rsidP="000152AA">
            <w:pPr>
              <w:jc w:val="both"/>
              <w:rPr>
                <w:sz w:val="22"/>
                <w:szCs w:val="22"/>
              </w:rPr>
            </w:pPr>
            <w:r w:rsidRPr="00A0668F">
              <w:rPr>
                <w:sz w:val="22"/>
                <w:szCs w:val="22"/>
              </w:rPr>
              <w:t>Формирование системы муниципального кредитования субъектов малого предпринимательства,  осуществляющих свою деятельность  в сфере реальной экономики района, предоставление  вышеуказанным субъектам в аренду  муниципального имущества и земли на льготных условиях;</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Pr>
                <w:sz w:val="22"/>
                <w:szCs w:val="22"/>
              </w:rPr>
              <w:t>2016</w:t>
            </w:r>
            <w:r w:rsidRPr="00A0668F">
              <w:rPr>
                <w:sz w:val="22"/>
                <w:szCs w:val="22"/>
              </w:rPr>
              <w:t>-201</w:t>
            </w:r>
            <w:r>
              <w:rPr>
                <w:sz w:val="22"/>
                <w:szCs w:val="22"/>
              </w:rPr>
              <w:t>8</w:t>
            </w:r>
          </w:p>
          <w:p w:rsidR="000152AA" w:rsidRPr="00A0668F" w:rsidRDefault="000152AA" w:rsidP="000152AA">
            <w:pPr>
              <w:jc w:val="both"/>
              <w:rPr>
                <w:sz w:val="22"/>
                <w:szCs w:val="22"/>
              </w:rPr>
            </w:pPr>
            <w:r>
              <w:rPr>
                <w:sz w:val="22"/>
                <w:szCs w:val="22"/>
              </w:rPr>
              <w:t>ОЭПиТ</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 содействие росту объема инвестиций в сферу малого предпринимательства:</w:t>
            </w:r>
          </w:p>
          <w:p w:rsidR="000152AA" w:rsidRPr="00A0668F" w:rsidRDefault="000152AA" w:rsidP="000152AA">
            <w:pPr>
              <w:jc w:val="both"/>
              <w:rPr>
                <w:sz w:val="22"/>
                <w:szCs w:val="22"/>
              </w:rPr>
            </w:pPr>
            <w:r w:rsidRPr="00A0668F">
              <w:rPr>
                <w:sz w:val="22"/>
                <w:szCs w:val="22"/>
              </w:rPr>
              <w:t>- за счет  реализации на территории района федеральных, областных целевых программ,</w:t>
            </w:r>
          </w:p>
          <w:p w:rsidR="000152AA" w:rsidRPr="00A0668F" w:rsidRDefault="000152AA" w:rsidP="000152AA">
            <w:pPr>
              <w:jc w:val="both"/>
              <w:rPr>
                <w:sz w:val="22"/>
                <w:szCs w:val="22"/>
              </w:rPr>
            </w:pPr>
            <w:r w:rsidRPr="00A0668F">
              <w:rPr>
                <w:sz w:val="22"/>
                <w:szCs w:val="22"/>
              </w:rPr>
              <w:t>- отбор и принятие инвестиционных проектов от бизнес-структур;</w:t>
            </w:r>
          </w:p>
        </w:tc>
        <w:tc>
          <w:tcPr>
            <w:tcW w:w="6922" w:type="dxa"/>
          </w:tcPr>
          <w:p w:rsidR="000152AA" w:rsidRPr="00A0668F" w:rsidRDefault="000152AA" w:rsidP="000152AA">
            <w:pPr>
              <w:jc w:val="both"/>
              <w:rPr>
                <w:sz w:val="22"/>
                <w:szCs w:val="22"/>
              </w:rPr>
            </w:pPr>
            <w:r w:rsidRPr="00A0668F">
              <w:rPr>
                <w:sz w:val="22"/>
                <w:szCs w:val="22"/>
              </w:rPr>
              <w:t>Практическая помощь в составлении бизнес-планов, инвестиционных проектов, необходимых для включения в ОЦП.</w:t>
            </w:r>
          </w:p>
          <w:p w:rsidR="000152AA" w:rsidRPr="00A0668F" w:rsidRDefault="000152AA" w:rsidP="000152AA">
            <w:pPr>
              <w:jc w:val="both"/>
              <w:rPr>
                <w:sz w:val="22"/>
                <w:szCs w:val="22"/>
              </w:rPr>
            </w:pPr>
            <w:r w:rsidRPr="00A0668F">
              <w:rPr>
                <w:sz w:val="22"/>
                <w:szCs w:val="22"/>
              </w:rPr>
              <w:t xml:space="preserve">Продвижение бизнес-планов и проектов в обл. администрации, размещение информации в сети </w:t>
            </w:r>
            <w:r w:rsidRPr="00A0668F">
              <w:rPr>
                <w:sz w:val="22"/>
                <w:szCs w:val="22"/>
                <w:lang w:val="en-US"/>
              </w:rPr>
              <w:t>Internet</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sidRPr="00A0668F">
              <w:rPr>
                <w:sz w:val="22"/>
                <w:szCs w:val="22"/>
                <w:lang w:val="en-US"/>
              </w:rPr>
              <w:t>20</w:t>
            </w:r>
            <w:r w:rsidRPr="00A0668F">
              <w:rPr>
                <w:sz w:val="22"/>
                <w:szCs w:val="22"/>
              </w:rPr>
              <w:t>1</w:t>
            </w:r>
            <w:r>
              <w:rPr>
                <w:sz w:val="22"/>
                <w:szCs w:val="22"/>
              </w:rPr>
              <w:t>6</w:t>
            </w:r>
            <w:r w:rsidRPr="00A0668F">
              <w:rPr>
                <w:sz w:val="22"/>
                <w:szCs w:val="22"/>
                <w:lang w:val="en-US"/>
              </w:rPr>
              <w:t>-201</w:t>
            </w:r>
            <w:r>
              <w:rPr>
                <w:sz w:val="22"/>
                <w:szCs w:val="22"/>
              </w:rPr>
              <w:t>8</w:t>
            </w:r>
          </w:p>
          <w:p w:rsidR="000152AA" w:rsidRPr="00A0668F" w:rsidRDefault="000152AA" w:rsidP="000152AA">
            <w:pPr>
              <w:jc w:val="both"/>
              <w:rPr>
                <w:sz w:val="22"/>
                <w:szCs w:val="22"/>
              </w:rPr>
            </w:pPr>
            <w:r>
              <w:rPr>
                <w:sz w:val="22"/>
                <w:szCs w:val="22"/>
              </w:rPr>
              <w:t>ОЭПиТ</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 привлечение малого предпринимательства к выполнению  муниципальных заказов;</w:t>
            </w:r>
          </w:p>
        </w:tc>
        <w:tc>
          <w:tcPr>
            <w:tcW w:w="6922" w:type="dxa"/>
          </w:tcPr>
          <w:p w:rsidR="000152AA" w:rsidRPr="00A0668F" w:rsidRDefault="000152AA" w:rsidP="000152AA">
            <w:pPr>
              <w:jc w:val="both"/>
              <w:rPr>
                <w:sz w:val="22"/>
                <w:szCs w:val="22"/>
              </w:rPr>
            </w:pPr>
            <w:r w:rsidRPr="00A0668F">
              <w:rPr>
                <w:sz w:val="22"/>
                <w:szCs w:val="22"/>
              </w:rPr>
              <w:t>Расширение гарантированного рынка сбыта продукции.</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-оказание содействия в продвижении продукции малых предприятий на новые рынки</w:t>
            </w:r>
          </w:p>
        </w:tc>
        <w:tc>
          <w:tcPr>
            <w:tcW w:w="6922" w:type="dxa"/>
          </w:tcPr>
          <w:p w:rsidR="000152AA" w:rsidRPr="00A0668F" w:rsidRDefault="000152AA" w:rsidP="000152AA">
            <w:pPr>
              <w:jc w:val="both"/>
              <w:rPr>
                <w:sz w:val="22"/>
                <w:szCs w:val="22"/>
              </w:rPr>
            </w:pPr>
            <w:r w:rsidRPr="00A0668F">
              <w:rPr>
                <w:sz w:val="22"/>
                <w:szCs w:val="22"/>
              </w:rPr>
              <w:t>Организация выставок-ярмарок на территории района.</w:t>
            </w:r>
          </w:p>
          <w:p w:rsidR="000152AA" w:rsidRPr="00A0668F" w:rsidRDefault="000152AA" w:rsidP="000152AA">
            <w:pPr>
              <w:jc w:val="both"/>
              <w:rPr>
                <w:sz w:val="22"/>
                <w:szCs w:val="22"/>
              </w:rPr>
            </w:pPr>
            <w:r w:rsidRPr="00A0668F">
              <w:rPr>
                <w:sz w:val="22"/>
                <w:szCs w:val="22"/>
              </w:rPr>
              <w:t>Привлечение предприятий к участию в областных выставках-ярмарках.</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p>
        </w:tc>
      </w:tr>
      <w:tr w:rsidR="000152AA" w:rsidRPr="00130B62" w:rsidTr="000152AA">
        <w:tc>
          <w:tcPr>
            <w:tcW w:w="15354" w:type="dxa"/>
            <w:gridSpan w:val="4"/>
          </w:tcPr>
          <w:p w:rsidR="000152AA" w:rsidRPr="00B217F3" w:rsidRDefault="000152AA" w:rsidP="000152AA">
            <w:pPr>
              <w:jc w:val="center"/>
              <w:rPr>
                <w:b/>
                <w:i/>
                <w:sz w:val="22"/>
                <w:szCs w:val="22"/>
                <w:highlight w:val="yellow"/>
              </w:rPr>
            </w:pPr>
            <w:r w:rsidRPr="001F0B0F">
              <w:rPr>
                <w:b/>
                <w:i/>
                <w:sz w:val="22"/>
                <w:szCs w:val="22"/>
              </w:rPr>
              <w:t>2.4. Развитие потребительского рынка и сферы услуг</w:t>
            </w:r>
          </w:p>
        </w:tc>
      </w:tr>
      <w:tr w:rsidR="000152AA" w:rsidRPr="00130B62" w:rsidTr="000152AA">
        <w:tc>
          <w:tcPr>
            <w:tcW w:w="3186" w:type="dxa"/>
            <w:shd w:val="clear" w:color="auto" w:fill="auto"/>
          </w:tcPr>
          <w:p w:rsidR="000152AA" w:rsidRPr="004B66AC" w:rsidRDefault="000152AA" w:rsidP="000152AA">
            <w:pPr>
              <w:pStyle w:val="af0"/>
              <w:rPr>
                <w:sz w:val="22"/>
                <w:szCs w:val="22"/>
                <w:highlight w:val="yellow"/>
              </w:rPr>
            </w:pPr>
            <w:r w:rsidRPr="004B66AC">
              <w:rPr>
                <w:sz w:val="22"/>
                <w:szCs w:val="22"/>
              </w:rPr>
              <w:t>Развитие общественного питания и торговли</w:t>
            </w:r>
          </w:p>
        </w:tc>
        <w:tc>
          <w:tcPr>
            <w:tcW w:w="6922" w:type="dxa"/>
            <w:shd w:val="clear" w:color="auto" w:fill="auto"/>
          </w:tcPr>
          <w:p w:rsidR="000152AA" w:rsidRPr="004B66AC" w:rsidRDefault="000152AA" w:rsidP="000152AA">
            <w:pPr>
              <w:jc w:val="both"/>
              <w:rPr>
                <w:sz w:val="22"/>
                <w:szCs w:val="22"/>
              </w:rPr>
            </w:pPr>
            <w:r w:rsidRPr="004B66AC">
              <w:rPr>
                <w:sz w:val="22"/>
                <w:szCs w:val="22"/>
              </w:rPr>
              <w:t xml:space="preserve">Строительство торгового центра </w:t>
            </w:r>
          </w:p>
        </w:tc>
        <w:tc>
          <w:tcPr>
            <w:tcW w:w="2790" w:type="dxa"/>
            <w:shd w:val="clear" w:color="auto" w:fill="auto"/>
          </w:tcPr>
          <w:p w:rsidR="000152AA" w:rsidRPr="004B66AC" w:rsidRDefault="000152AA" w:rsidP="000152AA">
            <w:pPr>
              <w:jc w:val="both"/>
              <w:rPr>
                <w:sz w:val="22"/>
                <w:szCs w:val="22"/>
              </w:rPr>
            </w:pPr>
            <w:r w:rsidRPr="004B66AC">
              <w:rPr>
                <w:sz w:val="22"/>
                <w:szCs w:val="22"/>
              </w:rPr>
              <w:t xml:space="preserve">       20000 вн. инвестиции </w:t>
            </w:r>
          </w:p>
        </w:tc>
        <w:tc>
          <w:tcPr>
            <w:tcW w:w="2456" w:type="dxa"/>
            <w:shd w:val="clear" w:color="auto" w:fill="auto"/>
          </w:tcPr>
          <w:p w:rsidR="000152AA" w:rsidRPr="004B66AC" w:rsidRDefault="000152AA" w:rsidP="000152AA">
            <w:pPr>
              <w:jc w:val="both"/>
              <w:rPr>
                <w:sz w:val="22"/>
                <w:szCs w:val="22"/>
              </w:rPr>
            </w:pPr>
            <w:r w:rsidRPr="004B66AC">
              <w:rPr>
                <w:sz w:val="22"/>
                <w:szCs w:val="22"/>
              </w:rPr>
              <w:t>2015</w:t>
            </w:r>
            <w:r>
              <w:rPr>
                <w:sz w:val="22"/>
                <w:szCs w:val="22"/>
              </w:rPr>
              <w:t xml:space="preserve">-2016   </w:t>
            </w:r>
            <w:r w:rsidRPr="004B66AC">
              <w:rPr>
                <w:sz w:val="22"/>
                <w:szCs w:val="22"/>
              </w:rPr>
              <w:t xml:space="preserve"> </w:t>
            </w:r>
            <w:r>
              <w:rPr>
                <w:sz w:val="22"/>
                <w:szCs w:val="22"/>
              </w:rPr>
              <w:t xml:space="preserve">           </w:t>
            </w:r>
            <w:r w:rsidRPr="004B66AC">
              <w:rPr>
                <w:sz w:val="22"/>
                <w:szCs w:val="22"/>
              </w:rPr>
              <w:t>ООО «Восток»</w:t>
            </w:r>
          </w:p>
        </w:tc>
      </w:tr>
      <w:tr w:rsidR="000152AA" w:rsidRPr="000B0EA7" w:rsidTr="000152AA">
        <w:tc>
          <w:tcPr>
            <w:tcW w:w="15354" w:type="dxa"/>
            <w:gridSpan w:val="4"/>
          </w:tcPr>
          <w:p w:rsidR="000152AA" w:rsidRPr="00A0668F" w:rsidRDefault="000152AA" w:rsidP="000152AA">
            <w:pPr>
              <w:jc w:val="center"/>
              <w:rPr>
                <w:b/>
                <w:i/>
                <w:sz w:val="22"/>
                <w:szCs w:val="22"/>
              </w:rPr>
            </w:pPr>
            <w:r w:rsidRPr="00A0668F">
              <w:rPr>
                <w:b/>
                <w:i/>
                <w:sz w:val="22"/>
                <w:szCs w:val="22"/>
              </w:rPr>
              <w:t>2.5. Совершенствование развития транспортной системы и связи</w:t>
            </w:r>
          </w:p>
        </w:tc>
      </w:tr>
      <w:tr w:rsidR="000152AA" w:rsidRPr="000B0EA7" w:rsidTr="000152AA">
        <w:tc>
          <w:tcPr>
            <w:tcW w:w="3186" w:type="dxa"/>
          </w:tcPr>
          <w:p w:rsidR="000152AA" w:rsidRPr="00725710" w:rsidRDefault="000152AA" w:rsidP="000152AA">
            <w:pPr>
              <w:jc w:val="both"/>
              <w:rPr>
                <w:sz w:val="22"/>
                <w:szCs w:val="22"/>
              </w:rPr>
            </w:pPr>
            <w:r>
              <w:rPr>
                <w:sz w:val="22"/>
                <w:szCs w:val="22"/>
              </w:rPr>
              <w:t>Улучшение условий жизнеобеспечения людей</w:t>
            </w:r>
          </w:p>
        </w:tc>
        <w:tc>
          <w:tcPr>
            <w:tcW w:w="6922" w:type="dxa"/>
          </w:tcPr>
          <w:p w:rsidR="000152AA" w:rsidRPr="00A0668F" w:rsidRDefault="000152AA" w:rsidP="000152AA">
            <w:pPr>
              <w:jc w:val="both"/>
              <w:rPr>
                <w:sz w:val="22"/>
                <w:szCs w:val="22"/>
                <w:highlight w:val="cyan"/>
              </w:rPr>
            </w:pPr>
          </w:p>
          <w:p w:rsidR="000152AA" w:rsidRPr="00A0668F" w:rsidRDefault="000152AA" w:rsidP="000152AA">
            <w:pPr>
              <w:jc w:val="both"/>
              <w:rPr>
                <w:sz w:val="22"/>
                <w:szCs w:val="22"/>
                <w:highlight w:val="cyan"/>
              </w:rPr>
            </w:pPr>
          </w:p>
          <w:p w:rsidR="000152AA" w:rsidRDefault="000152AA" w:rsidP="000152AA">
            <w:pPr>
              <w:jc w:val="both"/>
              <w:rPr>
                <w:sz w:val="22"/>
                <w:szCs w:val="22"/>
              </w:rPr>
            </w:pPr>
            <w:r w:rsidRPr="00A0668F">
              <w:rPr>
                <w:sz w:val="22"/>
                <w:szCs w:val="22"/>
              </w:rPr>
              <w:t>Капитальный р</w:t>
            </w:r>
            <w:r>
              <w:rPr>
                <w:sz w:val="22"/>
                <w:szCs w:val="22"/>
              </w:rPr>
              <w:t>емонт авто</w:t>
            </w:r>
            <w:r w:rsidRPr="00A0668F">
              <w:rPr>
                <w:sz w:val="22"/>
                <w:szCs w:val="22"/>
              </w:rPr>
              <w:t>дорог</w:t>
            </w:r>
            <w:r>
              <w:rPr>
                <w:sz w:val="22"/>
                <w:szCs w:val="22"/>
              </w:rPr>
              <w:t xml:space="preserve"> в г. Купино</w:t>
            </w:r>
          </w:p>
          <w:p w:rsidR="000152AA" w:rsidRDefault="000152AA" w:rsidP="000152AA">
            <w:pPr>
              <w:jc w:val="both"/>
              <w:rPr>
                <w:sz w:val="22"/>
                <w:szCs w:val="22"/>
              </w:rPr>
            </w:pPr>
          </w:p>
          <w:p w:rsidR="000152AA" w:rsidRDefault="000152AA" w:rsidP="000152AA">
            <w:pPr>
              <w:jc w:val="both"/>
              <w:rPr>
                <w:sz w:val="22"/>
                <w:szCs w:val="22"/>
              </w:rPr>
            </w:pPr>
            <w:r>
              <w:rPr>
                <w:sz w:val="22"/>
                <w:szCs w:val="22"/>
              </w:rPr>
              <w:t>Строительство моста ч/з протоку Кожурла</w:t>
            </w: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r w:rsidRPr="00A0668F">
              <w:rPr>
                <w:sz w:val="22"/>
                <w:szCs w:val="22"/>
              </w:rPr>
              <w:t>Капитальный р</w:t>
            </w:r>
            <w:r>
              <w:rPr>
                <w:sz w:val="22"/>
                <w:szCs w:val="22"/>
              </w:rPr>
              <w:t>емонт авто</w:t>
            </w:r>
            <w:r w:rsidRPr="00A0668F">
              <w:rPr>
                <w:sz w:val="22"/>
                <w:szCs w:val="22"/>
              </w:rPr>
              <w:t>дорог</w:t>
            </w:r>
            <w:r>
              <w:rPr>
                <w:sz w:val="22"/>
                <w:szCs w:val="22"/>
              </w:rPr>
              <w:t xml:space="preserve"> в г. Купино</w:t>
            </w:r>
          </w:p>
          <w:p w:rsidR="000152AA" w:rsidRDefault="000152AA" w:rsidP="000152AA">
            <w:pPr>
              <w:jc w:val="both"/>
              <w:rPr>
                <w:sz w:val="22"/>
                <w:szCs w:val="22"/>
              </w:rPr>
            </w:pPr>
            <w:r w:rsidRPr="00A0668F">
              <w:rPr>
                <w:sz w:val="22"/>
                <w:szCs w:val="22"/>
              </w:rPr>
              <w:lastRenderedPageBreak/>
              <w:t>Капитальный р</w:t>
            </w:r>
            <w:r>
              <w:rPr>
                <w:sz w:val="22"/>
                <w:szCs w:val="22"/>
              </w:rPr>
              <w:t>емонт авто</w:t>
            </w:r>
            <w:r w:rsidRPr="00A0668F">
              <w:rPr>
                <w:sz w:val="22"/>
                <w:szCs w:val="22"/>
              </w:rPr>
              <w:t>дорог</w:t>
            </w:r>
            <w:r>
              <w:rPr>
                <w:sz w:val="22"/>
                <w:szCs w:val="22"/>
              </w:rPr>
              <w:t xml:space="preserve"> в д. Лукошино Купинского района</w:t>
            </w: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r w:rsidRPr="00A0668F">
              <w:rPr>
                <w:sz w:val="22"/>
                <w:szCs w:val="22"/>
              </w:rPr>
              <w:t>Капитальный р</w:t>
            </w:r>
            <w:r>
              <w:rPr>
                <w:sz w:val="22"/>
                <w:szCs w:val="22"/>
              </w:rPr>
              <w:t>емонт авто</w:t>
            </w:r>
            <w:r w:rsidRPr="00A0668F">
              <w:rPr>
                <w:sz w:val="22"/>
                <w:szCs w:val="22"/>
              </w:rPr>
              <w:t>дорог</w:t>
            </w:r>
            <w:r>
              <w:rPr>
                <w:sz w:val="22"/>
                <w:szCs w:val="22"/>
              </w:rPr>
              <w:t xml:space="preserve"> в г. Купино</w:t>
            </w:r>
          </w:p>
          <w:p w:rsidR="000152AA" w:rsidRDefault="000152AA" w:rsidP="000152AA">
            <w:pPr>
              <w:jc w:val="both"/>
              <w:rPr>
                <w:sz w:val="22"/>
                <w:szCs w:val="22"/>
              </w:rPr>
            </w:pPr>
          </w:p>
          <w:p w:rsidR="000152AA" w:rsidRDefault="000152AA" w:rsidP="000152AA">
            <w:pPr>
              <w:jc w:val="both"/>
              <w:rPr>
                <w:sz w:val="22"/>
                <w:szCs w:val="22"/>
              </w:rPr>
            </w:pPr>
          </w:p>
          <w:p w:rsidR="000152AA" w:rsidRPr="00A0668F" w:rsidRDefault="000152AA" w:rsidP="000152AA">
            <w:pPr>
              <w:jc w:val="both"/>
              <w:rPr>
                <w:sz w:val="22"/>
                <w:szCs w:val="22"/>
                <w:highlight w:val="cyan"/>
              </w:rPr>
            </w:pPr>
          </w:p>
        </w:tc>
        <w:tc>
          <w:tcPr>
            <w:tcW w:w="2790" w:type="dxa"/>
          </w:tcPr>
          <w:p w:rsidR="000152AA" w:rsidRPr="00A0668F"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r>
              <w:rPr>
                <w:sz w:val="22"/>
                <w:szCs w:val="22"/>
              </w:rPr>
              <w:t>28968,2 – ОБ</w:t>
            </w:r>
          </w:p>
          <w:p w:rsidR="000152AA" w:rsidRDefault="000152AA" w:rsidP="000152AA">
            <w:pPr>
              <w:jc w:val="both"/>
              <w:rPr>
                <w:sz w:val="22"/>
                <w:szCs w:val="22"/>
              </w:rPr>
            </w:pPr>
            <w:r>
              <w:rPr>
                <w:sz w:val="22"/>
                <w:szCs w:val="22"/>
              </w:rPr>
              <w:t>1524,6 – МБ</w:t>
            </w:r>
          </w:p>
          <w:p w:rsidR="000152AA" w:rsidRDefault="000152AA" w:rsidP="000152AA">
            <w:pPr>
              <w:jc w:val="both"/>
              <w:rPr>
                <w:sz w:val="22"/>
                <w:szCs w:val="22"/>
              </w:rPr>
            </w:pPr>
            <w:r>
              <w:rPr>
                <w:sz w:val="22"/>
                <w:szCs w:val="22"/>
              </w:rPr>
              <w:t>180487,7 - ОБ</w:t>
            </w: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r>
              <w:rPr>
                <w:sz w:val="22"/>
                <w:szCs w:val="22"/>
              </w:rPr>
              <w:t>29303 – ОБ</w:t>
            </w:r>
          </w:p>
          <w:p w:rsidR="000152AA" w:rsidRDefault="000152AA" w:rsidP="000152AA">
            <w:pPr>
              <w:jc w:val="both"/>
              <w:rPr>
                <w:sz w:val="22"/>
                <w:szCs w:val="22"/>
              </w:rPr>
            </w:pPr>
            <w:r>
              <w:rPr>
                <w:sz w:val="22"/>
                <w:szCs w:val="22"/>
              </w:rPr>
              <w:lastRenderedPageBreak/>
              <w:t>1542,3 – МБ</w:t>
            </w: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r>
              <w:rPr>
                <w:sz w:val="22"/>
                <w:szCs w:val="22"/>
              </w:rPr>
              <w:t>29303 – ОБ</w:t>
            </w:r>
          </w:p>
          <w:p w:rsidR="000152AA" w:rsidRPr="00A0668F" w:rsidRDefault="000152AA" w:rsidP="000152AA">
            <w:pPr>
              <w:jc w:val="both"/>
              <w:rPr>
                <w:sz w:val="22"/>
                <w:szCs w:val="22"/>
              </w:rPr>
            </w:pPr>
            <w:r>
              <w:rPr>
                <w:sz w:val="22"/>
                <w:szCs w:val="22"/>
              </w:rPr>
              <w:t>1542,3 - МБ</w:t>
            </w:r>
          </w:p>
        </w:tc>
        <w:tc>
          <w:tcPr>
            <w:tcW w:w="2456" w:type="dxa"/>
          </w:tcPr>
          <w:p w:rsidR="000152AA" w:rsidRDefault="000152AA" w:rsidP="000152AA">
            <w:pPr>
              <w:jc w:val="both"/>
              <w:rPr>
                <w:sz w:val="22"/>
                <w:szCs w:val="22"/>
              </w:rPr>
            </w:pPr>
          </w:p>
          <w:p w:rsidR="000152AA" w:rsidRDefault="000152AA" w:rsidP="000152AA">
            <w:pPr>
              <w:jc w:val="both"/>
              <w:rPr>
                <w:sz w:val="22"/>
                <w:szCs w:val="22"/>
              </w:rPr>
            </w:pPr>
          </w:p>
          <w:p w:rsidR="000152AA" w:rsidRPr="00A0668F" w:rsidRDefault="000152AA" w:rsidP="000152AA">
            <w:pPr>
              <w:jc w:val="both"/>
              <w:rPr>
                <w:sz w:val="22"/>
                <w:szCs w:val="22"/>
              </w:rPr>
            </w:pPr>
            <w:r w:rsidRPr="00A0668F">
              <w:rPr>
                <w:sz w:val="22"/>
                <w:szCs w:val="22"/>
              </w:rPr>
              <w:t>ОКС и А</w:t>
            </w:r>
          </w:p>
          <w:p w:rsidR="000152AA" w:rsidRPr="00A0668F" w:rsidRDefault="000152AA" w:rsidP="000152AA">
            <w:pPr>
              <w:jc w:val="both"/>
              <w:rPr>
                <w:sz w:val="22"/>
                <w:szCs w:val="22"/>
              </w:rPr>
            </w:pPr>
            <w:r w:rsidRPr="00A0668F">
              <w:rPr>
                <w:sz w:val="22"/>
                <w:szCs w:val="22"/>
              </w:rPr>
              <w:t>201</w:t>
            </w:r>
            <w:r>
              <w:rPr>
                <w:sz w:val="22"/>
                <w:szCs w:val="22"/>
              </w:rPr>
              <w:t>6</w:t>
            </w:r>
          </w:p>
          <w:p w:rsidR="000152AA" w:rsidRPr="00A0668F" w:rsidRDefault="000152AA" w:rsidP="000152AA">
            <w:pPr>
              <w:jc w:val="both"/>
              <w:rPr>
                <w:sz w:val="22"/>
                <w:szCs w:val="22"/>
              </w:rPr>
            </w:pPr>
            <w:r>
              <w:rPr>
                <w:sz w:val="22"/>
                <w:szCs w:val="22"/>
              </w:rPr>
              <w:t>2016</w:t>
            </w: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p>
          <w:p w:rsidR="000152AA" w:rsidRPr="00A0668F" w:rsidRDefault="000152AA" w:rsidP="000152AA">
            <w:pPr>
              <w:jc w:val="both"/>
              <w:rPr>
                <w:sz w:val="22"/>
                <w:szCs w:val="22"/>
              </w:rPr>
            </w:pPr>
            <w:r>
              <w:rPr>
                <w:sz w:val="22"/>
                <w:szCs w:val="22"/>
              </w:rPr>
              <w:t>2017</w:t>
            </w:r>
          </w:p>
          <w:p w:rsidR="000152AA" w:rsidRDefault="000152AA" w:rsidP="000152AA">
            <w:pPr>
              <w:jc w:val="both"/>
              <w:rPr>
                <w:sz w:val="22"/>
                <w:szCs w:val="22"/>
              </w:rPr>
            </w:pPr>
          </w:p>
          <w:p w:rsidR="000152AA" w:rsidRPr="00A0668F" w:rsidRDefault="000152AA" w:rsidP="000152AA">
            <w:pPr>
              <w:jc w:val="both"/>
              <w:rPr>
                <w:sz w:val="22"/>
                <w:szCs w:val="22"/>
              </w:rPr>
            </w:pPr>
          </w:p>
          <w:p w:rsidR="000152AA" w:rsidRDefault="000152AA" w:rsidP="000152AA">
            <w:pPr>
              <w:jc w:val="both"/>
              <w:rPr>
                <w:sz w:val="22"/>
                <w:szCs w:val="22"/>
              </w:rPr>
            </w:pPr>
          </w:p>
          <w:p w:rsidR="000152AA" w:rsidRPr="00A0668F" w:rsidRDefault="000152AA" w:rsidP="000152AA">
            <w:pPr>
              <w:jc w:val="both"/>
              <w:rPr>
                <w:sz w:val="22"/>
                <w:szCs w:val="22"/>
              </w:rPr>
            </w:pPr>
            <w:r>
              <w:rPr>
                <w:sz w:val="22"/>
                <w:szCs w:val="22"/>
              </w:rPr>
              <w:t>2018</w:t>
            </w:r>
          </w:p>
          <w:p w:rsidR="000152AA" w:rsidRPr="00A0668F" w:rsidRDefault="000152AA" w:rsidP="000152AA">
            <w:pPr>
              <w:jc w:val="both"/>
              <w:rPr>
                <w:sz w:val="22"/>
                <w:szCs w:val="22"/>
              </w:rPr>
            </w:pPr>
          </w:p>
        </w:tc>
      </w:tr>
      <w:tr w:rsidR="000152AA" w:rsidRPr="00130B62" w:rsidTr="000152AA">
        <w:tc>
          <w:tcPr>
            <w:tcW w:w="15354" w:type="dxa"/>
            <w:gridSpan w:val="4"/>
          </w:tcPr>
          <w:p w:rsidR="000152AA" w:rsidRDefault="000152AA" w:rsidP="000152AA">
            <w:pPr>
              <w:jc w:val="center"/>
              <w:rPr>
                <w:b/>
                <w:i/>
                <w:sz w:val="22"/>
                <w:szCs w:val="22"/>
              </w:rPr>
            </w:pPr>
          </w:p>
          <w:p w:rsidR="000152AA" w:rsidRDefault="000152AA" w:rsidP="000152AA">
            <w:pPr>
              <w:jc w:val="center"/>
              <w:rPr>
                <w:b/>
                <w:i/>
                <w:sz w:val="22"/>
                <w:szCs w:val="22"/>
              </w:rPr>
            </w:pPr>
          </w:p>
          <w:p w:rsidR="000152AA" w:rsidRDefault="000152AA" w:rsidP="000152AA">
            <w:pPr>
              <w:jc w:val="center"/>
              <w:rPr>
                <w:b/>
                <w:i/>
                <w:sz w:val="22"/>
                <w:szCs w:val="22"/>
              </w:rPr>
            </w:pPr>
          </w:p>
          <w:p w:rsidR="000152AA" w:rsidRPr="00A0668F" w:rsidRDefault="000152AA" w:rsidP="000152AA">
            <w:pPr>
              <w:jc w:val="center"/>
              <w:rPr>
                <w:b/>
                <w:i/>
                <w:sz w:val="22"/>
                <w:szCs w:val="22"/>
              </w:rPr>
            </w:pPr>
            <w:r w:rsidRPr="00A0668F">
              <w:rPr>
                <w:b/>
                <w:i/>
                <w:sz w:val="22"/>
                <w:szCs w:val="22"/>
              </w:rPr>
              <w:t>2.6. Развитие жилищно-коммунального хозяйства</w:t>
            </w:r>
          </w:p>
        </w:tc>
      </w:tr>
      <w:tr w:rsidR="000152AA" w:rsidRPr="00130B62" w:rsidTr="000152AA">
        <w:tc>
          <w:tcPr>
            <w:tcW w:w="3186" w:type="dxa"/>
          </w:tcPr>
          <w:p w:rsidR="000152AA" w:rsidRPr="00A0668F" w:rsidRDefault="000152AA" w:rsidP="000152AA">
            <w:pPr>
              <w:pStyle w:val="af0"/>
              <w:jc w:val="both"/>
              <w:rPr>
                <w:sz w:val="22"/>
                <w:szCs w:val="22"/>
              </w:rPr>
            </w:pPr>
            <w:r w:rsidRPr="00A0668F">
              <w:rPr>
                <w:sz w:val="22"/>
                <w:szCs w:val="22"/>
              </w:rPr>
              <w:t>Создание благоприятных условий для обеспечения услугами теплоснабжения и водоснабжения всех потребителей</w:t>
            </w:r>
          </w:p>
        </w:tc>
        <w:tc>
          <w:tcPr>
            <w:tcW w:w="6922" w:type="dxa"/>
          </w:tcPr>
          <w:p w:rsidR="000152AA" w:rsidRPr="00A0668F" w:rsidRDefault="000152AA" w:rsidP="000152AA">
            <w:pPr>
              <w:jc w:val="both"/>
              <w:rPr>
                <w:sz w:val="22"/>
                <w:szCs w:val="22"/>
              </w:rPr>
            </w:pPr>
            <w:r w:rsidRPr="00A0668F">
              <w:rPr>
                <w:sz w:val="22"/>
                <w:szCs w:val="22"/>
              </w:rPr>
              <w:t xml:space="preserve">Строительство </w:t>
            </w:r>
            <w:r>
              <w:rPr>
                <w:sz w:val="22"/>
                <w:szCs w:val="22"/>
              </w:rPr>
              <w:t>котельной Нового городка</w:t>
            </w:r>
          </w:p>
          <w:p w:rsidR="000152AA" w:rsidRPr="00A0668F" w:rsidRDefault="000152AA" w:rsidP="000152AA">
            <w:pPr>
              <w:jc w:val="both"/>
              <w:rPr>
                <w:sz w:val="22"/>
                <w:szCs w:val="22"/>
              </w:rPr>
            </w:pPr>
          </w:p>
          <w:p w:rsidR="000152AA"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r w:rsidRPr="00A0668F">
              <w:rPr>
                <w:sz w:val="22"/>
                <w:szCs w:val="22"/>
              </w:rPr>
              <w:t xml:space="preserve">Строительство </w:t>
            </w:r>
            <w:r>
              <w:rPr>
                <w:sz w:val="22"/>
                <w:szCs w:val="22"/>
              </w:rPr>
              <w:t>тепловой сети от РТП до Нового городка</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r w:rsidRPr="00A0668F">
              <w:rPr>
                <w:sz w:val="22"/>
                <w:szCs w:val="22"/>
              </w:rPr>
              <w:t>Строительство котельной, теплотрассы «АТП»</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r>
              <w:rPr>
                <w:sz w:val="22"/>
                <w:szCs w:val="22"/>
              </w:rPr>
              <w:t xml:space="preserve">Модернизация системы теплоснабжения в </w:t>
            </w:r>
            <w:r w:rsidRPr="00A0668F">
              <w:rPr>
                <w:sz w:val="22"/>
                <w:szCs w:val="22"/>
              </w:rPr>
              <w:t>в с. Метелево</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r>
              <w:rPr>
                <w:sz w:val="22"/>
                <w:szCs w:val="22"/>
              </w:rPr>
              <w:t>Модернизация системы теплоснабжения  Школа №148</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Default="000152AA" w:rsidP="000152AA">
            <w:pPr>
              <w:jc w:val="both"/>
              <w:rPr>
                <w:sz w:val="22"/>
                <w:szCs w:val="22"/>
              </w:rPr>
            </w:pPr>
          </w:p>
          <w:p w:rsidR="000152AA" w:rsidRPr="00A0668F" w:rsidRDefault="000152AA" w:rsidP="000152AA">
            <w:pPr>
              <w:jc w:val="both"/>
              <w:rPr>
                <w:sz w:val="22"/>
                <w:szCs w:val="22"/>
              </w:rPr>
            </w:pPr>
          </w:p>
          <w:p w:rsidR="000152AA" w:rsidRDefault="000152AA" w:rsidP="000152AA">
            <w:pPr>
              <w:jc w:val="both"/>
              <w:rPr>
                <w:sz w:val="22"/>
                <w:szCs w:val="22"/>
              </w:rPr>
            </w:pPr>
            <w:r>
              <w:rPr>
                <w:sz w:val="22"/>
                <w:szCs w:val="22"/>
              </w:rPr>
              <w:t>Строительство водопровода г. Купино, ул. Северная, Мартынова, 1- Мая</w:t>
            </w:r>
          </w:p>
          <w:p w:rsidR="000152AA" w:rsidRPr="00A0668F"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p>
          <w:p w:rsidR="000152AA" w:rsidRPr="00A0668F" w:rsidRDefault="000152AA" w:rsidP="000152AA">
            <w:pPr>
              <w:jc w:val="both"/>
              <w:rPr>
                <w:sz w:val="22"/>
                <w:szCs w:val="22"/>
              </w:rPr>
            </w:pPr>
          </w:p>
        </w:tc>
        <w:tc>
          <w:tcPr>
            <w:tcW w:w="2790" w:type="dxa"/>
          </w:tcPr>
          <w:p w:rsidR="000152AA" w:rsidRPr="00A0668F" w:rsidRDefault="000152AA" w:rsidP="000152AA">
            <w:pPr>
              <w:jc w:val="both"/>
              <w:rPr>
                <w:sz w:val="22"/>
                <w:szCs w:val="22"/>
              </w:rPr>
            </w:pPr>
            <w:r w:rsidRPr="00A0668F">
              <w:rPr>
                <w:sz w:val="22"/>
                <w:szCs w:val="22"/>
              </w:rPr>
              <w:lastRenderedPageBreak/>
              <w:t>Средства Фонд</w:t>
            </w:r>
            <w:r>
              <w:rPr>
                <w:sz w:val="22"/>
                <w:szCs w:val="22"/>
              </w:rPr>
              <w:t>а- 49</w:t>
            </w:r>
            <w:r w:rsidRPr="00A0668F">
              <w:rPr>
                <w:sz w:val="22"/>
                <w:szCs w:val="22"/>
              </w:rPr>
              <w:t>000</w:t>
            </w:r>
          </w:p>
          <w:p w:rsidR="000152AA" w:rsidRPr="00A0668F" w:rsidRDefault="000152AA" w:rsidP="000152AA">
            <w:pPr>
              <w:jc w:val="both"/>
              <w:rPr>
                <w:sz w:val="22"/>
                <w:szCs w:val="22"/>
              </w:rPr>
            </w:pPr>
            <w:r>
              <w:rPr>
                <w:sz w:val="22"/>
                <w:szCs w:val="22"/>
              </w:rPr>
              <w:t>МБ – 6125,0</w:t>
            </w:r>
          </w:p>
          <w:p w:rsidR="000152AA" w:rsidRPr="00A0668F" w:rsidRDefault="000152AA" w:rsidP="000152AA">
            <w:pPr>
              <w:jc w:val="both"/>
              <w:rPr>
                <w:sz w:val="22"/>
                <w:szCs w:val="22"/>
              </w:rPr>
            </w:pPr>
            <w:r>
              <w:rPr>
                <w:sz w:val="22"/>
                <w:szCs w:val="22"/>
              </w:rPr>
              <w:t>Средства предприятия ЖКХ – 6125</w:t>
            </w:r>
          </w:p>
          <w:p w:rsidR="000152AA" w:rsidRDefault="000152AA" w:rsidP="000152AA">
            <w:pPr>
              <w:jc w:val="both"/>
              <w:rPr>
                <w:sz w:val="22"/>
                <w:szCs w:val="22"/>
              </w:rPr>
            </w:pPr>
          </w:p>
          <w:p w:rsidR="000152AA" w:rsidRPr="00A0668F" w:rsidRDefault="000152AA" w:rsidP="000152AA">
            <w:pPr>
              <w:jc w:val="both"/>
              <w:rPr>
                <w:sz w:val="22"/>
                <w:szCs w:val="22"/>
              </w:rPr>
            </w:pPr>
            <w:r>
              <w:rPr>
                <w:sz w:val="22"/>
                <w:szCs w:val="22"/>
              </w:rPr>
              <w:t>Средства Фонда 22080,0</w:t>
            </w:r>
          </w:p>
          <w:p w:rsidR="000152AA" w:rsidRPr="00A0668F" w:rsidRDefault="000152AA" w:rsidP="000152AA">
            <w:pPr>
              <w:jc w:val="both"/>
              <w:rPr>
                <w:sz w:val="22"/>
                <w:szCs w:val="22"/>
              </w:rPr>
            </w:pPr>
            <w:r>
              <w:rPr>
                <w:sz w:val="22"/>
                <w:szCs w:val="22"/>
              </w:rPr>
              <w:t>МБ – 2750,0</w:t>
            </w:r>
          </w:p>
          <w:p w:rsidR="000152AA" w:rsidRPr="00A0668F" w:rsidRDefault="000152AA" w:rsidP="000152AA">
            <w:pPr>
              <w:jc w:val="both"/>
              <w:rPr>
                <w:sz w:val="22"/>
                <w:szCs w:val="22"/>
              </w:rPr>
            </w:pPr>
            <w:r>
              <w:rPr>
                <w:sz w:val="22"/>
                <w:szCs w:val="22"/>
              </w:rPr>
              <w:t>Средства предприятия ЖКХ – 2750,0</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r>
              <w:rPr>
                <w:sz w:val="22"/>
                <w:szCs w:val="22"/>
              </w:rPr>
              <w:t>Средства Фонда- 10400,0</w:t>
            </w:r>
          </w:p>
          <w:p w:rsidR="000152AA" w:rsidRPr="00A0668F" w:rsidRDefault="000152AA" w:rsidP="000152AA">
            <w:pPr>
              <w:jc w:val="both"/>
              <w:rPr>
                <w:sz w:val="22"/>
                <w:szCs w:val="22"/>
              </w:rPr>
            </w:pPr>
            <w:r>
              <w:rPr>
                <w:sz w:val="22"/>
                <w:szCs w:val="22"/>
              </w:rPr>
              <w:t>МБ – 1300,0            Средства предприятия ЖКХ – 1300,0</w:t>
            </w:r>
          </w:p>
          <w:p w:rsidR="000152AA" w:rsidRPr="00A0668F" w:rsidRDefault="000152AA" w:rsidP="000152AA">
            <w:pPr>
              <w:jc w:val="both"/>
              <w:rPr>
                <w:sz w:val="22"/>
                <w:szCs w:val="22"/>
              </w:rPr>
            </w:pPr>
          </w:p>
          <w:p w:rsidR="000152AA" w:rsidRPr="00A0668F" w:rsidRDefault="000152AA" w:rsidP="000152AA">
            <w:pPr>
              <w:jc w:val="both"/>
              <w:rPr>
                <w:sz w:val="22"/>
                <w:szCs w:val="22"/>
              </w:rPr>
            </w:pPr>
            <w:r>
              <w:rPr>
                <w:sz w:val="22"/>
                <w:szCs w:val="22"/>
              </w:rPr>
              <w:t>Средства Фонда- 24000,0</w:t>
            </w:r>
          </w:p>
          <w:p w:rsidR="000152AA" w:rsidRPr="00A0668F" w:rsidRDefault="000152AA" w:rsidP="000152AA">
            <w:pPr>
              <w:jc w:val="both"/>
              <w:rPr>
                <w:sz w:val="22"/>
                <w:szCs w:val="22"/>
              </w:rPr>
            </w:pPr>
            <w:r>
              <w:rPr>
                <w:sz w:val="22"/>
                <w:szCs w:val="22"/>
              </w:rPr>
              <w:t>МБ – 4500,0</w:t>
            </w:r>
          </w:p>
          <w:p w:rsidR="000152AA" w:rsidRPr="00A0668F" w:rsidRDefault="000152AA" w:rsidP="000152AA">
            <w:pPr>
              <w:jc w:val="both"/>
              <w:rPr>
                <w:sz w:val="22"/>
                <w:szCs w:val="22"/>
              </w:rPr>
            </w:pPr>
            <w:r>
              <w:rPr>
                <w:sz w:val="22"/>
                <w:szCs w:val="22"/>
              </w:rPr>
              <w:t>Средства предприятия ЖКХ – 4500,0</w:t>
            </w:r>
          </w:p>
          <w:p w:rsidR="000152AA" w:rsidRDefault="000152AA" w:rsidP="000152AA">
            <w:pPr>
              <w:jc w:val="both"/>
              <w:rPr>
                <w:sz w:val="22"/>
                <w:szCs w:val="22"/>
              </w:rPr>
            </w:pPr>
          </w:p>
          <w:p w:rsidR="000152AA" w:rsidRPr="00A0668F" w:rsidRDefault="000152AA" w:rsidP="000152AA">
            <w:pPr>
              <w:jc w:val="both"/>
              <w:rPr>
                <w:sz w:val="22"/>
                <w:szCs w:val="22"/>
              </w:rPr>
            </w:pPr>
            <w:r>
              <w:rPr>
                <w:sz w:val="22"/>
                <w:szCs w:val="22"/>
              </w:rPr>
              <w:t>Средства Фонда- 240</w:t>
            </w:r>
            <w:r w:rsidRPr="00A0668F">
              <w:rPr>
                <w:sz w:val="22"/>
                <w:szCs w:val="22"/>
              </w:rPr>
              <w:t>00</w:t>
            </w:r>
            <w:r>
              <w:rPr>
                <w:sz w:val="22"/>
                <w:szCs w:val="22"/>
              </w:rPr>
              <w:t>,0</w:t>
            </w:r>
          </w:p>
          <w:p w:rsidR="000152AA" w:rsidRPr="00A0668F" w:rsidRDefault="000152AA" w:rsidP="000152AA">
            <w:pPr>
              <w:jc w:val="both"/>
              <w:rPr>
                <w:sz w:val="22"/>
                <w:szCs w:val="22"/>
              </w:rPr>
            </w:pPr>
            <w:r>
              <w:rPr>
                <w:sz w:val="22"/>
                <w:szCs w:val="22"/>
              </w:rPr>
              <w:t>МБ – 450</w:t>
            </w:r>
            <w:r w:rsidRPr="00A0668F">
              <w:rPr>
                <w:sz w:val="22"/>
                <w:szCs w:val="22"/>
              </w:rPr>
              <w:t>0</w:t>
            </w:r>
          </w:p>
          <w:p w:rsidR="000152AA" w:rsidRPr="00A0668F" w:rsidRDefault="000152AA" w:rsidP="000152AA">
            <w:pPr>
              <w:jc w:val="both"/>
              <w:rPr>
                <w:sz w:val="22"/>
                <w:szCs w:val="22"/>
              </w:rPr>
            </w:pPr>
            <w:r w:rsidRPr="00A0668F">
              <w:rPr>
                <w:sz w:val="22"/>
                <w:szCs w:val="22"/>
              </w:rPr>
              <w:t xml:space="preserve">Средства </w:t>
            </w:r>
            <w:r>
              <w:rPr>
                <w:sz w:val="22"/>
                <w:szCs w:val="22"/>
              </w:rPr>
              <w:t>предприятия ЖКХ – 450</w:t>
            </w:r>
            <w:r w:rsidRPr="00A0668F">
              <w:rPr>
                <w:sz w:val="22"/>
                <w:szCs w:val="22"/>
              </w:rPr>
              <w:t>0</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Pr>
                <w:sz w:val="22"/>
                <w:szCs w:val="22"/>
              </w:rPr>
              <w:lastRenderedPageBreak/>
              <w:t>2016</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r>
              <w:rPr>
                <w:sz w:val="22"/>
                <w:szCs w:val="22"/>
              </w:rPr>
              <w:t>2016</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r>
              <w:rPr>
                <w:sz w:val="22"/>
                <w:szCs w:val="22"/>
              </w:rPr>
              <w:t>2016</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r>
              <w:rPr>
                <w:sz w:val="22"/>
                <w:szCs w:val="22"/>
              </w:rPr>
              <w:t>2017</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r>
              <w:rPr>
                <w:sz w:val="22"/>
                <w:szCs w:val="22"/>
              </w:rPr>
              <w:t>2017</w:t>
            </w: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p>
          <w:p w:rsidR="000152AA" w:rsidRPr="00A0668F" w:rsidRDefault="000152AA" w:rsidP="000152AA">
            <w:pPr>
              <w:jc w:val="both"/>
              <w:rPr>
                <w:sz w:val="22"/>
                <w:szCs w:val="22"/>
              </w:rPr>
            </w:pPr>
          </w:p>
        </w:tc>
      </w:tr>
      <w:tr w:rsidR="000152AA" w:rsidRPr="00130B62" w:rsidTr="000152AA">
        <w:tc>
          <w:tcPr>
            <w:tcW w:w="15354" w:type="dxa"/>
            <w:gridSpan w:val="4"/>
          </w:tcPr>
          <w:p w:rsidR="000152AA" w:rsidRPr="00A0668F" w:rsidRDefault="000152AA" w:rsidP="000152AA">
            <w:pPr>
              <w:jc w:val="center"/>
              <w:rPr>
                <w:b/>
                <w:i/>
                <w:sz w:val="22"/>
                <w:szCs w:val="22"/>
              </w:rPr>
            </w:pPr>
            <w:r w:rsidRPr="00A0668F">
              <w:rPr>
                <w:b/>
                <w:i/>
                <w:sz w:val="22"/>
                <w:szCs w:val="22"/>
              </w:rPr>
              <w:lastRenderedPageBreak/>
              <w:t>2.7. Природопользование, охрана окружающей среды</w:t>
            </w:r>
          </w:p>
        </w:tc>
      </w:tr>
      <w:tr w:rsidR="000152AA" w:rsidRPr="00130B62" w:rsidTr="000152AA">
        <w:tc>
          <w:tcPr>
            <w:tcW w:w="3186" w:type="dxa"/>
          </w:tcPr>
          <w:p w:rsidR="000152AA" w:rsidRPr="00A0668F" w:rsidRDefault="000152AA" w:rsidP="000152AA">
            <w:pPr>
              <w:pStyle w:val="af0"/>
              <w:rPr>
                <w:sz w:val="22"/>
                <w:szCs w:val="22"/>
              </w:rPr>
            </w:pPr>
            <w:r w:rsidRPr="00A0668F">
              <w:rPr>
                <w:sz w:val="22"/>
                <w:szCs w:val="22"/>
              </w:rPr>
              <w:t>Экологическое воспитание населения</w:t>
            </w:r>
          </w:p>
        </w:tc>
        <w:tc>
          <w:tcPr>
            <w:tcW w:w="6922" w:type="dxa"/>
          </w:tcPr>
          <w:p w:rsidR="000152AA" w:rsidRPr="00A0668F" w:rsidRDefault="000152AA" w:rsidP="000152AA">
            <w:pPr>
              <w:rPr>
                <w:sz w:val="22"/>
                <w:szCs w:val="22"/>
              </w:rPr>
            </w:pPr>
            <w:r w:rsidRPr="00A0668F">
              <w:rPr>
                <w:sz w:val="22"/>
                <w:szCs w:val="22"/>
              </w:rPr>
              <w:t>Проведение районной акции «Чистый берег»</w:t>
            </w:r>
          </w:p>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t>Проведение районной акции «Чистый лес»</w:t>
            </w:r>
          </w:p>
        </w:tc>
        <w:tc>
          <w:tcPr>
            <w:tcW w:w="2790" w:type="dxa"/>
          </w:tcPr>
          <w:p w:rsidR="000152AA" w:rsidRPr="00A0668F" w:rsidRDefault="000152AA" w:rsidP="000152AA">
            <w:pPr>
              <w:jc w:val="both"/>
              <w:rPr>
                <w:sz w:val="22"/>
                <w:szCs w:val="22"/>
              </w:rPr>
            </w:pPr>
            <w:r w:rsidRPr="00A0668F">
              <w:rPr>
                <w:sz w:val="22"/>
                <w:szCs w:val="22"/>
              </w:rPr>
              <w:t xml:space="preserve">  </w:t>
            </w:r>
          </w:p>
        </w:tc>
        <w:tc>
          <w:tcPr>
            <w:tcW w:w="2456" w:type="dxa"/>
          </w:tcPr>
          <w:p w:rsidR="000152AA" w:rsidRPr="00A0668F" w:rsidRDefault="000152AA" w:rsidP="000152AA">
            <w:pPr>
              <w:rPr>
                <w:sz w:val="22"/>
                <w:szCs w:val="22"/>
              </w:rPr>
            </w:pPr>
            <w:r w:rsidRPr="00A0668F">
              <w:rPr>
                <w:sz w:val="22"/>
                <w:szCs w:val="22"/>
              </w:rPr>
              <w:t>2016</w:t>
            </w:r>
          </w:p>
          <w:p w:rsidR="000152AA" w:rsidRPr="00A0668F" w:rsidRDefault="000152AA" w:rsidP="000152AA">
            <w:pPr>
              <w:rPr>
                <w:sz w:val="22"/>
                <w:szCs w:val="22"/>
              </w:rPr>
            </w:pPr>
            <w:r w:rsidRPr="00A0668F">
              <w:rPr>
                <w:sz w:val="22"/>
                <w:szCs w:val="22"/>
              </w:rPr>
              <w:t>ОЭПиТ</w:t>
            </w:r>
          </w:p>
          <w:p w:rsidR="000152AA" w:rsidRPr="00A0668F" w:rsidRDefault="000152AA" w:rsidP="000152AA">
            <w:pPr>
              <w:rPr>
                <w:sz w:val="22"/>
                <w:szCs w:val="22"/>
              </w:rPr>
            </w:pPr>
            <w:r>
              <w:rPr>
                <w:sz w:val="22"/>
                <w:szCs w:val="22"/>
              </w:rPr>
              <w:t>2016,2018</w:t>
            </w:r>
          </w:p>
          <w:p w:rsidR="000152AA" w:rsidRPr="00A0668F" w:rsidRDefault="000152AA" w:rsidP="000152AA">
            <w:pPr>
              <w:rPr>
                <w:sz w:val="22"/>
                <w:szCs w:val="22"/>
              </w:rPr>
            </w:pPr>
            <w:r w:rsidRPr="00A0668F">
              <w:rPr>
                <w:sz w:val="22"/>
                <w:szCs w:val="22"/>
              </w:rPr>
              <w:t>ОЭПиТ</w:t>
            </w:r>
          </w:p>
        </w:tc>
      </w:tr>
      <w:tr w:rsidR="000152AA" w:rsidRPr="00130B62" w:rsidTr="000152AA">
        <w:trPr>
          <w:trHeight w:val="1290"/>
        </w:trPr>
        <w:tc>
          <w:tcPr>
            <w:tcW w:w="3186" w:type="dxa"/>
          </w:tcPr>
          <w:p w:rsidR="000152AA" w:rsidRPr="00A0668F" w:rsidRDefault="000152AA" w:rsidP="000152AA">
            <w:pPr>
              <w:rPr>
                <w:sz w:val="22"/>
                <w:szCs w:val="22"/>
              </w:rPr>
            </w:pPr>
            <w:r w:rsidRPr="00A0668F">
              <w:rPr>
                <w:sz w:val="22"/>
                <w:szCs w:val="22"/>
              </w:rPr>
              <w:t>Совершенствование системы сбора и вывоза бытовых отходов</w:t>
            </w:r>
          </w:p>
        </w:tc>
        <w:tc>
          <w:tcPr>
            <w:tcW w:w="6922" w:type="dxa"/>
          </w:tcPr>
          <w:p w:rsidR="000152AA" w:rsidRPr="00A0668F" w:rsidRDefault="000152AA" w:rsidP="000152AA">
            <w:pPr>
              <w:jc w:val="both"/>
              <w:rPr>
                <w:sz w:val="22"/>
                <w:szCs w:val="22"/>
              </w:rPr>
            </w:pPr>
            <w:r w:rsidRPr="00A0668F">
              <w:rPr>
                <w:sz w:val="22"/>
                <w:szCs w:val="22"/>
              </w:rPr>
              <w:t>Обеспечение сбора, вывоза твердых бытовых отходов:</w:t>
            </w: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r w:rsidRPr="00A0668F">
              <w:rPr>
                <w:sz w:val="22"/>
                <w:szCs w:val="22"/>
              </w:rPr>
              <w:t>Ликвидация несанкционированных свалок</w:t>
            </w:r>
          </w:p>
        </w:tc>
        <w:tc>
          <w:tcPr>
            <w:tcW w:w="2790" w:type="dxa"/>
          </w:tcPr>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p>
          <w:p w:rsidR="000152AA" w:rsidRPr="00A0668F" w:rsidRDefault="000152AA" w:rsidP="000152AA">
            <w:pPr>
              <w:jc w:val="both"/>
              <w:rPr>
                <w:sz w:val="22"/>
                <w:szCs w:val="22"/>
              </w:rPr>
            </w:pPr>
            <w:r w:rsidRPr="00A0668F">
              <w:rPr>
                <w:sz w:val="22"/>
                <w:szCs w:val="22"/>
              </w:rPr>
              <w:t>850 – ОБ</w:t>
            </w:r>
          </w:p>
          <w:p w:rsidR="000152AA" w:rsidRPr="00A0668F" w:rsidRDefault="000152AA" w:rsidP="000152AA">
            <w:pPr>
              <w:jc w:val="both"/>
              <w:rPr>
                <w:sz w:val="22"/>
                <w:szCs w:val="22"/>
              </w:rPr>
            </w:pPr>
            <w:r w:rsidRPr="00A0668F">
              <w:rPr>
                <w:sz w:val="22"/>
                <w:szCs w:val="22"/>
              </w:rPr>
              <w:t>850 - МБ</w:t>
            </w:r>
          </w:p>
        </w:tc>
        <w:tc>
          <w:tcPr>
            <w:tcW w:w="2456" w:type="dxa"/>
          </w:tcPr>
          <w:p w:rsidR="000152AA" w:rsidRPr="00A0668F" w:rsidRDefault="000152AA" w:rsidP="000152AA">
            <w:pPr>
              <w:rPr>
                <w:sz w:val="22"/>
                <w:szCs w:val="22"/>
              </w:rPr>
            </w:pPr>
            <w:r>
              <w:rPr>
                <w:sz w:val="22"/>
                <w:szCs w:val="22"/>
              </w:rPr>
              <w:t>ОЭПиТ</w:t>
            </w:r>
          </w:p>
          <w:p w:rsidR="000152AA" w:rsidRPr="00A0668F" w:rsidRDefault="000152AA" w:rsidP="000152AA">
            <w:pPr>
              <w:rPr>
                <w:sz w:val="22"/>
                <w:szCs w:val="22"/>
              </w:rPr>
            </w:pPr>
            <w:r>
              <w:rPr>
                <w:sz w:val="22"/>
                <w:szCs w:val="22"/>
              </w:rPr>
              <w:t>2016-2018</w:t>
            </w:r>
          </w:p>
          <w:p w:rsidR="000152AA" w:rsidRPr="00A0668F" w:rsidRDefault="000152AA" w:rsidP="000152AA">
            <w:pPr>
              <w:rPr>
                <w:sz w:val="22"/>
                <w:szCs w:val="22"/>
              </w:rPr>
            </w:pPr>
          </w:p>
          <w:p w:rsidR="000152AA" w:rsidRPr="00A0668F" w:rsidRDefault="000152AA" w:rsidP="000152AA">
            <w:pPr>
              <w:rPr>
                <w:sz w:val="22"/>
                <w:szCs w:val="22"/>
              </w:rPr>
            </w:pPr>
            <w:r>
              <w:rPr>
                <w:sz w:val="22"/>
                <w:szCs w:val="22"/>
              </w:rPr>
              <w:t>2016-2018</w:t>
            </w:r>
          </w:p>
          <w:p w:rsidR="000152AA" w:rsidRPr="00A0668F" w:rsidRDefault="000152AA" w:rsidP="000152AA">
            <w:pPr>
              <w:rPr>
                <w:sz w:val="22"/>
                <w:szCs w:val="22"/>
              </w:rPr>
            </w:pPr>
            <w:r w:rsidRPr="00A0668F">
              <w:rPr>
                <w:sz w:val="22"/>
                <w:szCs w:val="22"/>
              </w:rPr>
              <w:t>ОЭПиТ</w:t>
            </w:r>
          </w:p>
        </w:tc>
      </w:tr>
      <w:tr w:rsidR="000152AA" w:rsidRPr="00130B62" w:rsidTr="000152AA">
        <w:tc>
          <w:tcPr>
            <w:tcW w:w="15354" w:type="dxa"/>
            <w:gridSpan w:val="4"/>
          </w:tcPr>
          <w:p w:rsidR="000152AA" w:rsidRPr="00A0668F" w:rsidRDefault="000152AA" w:rsidP="000152AA">
            <w:pPr>
              <w:jc w:val="center"/>
              <w:rPr>
                <w:b/>
                <w:i/>
                <w:sz w:val="22"/>
                <w:szCs w:val="22"/>
              </w:rPr>
            </w:pPr>
            <w:r w:rsidRPr="00A0668F">
              <w:rPr>
                <w:b/>
                <w:i/>
                <w:sz w:val="22"/>
                <w:szCs w:val="22"/>
              </w:rPr>
              <w:t xml:space="preserve">2.8. Строительство   </w:t>
            </w:r>
          </w:p>
        </w:tc>
      </w:tr>
      <w:tr w:rsidR="000152AA" w:rsidRPr="00130B62" w:rsidTr="000152AA">
        <w:tc>
          <w:tcPr>
            <w:tcW w:w="3186" w:type="dxa"/>
          </w:tcPr>
          <w:p w:rsidR="000152AA" w:rsidRPr="00A0668F" w:rsidRDefault="000152AA" w:rsidP="000152AA">
            <w:pPr>
              <w:jc w:val="both"/>
              <w:rPr>
                <w:sz w:val="22"/>
                <w:szCs w:val="22"/>
              </w:rPr>
            </w:pPr>
            <w:r>
              <w:rPr>
                <w:sz w:val="22"/>
                <w:szCs w:val="22"/>
              </w:rPr>
              <w:t>Создание условий для детей обучающихся в спецучреждении</w:t>
            </w:r>
          </w:p>
        </w:tc>
        <w:tc>
          <w:tcPr>
            <w:tcW w:w="6922" w:type="dxa"/>
          </w:tcPr>
          <w:p w:rsidR="000152AA" w:rsidRPr="00A0668F" w:rsidRDefault="000152AA" w:rsidP="000152AA">
            <w:pPr>
              <w:jc w:val="both"/>
              <w:rPr>
                <w:sz w:val="22"/>
                <w:szCs w:val="22"/>
              </w:rPr>
            </w:pPr>
            <w:r>
              <w:rPr>
                <w:sz w:val="22"/>
                <w:szCs w:val="22"/>
              </w:rPr>
              <w:t>Реконструкция здания и специального корпуса школы – интернат 8 вида</w:t>
            </w:r>
          </w:p>
        </w:tc>
        <w:tc>
          <w:tcPr>
            <w:tcW w:w="2790" w:type="dxa"/>
          </w:tcPr>
          <w:p w:rsidR="000152AA" w:rsidRDefault="000152AA" w:rsidP="000152AA">
            <w:pPr>
              <w:rPr>
                <w:sz w:val="22"/>
                <w:szCs w:val="22"/>
              </w:rPr>
            </w:pPr>
            <w:r>
              <w:rPr>
                <w:sz w:val="22"/>
                <w:szCs w:val="22"/>
              </w:rPr>
              <w:t>12199,4 –ОБ</w:t>
            </w:r>
          </w:p>
          <w:p w:rsidR="000152AA" w:rsidRPr="00A0668F" w:rsidRDefault="000152AA" w:rsidP="000152AA">
            <w:pPr>
              <w:rPr>
                <w:sz w:val="22"/>
                <w:szCs w:val="22"/>
              </w:rPr>
            </w:pPr>
            <w:r>
              <w:rPr>
                <w:sz w:val="22"/>
                <w:szCs w:val="22"/>
              </w:rPr>
              <w:t>642,1 - МБ</w:t>
            </w:r>
          </w:p>
        </w:tc>
        <w:tc>
          <w:tcPr>
            <w:tcW w:w="2456" w:type="dxa"/>
          </w:tcPr>
          <w:p w:rsidR="000152AA" w:rsidRPr="00A0668F" w:rsidRDefault="000152AA" w:rsidP="000152AA">
            <w:pPr>
              <w:jc w:val="both"/>
              <w:rPr>
                <w:sz w:val="22"/>
                <w:szCs w:val="22"/>
              </w:rPr>
            </w:pPr>
            <w:r>
              <w:rPr>
                <w:sz w:val="22"/>
                <w:szCs w:val="22"/>
              </w:rPr>
              <w:t>2016</w:t>
            </w:r>
          </w:p>
          <w:p w:rsidR="000152AA" w:rsidRPr="00A0668F" w:rsidRDefault="000152AA" w:rsidP="000152AA">
            <w:pPr>
              <w:jc w:val="both"/>
              <w:rPr>
                <w:sz w:val="22"/>
                <w:szCs w:val="22"/>
              </w:rPr>
            </w:pPr>
          </w:p>
        </w:tc>
      </w:tr>
      <w:tr w:rsidR="000152AA" w:rsidRPr="00130B62" w:rsidTr="000152AA">
        <w:tc>
          <w:tcPr>
            <w:tcW w:w="3186" w:type="dxa"/>
          </w:tcPr>
          <w:p w:rsidR="000152AA" w:rsidRPr="00A0668F" w:rsidRDefault="000152AA" w:rsidP="000152AA">
            <w:pPr>
              <w:jc w:val="both"/>
              <w:rPr>
                <w:sz w:val="22"/>
                <w:szCs w:val="22"/>
              </w:rPr>
            </w:pPr>
            <w:r>
              <w:rPr>
                <w:sz w:val="22"/>
                <w:szCs w:val="22"/>
              </w:rPr>
              <w:t>Обеспечение жильем детей сирот</w:t>
            </w:r>
          </w:p>
        </w:tc>
        <w:tc>
          <w:tcPr>
            <w:tcW w:w="6922" w:type="dxa"/>
          </w:tcPr>
          <w:p w:rsidR="000152AA" w:rsidRPr="00A0668F" w:rsidRDefault="000152AA" w:rsidP="000152AA">
            <w:pPr>
              <w:jc w:val="both"/>
              <w:rPr>
                <w:sz w:val="22"/>
                <w:szCs w:val="22"/>
              </w:rPr>
            </w:pPr>
            <w:r>
              <w:rPr>
                <w:sz w:val="22"/>
                <w:szCs w:val="22"/>
              </w:rPr>
              <w:t>Строительство 16-ти квартирного жилого дома для детей - сирот</w:t>
            </w:r>
          </w:p>
        </w:tc>
        <w:tc>
          <w:tcPr>
            <w:tcW w:w="2790" w:type="dxa"/>
          </w:tcPr>
          <w:p w:rsidR="000152AA" w:rsidRDefault="000152AA" w:rsidP="000152AA">
            <w:pPr>
              <w:rPr>
                <w:sz w:val="22"/>
                <w:szCs w:val="22"/>
              </w:rPr>
            </w:pPr>
            <w:r>
              <w:rPr>
                <w:sz w:val="22"/>
                <w:szCs w:val="22"/>
              </w:rPr>
              <w:t>5019,0 – ФБ</w:t>
            </w:r>
          </w:p>
          <w:p w:rsidR="000152AA" w:rsidRDefault="000152AA" w:rsidP="000152AA">
            <w:pPr>
              <w:rPr>
                <w:sz w:val="22"/>
                <w:szCs w:val="22"/>
              </w:rPr>
            </w:pPr>
            <w:r>
              <w:rPr>
                <w:sz w:val="22"/>
                <w:szCs w:val="22"/>
              </w:rPr>
              <w:t>3764,3 – МБ</w:t>
            </w:r>
          </w:p>
          <w:p w:rsidR="000152AA" w:rsidRDefault="000152AA" w:rsidP="000152AA">
            <w:pPr>
              <w:rPr>
                <w:sz w:val="22"/>
                <w:szCs w:val="22"/>
              </w:rPr>
            </w:pPr>
            <w:r>
              <w:rPr>
                <w:sz w:val="22"/>
                <w:szCs w:val="22"/>
              </w:rPr>
              <w:t>18031,0 – ОБ</w:t>
            </w:r>
          </w:p>
          <w:p w:rsidR="000152AA" w:rsidRPr="00A0668F" w:rsidRDefault="000152AA" w:rsidP="000152AA">
            <w:pPr>
              <w:rPr>
                <w:sz w:val="22"/>
                <w:szCs w:val="22"/>
              </w:rPr>
            </w:pPr>
            <w:r>
              <w:rPr>
                <w:sz w:val="22"/>
                <w:szCs w:val="22"/>
              </w:rPr>
              <w:t>18031,0 - ОБ</w:t>
            </w:r>
          </w:p>
        </w:tc>
        <w:tc>
          <w:tcPr>
            <w:tcW w:w="2456" w:type="dxa"/>
          </w:tcPr>
          <w:p w:rsidR="000152AA" w:rsidRDefault="000152AA" w:rsidP="000152AA">
            <w:pPr>
              <w:jc w:val="both"/>
              <w:rPr>
                <w:sz w:val="22"/>
                <w:szCs w:val="22"/>
              </w:rPr>
            </w:pPr>
            <w:r>
              <w:rPr>
                <w:sz w:val="22"/>
                <w:szCs w:val="22"/>
              </w:rPr>
              <w:t>2016</w:t>
            </w:r>
          </w:p>
          <w:p w:rsidR="000152AA" w:rsidRDefault="000152AA" w:rsidP="000152AA">
            <w:pPr>
              <w:jc w:val="both"/>
              <w:rPr>
                <w:sz w:val="22"/>
                <w:szCs w:val="22"/>
              </w:rPr>
            </w:pPr>
          </w:p>
          <w:p w:rsidR="000152AA" w:rsidRDefault="000152AA" w:rsidP="000152AA">
            <w:pPr>
              <w:jc w:val="both"/>
              <w:rPr>
                <w:sz w:val="22"/>
                <w:szCs w:val="22"/>
              </w:rPr>
            </w:pPr>
            <w:r>
              <w:rPr>
                <w:sz w:val="22"/>
                <w:szCs w:val="22"/>
              </w:rPr>
              <w:t>2017</w:t>
            </w:r>
          </w:p>
          <w:p w:rsidR="000152AA" w:rsidRPr="00A0668F" w:rsidRDefault="000152AA" w:rsidP="000152AA">
            <w:pPr>
              <w:jc w:val="both"/>
              <w:rPr>
                <w:sz w:val="22"/>
                <w:szCs w:val="22"/>
              </w:rPr>
            </w:pPr>
            <w:r>
              <w:rPr>
                <w:sz w:val="22"/>
                <w:szCs w:val="22"/>
              </w:rPr>
              <w:t>2018</w:t>
            </w:r>
          </w:p>
        </w:tc>
      </w:tr>
      <w:tr w:rsidR="000152AA" w:rsidRPr="00130B62" w:rsidTr="000152AA">
        <w:tc>
          <w:tcPr>
            <w:tcW w:w="3186" w:type="dxa"/>
            <w:vMerge w:val="restart"/>
          </w:tcPr>
          <w:p w:rsidR="000152AA" w:rsidRPr="00A0668F" w:rsidRDefault="000152AA" w:rsidP="000152AA">
            <w:pPr>
              <w:jc w:val="both"/>
              <w:rPr>
                <w:sz w:val="22"/>
                <w:szCs w:val="22"/>
              </w:rPr>
            </w:pPr>
            <w:r>
              <w:rPr>
                <w:sz w:val="22"/>
                <w:szCs w:val="22"/>
              </w:rPr>
              <w:t>Создание условий для занятий детей в школе</w:t>
            </w:r>
          </w:p>
        </w:tc>
        <w:tc>
          <w:tcPr>
            <w:tcW w:w="6922" w:type="dxa"/>
          </w:tcPr>
          <w:p w:rsidR="000152AA" w:rsidRPr="00A0668F" w:rsidRDefault="000152AA" w:rsidP="000152AA">
            <w:pPr>
              <w:jc w:val="both"/>
              <w:rPr>
                <w:sz w:val="22"/>
                <w:szCs w:val="22"/>
              </w:rPr>
            </w:pPr>
            <w:r>
              <w:rPr>
                <w:sz w:val="22"/>
                <w:szCs w:val="22"/>
              </w:rPr>
              <w:t>Ремонт спортзала школы в с.Медяково Купинского района</w:t>
            </w:r>
          </w:p>
        </w:tc>
        <w:tc>
          <w:tcPr>
            <w:tcW w:w="2790" w:type="dxa"/>
          </w:tcPr>
          <w:p w:rsidR="000152AA" w:rsidRPr="00A0668F" w:rsidRDefault="000152AA" w:rsidP="000152AA">
            <w:pPr>
              <w:pStyle w:val="ae"/>
              <w:spacing w:before="0" w:after="0"/>
              <w:rPr>
                <w:sz w:val="22"/>
              </w:rPr>
            </w:pPr>
            <w:r>
              <w:rPr>
                <w:sz w:val="22"/>
              </w:rPr>
              <w:t>500,0 – ОБ                                               26,3 - МБ</w:t>
            </w:r>
          </w:p>
        </w:tc>
        <w:tc>
          <w:tcPr>
            <w:tcW w:w="2456" w:type="dxa"/>
          </w:tcPr>
          <w:p w:rsidR="000152AA" w:rsidRPr="00A0668F" w:rsidRDefault="000152AA" w:rsidP="000152AA">
            <w:pPr>
              <w:jc w:val="both"/>
              <w:rPr>
                <w:sz w:val="22"/>
                <w:szCs w:val="22"/>
              </w:rPr>
            </w:pPr>
            <w:r>
              <w:rPr>
                <w:sz w:val="22"/>
                <w:szCs w:val="22"/>
              </w:rPr>
              <w:t>2016</w:t>
            </w:r>
          </w:p>
        </w:tc>
      </w:tr>
      <w:tr w:rsidR="000152AA" w:rsidRPr="00130B62" w:rsidTr="000152AA">
        <w:tc>
          <w:tcPr>
            <w:tcW w:w="3186" w:type="dxa"/>
            <w:vMerge/>
          </w:tcPr>
          <w:p w:rsidR="000152AA" w:rsidRDefault="000152AA" w:rsidP="000152AA">
            <w:pPr>
              <w:jc w:val="both"/>
              <w:rPr>
                <w:sz w:val="22"/>
                <w:szCs w:val="22"/>
              </w:rPr>
            </w:pPr>
          </w:p>
        </w:tc>
        <w:tc>
          <w:tcPr>
            <w:tcW w:w="6922" w:type="dxa"/>
          </w:tcPr>
          <w:p w:rsidR="000152AA" w:rsidRDefault="000152AA" w:rsidP="000152AA">
            <w:pPr>
              <w:jc w:val="both"/>
              <w:rPr>
                <w:sz w:val="22"/>
                <w:szCs w:val="22"/>
              </w:rPr>
            </w:pPr>
            <w:r>
              <w:rPr>
                <w:sz w:val="22"/>
                <w:szCs w:val="22"/>
              </w:rPr>
              <w:t>Замена  деревянных оконных блоков на пластиковые в образовательных учреждениях:</w:t>
            </w:r>
          </w:p>
          <w:p w:rsidR="000152AA" w:rsidRDefault="000152AA" w:rsidP="000152AA">
            <w:pPr>
              <w:jc w:val="both"/>
              <w:rPr>
                <w:sz w:val="22"/>
                <w:szCs w:val="22"/>
              </w:rPr>
            </w:pPr>
            <w:r>
              <w:rPr>
                <w:sz w:val="22"/>
                <w:szCs w:val="22"/>
              </w:rPr>
              <w:t>МКОУ Яркульская СОШ</w:t>
            </w:r>
          </w:p>
          <w:p w:rsidR="000152AA" w:rsidRDefault="000152AA" w:rsidP="000152AA">
            <w:pPr>
              <w:jc w:val="both"/>
              <w:rPr>
                <w:sz w:val="22"/>
                <w:szCs w:val="22"/>
              </w:rPr>
            </w:pPr>
            <w:r>
              <w:rPr>
                <w:sz w:val="22"/>
                <w:szCs w:val="22"/>
              </w:rPr>
              <w:t>МКОУ Копкульская СОШ</w:t>
            </w:r>
          </w:p>
        </w:tc>
        <w:tc>
          <w:tcPr>
            <w:tcW w:w="2790" w:type="dxa"/>
          </w:tcPr>
          <w:p w:rsidR="000152AA" w:rsidRDefault="000152AA" w:rsidP="000152AA">
            <w:pPr>
              <w:pStyle w:val="ae"/>
              <w:spacing w:before="0" w:after="0"/>
              <w:rPr>
                <w:sz w:val="22"/>
              </w:rPr>
            </w:pPr>
            <w:r>
              <w:rPr>
                <w:sz w:val="22"/>
              </w:rPr>
              <w:t>4838,22 – ОБ</w:t>
            </w:r>
          </w:p>
          <w:p w:rsidR="000152AA" w:rsidRDefault="000152AA" w:rsidP="000152AA">
            <w:pPr>
              <w:pStyle w:val="ae"/>
              <w:spacing w:before="0" w:after="0"/>
              <w:rPr>
                <w:sz w:val="22"/>
              </w:rPr>
            </w:pPr>
            <w:r>
              <w:rPr>
                <w:sz w:val="22"/>
              </w:rPr>
              <w:t>1612,74  - МБ</w:t>
            </w:r>
          </w:p>
        </w:tc>
        <w:tc>
          <w:tcPr>
            <w:tcW w:w="2456" w:type="dxa"/>
          </w:tcPr>
          <w:p w:rsidR="000152AA" w:rsidRDefault="000152AA" w:rsidP="000152AA">
            <w:pPr>
              <w:jc w:val="both"/>
              <w:rPr>
                <w:sz w:val="22"/>
                <w:szCs w:val="22"/>
              </w:rPr>
            </w:pPr>
            <w:r>
              <w:rPr>
                <w:sz w:val="22"/>
                <w:szCs w:val="22"/>
              </w:rPr>
              <w:t>2016</w:t>
            </w:r>
          </w:p>
        </w:tc>
      </w:tr>
      <w:tr w:rsidR="000152AA" w:rsidRPr="00130B62" w:rsidTr="000152AA">
        <w:tc>
          <w:tcPr>
            <w:tcW w:w="3186" w:type="dxa"/>
            <w:vMerge/>
          </w:tcPr>
          <w:p w:rsidR="000152AA" w:rsidRDefault="000152AA" w:rsidP="000152AA">
            <w:pPr>
              <w:jc w:val="both"/>
              <w:rPr>
                <w:sz w:val="22"/>
                <w:szCs w:val="22"/>
              </w:rPr>
            </w:pPr>
          </w:p>
        </w:tc>
        <w:tc>
          <w:tcPr>
            <w:tcW w:w="6922" w:type="dxa"/>
          </w:tcPr>
          <w:p w:rsidR="000152AA" w:rsidRDefault="000152AA" w:rsidP="000152AA">
            <w:pPr>
              <w:jc w:val="both"/>
              <w:rPr>
                <w:sz w:val="22"/>
                <w:szCs w:val="22"/>
              </w:rPr>
            </w:pPr>
            <w:r>
              <w:rPr>
                <w:sz w:val="22"/>
                <w:szCs w:val="22"/>
              </w:rPr>
              <w:t>Капитальный ремонт кровли  в МКОУ СОШ №80</w:t>
            </w:r>
          </w:p>
        </w:tc>
        <w:tc>
          <w:tcPr>
            <w:tcW w:w="2790" w:type="dxa"/>
          </w:tcPr>
          <w:p w:rsidR="000152AA" w:rsidRDefault="000152AA" w:rsidP="000152AA">
            <w:pPr>
              <w:pStyle w:val="ae"/>
              <w:spacing w:before="0" w:after="0"/>
              <w:rPr>
                <w:sz w:val="22"/>
              </w:rPr>
            </w:pPr>
            <w:r>
              <w:rPr>
                <w:sz w:val="22"/>
              </w:rPr>
              <w:t>2732,045 - МБ</w:t>
            </w:r>
          </w:p>
        </w:tc>
        <w:tc>
          <w:tcPr>
            <w:tcW w:w="2456" w:type="dxa"/>
          </w:tcPr>
          <w:p w:rsidR="000152AA" w:rsidRDefault="000152AA" w:rsidP="000152AA">
            <w:pPr>
              <w:jc w:val="both"/>
              <w:rPr>
                <w:sz w:val="22"/>
                <w:szCs w:val="22"/>
              </w:rPr>
            </w:pPr>
            <w:r>
              <w:rPr>
                <w:sz w:val="22"/>
                <w:szCs w:val="22"/>
              </w:rPr>
              <w:t>2016</w:t>
            </w:r>
          </w:p>
        </w:tc>
      </w:tr>
      <w:tr w:rsidR="000152AA" w:rsidRPr="00130B62" w:rsidTr="000152AA">
        <w:tc>
          <w:tcPr>
            <w:tcW w:w="3186" w:type="dxa"/>
            <w:vMerge w:val="restart"/>
          </w:tcPr>
          <w:p w:rsidR="000152AA" w:rsidRPr="00A0668F" w:rsidRDefault="000152AA" w:rsidP="000152AA">
            <w:pPr>
              <w:jc w:val="both"/>
              <w:rPr>
                <w:sz w:val="22"/>
                <w:szCs w:val="22"/>
              </w:rPr>
            </w:pPr>
            <w:r>
              <w:rPr>
                <w:sz w:val="22"/>
                <w:szCs w:val="22"/>
              </w:rPr>
              <w:t>Создание условий для занятий физической культурой населения</w:t>
            </w:r>
          </w:p>
        </w:tc>
        <w:tc>
          <w:tcPr>
            <w:tcW w:w="6922" w:type="dxa"/>
          </w:tcPr>
          <w:p w:rsidR="000152AA" w:rsidRPr="00A0668F" w:rsidRDefault="000152AA" w:rsidP="000152AA">
            <w:pPr>
              <w:jc w:val="both"/>
              <w:rPr>
                <w:sz w:val="22"/>
                <w:szCs w:val="22"/>
              </w:rPr>
            </w:pPr>
            <w:r>
              <w:rPr>
                <w:sz w:val="22"/>
                <w:szCs w:val="22"/>
              </w:rPr>
              <w:t>Строительство спортивного комплекса с универсальным игровым залом в г. Купино Новосибирской области</w:t>
            </w:r>
          </w:p>
        </w:tc>
        <w:tc>
          <w:tcPr>
            <w:tcW w:w="2790" w:type="dxa"/>
          </w:tcPr>
          <w:p w:rsidR="000152AA" w:rsidRDefault="000152AA" w:rsidP="000152AA">
            <w:pPr>
              <w:pStyle w:val="ae"/>
              <w:spacing w:before="0" w:after="0"/>
              <w:rPr>
                <w:sz w:val="22"/>
              </w:rPr>
            </w:pPr>
            <w:r>
              <w:rPr>
                <w:sz w:val="22"/>
              </w:rPr>
              <w:t>76377,92 – ОБ                                        771,5 - МБ</w:t>
            </w:r>
          </w:p>
          <w:p w:rsidR="000152AA" w:rsidRPr="00A0668F" w:rsidRDefault="000152AA" w:rsidP="000152AA">
            <w:pPr>
              <w:pStyle w:val="ae"/>
              <w:spacing w:before="0" w:after="0"/>
              <w:rPr>
                <w:sz w:val="22"/>
              </w:rPr>
            </w:pPr>
          </w:p>
        </w:tc>
        <w:tc>
          <w:tcPr>
            <w:tcW w:w="2456" w:type="dxa"/>
          </w:tcPr>
          <w:p w:rsidR="000152AA" w:rsidRPr="00A0668F" w:rsidRDefault="000152AA" w:rsidP="000152AA">
            <w:pPr>
              <w:jc w:val="both"/>
              <w:rPr>
                <w:sz w:val="22"/>
                <w:szCs w:val="22"/>
              </w:rPr>
            </w:pPr>
            <w:r>
              <w:rPr>
                <w:sz w:val="22"/>
                <w:szCs w:val="22"/>
              </w:rPr>
              <w:t>2016</w:t>
            </w:r>
          </w:p>
        </w:tc>
      </w:tr>
      <w:tr w:rsidR="000152AA" w:rsidRPr="00130B62" w:rsidTr="000152AA">
        <w:tc>
          <w:tcPr>
            <w:tcW w:w="3186" w:type="dxa"/>
            <w:vMerge/>
          </w:tcPr>
          <w:p w:rsidR="000152AA" w:rsidRDefault="000152AA" w:rsidP="000152AA">
            <w:pPr>
              <w:jc w:val="both"/>
              <w:rPr>
                <w:sz w:val="22"/>
                <w:szCs w:val="22"/>
              </w:rPr>
            </w:pPr>
          </w:p>
        </w:tc>
        <w:tc>
          <w:tcPr>
            <w:tcW w:w="6922" w:type="dxa"/>
          </w:tcPr>
          <w:p w:rsidR="000152AA" w:rsidRDefault="000152AA" w:rsidP="000152AA">
            <w:pPr>
              <w:jc w:val="both"/>
              <w:rPr>
                <w:sz w:val="22"/>
                <w:szCs w:val="22"/>
              </w:rPr>
            </w:pPr>
            <w:r>
              <w:rPr>
                <w:sz w:val="22"/>
                <w:szCs w:val="22"/>
              </w:rPr>
              <w:t>Строительство мини – футбольного поля с искусственным покрытием</w:t>
            </w:r>
          </w:p>
        </w:tc>
        <w:tc>
          <w:tcPr>
            <w:tcW w:w="2790" w:type="dxa"/>
          </w:tcPr>
          <w:p w:rsidR="000152AA" w:rsidRDefault="000152AA" w:rsidP="000152AA">
            <w:pPr>
              <w:pStyle w:val="ae"/>
              <w:spacing w:before="0" w:after="0"/>
              <w:rPr>
                <w:sz w:val="22"/>
              </w:rPr>
            </w:pPr>
            <w:r>
              <w:rPr>
                <w:sz w:val="22"/>
              </w:rPr>
              <w:t>5600,0 – ОБ                                      295,0 - МБ</w:t>
            </w:r>
          </w:p>
        </w:tc>
        <w:tc>
          <w:tcPr>
            <w:tcW w:w="2456" w:type="dxa"/>
          </w:tcPr>
          <w:p w:rsidR="000152AA" w:rsidRDefault="000152AA" w:rsidP="000152AA">
            <w:pPr>
              <w:jc w:val="both"/>
              <w:rPr>
                <w:sz w:val="22"/>
                <w:szCs w:val="22"/>
              </w:rPr>
            </w:pPr>
            <w:r>
              <w:rPr>
                <w:sz w:val="22"/>
                <w:szCs w:val="22"/>
              </w:rPr>
              <w:t>2017</w:t>
            </w:r>
          </w:p>
        </w:tc>
      </w:tr>
      <w:tr w:rsidR="000152AA" w:rsidRPr="00130B62" w:rsidTr="000152AA">
        <w:tc>
          <w:tcPr>
            <w:tcW w:w="3186" w:type="dxa"/>
          </w:tcPr>
          <w:p w:rsidR="000152AA" w:rsidRDefault="000152AA" w:rsidP="000152AA">
            <w:pPr>
              <w:jc w:val="both"/>
              <w:rPr>
                <w:sz w:val="22"/>
                <w:szCs w:val="22"/>
              </w:rPr>
            </w:pPr>
          </w:p>
        </w:tc>
        <w:tc>
          <w:tcPr>
            <w:tcW w:w="6922" w:type="dxa"/>
          </w:tcPr>
          <w:p w:rsidR="000152AA" w:rsidRDefault="000152AA" w:rsidP="000152AA">
            <w:pPr>
              <w:jc w:val="both"/>
              <w:rPr>
                <w:sz w:val="22"/>
                <w:szCs w:val="22"/>
              </w:rPr>
            </w:pPr>
            <w:r>
              <w:rPr>
                <w:sz w:val="22"/>
                <w:szCs w:val="22"/>
              </w:rPr>
              <w:t>Замена  деревянных оконных блоков на пластиковые в образовательных учреждениях:</w:t>
            </w:r>
          </w:p>
          <w:p w:rsidR="000152AA" w:rsidRDefault="000152AA" w:rsidP="000152AA">
            <w:pPr>
              <w:jc w:val="both"/>
              <w:rPr>
                <w:sz w:val="22"/>
                <w:szCs w:val="22"/>
              </w:rPr>
            </w:pPr>
            <w:r>
              <w:rPr>
                <w:sz w:val="22"/>
                <w:szCs w:val="22"/>
              </w:rPr>
              <w:t>МКОУ Яркульская СОШ</w:t>
            </w:r>
          </w:p>
          <w:p w:rsidR="000152AA" w:rsidRDefault="000152AA" w:rsidP="000152AA">
            <w:pPr>
              <w:jc w:val="both"/>
              <w:rPr>
                <w:sz w:val="22"/>
                <w:szCs w:val="22"/>
              </w:rPr>
            </w:pPr>
            <w:r>
              <w:rPr>
                <w:sz w:val="22"/>
                <w:szCs w:val="22"/>
              </w:rPr>
              <w:lastRenderedPageBreak/>
              <w:t>МКОУ Копкульская СОШ</w:t>
            </w:r>
          </w:p>
        </w:tc>
        <w:tc>
          <w:tcPr>
            <w:tcW w:w="2790" w:type="dxa"/>
          </w:tcPr>
          <w:p w:rsidR="000152AA" w:rsidRDefault="000152AA" w:rsidP="000152AA">
            <w:pPr>
              <w:pStyle w:val="ae"/>
              <w:spacing w:before="0" w:after="0"/>
              <w:rPr>
                <w:sz w:val="22"/>
              </w:rPr>
            </w:pPr>
            <w:r>
              <w:rPr>
                <w:sz w:val="22"/>
              </w:rPr>
              <w:lastRenderedPageBreak/>
              <w:t>4838,22 – ОБ</w:t>
            </w:r>
          </w:p>
          <w:p w:rsidR="000152AA" w:rsidRDefault="000152AA" w:rsidP="000152AA">
            <w:pPr>
              <w:pStyle w:val="ae"/>
              <w:spacing w:before="0" w:after="0"/>
              <w:rPr>
                <w:sz w:val="22"/>
              </w:rPr>
            </w:pPr>
            <w:r>
              <w:rPr>
                <w:sz w:val="22"/>
              </w:rPr>
              <w:t>1612,74  - МБ</w:t>
            </w:r>
          </w:p>
        </w:tc>
        <w:tc>
          <w:tcPr>
            <w:tcW w:w="2456" w:type="dxa"/>
          </w:tcPr>
          <w:p w:rsidR="000152AA" w:rsidRDefault="000152AA" w:rsidP="000152AA">
            <w:pPr>
              <w:jc w:val="both"/>
              <w:rPr>
                <w:sz w:val="22"/>
                <w:szCs w:val="22"/>
              </w:rPr>
            </w:pPr>
            <w:r>
              <w:rPr>
                <w:sz w:val="22"/>
                <w:szCs w:val="22"/>
              </w:rPr>
              <w:t>2016</w:t>
            </w:r>
          </w:p>
        </w:tc>
      </w:tr>
      <w:tr w:rsidR="000152AA" w:rsidRPr="00130B62" w:rsidTr="000152AA">
        <w:tc>
          <w:tcPr>
            <w:tcW w:w="3186" w:type="dxa"/>
            <w:vMerge w:val="restart"/>
          </w:tcPr>
          <w:p w:rsidR="000152AA" w:rsidRDefault="000152AA" w:rsidP="000152AA">
            <w:pPr>
              <w:jc w:val="both"/>
              <w:rPr>
                <w:sz w:val="22"/>
                <w:szCs w:val="22"/>
              </w:rPr>
            </w:pPr>
            <w:r>
              <w:rPr>
                <w:sz w:val="22"/>
                <w:szCs w:val="22"/>
              </w:rPr>
              <w:lastRenderedPageBreak/>
              <w:t>Улучшение экологических условий жизнеобеспечения людей</w:t>
            </w:r>
          </w:p>
        </w:tc>
        <w:tc>
          <w:tcPr>
            <w:tcW w:w="6922" w:type="dxa"/>
          </w:tcPr>
          <w:p w:rsidR="000152AA" w:rsidRDefault="000152AA" w:rsidP="000152AA">
            <w:pPr>
              <w:jc w:val="both"/>
              <w:rPr>
                <w:sz w:val="22"/>
                <w:szCs w:val="22"/>
              </w:rPr>
            </w:pPr>
            <w:r>
              <w:rPr>
                <w:sz w:val="22"/>
                <w:szCs w:val="22"/>
              </w:rPr>
              <w:t>Строительство полигона твердых бытовых отходов для г. Купино Новосибирской области</w:t>
            </w:r>
          </w:p>
        </w:tc>
        <w:tc>
          <w:tcPr>
            <w:tcW w:w="2790" w:type="dxa"/>
          </w:tcPr>
          <w:p w:rsidR="000152AA" w:rsidRDefault="000152AA" w:rsidP="000152AA">
            <w:pPr>
              <w:pStyle w:val="ae"/>
              <w:spacing w:before="0" w:after="0"/>
              <w:rPr>
                <w:sz w:val="22"/>
              </w:rPr>
            </w:pPr>
            <w:r>
              <w:rPr>
                <w:sz w:val="22"/>
              </w:rPr>
              <w:t>9400,0 – ОБ                                                              1000,0 МБ</w:t>
            </w:r>
          </w:p>
          <w:p w:rsidR="000152AA" w:rsidRDefault="000152AA" w:rsidP="000152AA">
            <w:pPr>
              <w:pStyle w:val="ae"/>
              <w:spacing w:before="0" w:after="0"/>
              <w:rPr>
                <w:sz w:val="22"/>
              </w:rPr>
            </w:pPr>
            <w:r>
              <w:rPr>
                <w:sz w:val="22"/>
              </w:rPr>
              <w:t>94000,0 – ОБ                                        1000,0 - МБ</w:t>
            </w:r>
          </w:p>
        </w:tc>
        <w:tc>
          <w:tcPr>
            <w:tcW w:w="2456" w:type="dxa"/>
          </w:tcPr>
          <w:p w:rsidR="000152AA" w:rsidRDefault="000152AA" w:rsidP="000152AA">
            <w:pPr>
              <w:jc w:val="both"/>
              <w:rPr>
                <w:sz w:val="22"/>
                <w:szCs w:val="22"/>
              </w:rPr>
            </w:pPr>
            <w:r>
              <w:rPr>
                <w:sz w:val="22"/>
                <w:szCs w:val="22"/>
              </w:rPr>
              <w:t>2017</w:t>
            </w:r>
          </w:p>
          <w:p w:rsidR="000152AA" w:rsidRDefault="000152AA" w:rsidP="000152AA">
            <w:pPr>
              <w:jc w:val="both"/>
              <w:rPr>
                <w:sz w:val="22"/>
                <w:szCs w:val="22"/>
              </w:rPr>
            </w:pPr>
          </w:p>
          <w:p w:rsidR="000152AA" w:rsidRDefault="000152AA" w:rsidP="000152AA">
            <w:pPr>
              <w:jc w:val="both"/>
              <w:rPr>
                <w:sz w:val="22"/>
                <w:szCs w:val="22"/>
              </w:rPr>
            </w:pPr>
          </w:p>
          <w:p w:rsidR="000152AA" w:rsidRDefault="000152AA" w:rsidP="000152AA">
            <w:pPr>
              <w:jc w:val="both"/>
              <w:rPr>
                <w:sz w:val="22"/>
                <w:szCs w:val="22"/>
              </w:rPr>
            </w:pPr>
            <w:r>
              <w:rPr>
                <w:sz w:val="22"/>
                <w:szCs w:val="22"/>
              </w:rPr>
              <w:t>2018</w:t>
            </w:r>
          </w:p>
        </w:tc>
      </w:tr>
      <w:tr w:rsidR="000152AA" w:rsidRPr="00130B62" w:rsidTr="000152AA">
        <w:tc>
          <w:tcPr>
            <w:tcW w:w="3186" w:type="dxa"/>
            <w:vMerge/>
          </w:tcPr>
          <w:p w:rsidR="000152AA" w:rsidRDefault="000152AA" w:rsidP="000152AA">
            <w:pPr>
              <w:jc w:val="both"/>
              <w:rPr>
                <w:sz w:val="22"/>
                <w:szCs w:val="22"/>
              </w:rPr>
            </w:pPr>
          </w:p>
        </w:tc>
        <w:tc>
          <w:tcPr>
            <w:tcW w:w="6922" w:type="dxa"/>
          </w:tcPr>
          <w:p w:rsidR="000152AA" w:rsidRDefault="000152AA" w:rsidP="000152AA">
            <w:pPr>
              <w:jc w:val="both"/>
              <w:rPr>
                <w:sz w:val="22"/>
                <w:szCs w:val="22"/>
              </w:rPr>
            </w:pPr>
            <w:r>
              <w:rPr>
                <w:sz w:val="22"/>
                <w:szCs w:val="22"/>
              </w:rPr>
              <w:t>Осушение в г. Купино и прилегающей территории  в г. Купино  - 5 очередь</w:t>
            </w:r>
          </w:p>
        </w:tc>
        <w:tc>
          <w:tcPr>
            <w:tcW w:w="2790" w:type="dxa"/>
          </w:tcPr>
          <w:p w:rsidR="000152AA" w:rsidRDefault="000152AA" w:rsidP="000152AA">
            <w:pPr>
              <w:pStyle w:val="ae"/>
              <w:spacing w:before="0" w:after="0"/>
              <w:rPr>
                <w:sz w:val="22"/>
              </w:rPr>
            </w:pPr>
            <w:r>
              <w:rPr>
                <w:sz w:val="22"/>
              </w:rPr>
              <w:t>90000,0 – ОБ                                                5000,0 - МБ</w:t>
            </w:r>
          </w:p>
        </w:tc>
        <w:tc>
          <w:tcPr>
            <w:tcW w:w="2456" w:type="dxa"/>
          </w:tcPr>
          <w:p w:rsidR="000152AA" w:rsidRDefault="000152AA" w:rsidP="000152AA">
            <w:pPr>
              <w:jc w:val="both"/>
              <w:rPr>
                <w:sz w:val="22"/>
                <w:szCs w:val="22"/>
              </w:rPr>
            </w:pPr>
            <w:r>
              <w:rPr>
                <w:sz w:val="22"/>
                <w:szCs w:val="22"/>
              </w:rPr>
              <w:t>2018</w:t>
            </w:r>
          </w:p>
        </w:tc>
      </w:tr>
      <w:tr w:rsidR="000152AA" w:rsidRPr="00130B62" w:rsidTr="000152AA">
        <w:tc>
          <w:tcPr>
            <w:tcW w:w="3186" w:type="dxa"/>
            <w:vMerge w:val="restart"/>
          </w:tcPr>
          <w:p w:rsidR="000152AA" w:rsidRDefault="000152AA" w:rsidP="000152AA">
            <w:pPr>
              <w:jc w:val="both"/>
              <w:rPr>
                <w:sz w:val="22"/>
                <w:szCs w:val="22"/>
              </w:rPr>
            </w:pPr>
            <w:r>
              <w:rPr>
                <w:sz w:val="22"/>
                <w:szCs w:val="22"/>
              </w:rPr>
              <w:t>Обеспечение доступности дошкольного образования</w:t>
            </w:r>
          </w:p>
        </w:tc>
        <w:tc>
          <w:tcPr>
            <w:tcW w:w="6922" w:type="dxa"/>
          </w:tcPr>
          <w:p w:rsidR="000152AA" w:rsidRDefault="000152AA" w:rsidP="000152AA">
            <w:pPr>
              <w:jc w:val="both"/>
              <w:rPr>
                <w:sz w:val="22"/>
                <w:szCs w:val="22"/>
              </w:rPr>
            </w:pPr>
            <w:r>
              <w:rPr>
                <w:sz w:val="22"/>
                <w:szCs w:val="22"/>
              </w:rPr>
              <w:t>Строительство здания детского сада на 35 мест в с. Новорозино Купинского района</w:t>
            </w:r>
          </w:p>
        </w:tc>
        <w:tc>
          <w:tcPr>
            <w:tcW w:w="2790" w:type="dxa"/>
          </w:tcPr>
          <w:p w:rsidR="000152AA" w:rsidRDefault="000152AA" w:rsidP="000152AA">
            <w:pPr>
              <w:pStyle w:val="ae"/>
              <w:spacing w:before="0" w:after="0"/>
              <w:rPr>
                <w:sz w:val="22"/>
              </w:rPr>
            </w:pPr>
            <w:r>
              <w:rPr>
                <w:sz w:val="22"/>
              </w:rPr>
              <w:t>41400,0 – ОБ                                          600,0 - МБ</w:t>
            </w:r>
          </w:p>
        </w:tc>
        <w:tc>
          <w:tcPr>
            <w:tcW w:w="2456" w:type="dxa"/>
          </w:tcPr>
          <w:p w:rsidR="000152AA" w:rsidRDefault="000152AA" w:rsidP="000152AA">
            <w:pPr>
              <w:jc w:val="both"/>
              <w:rPr>
                <w:sz w:val="22"/>
                <w:szCs w:val="22"/>
              </w:rPr>
            </w:pPr>
            <w:r>
              <w:rPr>
                <w:sz w:val="22"/>
                <w:szCs w:val="22"/>
              </w:rPr>
              <w:t>2017</w:t>
            </w:r>
          </w:p>
        </w:tc>
      </w:tr>
      <w:tr w:rsidR="000152AA" w:rsidRPr="00130B62" w:rsidTr="000152AA">
        <w:tc>
          <w:tcPr>
            <w:tcW w:w="3186" w:type="dxa"/>
            <w:vMerge/>
          </w:tcPr>
          <w:p w:rsidR="000152AA" w:rsidRDefault="000152AA" w:rsidP="000152AA">
            <w:pPr>
              <w:jc w:val="both"/>
              <w:rPr>
                <w:sz w:val="22"/>
                <w:szCs w:val="22"/>
              </w:rPr>
            </w:pPr>
          </w:p>
        </w:tc>
        <w:tc>
          <w:tcPr>
            <w:tcW w:w="6922" w:type="dxa"/>
          </w:tcPr>
          <w:p w:rsidR="000152AA" w:rsidRDefault="000152AA" w:rsidP="000152AA">
            <w:pPr>
              <w:jc w:val="both"/>
              <w:rPr>
                <w:sz w:val="22"/>
                <w:szCs w:val="22"/>
              </w:rPr>
            </w:pPr>
            <w:r>
              <w:rPr>
                <w:sz w:val="22"/>
                <w:szCs w:val="22"/>
              </w:rPr>
              <w:t>Строительство здания детского сада на 120 мест в г. Купино</w:t>
            </w:r>
          </w:p>
        </w:tc>
        <w:tc>
          <w:tcPr>
            <w:tcW w:w="2790" w:type="dxa"/>
          </w:tcPr>
          <w:p w:rsidR="000152AA" w:rsidRDefault="000152AA" w:rsidP="000152AA">
            <w:pPr>
              <w:pStyle w:val="ae"/>
              <w:spacing w:before="0" w:after="0"/>
              <w:rPr>
                <w:sz w:val="22"/>
              </w:rPr>
            </w:pPr>
            <w:r>
              <w:rPr>
                <w:sz w:val="22"/>
              </w:rPr>
              <w:t>84000,0 - ОБ</w:t>
            </w:r>
          </w:p>
        </w:tc>
        <w:tc>
          <w:tcPr>
            <w:tcW w:w="2456" w:type="dxa"/>
          </w:tcPr>
          <w:p w:rsidR="000152AA" w:rsidRDefault="000152AA" w:rsidP="000152AA">
            <w:pPr>
              <w:jc w:val="both"/>
              <w:rPr>
                <w:sz w:val="22"/>
                <w:szCs w:val="22"/>
              </w:rPr>
            </w:pPr>
            <w:r>
              <w:rPr>
                <w:sz w:val="22"/>
                <w:szCs w:val="22"/>
              </w:rPr>
              <w:t>2018</w:t>
            </w:r>
          </w:p>
        </w:tc>
      </w:tr>
      <w:tr w:rsidR="000152AA" w:rsidRPr="00130B62" w:rsidTr="000152AA">
        <w:tc>
          <w:tcPr>
            <w:tcW w:w="3186" w:type="dxa"/>
          </w:tcPr>
          <w:p w:rsidR="000152AA" w:rsidRDefault="000152AA" w:rsidP="000152AA">
            <w:pPr>
              <w:jc w:val="both"/>
              <w:rPr>
                <w:sz w:val="22"/>
                <w:szCs w:val="22"/>
              </w:rPr>
            </w:pPr>
            <w:r>
              <w:rPr>
                <w:sz w:val="22"/>
                <w:szCs w:val="22"/>
              </w:rPr>
              <w:t>Организация отдыха людей</w:t>
            </w:r>
          </w:p>
        </w:tc>
        <w:tc>
          <w:tcPr>
            <w:tcW w:w="6922" w:type="dxa"/>
          </w:tcPr>
          <w:p w:rsidR="000152AA" w:rsidRDefault="000152AA" w:rsidP="000152AA">
            <w:pPr>
              <w:jc w:val="both"/>
              <w:rPr>
                <w:sz w:val="22"/>
                <w:szCs w:val="22"/>
              </w:rPr>
            </w:pPr>
            <w:r>
              <w:rPr>
                <w:sz w:val="22"/>
                <w:szCs w:val="22"/>
              </w:rPr>
              <w:t>Благоустройство парка по ул. Аксенова в г Купино</w:t>
            </w:r>
          </w:p>
        </w:tc>
        <w:tc>
          <w:tcPr>
            <w:tcW w:w="2790" w:type="dxa"/>
          </w:tcPr>
          <w:p w:rsidR="000152AA" w:rsidRDefault="000152AA" w:rsidP="000152AA">
            <w:pPr>
              <w:pStyle w:val="ae"/>
              <w:spacing w:before="0" w:after="0"/>
              <w:rPr>
                <w:sz w:val="22"/>
              </w:rPr>
            </w:pPr>
            <w:r>
              <w:rPr>
                <w:sz w:val="22"/>
              </w:rPr>
              <w:t>7500,0 – ОБ                                             421,0 -МБ</w:t>
            </w:r>
          </w:p>
        </w:tc>
        <w:tc>
          <w:tcPr>
            <w:tcW w:w="2456" w:type="dxa"/>
          </w:tcPr>
          <w:p w:rsidR="000152AA" w:rsidRDefault="000152AA" w:rsidP="000152AA">
            <w:pPr>
              <w:jc w:val="both"/>
              <w:rPr>
                <w:sz w:val="22"/>
                <w:szCs w:val="22"/>
              </w:rPr>
            </w:pPr>
            <w:r>
              <w:rPr>
                <w:sz w:val="22"/>
                <w:szCs w:val="22"/>
              </w:rPr>
              <w:t>2018</w:t>
            </w:r>
          </w:p>
        </w:tc>
      </w:tr>
      <w:tr w:rsidR="000152AA" w:rsidRPr="00130B62" w:rsidTr="000152AA">
        <w:tc>
          <w:tcPr>
            <w:tcW w:w="15354" w:type="dxa"/>
            <w:gridSpan w:val="4"/>
          </w:tcPr>
          <w:p w:rsidR="000152AA" w:rsidRPr="00A0668F" w:rsidRDefault="000152AA" w:rsidP="000152AA">
            <w:pPr>
              <w:jc w:val="center"/>
              <w:rPr>
                <w:b/>
                <w:i/>
                <w:sz w:val="22"/>
                <w:szCs w:val="22"/>
              </w:rPr>
            </w:pPr>
          </w:p>
          <w:p w:rsidR="000152AA" w:rsidRPr="00A0668F" w:rsidRDefault="000152AA" w:rsidP="000152AA">
            <w:pPr>
              <w:jc w:val="center"/>
              <w:rPr>
                <w:b/>
                <w:i/>
                <w:sz w:val="22"/>
                <w:szCs w:val="22"/>
              </w:rPr>
            </w:pPr>
            <w:r w:rsidRPr="00A0668F">
              <w:rPr>
                <w:b/>
                <w:i/>
                <w:sz w:val="22"/>
                <w:szCs w:val="22"/>
              </w:rPr>
              <w:t>2.9. Труд и занятость</w:t>
            </w:r>
          </w:p>
        </w:tc>
      </w:tr>
      <w:tr w:rsidR="000152AA" w:rsidRPr="00923563" w:rsidTr="000152AA">
        <w:tc>
          <w:tcPr>
            <w:tcW w:w="3186" w:type="dxa"/>
          </w:tcPr>
          <w:p w:rsidR="000152AA" w:rsidRPr="005B4121" w:rsidRDefault="000152AA" w:rsidP="000152AA">
            <w:pPr>
              <w:jc w:val="both"/>
              <w:rPr>
                <w:sz w:val="22"/>
                <w:szCs w:val="22"/>
              </w:rPr>
            </w:pPr>
            <w:r w:rsidRPr="005B4121">
              <w:rPr>
                <w:sz w:val="22"/>
                <w:szCs w:val="22"/>
              </w:rPr>
              <w:t>Создание условий для повышения уровня занятости населения, сокращения уровня безработицы</w:t>
            </w:r>
          </w:p>
        </w:tc>
        <w:tc>
          <w:tcPr>
            <w:tcW w:w="6922" w:type="dxa"/>
          </w:tcPr>
          <w:p w:rsidR="000152AA" w:rsidRPr="005B4121" w:rsidRDefault="000152AA" w:rsidP="000152AA">
            <w:pPr>
              <w:jc w:val="both"/>
              <w:rPr>
                <w:sz w:val="22"/>
                <w:szCs w:val="22"/>
              </w:rPr>
            </w:pPr>
            <w:r w:rsidRPr="005B4121">
              <w:rPr>
                <w:sz w:val="22"/>
                <w:szCs w:val="22"/>
              </w:rPr>
              <w:t>Разработка и реализация муниципальной программы «Содействие занятости населения Купинского района на 2015-2016 гг».</w:t>
            </w:r>
          </w:p>
          <w:p w:rsidR="000152AA" w:rsidRPr="005B4121" w:rsidRDefault="000152AA" w:rsidP="000152AA">
            <w:pPr>
              <w:jc w:val="both"/>
              <w:rPr>
                <w:sz w:val="22"/>
                <w:szCs w:val="22"/>
              </w:rPr>
            </w:pPr>
            <w:r w:rsidRPr="005B4121">
              <w:rPr>
                <w:sz w:val="22"/>
                <w:szCs w:val="22"/>
              </w:rPr>
              <w:t>Организация проведения общественных работ: трудоустройство школьников, выпускников и особо нуждающихся</w:t>
            </w:r>
          </w:p>
        </w:tc>
        <w:tc>
          <w:tcPr>
            <w:tcW w:w="2790" w:type="dxa"/>
          </w:tcPr>
          <w:p w:rsidR="000152AA" w:rsidRPr="005B4121" w:rsidRDefault="000152AA" w:rsidP="000152AA">
            <w:pPr>
              <w:jc w:val="both"/>
              <w:rPr>
                <w:sz w:val="22"/>
                <w:szCs w:val="22"/>
              </w:rPr>
            </w:pPr>
          </w:p>
          <w:p w:rsidR="000152AA" w:rsidRPr="005B4121" w:rsidRDefault="000152AA" w:rsidP="000152AA">
            <w:pPr>
              <w:jc w:val="both"/>
              <w:rPr>
                <w:sz w:val="22"/>
                <w:szCs w:val="22"/>
              </w:rPr>
            </w:pPr>
            <w:r w:rsidRPr="005B4121">
              <w:rPr>
                <w:sz w:val="22"/>
                <w:szCs w:val="22"/>
              </w:rPr>
              <w:t xml:space="preserve">        820,0ОБ</w:t>
            </w:r>
          </w:p>
          <w:p w:rsidR="000152AA" w:rsidRPr="005B4121" w:rsidRDefault="000152AA" w:rsidP="000152AA">
            <w:pPr>
              <w:jc w:val="both"/>
              <w:rPr>
                <w:sz w:val="22"/>
                <w:szCs w:val="22"/>
              </w:rPr>
            </w:pPr>
            <w:r w:rsidRPr="005B4121">
              <w:rPr>
                <w:sz w:val="22"/>
                <w:szCs w:val="22"/>
              </w:rPr>
              <w:t xml:space="preserve">        475,0</w:t>
            </w:r>
          </w:p>
        </w:tc>
        <w:tc>
          <w:tcPr>
            <w:tcW w:w="2456" w:type="dxa"/>
            <w:shd w:val="clear" w:color="auto" w:fill="auto"/>
          </w:tcPr>
          <w:p w:rsidR="000152AA" w:rsidRPr="005B4121" w:rsidRDefault="000152AA" w:rsidP="000152AA">
            <w:pPr>
              <w:rPr>
                <w:sz w:val="22"/>
                <w:szCs w:val="22"/>
              </w:rPr>
            </w:pPr>
            <w:r>
              <w:rPr>
                <w:sz w:val="22"/>
                <w:szCs w:val="22"/>
              </w:rPr>
              <w:t>2016-2018</w:t>
            </w:r>
          </w:p>
          <w:p w:rsidR="000152AA" w:rsidRPr="005B4121" w:rsidRDefault="000152AA" w:rsidP="000152AA">
            <w:pPr>
              <w:rPr>
                <w:sz w:val="22"/>
                <w:szCs w:val="22"/>
              </w:rPr>
            </w:pPr>
            <w:r w:rsidRPr="005B4121">
              <w:rPr>
                <w:sz w:val="22"/>
                <w:szCs w:val="22"/>
              </w:rPr>
              <w:t>ГКУ НСО ЦЗН Купинского района</w:t>
            </w:r>
          </w:p>
        </w:tc>
      </w:tr>
      <w:tr w:rsidR="000152AA" w:rsidRPr="00923563" w:rsidTr="000152AA">
        <w:tc>
          <w:tcPr>
            <w:tcW w:w="3186" w:type="dxa"/>
          </w:tcPr>
          <w:p w:rsidR="000152AA" w:rsidRPr="005B4121" w:rsidRDefault="000152AA" w:rsidP="000152AA">
            <w:pPr>
              <w:pStyle w:val="af0"/>
              <w:rPr>
                <w:sz w:val="22"/>
                <w:szCs w:val="22"/>
              </w:rPr>
            </w:pPr>
            <w:r w:rsidRPr="005B4121">
              <w:rPr>
                <w:sz w:val="22"/>
                <w:szCs w:val="22"/>
              </w:rPr>
              <w:t>Усиление трудовой мотивации учащейся и незанятой молодежи, трудоустройство несовершеннолетних в летний период</w:t>
            </w:r>
          </w:p>
        </w:tc>
        <w:tc>
          <w:tcPr>
            <w:tcW w:w="6922" w:type="dxa"/>
          </w:tcPr>
          <w:p w:rsidR="000152AA" w:rsidRPr="005B4121" w:rsidRDefault="000152AA" w:rsidP="000152AA">
            <w:pPr>
              <w:jc w:val="both"/>
              <w:rPr>
                <w:sz w:val="22"/>
                <w:szCs w:val="22"/>
              </w:rPr>
            </w:pPr>
            <w:r w:rsidRPr="005B4121">
              <w:rPr>
                <w:sz w:val="22"/>
                <w:szCs w:val="22"/>
              </w:rPr>
              <w:t>Квотирование рабочих мест для несовершеннолетних, трудоустройство несовершеннолетних в учебно-производственных бригадах.</w:t>
            </w:r>
          </w:p>
        </w:tc>
        <w:tc>
          <w:tcPr>
            <w:tcW w:w="2790" w:type="dxa"/>
          </w:tcPr>
          <w:p w:rsidR="000152AA" w:rsidRPr="005B4121" w:rsidRDefault="000152AA" w:rsidP="000152AA">
            <w:pPr>
              <w:jc w:val="both"/>
              <w:rPr>
                <w:sz w:val="22"/>
                <w:szCs w:val="22"/>
              </w:rPr>
            </w:pPr>
            <w:r w:rsidRPr="005B4121">
              <w:rPr>
                <w:sz w:val="22"/>
                <w:szCs w:val="22"/>
              </w:rPr>
              <w:t xml:space="preserve">        160,0 ОБ </w:t>
            </w:r>
          </w:p>
          <w:p w:rsidR="000152AA" w:rsidRPr="005B4121" w:rsidRDefault="000152AA" w:rsidP="000152AA">
            <w:pPr>
              <w:jc w:val="both"/>
              <w:rPr>
                <w:sz w:val="22"/>
                <w:szCs w:val="22"/>
              </w:rPr>
            </w:pPr>
            <w:r w:rsidRPr="005B4121">
              <w:rPr>
                <w:sz w:val="22"/>
                <w:szCs w:val="22"/>
              </w:rPr>
              <w:t xml:space="preserve">        350,0 МБ  </w:t>
            </w:r>
          </w:p>
          <w:p w:rsidR="000152AA" w:rsidRPr="005B4121" w:rsidRDefault="000152AA" w:rsidP="000152AA">
            <w:pPr>
              <w:jc w:val="both"/>
              <w:rPr>
                <w:sz w:val="22"/>
                <w:szCs w:val="22"/>
              </w:rPr>
            </w:pPr>
            <w:r w:rsidRPr="005B4121">
              <w:rPr>
                <w:sz w:val="22"/>
                <w:szCs w:val="22"/>
              </w:rPr>
              <w:t xml:space="preserve"> </w:t>
            </w:r>
          </w:p>
        </w:tc>
        <w:tc>
          <w:tcPr>
            <w:tcW w:w="2456" w:type="dxa"/>
            <w:shd w:val="clear" w:color="auto" w:fill="auto"/>
          </w:tcPr>
          <w:p w:rsidR="000152AA" w:rsidRPr="005B4121" w:rsidRDefault="000152AA" w:rsidP="000152AA">
            <w:pPr>
              <w:rPr>
                <w:sz w:val="22"/>
                <w:szCs w:val="22"/>
              </w:rPr>
            </w:pPr>
            <w:r>
              <w:rPr>
                <w:sz w:val="22"/>
                <w:szCs w:val="22"/>
              </w:rPr>
              <w:t>2016-2018</w:t>
            </w:r>
          </w:p>
          <w:p w:rsidR="000152AA" w:rsidRPr="005B4121" w:rsidRDefault="000152AA" w:rsidP="000152AA">
            <w:pPr>
              <w:jc w:val="both"/>
              <w:rPr>
                <w:sz w:val="22"/>
                <w:szCs w:val="22"/>
              </w:rPr>
            </w:pPr>
            <w:r w:rsidRPr="005B4121">
              <w:rPr>
                <w:sz w:val="22"/>
                <w:szCs w:val="22"/>
              </w:rPr>
              <w:t>ГКУ НСО ЦЗН Купинского района</w:t>
            </w:r>
          </w:p>
        </w:tc>
      </w:tr>
      <w:tr w:rsidR="000152AA" w:rsidRPr="00130B62" w:rsidTr="000152AA">
        <w:tc>
          <w:tcPr>
            <w:tcW w:w="15354" w:type="dxa"/>
            <w:gridSpan w:val="4"/>
          </w:tcPr>
          <w:p w:rsidR="000152AA" w:rsidRPr="00A0668F" w:rsidRDefault="000152AA" w:rsidP="000152AA">
            <w:pPr>
              <w:jc w:val="center"/>
              <w:rPr>
                <w:b/>
                <w:i/>
                <w:sz w:val="22"/>
                <w:szCs w:val="22"/>
              </w:rPr>
            </w:pPr>
          </w:p>
        </w:tc>
      </w:tr>
      <w:tr w:rsidR="000152AA" w:rsidRPr="00130B62" w:rsidTr="000152AA">
        <w:tc>
          <w:tcPr>
            <w:tcW w:w="15354" w:type="dxa"/>
            <w:gridSpan w:val="4"/>
          </w:tcPr>
          <w:p w:rsidR="000152AA" w:rsidRPr="00A0668F" w:rsidRDefault="000152AA" w:rsidP="000152AA">
            <w:pPr>
              <w:jc w:val="center"/>
              <w:rPr>
                <w:b/>
                <w:i/>
                <w:sz w:val="22"/>
                <w:szCs w:val="22"/>
              </w:rPr>
            </w:pPr>
            <w:r w:rsidRPr="00A0668F">
              <w:rPr>
                <w:b/>
                <w:i/>
                <w:sz w:val="22"/>
                <w:szCs w:val="22"/>
              </w:rPr>
              <w:t>2.1</w:t>
            </w:r>
            <w:r>
              <w:rPr>
                <w:b/>
                <w:i/>
                <w:sz w:val="22"/>
                <w:szCs w:val="22"/>
              </w:rPr>
              <w:t>0</w:t>
            </w:r>
            <w:r w:rsidRPr="00A0668F">
              <w:rPr>
                <w:b/>
                <w:i/>
                <w:sz w:val="22"/>
                <w:szCs w:val="22"/>
              </w:rPr>
              <w:t>. Образование</w:t>
            </w:r>
          </w:p>
        </w:tc>
      </w:tr>
      <w:tr w:rsidR="000152AA" w:rsidRPr="00130B62" w:rsidTr="000152AA">
        <w:trPr>
          <w:trHeight w:val="1481"/>
        </w:trPr>
        <w:tc>
          <w:tcPr>
            <w:tcW w:w="3186" w:type="dxa"/>
          </w:tcPr>
          <w:p w:rsidR="000152AA" w:rsidRPr="00A0668F" w:rsidRDefault="000152AA" w:rsidP="000152AA">
            <w:pPr>
              <w:rPr>
                <w:sz w:val="22"/>
                <w:szCs w:val="22"/>
              </w:rPr>
            </w:pPr>
          </w:p>
        </w:tc>
        <w:tc>
          <w:tcPr>
            <w:tcW w:w="6922" w:type="dxa"/>
          </w:tcPr>
          <w:p w:rsidR="000152AA" w:rsidRPr="00A0668F" w:rsidRDefault="000152AA" w:rsidP="000152AA">
            <w:pPr>
              <w:rPr>
                <w:sz w:val="22"/>
                <w:szCs w:val="22"/>
              </w:rPr>
            </w:pPr>
            <w:r>
              <w:rPr>
                <w:sz w:val="22"/>
                <w:szCs w:val="22"/>
              </w:rPr>
              <w:t>Приведение медицинских кабинетов образовательных учреждений г. Купино в соответствии с требованиями САНПИН для оказания медицинских услуг детям</w:t>
            </w:r>
          </w:p>
        </w:tc>
        <w:tc>
          <w:tcPr>
            <w:tcW w:w="2790" w:type="dxa"/>
          </w:tcPr>
          <w:p w:rsidR="000152AA" w:rsidRPr="00A0668F" w:rsidRDefault="000152AA" w:rsidP="000152AA">
            <w:pPr>
              <w:rPr>
                <w:sz w:val="22"/>
                <w:szCs w:val="22"/>
              </w:rPr>
            </w:pPr>
          </w:p>
        </w:tc>
        <w:tc>
          <w:tcPr>
            <w:tcW w:w="2456" w:type="dxa"/>
          </w:tcPr>
          <w:p w:rsidR="000152AA" w:rsidRPr="00A0668F" w:rsidRDefault="000152AA" w:rsidP="000152AA">
            <w:pPr>
              <w:rPr>
                <w:sz w:val="22"/>
                <w:szCs w:val="22"/>
              </w:rPr>
            </w:pPr>
            <w:r>
              <w:rPr>
                <w:sz w:val="22"/>
                <w:szCs w:val="22"/>
              </w:rPr>
              <w:t>2016 - 2018</w:t>
            </w:r>
          </w:p>
        </w:tc>
      </w:tr>
      <w:tr w:rsidR="000152AA" w:rsidRPr="00130B62" w:rsidTr="000152AA">
        <w:tc>
          <w:tcPr>
            <w:tcW w:w="3186" w:type="dxa"/>
          </w:tcPr>
          <w:p w:rsidR="000152AA" w:rsidRPr="00A0668F" w:rsidRDefault="000152AA" w:rsidP="000152AA">
            <w:pPr>
              <w:rPr>
                <w:sz w:val="22"/>
                <w:szCs w:val="22"/>
              </w:rPr>
            </w:pPr>
            <w:r w:rsidRPr="00A0668F">
              <w:rPr>
                <w:sz w:val="22"/>
                <w:szCs w:val="22"/>
              </w:rPr>
              <w:t>Работа по повышению качества содержания образования</w:t>
            </w:r>
          </w:p>
        </w:tc>
        <w:tc>
          <w:tcPr>
            <w:tcW w:w="6922" w:type="dxa"/>
          </w:tcPr>
          <w:p w:rsidR="000152AA" w:rsidRPr="00A0668F" w:rsidRDefault="000152AA" w:rsidP="000152AA">
            <w:pPr>
              <w:rPr>
                <w:color w:val="000000"/>
                <w:sz w:val="22"/>
                <w:szCs w:val="22"/>
              </w:rPr>
            </w:pPr>
            <w:r w:rsidRPr="00A0668F">
              <w:rPr>
                <w:color w:val="000000"/>
                <w:sz w:val="22"/>
                <w:szCs w:val="22"/>
              </w:rPr>
              <w:t>Создание условий для ведения ФГОС  НОО,ООО :</w:t>
            </w:r>
          </w:p>
          <w:p w:rsidR="000152AA" w:rsidRPr="00A0668F" w:rsidRDefault="000152AA" w:rsidP="000152AA">
            <w:pPr>
              <w:rPr>
                <w:color w:val="000000"/>
                <w:sz w:val="22"/>
                <w:szCs w:val="22"/>
              </w:rPr>
            </w:pPr>
            <w:r w:rsidRPr="00A0668F">
              <w:rPr>
                <w:color w:val="000000"/>
                <w:sz w:val="22"/>
                <w:szCs w:val="22"/>
              </w:rPr>
              <w:t xml:space="preserve">     1. 3</w:t>
            </w:r>
            <w:r>
              <w:rPr>
                <w:color w:val="000000"/>
                <w:sz w:val="22"/>
                <w:szCs w:val="22"/>
              </w:rPr>
              <w:t>0</w:t>
            </w:r>
            <w:r w:rsidRPr="00A0668F">
              <w:rPr>
                <w:color w:val="000000"/>
                <w:sz w:val="22"/>
                <w:szCs w:val="22"/>
              </w:rPr>
              <w:t xml:space="preserve"> ОУ</w:t>
            </w:r>
          </w:p>
          <w:p w:rsidR="000152AA" w:rsidRPr="00A0668F" w:rsidRDefault="000152AA" w:rsidP="000152AA">
            <w:pPr>
              <w:rPr>
                <w:color w:val="000000"/>
                <w:sz w:val="22"/>
                <w:szCs w:val="22"/>
              </w:rPr>
            </w:pPr>
            <w:r w:rsidRPr="00A0668F">
              <w:rPr>
                <w:color w:val="000000"/>
                <w:sz w:val="22"/>
                <w:szCs w:val="22"/>
              </w:rPr>
              <w:t xml:space="preserve">Обеспечение работы по реализации </w:t>
            </w:r>
            <w:r>
              <w:rPr>
                <w:color w:val="000000"/>
                <w:sz w:val="22"/>
                <w:szCs w:val="22"/>
              </w:rPr>
              <w:t xml:space="preserve">инновационных </w:t>
            </w:r>
            <w:r w:rsidRPr="00A0668F">
              <w:rPr>
                <w:color w:val="000000"/>
                <w:sz w:val="22"/>
                <w:szCs w:val="22"/>
              </w:rPr>
              <w:t xml:space="preserve">региональных проектов: </w:t>
            </w:r>
          </w:p>
          <w:p w:rsidR="000152AA" w:rsidRPr="00A0668F" w:rsidRDefault="000152AA" w:rsidP="000152AA">
            <w:pPr>
              <w:numPr>
                <w:ilvl w:val="0"/>
                <w:numId w:val="38"/>
              </w:numPr>
              <w:rPr>
                <w:color w:val="000000"/>
                <w:sz w:val="22"/>
                <w:szCs w:val="22"/>
              </w:rPr>
            </w:pPr>
            <w:r>
              <w:rPr>
                <w:color w:val="000000"/>
                <w:sz w:val="22"/>
                <w:szCs w:val="22"/>
              </w:rPr>
              <w:t>МКОУ СОШ №80,</w:t>
            </w:r>
            <w:r w:rsidRPr="00A0668F">
              <w:rPr>
                <w:color w:val="000000"/>
                <w:sz w:val="22"/>
                <w:szCs w:val="22"/>
              </w:rPr>
              <w:t xml:space="preserve"> Рождественская СОШ</w:t>
            </w:r>
          </w:p>
          <w:p w:rsidR="000152AA" w:rsidRPr="00A0668F" w:rsidRDefault="000152AA" w:rsidP="000152AA">
            <w:pPr>
              <w:numPr>
                <w:ilvl w:val="0"/>
                <w:numId w:val="38"/>
              </w:numPr>
              <w:rPr>
                <w:color w:val="000000"/>
                <w:sz w:val="22"/>
                <w:szCs w:val="22"/>
              </w:rPr>
            </w:pPr>
            <w:r w:rsidRPr="00A0668F">
              <w:rPr>
                <w:color w:val="000000"/>
                <w:sz w:val="22"/>
                <w:szCs w:val="22"/>
              </w:rPr>
              <w:lastRenderedPageBreak/>
              <w:t>МКОУ СОШ №2, МКОУ СОШ № 105, МКОУ Сове</w:t>
            </w:r>
            <w:r>
              <w:rPr>
                <w:color w:val="000000"/>
                <w:sz w:val="22"/>
                <w:szCs w:val="22"/>
              </w:rPr>
              <w:t>тская СОШ, МКОУ Чумашинская СОШ, МКОУ Новосельская СОШ, МКОУ НОвониколаевская СОШ, МКОУ СОШ № 148, МКОУ школа – интернат, МКОУ школа – интернат для детей с ОВЗ</w:t>
            </w:r>
          </w:p>
          <w:p w:rsidR="000152AA" w:rsidRPr="00A0668F" w:rsidRDefault="000152AA" w:rsidP="000152AA">
            <w:pPr>
              <w:ind w:left="240"/>
              <w:rPr>
                <w:color w:val="000000"/>
                <w:sz w:val="22"/>
                <w:szCs w:val="22"/>
              </w:rPr>
            </w:pPr>
          </w:p>
          <w:p w:rsidR="000152AA" w:rsidRPr="00A0668F" w:rsidRDefault="000152AA" w:rsidP="000152AA">
            <w:pPr>
              <w:ind w:left="240"/>
              <w:rPr>
                <w:color w:val="000000"/>
                <w:sz w:val="22"/>
                <w:szCs w:val="22"/>
              </w:rPr>
            </w:pPr>
            <w:r w:rsidRPr="00A0668F">
              <w:rPr>
                <w:color w:val="000000"/>
                <w:sz w:val="22"/>
                <w:szCs w:val="22"/>
              </w:rPr>
              <w:t>Организация работы региональных инновационных площадок на базе МКОУ СОШ №105, МКОУ Новосельской СОШ, МКДОУ д/с «Солнышко»</w:t>
            </w:r>
          </w:p>
        </w:tc>
        <w:tc>
          <w:tcPr>
            <w:tcW w:w="2790" w:type="dxa"/>
          </w:tcPr>
          <w:p w:rsidR="000152AA" w:rsidRPr="00A0668F" w:rsidRDefault="000152AA" w:rsidP="000152AA">
            <w:pPr>
              <w:rPr>
                <w:sz w:val="22"/>
                <w:szCs w:val="22"/>
              </w:rPr>
            </w:pPr>
            <w:r w:rsidRPr="00A0668F">
              <w:rPr>
                <w:sz w:val="22"/>
                <w:szCs w:val="22"/>
              </w:rPr>
              <w:lastRenderedPageBreak/>
              <w:t>По сметам ОУ</w:t>
            </w: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lastRenderedPageBreak/>
              <w:t>Средства ОЦП</w:t>
            </w: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t>По сметам ОУ</w:t>
            </w:r>
          </w:p>
        </w:tc>
        <w:tc>
          <w:tcPr>
            <w:tcW w:w="2456" w:type="dxa"/>
          </w:tcPr>
          <w:p w:rsidR="000152AA" w:rsidRPr="00A0668F" w:rsidRDefault="000152AA" w:rsidP="000152AA">
            <w:pPr>
              <w:rPr>
                <w:sz w:val="22"/>
                <w:szCs w:val="22"/>
              </w:rPr>
            </w:pPr>
            <w:r>
              <w:rPr>
                <w:sz w:val="22"/>
                <w:szCs w:val="22"/>
              </w:rPr>
              <w:lastRenderedPageBreak/>
              <w:t>2016 – 2018</w:t>
            </w: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r>
              <w:rPr>
                <w:sz w:val="22"/>
                <w:szCs w:val="22"/>
              </w:rPr>
              <w:t>2016</w:t>
            </w:r>
          </w:p>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lastRenderedPageBreak/>
              <w:t>201</w:t>
            </w:r>
            <w:r>
              <w:rPr>
                <w:sz w:val="22"/>
                <w:szCs w:val="22"/>
              </w:rPr>
              <w:t>6</w:t>
            </w:r>
            <w:r w:rsidRPr="00A0668F">
              <w:rPr>
                <w:sz w:val="22"/>
                <w:szCs w:val="22"/>
              </w:rPr>
              <w:t>-201</w:t>
            </w:r>
            <w:r>
              <w:rPr>
                <w:sz w:val="22"/>
                <w:szCs w:val="22"/>
              </w:rPr>
              <w:t>8</w:t>
            </w:r>
          </w:p>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t>ОУ района, МКУ «Управление образования», Минобрнауки НСО</w:t>
            </w:r>
          </w:p>
        </w:tc>
      </w:tr>
      <w:tr w:rsidR="000152AA" w:rsidRPr="00130B62" w:rsidTr="000152AA">
        <w:tc>
          <w:tcPr>
            <w:tcW w:w="3186" w:type="dxa"/>
          </w:tcPr>
          <w:p w:rsidR="000152AA" w:rsidRPr="00A0668F" w:rsidRDefault="000152AA" w:rsidP="000152AA">
            <w:pPr>
              <w:rPr>
                <w:sz w:val="22"/>
                <w:szCs w:val="22"/>
              </w:rPr>
            </w:pPr>
            <w:r w:rsidRPr="00A0668F">
              <w:rPr>
                <w:sz w:val="22"/>
                <w:szCs w:val="22"/>
              </w:rPr>
              <w:lastRenderedPageBreak/>
              <w:t>Развитие системы поддержки талантливых детей</w:t>
            </w:r>
          </w:p>
        </w:tc>
        <w:tc>
          <w:tcPr>
            <w:tcW w:w="6922" w:type="dxa"/>
          </w:tcPr>
          <w:p w:rsidR="000152AA" w:rsidRPr="00A0668F" w:rsidRDefault="000152AA" w:rsidP="000152AA">
            <w:pPr>
              <w:rPr>
                <w:sz w:val="22"/>
                <w:szCs w:val="22"/>
              </w:rPr>
            </w:pPr>
            <w:r w:rsidRPr="00A0668F">
              <w:rPr>
                <w:sz w:val="22"/>
                <w:szCs w:val="22"/>
              </w:rPr>
              <w:t>Проведение олимпиад, творческих и интеллектуальных конкурсов</w:t>
            </w:r>
          </w:p>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t>Реализация муниципального проекта совершенствования системы выявления и поддержки одаренных детей</w:t>
            </w:r>
          </w:p>
        </w:tc>
        <w:tc>
          <w:tcPr>
            <w:tcW w:w="2790" w:type="dxa"/>
          </w:tcPr>
          <w:p w:rsidR="000152AA" w:rsidRPr="00A0668F" w:rsidRDefault="000152AA" w:rsidP="000152AA">
            <w:pPr>
              <w:rPr>
                <w:sz w:val="22"/>
                <w:szCs w:val="22"/>
              </w:rPr>
            </w:pPr>
            <w:r w:rsidRPr="00A0668F">
              <w:rPr>
                <w:sz w:val="22"/>
                <w:szCs w:val="22"/>
              </w:rPr>
              <w:t>1500 – МБ</w:t>
            </w:r>
          </w:p>
          <w:p w:rsidR="000152AA" w:rsidRPr="00A0668F" w:rsidRDefault="000152AA" w:rsidP="000152AA">
            <w:pPr>
              <w:rPr>
                <w:sz w:val="22"/>
                <w:szCs w:val="22"/>
              </w:rPr>
            </w:pPr>
          </w:p>
          <w:p w:rsidR="000152AA" w:rsidRPr="00A0668F" w:rsidRDefault="000152AA" w:rsidP="000152AA">
            <w:pPr>
              <w:rPr>
                <w:sz w:val="22"/>
                <w:szCs w:val="22"/>
              </w:rPr>
            </w:pPr>
            <w:r>
              <w:rPr>
                <w:sz w:val="22"/>
                <w:szCs w:val="22"/>
              </w:rPr>
              <w:t>100,0 - МБ</w:t>
            </w:r>
          </w:p>
        </w:tc>
        <w:tc>
          <w:tcPr>
            <w:tcW w:w="2456" w:type="dxa"/>
          </w:tcPr>
          <w:p w:rsidR="000152AA" w:rsidRPr="00A0668F" w:rsidRDefault="000152AA" w:rsidP="000152AA">
            <w:pPr>
              <w:rPr>
                <w:sz w:val="22"/>
                <w:szCs w:val="22"/>
              </w:rPr>
            </w:pPr>
            <w:r w:rsidRPr="00A0668F">
              <w:rPr>
                <w:sz w:val="22"/>
                <w:szCs w:val="22"/>
              </w:rPr>
              <w:t>201</w:t>
            </w:r>
            <w:r>
              <w:rPr>
                <w:sz w:val="22"/>
                <w:szCs w:val="22"/>
              </w:rPr>
              <w:t>6</w:t>
            </w:r>
            <w:r w:rsidRPr="00A0668F">
              <w:rPr>
                <w:sz w:val="22"/>
                <w:szCs w:val="22"/>
              </w:rPr>
              <w:t xml:space="preserve"> – 201</w:t>
            </w:r>
            <w:r>
              <w:rPr>
                <w:sz w:val="22"/>
                <w:szCs w:val="22"/>
              </w:rPr>
              <w:t>8</w:t>
            </w:r>
          </w:p>
          <w:p w:rsidR="000152AA" w:rsidRPr="00A0668F" w:rsidRDefault="000152AA" w:rsidP="000152AA">
            <w:pPr>
              <w:rPr>
                <w:sz w:val="22"/>
                <w:szCs w:val="22"/>
              </w:rPr>
            </w:pPr>
          </w:p>
          <w:p w:rsidR="000152AA" w:rsidRPr="00A0668F" w:rsidRDefault="000152AA" w:rsidP="000152AA">
            <w:pPr>
              <w:rPr>
                <w:sz w:val="22"/>
                <w:szCs w:val="22"/>
              </w:rPr>
            </w:pPr>
            <w:r>
              <w:rPr>
                <w:sz w:val="22"/>
                <w:szCs w:val="22"/>
              </w:rPr>
              <w:t>2016 – 2018</w:t>
            </w:r>
          </w:p>
          <w:p w:rsidR="000152AA" w:rsidRPr="00A0668F" w:rsidRDefault="000152AA" w:rsidP="000152AA">
            <w:pPr>
              <w:rPr>
                <w:sz w:val="22"/>
                <w:szCs w:val="22"/>
              </w:rPr>
            </w:pPr>
            <w:r w:rsidRPr="00A0668F">
              <w:rPr>
                <w:sz w:val="22"/>
                <w:szCs w:val="22"/>
              </w:rPr>
              <w:t>ОУ района, МКУ «Управление образования», Минобрнауки НСО</w:t>
            </w:r>
          </w:p>
        </w:tc>
      </w:tr>
      <w:tr w:rsidR="000152AA" w:rsidRPr="00130B62" w:rsidTr="000152AA">
        <w:tc>
          <w:tcPr>
            <w:tcW w:w="3186" w:type="dxa"/>
          </w:tcPr>
          <w:p w:rsidR="000152AA" w:rsidRPr="00A0668F" w:rsidRDefault="000152AA" w:rsidP="000152AA">
            <w:pPr>
              <w:rPr>
                <w:sz w:val="22"/>
                <w:szCs w:val="22"/>
              </w:rPr>
            </w:pPr>
            <w:r w:rsidRPr="00A0668F">
              <w:rPr>
                <w:sz w:val="22"/>
                <w:szCs w:val="22"/>
              </w:rPr>
              <w:t>Создание безопасных условий обучения</w:t>
            </w:r>
          </w:p>
        </w:tc>
        <w:tc>
          <w:tcPr>
            <w:tcW w:w="6922" w:type="dxa"/>
          </w:tcPr>
          <w:p w:rsidR="000152AA" w:rsidRPr="00A0668F" w:rsidRDefault="000152AA" w:rsidP="000152AA">
            <w:pPr>
              <w:rPr>
                <w:color w:val="000000"/>
                <w:sz w:val="22"/>
                <w:szCs w:val="22"/>
              </w:rPr>
            </w:pPr>
            <w:r w:rsidRPr="00A0668F">
              <w:rPr>
                <w:color w:val="000000"/>
                <w:sz w:val="22"/>
                <w:szCs w:val="22"/>
              </w:rPr>
              <w:t xml:space="preserve">Замена автотранспорта, не соответствующего ГОСТу: </w:t>
            </w:r>
          </w:p>
          <w:p w:rsidR="000152AA" w:rsidRPr="00A0668F" w:rsidRDefault="000152AA" w:rsidP="000152AA">
            <w:pPr>
              <w:rPr>
                <w:color w:val="000000"/>
                <w:sz w:val="22"/>
                <w:szCs w:val="22"/>
              </w:rPr>
            </w:pPr>
            <w:r w:rsidRPr="00A0668F">
              <w:rPr>
                <w:color w:val="000000"/>
                <w:sz w:val="22"/>
                <w:szCs w:val="22"/>
              </w:rPr>
              <w:t>МКОУ Новоключевская СОШ</w:t>
            </w:r>
          </w:p>
          <w:p w:rsidR="000152AA" w:rsidRPr="00A0668F" w:rsidRDefault="000152AA" w:rsidP="000152AA">
            <w:pPr>
              <w:rPr>
                <w:color w:val="000000"/>
                <w:sz w:val="22"/>
                <w:szCs w:val="22"/>
              </w:rPr>
            </w:pPr>
          </w:p>
          <w:p w:rsidR="000152AA" w:rsidRPr="00A0668F" w:rsidRDefault="000152AA" w:rsidP="000152AA">
            <w:pPr>
              <w:rPr>
                <w:color w:val="000000"/>
                <w:sz w:val="22"/>
                <w:szCs w:val="22"/>
              </w:rPr>
            </w:pPr>
            <w:r w:rsidRPr="00A0668F">
              <w:rPr>
                <w:color w:val="000000"/>
                <w:sz w:val="22"/>
                <w:szCs w:val="22"/>
              </w:rPr>
              <w:t xml:space="preserve">МКОУ Чаинская СОШ, </w:t>
            </w:r>
          </w:p>
          <w:p w:rsidR="000152AA" w:rsidRPr="00A0668F" w:rsidRDefault="000152AA" w:rsidP="000152AA">
            <w:pPr>
              <w:rPr>
                <w:color w:val="000000"/>
                <w:sz w:val="22"/>
                <w:szCs w:val="22"/>
              </w:rPr>
            </w:pPr>
            <w:r w:rsidRPr="00A0668F">
              <w:rPr>
                <w:color w:val="000000"/>
                <w:sz w:val="22"/>
                <w:szCs w:val="22"/>
              </w:rPr>
              <w:t>М</w:t>
            </w:r>
            <w:r>
              <w:rPr>
                <w:color w:val="000000"/>
                <w:sz w:val="22"/>
                <w:szCs w:val="22"/>
              </w:rPr>
              <w:t>К</w:t>
            </w:r>
            <w:r w:rsidRPr="00A0668F">
              <w:rPr>
                <w:color w:val="000000"/>
                <w:sz w:val="22"/>
                <w:szCs w:val="22"/>
              </w:rPr>
              <w:t>С(К)</w:t>
            </w:r>
            <w:r>
              <w:rPr>
                <w:color w:val="000000"/>
                <w:sz w:val="22"/>
                <w:szCs w:val="22"/>
              </w:rPr>
              <w:t xml:space="preserve">ОУ </w:t>
            </w:r>
            <w:r w:rsidRPr="00A0668F">
              <w:rPr>
                <w:color w:val="000000"/>
                <w:sz w:val="22"/>
                <w:szCs w:val="22"/>
              </w:rPr>
              <w:t>школа – интернат 8 вида</w:t>
            </w:r>
          </w:p>
          <w:p w:rsidR="000152AA" w:rsidRPr="00A0668F" w:rsidRDefault="000152AA" w:rsidP="000152AA">
            <w:pPr>
              <w:rPr>
                <w:color w:val="000000"/>
                <w:sz w:val="22"/>
                <w:szCs w:val="22"/>
              </w:rPr>
            </w:pPr>
          </w:p>
          <w:p w:rsidR="000152AA" w:rsidRPr="00A0668F" w:rsidRDefault="000152AA" w:rsidP="000152AA">
            <w:pPr>
              <w:rPr>
                <w:color w:val="000000"/>
                <w:sz w:val="22"/>
                <w:szCs w:val="22"/>
              </w:rPr>
            </w:pPr>
            <w:r w:rsidRPr="00A0668F">
              <w:rPr>
                <w:color w:val="000000"/>
                <w:sz w:val="22"/>
                <w:szCs w:val="22"/>
              </w:rPr>
              <w:t>МКОУ Советская СОШ.</w:t>
            </w:r>
          </w:p>
          <w:p w:rsidR="000152AA" w:rsidRDefault="000152AA" w:rsidP="000152AA">
            <w:pPr>
              <w:rPr>
                <w:color w:val="000000"/>
                <w:sz w:val="22"/>
                <w:szCs w:val="22"/>
              </w:rPr>
            </w:pPr>
            <w:r w:rsidRPr="00A0668F">
              <w:rPr>
                <w:color w:val="000000"/>
                <w:sz w:val="22"/>
                <w:szCs w:val="22"/>
              </w:rPr>
              <w:t>МКОУ Стеклянская СОШ</w:t>
            </w:r>
          </w:p>
          <w:p w:rsidR="000152AA" w:rsidRDefault="000152AA" w:rsidP="000152AA">
            <w:pPr>
              <w:rPr>
                <w:color w:val="000000"/>
                <w:sz w:val="22"/>
                <w:szCs w:val="22"/>
              </w:rPr>
            </w:pPr>
          </w:p>
          <w:p w:rsidR="000152AA" w:rsidRDefault="000152AA" w:rsidP="000152AA">
            <w:pPr>
              <w:rPr>
                <w:color w:val="000000"/>
                <w:sz w:val="22"/>
                <w:szCs w:val="22"/>
              </w:rPr>
            </w:pPr>
            <w:r>
              <w:rPr>
                <w:color w:val="000000"/>
                <w:sz w:val="22"/>
                <w:szCs w:val="22"/>
              </w:rPr>
              <w:t>МКОУ Метелевская СОШ</w:t>
            </w:r>
          </w:p>
          <w:p w:rsidR="000152AA" w:rsidRDefault="000152AA" w:rsidP="000152AA">
            <w:pPr>
              <w:rPr>
                <w:color w:val="000000"/>
                <w:sz w:val="22"/>
                <w:szCs w:val="22"/>
              </w:rPr>
            </w:pPr>
            <w:r>
              <w:rPr>
                <w:color w:val="000000"/>
                <w:sz w:val="22"/>
                <w:szCs w:val="22"/>
              </w:rPr>
              <w:t>МКОУ школа - интернат</w:t>
            </w:r>
          </w:p>
          <w:p w:rsidR="000152AA" w:rsidRDefault="000152AA" w:rsidP="000152AA">
            <w:pPr>
              <w:rPr>
                <w:color w:val="000000"/>
                <w:sz w:val="22"/>
                <w:szCs w:val="22"/>
              </w:rPr>
            </w:pPr>
          </w:p>
          <w:p w:rsidR="000152AA" w:rsidRPr="00A0668F" w:rsidRDefault="000152AA" w:rsidP="000152AA">
            <w:pPr>
              <w:rPr>
                <w:color w:val="000000"/>
                <w:sz w:val="22"/>
                <w:szCs w:val="22"/>
              </w:rPr>
            </w:pPr>
          </w:p>
          <w:p w:rsidR="000152AA" w:rsidRPr="00A0668F" w:rsidRDefault="000152AA" w:rsidP="000152AA">
            <w:pPr>
              <w:rPr>
                <w:color w:val="000000"/>
                <w:sz w:val="22"/>
                <w:szCs w:val="22"/>
              </w:rPr>
            </w:pPr>
          </w:p>
          <w:p w:rsidR="000152AA" w:rsidRPr="00A0668F" w:rsidRDefault="000152AA" w:rsidP="000152AA">
            <w:pPr>
              <w:rPr>
                <w:color w:val="000000"/>
                <w:sz w:val="22"/>
                <w:szCs w:val="22"/>
              </w:rPr>
            </w:pPr>
          </w:p>
          <w:p w:rsidR="000152AA" w:rsidRPr="00A0668F" w:rsidRDefault="000152AA" w:rsidP="000152AA">
            <w:pPr>
              <w:rPr>
                <w:color w:val="000000"/>
                <w:sz w:val="22"/>
                <w:szCs w:val="22"/>
              </w:rPr>
            </w:pPr>
          </w:p>
          <w:p w:rsidR="000152AA" w:rsidRPr="00A0668F" w:rsidRDefault="000152AA" w:rsidP="000152AA">
            <w:pPr>
              <w:rPr>
                <w:color w:val="000000"/>
                <w:sz w:val="22"/>
                <w:szCs w:val="22"/>
              </w:rPr>
            </w:pPr>
          </w:p>
          <w:p w:rsidR="000152AA" w:rsidRPr="00A0668F" w:rsidRDefault="000152AA" w:rsidP="000152AA">
            <w:pPr>
              <w:rPr>
                <w:color w:val="000000"/>
                <w:sz w:val="22"/>
                <w:szCs w:val="22"/>
              </w:rPr>
            </w:pPr>
            <w:r w:rsidRPr="00A0668F">
              <w:rPr>
                <w:color w:val="000000"/>
                <w:sz w:val="22"/>
                <w:szCs w:val="22"/>
              </w:rPr>
              <w:t xml:space="preserve">Реализация целевой муниципальной программы по модернизации </w:t>
            </w:r>
          </w:p>
          <w:p w:rsidR="000152AA" w:rsidRPr="00A0668F" w:rsidRDefault="000152AA" w:rsidP="000152AA">
            <w:pPr>
              <w:rPr>
                <w:color w:val="000000"/>
                <w:sz w:val="22"/>
                <w:szCs w:val="22"/>
              </w:rPr>
            </w:pPr>
            <w:r w:rsidRPr="00A0668F">
              <w:rPr>
                <w:color w:val="000000"/>
                <w:sz w:val="22"/>
                <w:szCs w:val="22"/>
              </w:rPr>
              <w:t>школьного питания</w:t>
            </w:r>
            <w:r>
              <w:rPr>
                <w:color w:val="000000"/>
                <w:sz w:val="22"/>
                <w:szCs w:val="22"/>
              </w:rPr>
              <w:t xml:space="preserve"> «Совершенствование  организации школьного питания в Новосибирской области на 2012 – 2016 годы»</w:t>
            </w:r>
          </w:p>
          <w:p w:rsidR="000152AA" w:rsidRPr="00A0668F" w:rsidRDefault="000152AA" w:rsidP="000152AA">
            <w:pPr>
              <w:rPr>
                <w:color w:val="000000"/>
                <w:sz w:val="22"/>
                <w:szCs w:val="22"/>
              </w:rPr>
            </w:pPr>
          </w:p>
          <w:p w:rsidR="000152AA" w:rsidRPr="00A0668F" w:rsidRDefault="000152AA" w:rsidP="000152AA">
            <w:pPr>
              <w:rPr>
                <w:color w:val="000000"/>
                <w:sz w:val="22"/>
                <w:szCs w:val="22"/>
              </w:rPr>
            </w:pPr>
          </w:p>
          <w:p w:rsidR="000152AA" w:rsidRPr="00A0668F" w:rsidRDefault="000152AA" w:rsidP="000152AA">
            <w:pPr>
              <w:rPr>
                <w:color w:val="000000"/>
                <w:sz w:val="22"/>
                <w:szCs w:val="22"/>
              </w:rPr>
            </w:pPr>
          </w:p>
          <w:p w:rsidR="000152AA" w:rsidRDefault="000152AA" w:rsidP="000152AA">
            <w:pPr>
              <w:rPr>
                <w:color w:val="000000"/>
                <w:sz w:val="22"/>
                <w:szCs w:val="22"/>
              </w:rPr>
            </w:pPr>
          </w:p>
          <w:p w:rsidR="000152AA" w:rsidRDefault="000152AA" w:rsidP="000152AA">
            <w:pPr>
              <w:rPr>
                <w:color w:val="000000"/>
                <w:sz w:val="22"/>
                <w:szCs w:val="22"/>
              </w:rPr>
            </w:pPr>
          </w:p>
          <w:p w:rsidR="000152AA" w:rsidRDefault="000152AA" w:rsidP="000152AA">
            <w:pPr>
              <w:rPr>
                <w:color w:val="000000"/>
                <w:sz w:val="22"/>
                <w:szCs w:val="22"/>
              </w:rPr>
            </w:pPr>
          </w:p>
          <w:p w:rsidR="000152AA" w:rsidRDefault="000152AA" w:rsidP="000152AA">
            <w:pPr>
              <w:rPr>
                <w:color w:val="000000"/>
                <w:sz w:val="22"/>
                <w:szCs w:val="22"/>
              </w:rPr>
            </w:pPr>
          </w:p>
          <w:p w:rsidR="000152AA" w:rsidRDefault="000152AA" w:rsidP="000152AA">
            <w:pPr>
              <w:rPr>
                <w:color w:val="000000"/>
                <w:sz w:val="22"/>
                <w:szCs w:val="22"/>
              </w:rPr>
            </w:pPr>
          </w:p>
          <w:p w:rsidR="000152AA" w:rsidRDefault="000152AA" w:rsidP="000152AA">
            <w:pPr>
              <w:rPr>
                <w:color w:val="000000"/>
                <w:sz w:val="22"/>
                <w:szCs w:val="22"/>
              </w:rPr>
            </w:pPr>
            <w:r>
              <w:rPr>
                <w:color w:val="000000"/>
                <w:sz w:val="22"/>
                <w:szCs w:val="22"/>
              </w:rPr>
              <w:t xml:space="preserve">Установка оборудования для дублирования сигнала пожарной опасности </w:t>
            </w:r>
          </w:p>
          <w:p w:rsidR="000152AA" w:rsidRDefault="000152AA" w:rsidP="000152AA">
            <w:pPr>
              <w:rPr>
                <w:color w:val="000000"/>
                <w:sz w:val="22"/>
                <w:szCs w:val="22"/>
              </w:rPr>
            </w:pPr>
          </w:p>
          <w:p w:rsidR="000152AA" w:rsidRPr="00A0668F" w:rsidRDefault="000152AA" w:rsidP="000152AA">
            <w:pPr>
              <w:rPr>
                <w:color w:val="000000"/>
                <w:sz w:val="22"/>
                <w:szCs w:val="22"/>
              </w:rPr>
            </w:pPr>
            <w:r>
              <w:rPr>
                <w:color w:val="000000"/>
                <w:sz w:val="22"/>
                <w:szCs w:val="22"/>
              </w:rPr>
              <w:t>Установка системы видеонаблюдения в образовательных учреждениях</w:t>
            </w:r>
          </w:p>
        </w:tc>
        <w:tc>
          <w:tcPr>
            <w:tcW w:w="2790" w:type="dxa"/>
          </w:tcPr>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t>750 – ОБ</w:t>
            </w:r>
          </w:p>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t>1276 -  ОБ</w:t>
            </w:r>
          </w:p>
          <w:p w:rsidR="000152AA" w:rsidRPr="00A0668F" w:rsidRDefault="000152AA" w:rsidP="000152AA">
            <w:pPr>
              <w:rPr>
                <w:sz w:val="22"/>
                <w:szCs w:val="22"/>
              </w:rPr>
            </w:pPr>
            <w:r w:rsidRPr="00A0668F">
              <w:rPr>
                <w:sz w:val="22"/>
                <w:szCs w:val="22"/>
              </w:rPr>
              <w:t>1276  - ОБ</w:t>
            </w:r>
          </w:p>
          <w:p w:rsidR="000152AA" w:rsidRPr="00A0668F" w:rsidRDefault="000152AA" w:rsidP="000152AA">
            <w:pPr>
              <w:rPr>
                <w:sz w:val="22"/>
                <w:szCs w:val="22"/>
              </w:rPr>
            </w:pPr>
          </w:p>
          <w:p w:rsidR="000152AA" w:rsidRPr="00A0668F" w:rsidRDefault="000152AA" w:rsidP="000152AA">
            <w:pPr>
              <w:numPr>
                <w:ilvl w:val="0"/>
                <w:numId w:val="39"/>
              </w:numPr>
              <w:rPr>
                <w:sz w:val="22"/>
                <w:szCs w:val="22"/>
              </w:rPr>
            </w:pPr>
            <w:r w:rsidRPr="00A0668F">
              <w:rPr>
                <w:sz w:val="22"/>
                <w:szCs w:val="22"/>
              </w:rPr>
              <w:t>- ОБ</w:t>
            </w:r>
          </w:p>
          <w:p w:rsidR="000152AA" w:rsidRPr="00A0668F" w:rsidRDefault="000152AA" w:rsidP="000152AA">
            <w:pPr>
              <w:ind w:left="360"/>
              <w:rPr>
                <w:sz w:val="22"/>
                <w:szCs w:val="22"/>
              </w:rPr>
            </w:pPr>
            <w:r>
              <w:rPr>
                <w:sz w:val="22"/>
                <w:szCs w:val="22"/>
              </w:rPr>
              <w:t>750</w:t>
            </w:r>
            <w:r w:rsidRPr="00A0668F">
              <w:rPr>
                <w:sz w:val="22"/>
                <w:szCs w:val="22"/>
              </w:rPr>
              <w:t xml:space="preserve">  - ОБ</w:t>
            </w:r>
          </w:p>
          <w:p w:rsidR="000152AA" w:rsidRPr="00A0668F" w:rsidRDefault="000152AA" w:rsidP="000152AA">
            <w:pPr>
              <w:rPr>
                <w:sz w:val="22"/>
                <w:szCs w:val="22"/>
              </w:rPr>
            </w:pPr>
          </w:p>
          <w:p w:rsidR="000152AA" w:rsidRDefault="000152AA" w:rsidP="000152AA">
            <w:pPr>
              <w:rPr>
                <w:sz w:val="22"/>
                <w:szCs w:val="22"/>
              </w:rPr>
            </w:pPr>
            <w:r>
              <w:rPr>
                <w:sz w:val="22"/>
                <w:szCs w:val="22"/>
              </w:rPr>
              <w:t>750,0</w:t>
            </w:r>
          </w:p>
          <w:p w:rsidR="000152AA" w:rsidRPr="00A0668F" w:rsidRDefault="000152AA" w:rsidP="000152AA">
            <w:pPr>
              <w:rPr>
                <w:sz w:val="22"/>
                <w:szCs w:val="22"/>
              </w:rPr>
            </w:pPr>
            <w:r>
              <w:rPr>
                <w:sz w:val="22"/>
                <w:szCs w:val="22"/>
              </w:rPr>
              <w:t>1276,0</w:t>
            </w: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p>
          <w:p w:rsidR="000152AA" w:rsidRDefault="000152AA" w:rsidP="000152AA">
            <w:pPr>
              <w:rPr>
                <w:sz w:val="22"/>
                <w:szCs w:val="22"/>
              </w:rPr>
            </w:pPr>
            <w:r>
              <w:rPr>
                <w:sz w:val="22"/>
                <w:szCs w:val="22"/>
              </w:rPr>
              <w:t>7206,3 – ОБ</w:t>
            </w:r>
          </w:p>
          <w:p w:rsidR="000152AA" w:rsidRDefault="000152AA" w:rsidP="000152AA">
            <w:pPr>
              <w:rPr>
                <w:sz w:val="22"/>
                <w:szCs w:val="22"/>
              </w:rPr>
            </w:pPr>
            <w:r>
              <w:rPr>
                <w:sz w:val="22"/>
                <w:szCs w:val="22"/>
              </w:rPr>
              <w:t>7206,3 – МБ</w:t>
            </w:r>
          </w:p>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r>
              <w:rPr>
                <w:sz w:val="22"/>
                <w:szCs w:val="22"/>
              </w:rPr>
              <w:t>900,0 – МБ</w:t>
            </w:r>
          </w:p>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r>
              <w:rPr>
                <w:sz w:val="22"/>
                <w:szCs w:val="22"/>
              </w:rPr>
              <w:t>4600,0 - МБ</w:t>
            </w:r>
          </w:p>
          <w:p w:rsidR="000152AA" w:rsidRPr="00A0668F" w:rsidRDefault="000152AA" w:rsidP="000152AA">
            <w:pPr>
              <w:rPr>
                <w:sz w:val="22"/>
                <w:szCs w:val="22"/>
              </w:rPr>
            </w:pPr>
          </w:p>
        </w:tc>
        <w:tc>
          <w:tcPr>
            <w:tcW w:w="2456" w:type="dxa"/>
          </w:tcPr>
          <w:p w:rsidR="000152AA" w:rsidRPr="00A0668F" w:rsidRDefault="000152AA" w:rsidP="000152AA">
            <w:pPr>
              <w:rPr>
                <w:sz w:val="22"/>
                <w:szCs w:val="22"/>
              </w:rPr>
            </w:pPr>
            <w:r w:rsidRPr="00A0668F">
              <w:rPr>
                <w:sz w:val="22"/>
                <w:szCs w:val="22"/>
              </w:rPr>
              <w:lastRenderedPageBreak/>
              <w:t>Минобрнауки НСО</w:t>
            </w:r>
          </w:p>
          <w:p w:rsidR="000152AA" w:rsidRPr="00A0668F" w:rsidRDefault="000152AA" w:rsidP="000152AA">
            <w:pPr>
              <w:rPr>
                <w:sz w:val="22"/>
                <w:szCs w:val="22"/>
              </w:rPr>
            </w:pPr>
            <w:r>
              <w:rPr>
                <w:sz w:val="22"/>
                <w:szCs w:val="22"/>
              </w:rPr>
              <w:t>2016</w:t>
            </w:r>
          </w:p>
          <w:p w:rsidR="000152AA" w:rsidRPr="00A0668F" w:rsidRDefault="000152AA" w:rsidP="000152AA">
            <w:pPr>
              <w:rPr>
                <w:sz w:val="22"/>
                <w:szCs w:val="22"/>
              </w:rPr>
            </w:pPr>
          </w:p>
          <w:p w:rsidR="000152AA" w:rsidRPr="00A0668F" w:rsidRDefault="000152AA" w:rsidP="000152AA">
            <w:pPr>
              <w:rPr>
                <w:sz w:val="22"/>
                <w:szCs w:val="22"/>
              </w:rPr>
            </w:pPr>
            <w:r>
              <w:rPr>
                <w:sz w:val="22"/>
                <w:szCs w:val="22"/>
              </w:rPr>
              <w:t>2017</w:t>
            </w:r>
          </w:p>
          <w:p w:rsidR="000152AA" w:rsidRPr="00A0668F" w:rsidRDefault="000152AA" w:rsidP="000152AA">
            <w:pPr>
              <w:rPr>
                <w:sz w:val="22"/>
                <w:szCs w:val="22"/>
              </w:rPr>
            </w:pPr>
            <w:r>
              <w:rPr>
                <w:sz w:val="22"/>
                <w:szCs w:val="22"/>
              </w:rPr>
              <w:t>2017</w:t>
            </w:r>
          </w:p>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t>2017</w:t>
            </w:r>
          </w:p>
          <w:p w:rsidR="000152AA" w:rsidRDefault="000152AA" w:rsidP="000152AA">
            <w:pPr>
              <w:rPr>
                <w:sz w:val="22"/>
                <w:szCs w:val="22"/>
              </w:rPr>
            </w:pPr>
            <w:r w:rsidRPr="00A0668F">
              <w:rPr>
                <w:sz w:val="22"/>
                <w:szCs w:val="22"/>
              </w:rPr>
              <w:t>2017</w:t>
            </w:r>
          </w:p>
          <w:p w:rsidR="000152AA" w:rsidRDefault="000152AA" w:rsidP="000152AA">
            <w:pPr>
              <w:rPr>
                <w:sz w:val="22"/>
                <w:szCs w:val="22"/>
              </w:rPr>
            </w:pPr>
          </w:p>
          <w:p w:rsidR="000152AA" w:rsidRDefault="000152AA" w:rsidP="000152AA">
            <w:pPr>
              <w:rPr>
                <w:sz w:val="22"/>
                <w:szCs w:val="22"/>
              </w:rPr>
            </w:pPr>
            <w:r>
              <w:rPr>
                <w:sz w:val="22"/>
                <w:szCs w:val="22"/>
              </w:rPr>
              <w:t>2018</w:t>
            </w:r>
          </w:p>
          <w:p w:rsidR="000152AA" w:rsidRPr="00A0668F" w:rsidRDefault="000152AA" w:rsidP="000152AA">
            <w:pPr>
              <w:rPr>
                <w:sz w:val="22"/>
                <w:szCs w:val="22"/>
              </w:rPr>
            </w:pPr>
            <w:r>
              <w:rPr>
                <w:sz w:val="22"/>
                <w:szCs w:val="22"/>
              </w:rPr>
              <w:t>2018</w:t>
            </w:r>
          </w:p>
          <w:p w:rsidR="000152AA" w:rsidRDefault="000152AA" w:rsidP="000152AA">
            <w:pPr>
              <w:rPr>
                <w:sz w:val="22"/>
                <w:szCs w:val="22"/>
              </w:rPr>
            </w:pPr>
            <w:r w:rsidRPr="00A0668F">
              <w:rPr>
                <w:sz w:val="22"/>
                <w:szCs w:val="22"/>
              </w:rPr>
              <w:t>Минобрнауки НСО,МКУ «Управление образования», ОУ</w:t>
            </w:r>
          </w:p>
          <w:p w:rsidR="000152AA" w:rsidRPr="00A0668F" w:rsidRDefault="000152AA" w:rsidP="000152AA">
            <w:pPr>
              <w:rPr>
                <w:sz w:val="22"/>
                <w:szCs w:val="22"/>
              </w:rPr>
            </w:pPr>
          </w:p>
          <w:p w:rsidR="000152AA" w:rsidRPr="00A0668F" w:rsidRDefault="000152AA" w:rsidP="000152AA">
            <w:pPr>
              <w:rPr>
                <w:sz w:val="22"/>
                <w:szCs w:val="22"/>
              </w:rPr>
            </w:pPr>
            <w:r>
              <w:rPr>
                <w:sz w:val="22"/>
                <w:szCs w:val="22"/>
              </w:rPr>
              <w:t>2016</w:t>
            </w:r>
          </w:p>
          <w:p w:rsidR="000152AA" w:rsidRPr="00A0668F" w:rsidRDefault="000152AA" w:rsidP="000152AA">
            <w:pPr>
              <w:rPr>
                <w:sz w:val="22"/>
                <w:szCs w:val="22"/>
              </w:rPr>
            </w:pPr>
            <w:r w:rsidRPr="00A0668F">
              <w:rPr>
                <w:sz w:val="22"/>
                <w:szCs w:val="22"/>
              </w:rPr>
              <w:t>Минобрнауки НСО,МКУ «Управление образования», ОУ</w:t>
            </w:r>
          </w:p>
          <w:p w:rsidR="000152AA" w:rsidRDefault="000152AA" w:rsidP="000152AA">
            <w:pPr>
              <w:rPr>
                <w:sz w:val="22"/>
                <w:szCs w:val="22"/>
              </w:rPr>
            </w:pPr>
          </w:p>
          <w:p w:rsidR="000152AA" w:rsidRDefault="000152AA" w:rsidP="000152AA">
            <w:pPr>
              <w:rPr>
                <w:sz w:val="22"/>
                <w:szCs w:val="22"/>
              </w:rPr>
            </w:pPr>
          </w:p>
          <w:p w:rsidR="000152AA" w:rsidRPr="00A0668F" w:rsidRDefault="000152AA" w:rsidP="000152AA">
            <w:pPr>
              <w:rPr>
                <w:sz w:val="22"/>
                <w:szCs w:val="22"/>
              </w:rPr>
            </w:pPr>
            <w:r w:rsidRPr="00A0668F">
              <w:rPr>
                <w:sz w:val="22"/>
                <w:szCs w:val="22"/>
              </w:rPr>
              <w:t>образования», ОУ</w:t>
            </w:r>
          </w:p>
          <w:p w:rsidR="000152AA" w:rsidRDefault="000152AA" w:rsidP="000152AA">
            <w:pPr>
              <w:rPr>
                <w:sz w:val="22"/>
                <w:szCs w:val="22"/>
              </w:rPr>
            </w:pPr>
          </w:p>
          <w:p w:rsidR="000152AA" w:rsidRDefault="000152AA" w:rsidP="000152AA">
            <w:pPr>
              <w:rPr>
                <w:sz w:val="22"/>
                <w:szCs w:val="22"/>
              </w:rPr>
            </w:pPr>
            <w:r>
              <w:rPr>
                <w:sz w:val="22"/>
                <w:szCs w:val="22"/>
              </w:rPr>
              <w:t>2016</w:t>
            </w:r>
          </w:p>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r>
              <w:rPr>
                <w:sz w:val="22"/>
                <w:szCs w:val="22"/>
              </w:rPr>
              <w:t>2016 -2018</w:t>
            </w:r>
          </w:p>
          <w:p w:rsidR="000152AA" w:rsidRPr="00A0668F" w:rsidRDefault="000152AA" w:rsidP="000152AA">
            <w:pPr>
              <w:rPr>
                <w:sz w:val="22"/>
                <w:szCs w:val="22"/>
              </w:rPr>
            </w:pPr>
            <w:r w:rsidRPr="00A0668F">
              <w:rPr>
                <w:sz w:val="22"/>
                <w:szCs w:val="22"/>
              </w:rPr>
              <w:t>Минобрнауки НСО,МКУ «Управление образования», ОУ</w:t>
            </w:r>
          </w:p>
          <w:p w:rsidR="000152AA" w:rsidRPr="00A0668F" w:rsidRDefault="000152AA" w:rsidP="000152AA">
            <w:pPr>
              <w:rPr>
                <w:sz w:val="22"/>
                <w:szCs w:val="22"/>
              </w:rPr>
            </w:pPr>
          </w:p>
        </w:tc>
      </w:tr>
      <w:tr w:rsidR="000152AA" w:rsidRPr="00130B62" w:rsidTr="000152AA">
        <w:tc>
          <w:tcPr>
            <w:tcW w:w="3186" w:type="dxa"/>
            <w:vMerge w:val="restart"/>
          </w:tcPr>
          <w:p w:rsidR="000152AA" w:rsidRPr="00A0668F" w:rsidRDefault="000152AA" w:rsidP="000152AA">
            <w:pPr>
              <w:rPr>
                <w:sz w:val="22"/>
                <w:szCs w:val="22"/>
              </w:rPr>
            </w:pPr>
            <w:r w:rsidRPr="00A0668F">
              <w:rPr>
                <w:sz w:val="22"/>
                <w:szCs w:val="22"/>
              </w:rPr>
              <w:lastRenderedPageBreak/>
              <w:t>Укрепление материально базы ОУ</w:t>
            </w:r>
          </w:p>
        </w:tc>
        <w:tc>
          <w:tcPr>
            <w:tcW w:w="6922" w:type="dxa"/>
          </w:tcPr>
          <w:p w:rsidR="000152AA" w:rsidRPr="00A0668F" w:rsidRDefault="000152AA" w:rsidP="000152AA">
            <w:pPr>
              <w:rPr>
                <w:sz w:val="22"/>
                <w:szCs w:val="22"/>
              </w:rPr>
            </w:pPr>
            <w:r w:rsidRPr="00A0668F">
              <w:rPr>
                <w:sz w:val="22"/>
                <w:szCs w:val="22"/>
              </w:rPr>
              <w:t>Приобретение оборудования: учебно – лабораторного, учебно – производственного, спортивного; пополнение фондов школьных библиотек</w:t>
            </w:r>
          </w:p>
        </w:tc>
        <w:tc>
          <w:tcPr>
            <w:tcW w:w="2790" w:type="dxa"/>
          </w:tcPr>
          <w:p w:rsidR="000152AA" w:rsidRPr="00A0668F" w:rsidRDefault="000152AA" w:rsidP="000152AA">
            <w:pPr>
              <w:rPr>
                <w:sz w:val="22"/>
                <w:szCs w:val="22"/>
              </w:rPr>
            </w:pPr>
            <w:r w:rsidRPr="00A0668F">
              <w:rPr>
                <w:sz w:val="22"/>
                <w:szCs w:val="22"/>
              </w:rPr>
              <w:t>Средства областной целевой программы и МБ</w:t>
            </w:r>
          </w:p>
        </w:tc>
        <w:tc>
          <w:tcPr>
            <w:tcW w:w="2456" w:type="dxa"/>
          </w:tcPr>
          <w:p w:rsidR="000152AA" w:rsidRPr="00A0668F" w:rsidRDefault="000152AA" w:rsidP="000152AA">
            <w:pPr>
              <w:rPr>
                <w:sz w:val="22"/>
                <w:szCs w:val="22"/>
              </w:rPr>
            </w:pPr>
            <w:r>
              <w:rPr>
                <w:sz w:val="22"/>
                <w:szCs w:val="22"/>
              </w:rPr>
              <w:t>2016 – 2018</w:t>
            </w:r>
          </w:p>
          <w:p w:rsidR="000152AA" w:rsidRPr="00A0668F" w:rsidRDefault="000152AA" w:rsidP="000152AA">
            <w:pPr>
              <w:rPr>
                <w:sz w:val="22"/>
                <w:szCs w:val="22"/>
              </w:rPr>
            </w:pPr>
            <w:r w:rsidRPr="00A0668F">
              <w:rPr>
                <w:sz w:val="22"/>
                <w:szCs w:val="22"/>
              </w:rPr>
              <w:t>МКУ «Управление образования», ОУ</w:t>
            </w:r>
          </w:p>
        </w:tc>
      </w:tr>
      <w:tr w:rsidR="000152AA" w:rsidRPr="00130B62" w:rsidTr="000152AA">
        <w:tc>
          <w:tcPr>
            <w:tcW w:w="3186" w:type="dxa"/>
            <w:vMerge/>
          </w:tcPr>
          <w:p w:rsidR="000152AA" w:rsidRPr="00A0668F" w:rsidRDefault="000152AA" w:rsidP="000152AA">
            <w:pPr>
              <w:rPr>
                <w:sz w:val="22"/>
                <w:szCs w:val="22"/>
              </w:rPr>
            </w:pPr>
          </w:p>
        </w:tc>
        <w:tc>
          <w:tcPr>
            <w:tcW w:w="6922" w:type="dxa"/>
          </w:tcPr>
          <w:p w:rsidR="000152AA" w:rsidRPr="00A0668F" w:rsidRDefault="000152AA" w:rsidP="000152AA">
            <w:pPr>
              <w:rPr>
                <w:sz w:val="22"/>
                <w:szCs w:val="22"/>
              </w:rPr>
            </w:pPr>
            <w:r>
              <w:rPr>
                <w:sz w:val="22"/>
                <w:szCs w:val="22"/>
              </w:rPr>
              <w:t>Приобретение спортивного оборудования</w:t>
            </w:r>
          </w:p>
        </w:tc>
        <w:tc>
          <w:tcPr>
            <w:tcW w:w="2790" w:type="dxa"/>
          </w:tcPr>
          <w:p w:rsidR="000152AA" w:rsidRPr="00A0668F" w:rsidRDefault="000152AA" w:rsidP="000152AA">
            <w:pPr>
              <w:rPr>
                <w:sz w:val="22"/>
                <w:szCs w:val="22"/>
              </w:rPr>
            </w:pPr>
            <w:r w:rsidRPr="00A0668F">
              <w:rPr>
                <w:sz w:val="22"/>
                <w:szCs w:val="22"/>
              </w:rPr>
              <w:t>Средства областной целевой программы и МБ</w:t>
            </w:r>
          </w:p>
        </w:tc>
        <w:tc>
          <w:tcPr>
            <w:tcW w:w="2456" w:type="dxa"/>
          </w:tcPr>
          <w:p w:rsidR="000152AA" w:rsidRPr="00A0668F" w:rsidRDefault="000152AA" w:rsidP="000152AA">
            <w:pPr>
              <w:rPr>
                <w:sz w:val="22"/>
                <w:szCs w:val="22"/>
              </w:rPr>
            </w:pPr>
            <w:r>
              <w:rPr>
                <w:sz w:val="22"/>
                <w:szCs w:val="22"/>
              </w:rPr>
              <w:t>2016 -2018</w:t>
            </w:r>
          </w:p>
        </w:tc>
      </w:tr>
      <w:tr w:rsidR="000152AA" w:rsidRPr="00130B62" w:rsidTr="000152AA">
        <w:tc>
          <w:tcPr>
            <w:tcW w:w="3186" w:type="dxa"/>
            <w:vMerge/>
          </w:tcPr>
          <w:p w:rsidR="000152AA" w:rsidRPr="00A0668F" w:rsidRDefault="000152AA" w:rsidP="000152AA">
            <w:pPr>
              <w:rPr>
                <w:sz w:val="22"/>
                <w:szCs w:val="22"/>
              </w:rPr>
            </w:pPr>
          </w:p>
        </w:tc>
        <w:tc>
          <w:tcPr>
            <w:tcW w:w="6922" w:type="dxa"/>
          </w:tcPr>
          <w:p w:rsidR="000152AA" w:rsidRDefault="000152AA" w:rsidP="000152AA">
            <w:pPr>
              <w:rPr>
                <w:sz w:val="22"/>
                <w:szCs w:val="22"/>
              </w:rPr>
            </w:pPr>
            <w:r>
              <w:rPr>
                <w:sz w:val="22"/>
                <w:szCs w:val="22"/>
              </w:rPr>
              <w:t>Пополнение фондов школьных библиотек, в том числе приобретение учебников</w:t>
            </w:r>
          </w:p>
        </w:tc>
        <w:tc>
          <w:tcPr>
            <w:tcW w:w="2790" w:type="dxa"/>
          </w:tcPr>
          <w:p w:rsidR="000152AA" w:rsidRPr="00A0668F" w:rsidRDefault="000152AA" w:rsidP="000152AA">
            <w:pPr>
              <w:rPr>
                <w:sz w:val="22"/>
                <w:szCs w:val="22"/>
              </w:rPr>
            </w:pPr>
            <w:r>
              <w:rPr>
                <w:sz w:val="22"/>
                <w:szCs w:val="22"/>
              </w:rPr>
              <w:t>3300,0 – ОБ ежегодно</w:t>
            </w:r>
          </w:p>
        </w:tc>
        <w:tc>
          <w:tcPr>
            <w:tcW w:w="2456" w:type="dxa"/>
          </w:tcPr>
          <w:p w:rsidR="000152AA" w:rsidRPr="00A0668F" w:rsidRDefault="000152AA" w:rsidP="000152AA">
            <w:pPr>
              <w:rPr>
                <w:sz w:val="22"/>
                <w:szCs w:val="22"/>
              </w:rPr>
            </w:pPr>
            <w:r>
              <w:rPr>
                <w:sz w:val="22"/>
                <w:szCs w:val="22"/>
              </w:rPr>
              <w:t>2016 - 2018</w:t>
            </w:r>
          </w:p>
        </w:tc>
      </w:tr>
      <w:tr w:rsidR="000152AA" w:rsidRPr="00130B62" w:rsidTr="000152AA">
        <w:tc>
          <w:tcPr>
            <w:tcW w:w="3186" w:type="dxa"/>
          </w:tcPr>
          <w:p w:rsidR="000152AA" w:rsidRPr="00A0668F" w:rsidRDefault="000152AA" w:rsidP="000152AA">
            <w:pPr>
              <w:rPr>
                <w:sz w:val="22"/>
                <w:szCs w:val="22"/>
              </w:rPr>
            </w:pPr>
            <w:r w:rsidRPr="00A0668F">
              <w:rPr>
                <w:sz w:val="22"/>
                <w:szCs w:val="22"/>
              </w:rPr>
              <w:t>Повышение профессиональной компетентности педагогов</w:t>
            </w:r>
          </w:p>
        </w:tc>
        <w:tc>
          <w:tcPr>
            <w:tcW w:w="6922" w:type="dxa"/>
          </w:tcPr>
          <w:p w:rsidR="000152AA" w:rsidRPr="00A0668F" w:rsidRDefault="000152AA" w:rsidP="000152AA">
            <w:pPr>
              <w:rPr>
                <w:sz w:val="22"/>
                <w:szCs w:val="22"/>
              </w:rPr>
            </w:pPr>
            <w:r w:rsidRPr="00A0668F">
              <w:rPr>
                <w:sz w:val="22"/>
                <w:szCs w:val="22"/>
              </w:rPr>
              <w:t>Повышение квалификации педагогов (курсовая переподготовка)</w:t>
            </w: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t>Повышение престижа профессии педагога ( профессиональные конкурсы, смотры и т.д.)</w:t>
            </w:r>
          </w:p>
        </w:tc>
        <w:tc>
          <w:tcPr>
            <w:tcW w:w="2790" w:type="dxa"/>
          </w:tcPr>
          <w:p w:rsidR="000152AA" w:rsidRPr="00A0668F" w:rsidRDefault="000152AA" w:rsidP="000152AA">
            <w:pPr>
              <w:rPr>
                <w:sz w:val="22"/>
                <w:szCs w:val="22"/>
              </w:rPr>
            </w:pPr>
            <w:r w:rsidRPr="00A0668F">
              <w:rPr>
                <w:sz w:val="22"/>
                <w:szCs w:val="22"/>
              </w:rPr>
              <w:t>300,0 – МБ ежегодно</w:t>
            </w: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r w:rsidRPr="00A0668F">
              <w:rPr>
                <w:sz w:val="22"/>
                <w:szCs w:val="22"/>
              </w:rPr>
              <w:t>30,0 – МБ ежегодно</w:t>
            </w:r>
          </w:p>
        </w:tc>
        <w:tc>
          <w:tcPr>
            <w:tcW w:w="2456" w:type="dxa"/>
          </w:tcPr>
          <w:p w:rsidR="000152AA" w:rsidRPr="00A0668F" w:rsidRDefault="000152AA" w:rsidP="000152AA">
            <w:pPr>
              <w:rPr>
                <w:sz w:val="22"/>
                <w:szCs w:val="22"/>
              </w:rPr>
            </w:pPr>
            <w:r>
              <w:rPr>
                <w:sz w:val="22"/>
                <w:szCs w:val="22"/>
              </w:rPr>
              <w:t>2016 – 2018</w:t>
            </w:r>
          </w:p>
          <w:p w:rsidR="000152AA" w:rsidRPr="00A0668F" w:rsidRDefault="000152AA" w:rsidP="000152AA">
            <w:pPr>
              <w:rPr>
                <w:sz w:val="22"/>
                <w:szCs w:val="22"/>
              </w:rPr>
            </w:pPr>
          </w:p>
          <w:p w:rsidR="000152AA" w:rsidRPr="00A0668F" w:rsidRDefault="000152AA" w:rsidP="000152AA">
            <w:pPr>
              <w:rPr>
                <w:sz w:val="22"/>
                <w:szCs w:val="22"/>
              </w:rPr>
            </w:pPr>
          </w:p>
          <w:p w:rsidR="000152AA" w:rsidRPr="00A0668F" w:rsidRDefault="000152AA" w:rsidP="000152AA">
            <w:pPr>
              <w:rPr>
                <w:sz w:val="22"/>
                <w:szCs w:val="22"/>
              </w:rPr>
            </w:pPr>
            <w:r>
              <w:rPr>
                <w:sz w:val="22"/>
                <w:szCs w:val="22"/>
              </w:rPr>
              <w:t>2016 - 2018</w:t>
            </w:r>
          </w:p>
          <w:p w:rsidR="000152AA" w:rsidRPr="00A0668F" w:rsidRDefault="000152AA" w:rsidP="000152AA">
            <w:pPr>
              <w:rPr>
                <w:sz w:val="22"/>
                <w:szCs w:val="22"/>
              </w:rPr>
            </w:pPr>
            <w:r w:rsidRPr="00A0668F">
              <w:rPr>
                <w:sz w:val="22"/>
                <w:szCs w:val="22"/>
              </w:rPr>
              <w:t>ОУ района, МКУ «Управление образования»</w:t>
            </w:r>
          </w:p>
        </w:tc>
      </w:tr>
      <w:tr w:rsidR="000152AA" w:rsidRPr="00130B62" w:rsidTr="000152AA">
        <w:tc>
          <w:tcPr>
            <w:tcW w:w="15354" w:type="dxa"/>
            <w:gridSpan w:val="4"/>
          </w:tcPr>
          <w:p w:rsidR="000152AA" w:rsidRPr="00A0668F" w:rsidRDefault="000152AA" w:rsidP="000152AA">
            <w:pPr>
              <w:jc w:val="center"/>
              <w:rPr>
                <w:b/>
                <w:i/>
                <w:sz w:val="22"/>
                <w:szCs w:val="22"/>
                <w:highlight w:val="cyan"/>
              </w:rPr>
            </w:pPr>
            <w:r>
              <w:rPr>
                <w:b/>
                <w:i/>
                <w:sz w:val="22"/>
                <w:szCs w:val="22"/>
              </w:rPr>
              <w:t>2.11</w:t>
            </w:r>
            <w:r w:rsidRPr="00A0668F">
              <w:rPr>
                <w:b/>
                <w:i/>
                <w:sz w:val="22"/>
                <w:szCs w:val="22"/>
              </w:rPr>
              <w:t>. Работа с молодежью</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Психологическая помощь, волонтерство</w:t>
            </w:r>
          </w:p>
        </w:tc>
        <w:tc>
          <w:tcPr>
            <w:tcW w:w="6922" w:type="dxa"/>
          </w:tcPr>
          <w:p w:rsidR="000152AA" w:rsidRPr="00A0668F" w:rsidRDefault="000152AA" w:rsidP="000152AA">
            <w:pPr>
              <w:jc w:val="both"/>
              <w:rPr>
                <w:sz w:val="22"/>
                <w:szCs w:val="22"/>
              </w:rPr>
            </w:pPr>
            <w:r w:rsidRPr="00A0668F">
              <w:rPr>
                <w:sz w:val="22"/>
                <w:szCs w:val="22"/>
              </w:rPr>
              <w:t>Психологическая помощь, консультирование молодежи, работа телефона доверия, поощрение волонтеров</w:t>
            </w:r>
          </w:p>
        </w:tc>
        <w:tc>
          <w:tcPr>
            <w:tcW w:w="2790" w:type="dxa"/>
          </w:tcPr>
          <w:p w:rsidR="000152AA" w:rsidRPr="00A0668F" w:rsidRDefault="000152AA" w:rsidP="000152AA">
            <w:pPr>
              <w:rPr>
                <w:sz w:val="22"/>
                <w:szCs w:val="22"/>
              </w:rPr>
            </w:pPr>
            <w:r w:rsidRPr="00A0668F">
              <w:rPr>
                <w:sz w:val="22"/>
                <w:szCs w:val="22"/>
              </w:rPr>
              <w:t>70 - МБ</w:t>
            </w:r>
          </w:p>
        </w:tc>
        <w:tc>
          <w:tcPr>
            <w:tcW w:w="2456" w:type="dxa"/>
          </w:tcPr>
          <w:p w:rsidR="000152AA" w:rsidRPr="00A0668F" w:rsidRDefault="000152AA" w:rsidP="000152AA">
            <w:pPr>
              <w:rPr>
                <w:sz w:val="22"/>
                <w:szCs w:val="22"/>
              </w:rPr>
            </w:pPr>
            <w:r w:rsidRPr="00A0668F">
              <w:rPr>
                <w:sz w:val="22"/>
                <w:szCs w:val="22"/>
              </w:rPr>
              <w:t>201</w:t>
            </w:r>
            <w:r>
              <w:rPr>
                <w:sz w:val="22"/>
                <w:szCs w:val="22"/>
              </w:rPr>
              <w:t>6-2018</w:t>
            </w:r>
          </w:p>
          <w:p w:rsidR="000152AA" w:rsidRPr="00A0668F" w:rsidRDefault="000152AA" w:rsidP="000152AA">
            <w:pPr>
              <w:rPr>
                <w:sz w:val="22"/>
                <w:szCs w:val="22"/>
              </w:rPr>
            </w:pPr>
            <w:r w:rsidRPr="00A0668F">
              <w:rPr>
                <w:sz w:val="22"/>
                <w:szCs w:val="22"/>
              </w:rPr>
              <w:t>МУ «КРМЦ»</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Оказание помощи молодым семьям в решении жилищных проблем</w:t>
            </w:r>
          </w:p>
        </w:tc>
        <w:tc>
          <w:tcPr>
            <w:tcW w:w="6922" w:type="dxa"/>
          </w:tcPr>
          <w:p w:rsidR="000152AA" w:rsidRPr="00A0668F" w:rsidRDefault="000152AA" w:rsidP="000152AA">
            <w:pPr>
              <w:jc w:val="both"/>
              <w:rPr>
                <w:sz w:val="22"/>
                <w:szCs w:val="22"/>
              </w:rPr>
            </w:pPr>
            <w:r w:rsidRPr="00A0668F">
              <w:rPr>
                <w:sz w:val="22"/>
                <w:szCs w:val="22"/>
              </w:rPr>
              <w:t>Информирование населения в районе о программах по поддержке молодых семей, нуждающихся в улучшении жилищных условий.</w:t>
            </w:r>
          </w:p>
          <w:p w:rsidR="000152AA" w:rsidRPr="00A0668F" w:rsidRDefault="000152AA" w:rsidP="000152AA">
            <w:pPr>
              <w:jc w:val="both"/>
              <w:rPr>
                <w:sz w:val="22"/>
                <w:szCs w:val="22"/>
              </w:rPr>
            </w:pPr>
            <w:r w:rsidRPr="00A0668F">
              <w:rPr>
                <w:sz w:val="22"/>
                <w:szCs w:val="22"/>
              </w:rPr>
              <w:t>Создание базы данных молодых семей и молодых специалистов, нуждающихся в улучшении жилищных условий</w:t>
            </w:r>
          </w:p>
        </w:tc>
        <w:tc>
          <w:tcPr>
            <w:tcW w:w="2790" w:type="dxa"/>
          </w:tcPr>
          <w:p w:rsidR="000152AA" w:rsidRPr="00A0668F" w:rsidRDefault="000152AA" w:rsidP="000152AA">
            <w:pPr>
              <w:jc w:val="both"/>
              <w:rPr>
                <w:sz w:val="22"/>
                <w:szCs w:val="22"/>
              </w:rPr>
            </w:pPr>
            <w:r w:rsidRPr="00A0668F">
              <w:rPr>
                <w:sz w:val="22"/>
                <w:szCs w:val="22"/>
              </w:rPr>
              <w:t>МБ</w:t>
            </w:r>
          </w:p>
        </w:tc>
        <w:tc>
          <w:tcPr>
            <w:tcW w:w="2456" w:type="dxa"/>
          </w:tcPr>
          <w:p w:rsidR="000152AA" w:rsidRPr="00A0668F" w:rsidRDefault="000152AA" w:rsidP="000152AA">
            <w:pPr>
              <w:rPr>
                <w:sz w:val="22"/>
                <w:szCs w:val="22"/>
              </w:rPr>
            </w:pPr>
            <w:r>
              <w:rPr>
                <w:sz w:val="22"/>
                <w:szCs w:val="22"/>
              </w:rPr>
              <w:t>2016-</w:t>
            </w:r>
            <w:r w:rsidRPr="00A0668F">
              <w:rPr>
                <w:sz w:val="22"/>
                <w:szCs w:val="22"/>
              </w:rPr>
              <w:t>2</w:t>
            </w:r>
            <w:r>
              <w:rPr>
                <w:sz w:val="22"/>
                <w:szCs w:val="22"/>
              </w:rPr>
              <w:t>018</w:t>
            </w:r>
          </w:p>
          <w:p w:rsidR="000152AA" w:rsidRPr="00A0668F" w:rsidRDefault="000152AA" w:rsidP="000152AA">
            <w:pPr>
              <w:rPr>
                <w:sz w:val="22"/>
                <w:szCs w:val="22"/>
              </w:rPr>
            </w:pPr>
            <w:r w:rsidRPr="00A0668F">
              <w:rPr>
                <w:sz w:val="22"/>
                <w:szCs w:val="22"/>
              </w:rPr>
              <w:t>МУ «КРМЦ»</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Патриотическое воспитание молодежи</w:t>
            </w:r>
          </w:p>
        </w:tc>
        <w:tc>
          <w:tcPr>
            <w:tcW w:w="6922" w:type="dxa"/>
          </w:tcPr>
          <w:p w:rsidR="000152AA" w:rsidRPr="00A0668F" w:rsidRDefault="000152AA" w:rsidP="000152AA">
            <w:pPr>
              <w:ind w:left="360"/>
              <w:jc w:val="both"/>
              <w:rPr>
                <w:sz w:val="22"/>
                <w:szCs w:val="22"/>
              </w:rPr>
            </w:pPr>
            <w:r w:rsidRPr="00A0668F">
              <w:rPr>
                <w:sz w:val="22"/>
                <w:szCs w:val="22"/>
              </w:rPr>
              <w:t>Развитие военно – патриотических клубов на территории района.</w:t>
            </w:r>
          </w:p>
          <w:p w:rsidR="000152AA" w:rsidRPr="00A0668F" w:rsidRDefault="000152AA" w:rsidP="000152AA">
            <w:pPr>
              <w:ind w:left="360"/>
              <w:jc w:val="both"/>
              <w:rPr>
                <w:sz w:val="22"/>
                <w:szCs w:val="22"/>
              </w:rPr>
            </w:pPr>
            <w:r w:rsidRPr="00A0668F">
              <w:rPr>
                <w:sz w:val="22"/>
                <w:szCs w:val="22"/>
              </w:rPr>
              <w:t>Организация и проведение районных, межрайонных соревнований и мероприятий патриотической направленности</w:t>
            </w:r>
          </w:p>
        </w:tc>
        <w:tc>
          <w:tcPr>
            <w:tcW w:w="2790" w:type="dxa"/>
          </w:tcPr>
          <w:p w:rsidR="000152AA" w:rsidRPr="00A0668F" w:rsidRDefault="000152AA" w:rsidP="000152AA">
            <w:pPr>
              <w:jc w:val="both"/>
              <w:rPr>
                <w:sz w:val="22"/>
                <w:szCs w:val="22"/>
              </w:rPr>
            </w:pPr>
            <w:r w:rsidRPr="00A0668F">
              <w:rPr>
                <w:sz w:val="22"/>
                <w:szCs w:val="22"/>
              </w:rPr>
              <w:t>200 – ОБ</w:t>
            </w:r>
          </w:p>
          <w:p w:rsidR="000152AA" w:rsidRPr="00A0668F" w:rsidRDefault="000152AA" w:rsidP="000152AA">
            <w:pPr>
              <w:jc w:val="both"/>
              <w:rPr>
                <w:sz w:val="22"/>
                <w:szCs w:val="22"/>
              </w:rPr>
            </w:pPr>
            <w:r>
              <w:rPr>
                <w:sz w:val="22"/>
                <w:szCs w:val="22"/>
              </w:rPr>
              <w:t>30</w:t>
            </w:r>
            <w:r w:rsidRPr="00A0668F">
              <w:rPr>
                <w:sz w:val="22"/>
                <w:szCs w:val="22"/>
              </w:rPr>
              <w:t>0 - МБ</w:t>
            </w:r>
          </w:p>
        </w:tc>
        <w:tc>
          <w:tcPr>
            <w:tcW w:w="2456" w:type="dxa"/>
          </w:tcPr>
          <w:p w:rsidR="000152AA" w:rsidRPr="00A0668F" w:rsidRDefault="000152AA" w:rsidP="000152AA">
            <w:pPr>
              <w:rPr>
                <w:sz w:val="22"/>
                <w:szCs w:val="22"/>
              </w:rPr>
            </w:pPr>
            <w:r>
              <w:rPr>
                <w:sz w:val="22"/>
                <w:szCs w:val="22"/>
              </w:rPr>
              <w:t>2016-2018</w:t>
            </w:r>
          </w:p>
          <w:p w:rsidR="000152AA" w:rsidRPr="00A0668F" w:rsidRDefault="000152AA" w:rsidP="000152AA">
            <w:pPr>
              <w:rPr>
                <w:sz w:val="22"/>
                <w:szCs w:val="22"/>
              </w:rPr>
            </w:pPr>
            <w:r w:rsidRPr="00A0668F">
              <w:rPr>
                <w:sz w:val="22"/>
                <w:szCs w:val="22"/>
              </w:rPr>
              <w:t>МУ «КРМЦ»</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Поддержка молодежных инициатив, молодежных объединений</w:t>
            </w:r>
          </w:p>
        </w:tc>
        <w:tc>
          <w:tcPr>
            <w:tcW w:w="6922" w:type="dxa"/>
          </w:tcPr>
          <w:p w:rsidR="000152AA" w:rsidRPr="00A0668F" w:rsidRDefault="000152AA" w:rsidP="000152AA">
            <w:pPr>
              <w:ind w:left="360"/>
              <w:jc w:val="both"/>
              <w:rPr>
                <w:sz w:val="22"/>
                <w:szCs w:val="22"/>
              </w:rPr>
            </w:pPr>
            <w:r w:rsidRPr="00A0668F">
              <w:rPr>
                <w:sz w:val="22"/>
                <w:szCs w:val="22"/>
              </w:rPr>
              <w:t>Работа молодежного объединения активистов учебных заведений и поселений района.</w:t>
            </w:r>
          </w:p>
          <w:p w:rsidR="000152AA" w:rsidRPr="00A0668F" w:rsidRDefault="000152AA" w:rsidP="000152AA">
            <w:pPr>
              <w:ind w:left="360"/>
              <w:jc w:val="both"/>
              <w:rPr>
                <w:sz w:val="22"/>
                <w:szCs w:val="22"/>
              </w:rPr>
            </w:pPr>
            <w:r w:rsidRPr="00A0668F">
              <w:rPr>
                <w:sz w:val="22"/>
                <w:szCs w:val="22"/>
              </w:rPr>
              <w:t>Выявление инициатив молодежи и помощь в их реализации через обучение проектированию и работу молодежного актива</w:t>
            </w:r>
          </w:p>
        </w:tc>
        <w:tc>
          <w:tcPr>
            <w:tcW w:w="2790" w:type="dxa"/>
          </w:tcPr>
          <w:p w:rsidR="000152AA" w:rsidRPr="00A0668F" w:rsidRDefault="000152AA" w:rsidP="000152AA">
            <w:pPr>
              <w:jc w:val="both"/>
              <w:rPr>
                <w:sz w:val="22"/>
                <w:szCs w:val="22"/>
              </w:rPr>
            </w:pPr>
            <w:r>
              <w:rPr>
                <w:sz w:val="22"/>
                <w:szCs w:val="22"/>
              </w:rPr>
              <w:t>565</w:t>
            </w:r>
            <w:r w:rsidRPr="00A0668F">
              <w:rPr>
                <w:sz w:val="22"/>
                <w:szCs w:val="22"/>
              </w:rPr>
              <w:t xml:space="preserve"> – ОБ</w:t>
            </w:r>
          </w:p>
          <w:p w:rsidR="000152AA" w:rsidRPr="00A0668F" w:rsidRDefault="000152AA" w:rsidP="000152AA">
            <w:pPr>
              <w:jc w:val="both"/>
              <w:rPr>
                <w:sz w:val="22"/>
                <w:szCs w:val="22"/>
              </w:rPr>
            </w:pPr>
            <w:r w:rsidRPr="00A0668F">
              <w:rPr>
                <w:sz w:val="22"/>
                <w:szCs w:val="22"/>
              </w:rPr>
              <w:t>120 - МБ</w:t>
            </w:r>
          </w:p>
        </w:tc>
        <w:tc>
          <w:tcPr>
            <w:tcW w:w="2456" w:type="dxa"/>
          </w:tcPr>
          <w:p w:rsidR="000152AA" w:rsidRPr="00A0668F" w:rsidRDefault="000152AA" w:rsidP="000152AA">
            <w:pPr>
              <w:rPr>
                <w:sz w:val="22"/>
                <w:szCs w:val="22"/>
              </w:rPr>
            </w:pPr>
            <w:r>
              <w:rPr>
                <w:sz w:val="22"/>
                <w:szCs w:val="22"/>
              </w:rPr>
              <w:t>2016-2018</w:t>
            </w:r>
          </w:p>
          <w:p w:rsidR="000152AA" w:rsidRPr="00A0668F" w:rsidRDefault="000152AA" w:rsidP="000152AA">
            <w:pPr>
              <w:jc w:val="both"/>
            </w:pPr>
            <w:r w:rsidRPr="00A0668F">
              <w:rPr>
                <w:sz w:val="22"/>
                <w:szCs w:val="22"/>
              </w:rPr>
              <w:t>МУ «КРМЦ»</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lastRenderedPageBreak/>
              <w:t>Методическая работа со специалистами по работе с молодежью сельских поселений района</w:t>
            </w:r>
          </w:p>
        </w:tc>
        <w:tc>
          <w:tcPr>
            <w:tcW w:w="6922" w:type="dxa"/>
          </w:tcPr>
          <w:p w:rsidR="000152AA" w:rsidRPr="00A0668F" w:rsidRDefault="000152AA" w:rsidP="000152AA">
            <w:pPr>
              <w:ind w:left="360"/>
              <w:jc w:val="both"/>
              <w:rPr>
                <w:sz w:val="22"/>
                <w:szCs w:val="22"/>
              </w:rPr>
            </w:pPr>
            <w:r w:rsidRPr="00A0668F">
              <w:rPr>
                <w:sz w:val="22"/>
                <w:szCs w:val="22"/>
              </w:rPr>
              <w:t>Стимулирование работы специалистов муниципальных поселений района  через рейтинг результатов деятельности</w:t>
            </w:r>
          </w:p>
        </w:tc>
        <w:tc>
          <w:tcPr>
            <w:tcW w:w="2790" w:type="dxa"/>
          </w:tcPr>
          <w:p w:rsidR="000152AA" w:rsidRPr="00A0668F" w:rsidRDefault="000152AA" w:rsidP="000152AA">
            <w:pPr>
              <w:jc w:val="both"/>
              <w:rPr>
                <w:sz w:val="22"/>
                <w:szCs w:val="22"/>
              </w:rPr>
            </w:pPr>
            <w:r w:rsidRPr="00A0668F">
              <w:rPr>
                <w:sz w:val="22"/>
                <w:szCs w:val="22"/>
              </w:rPr>
              <w:t>150 - МБ</w:t>
            </w:r>
          </w:p>
        </w:tc>
        <w:tc>
          <w:tcPr>
            <w:tcW w:w="2456" w:type="dxa"/>
          </w:tcPr>
          <w:p w:rsidR="000152AA" w:rsidRPr="00A0668F" w:rsidRDefault="000152AA" w:rsidP="000152AA">
            <w:pPr>
              <w:rPr>
                <w:sz w:val="22"/>
                <w:szCs w:val="22"/>
              </w:rPr>
            </w:pPr>
            <w:r>
              <w:rPr>
                <w:sz w:val="22"/>
                <w:szCs w:val="22"/>
              </w:rPr>
              <w:t>2016-2018</w:t>
            </w:r>
          </w:p>
          <w:p w:rsidR="000152AA" w:rsidRPr="00A0668F" w:rsidRDefault="000152AA" w:rsidP="000152AA">
            <w:pPr>
              <w:jc w:val="both"/>
            </w:pPr>
            <w:r w:rsidRPr="00A0668F">
              <w:rPr>
                <w:sz w:val="22"/>
                <w:szCs w:val="22"/>
              </w:rPr>
              <w:t>МУ «КРМЦ»</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Информационное обеспечение деятельности</w:t>
            </w:r>
          </w:p>
        </w:tc>
        <w:tc>
          <w:tcPr>
            <w:tcW w:w="6922" w:type="dxa"/>
          </w:tcPr>
          <w:p w:rsidR="000152AA" w:rsidRPr="00A0668F" w:rsidRDefault="000152AA" w:rsidP="000152AA">
            <w:pPr>
              <w:ind w:left="360"/>
              <w:jc w:val="both"/>
              <w:rPr>
                <w:sz w:val="22"/>
                <w:szCs w:val="22"/>
              </w:rPr>
            </w:pPr>
            <w:r w:rsidRPr="00A0668F">
              <w:rPr>
                <w:sz w:val="22"/>
                <w:szCs w:val="22"/>
              </w:rPr>
              <w:t>Выпуск районной молодежной газеты «Сталкер»</w:t>
            </w:r>
          </w:p>
          <w:p w:rsidR="000152AA" w:rsidRPr="00A0668F" w:rsidRDefault="000152AA" w:rsidP="000152AA">
            <w:pPr>
              <w:ind w:left="360"/>
              <w:jc w:val="both"/>
              <w:rPr>
                <w:sz w:val="22"/>
                <w:szCs w:val="22"/>
              </w:rPr>
            </w:pPr>
            <w:r w:rsidRPr="00A0668F">
              <w:rPr>
                <w:sz w:val="22"/>
                <w:szCs w:val="22"/>
              </w:rPr>
              <w:t>Поддержка школьных, студенческих и других молодежных изданий.</w:t>
            </w:r>
          </w:p>
        </w:tc>
        <w:tc>
          <w:tcPr>
            <w:tcW w:w="2790" w:type="dxa"/>
          </w:tcPr>
          <w:p w:rsidR="000152AA" w:rsidRPr="00A0668F" w:rsidRDefault="000152AA" w:rsidP="000152AA">
            <w:pPr>
              <w:jc w:val="both"/>
              <w:rPr>
                <w:sz w:val="22"/>
                <w:szCs w:val="22"/>
              </w:rPr>
            </w:pPr>
            <w:r>
              <w:rPr>
                <w:sz w:val="22"/>
                <w:szCs w:val="22"/>
              </w:rPr>
              <w:t>6</w:t>
            </w:r>
            <w:r w:rsidRPr="00A0668F">
              <w:rPr>
                <w:sz w:val="22"/>
                <w:szCs w:val="22"/>
              </w:rPr>
              <w:t>50 - МБ</w:t>
            </w:r>
          </w:p>
        </w:tc>
        <w:tc>
          <w:tcPr>
            <w:tcW w:w="2456" w:type="dxa"/>
          </w:tcPr>
          <w:p w:rsidR="000152AA" w:rsidRPr="00A0668F" w:rsidRDefault="000152AA" w:rsidP="000152AA">
            <w:pPr>
              <w:rPr>
                <w:sz w:val="22"/>
                <w:szCs w:val="22"/>
              </w:rPr>
            </w:pPr>
            <w:r>
              <w:rPr>
                <w:sz w:val="22"/>
                <w:szCs w:val="22"/>
              </w:rPr>
              <w:t>2016-2018</w:t>
            </w:r>
          </w:p>
          <w:p w:rsidR="000152AA" w:rsidRPr="00A0668F" w:rsidRDefault="000152AA" w:rsidP="000152AA">
            <w:pPr>
              <w:jc w:val="both"/>
              <w:rPr>
                <w:sz w:val="22"/>
                <w:szCs w:val="22"/>
              </w:rPr>
            </w:pPr>
            <w:r w:rsidRPr="00A0668F">
              <w:rPr>
                <w:sz w:val="22"/>
                <w:szCs w:val="22"/>
              </w:rPr>
              <w:t>МУ «КРМЦ»</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Интеллектуальное, творческое развитие молодежи</w:t>
            </w:r>
          </w:p>
        </w:tc>
        <w:tc>
          <w:tcPr>
            <w:tcW w:w="6922" w:type="dxa"/>
          </w:tcPr>
          <w:p w:rsidR="000152AA" w:rsidRPr="00A0668F" w:rsidRDefault="000152AA" w:rsidP="000152AA">
            <w:pPr>
              <w:ind w:left="360"/>
              <w:jc w:val="both"/>
              <w:rPr>
                <w:sz w:val="22"/>
                <w:szCs w:val="22"/>
              </w:rPr>
            </w:pPr>
            <w:r w:rsidRPr="00A0668F">
              <w:rPr>
                <w:sz w:val="22"/>
                <w:szCs w:val="22"/>
              </w:rPr>
              <w:t>Сетевая игра «Что?Где?Когда?», АМКИР,</w:t>
            </w:r>
          </w:p>
          <w:p w:rsidR="000152AA" w:rsidRPr="00A0668F" w:rsidRDefault="000152AA" w:rsidP="000152AA">
            <w:pPr>
              <w:ind w:left="360"/>
              <w:jc w:val="both"/>
              <w:rPr>
                <w:sz w:val="22"/>
                <w:szCs w:val="22"/>
              </w:rPr>
            </w:pPr>
            <w:r w:rsidRPr="00A0668F">
              <w:rPr>
                <w:sz w:val="22"/>
                <w:szCs w:val="22"/>
              </w:rPr>
              <w:t>Мероприятия в рамках проекта»Возрождение исторического бала»</w:t>
            </w:r>
          </w:p>
          <w:p w:rsidR="000152AA" w:rsidRPr="00A0668F" w:rsidRDefault="000152AA" w:rsidP="000152AA">
            <w:pPr>
              <w:ind w:left="360"/>
              <w:jc w:val="both"/>
              <w:rPr>
                <w:sz w:val="22"/>
                <w:szCs w:val="22"/>
              </w:rPr>
            </w:pPr>
            <w:r w:rsidRPr="00A0668F">
              <w:rPr>
                <w:sz w:val="22"/>
                <w:szCs w:val="22"/>
              </w:rPr>
              <w:t>Распространение технологии «Дебаты» на территории Купинского района, проведение городских, районных и межрайонных турниров</w:t>
            </w:r>
          </w:p>
        </w:tc>
        <w:tc>
          <w:tcPr>
            <w:tcW w:w="2790" w:type="dxa"/>
          </w:tcPr>
          <w:p w:rsidR="000152AA" w:rsidRPr="00A0668F" w:rsidRDefault="000152AA" w:rsidP="000152AA">
            <w:pPr>
              <w:jc w:val="both"/>
              <w:rPr>
                <w:sz w:val="22"/>
                <w:szCs w:val="22"/>
              </w:rPr>
            </w:pPr>
            <w:r>
              <w:rPr>
                <w:sz w:val="22"/>
                <w:szCs w:val="22"/>
              </w:rPr>
              <w:t>10</w:t>
            </w:r>
            <w:r w:rsidRPr="00A0668F">
              <w:rPr>
                <w:sz w:val="22"/>
                <w:szCs w:val="22"/>
              </w:rPr>
              <w:t>0 – ОБ</w:t>
            </w:r>
          </w:p>
          <w:p w:rsidR="000152AA" w:rsidRPr="00A0668F" w:rsidRDefault="000152AA" w:rsidP="000152AA">
            <w:pPr>
              <w:jc w:val="both"/>
              <w:rPr>
                <w:sz w:val="22"/>
                <w:szCs w:val="22"/>
              </w:rPr>
            </w:pPr>
            <w:r w:rsidRPr="00A0668F">
              <w:rPr>
                <w:sz w:val="22"/>
                <w:szCs w:val="22"/>
              </w:rPr>
              <w:t>120 - МБ</w:t>
            </w:r>
          </w:p>
        </w:tc>
        <w:tc>
          <w:tcPr>
            <w:tcW w:w="2456" w:type="dxa"/>
          </w:tcPr>
          <w:p w:rsidR="000152AA" w:rsidRPr="00A0668F" w:rsidRDefault="000152AA" w:rsidP="000152AA">
            <w:pPr>
              <w:rPr>
                <w:sz w:val="22"/>
                <w:szCs w:val="22"/>
              </w:rPr>
            </w:pPr>
            <w:r>
              <w:rPr>
                <w:sz w:val="22"/>
                <w:szCs w:val="22"/>
              </w:rPr>
              <w:t>2016-2018</w:t>
            </w:r>
          </w:p>
          <w:p w:rsidR="000152AA" w:rsidRPr="00A0668F" w:rsidRDefault="000152AA" w:rsidP="000152AA">
            <w:pPr>
              <w:jc w:val="both"/>
              <w:rPr>
                <w:sz w:val="22"/>
                <w:szCs w:val="22"/>
              </w:rPr>
            </w:pPr>
            <w:r w:rsidRPr="00A0668F">
              <w:rPr>
                <w:sz w:val="22"/>
                <w:szCs w:val="22"/>
              </w:rPr>
              <w:t>МУ «КРМЦ»</w:t>
            </w:r>
          </w:p>
        </w:tc>
      </w:tr>
      <w:tr w:rsidR="000152AA" w:rsidRPr="00130B62" w:rsidTr="000152AA">
        <w:tc>
          <w:tcPr>
            <w:tcW w:w="15354" w:type="dxa"/>
            <w:gridSpan w:val="4"/>
          </w:tcPr>
          <w:p w:rsidR="000152AA" w:rsidRPr="0061347B" w:rsidRDefault="000152AA" w:rsidP="000152AA">
            <w:pPr>
              <w:jc w:val="center"/>
              <w:rPr>
                <w:b/>
                <w:i/>
                <w:sz w:val="22"/>
                <w:szCs w:val="22"/>
                <w:highlight w:val="cyan"/>
              </w:rPr>
            </w:pPr>
            <w:r w:rsidRPr="00A0668F">
              <w:rPr>
                <w:b/>
                <w:i/>
                <w:sz w:val="22"/>
                <w:szCs w:val="22"/>
              </w:rPr>
              <w:t>2.1</w:t>
            </w:r>
            <w:r>
              <w:rPr>
                <w:b/>
                <w:i/>
                <w:sz w:val="22"/>
                <w:szCs w:val="22"/>
              </w:rPr>
              <w:t>2</w:t>
            </w:r>
            <w:r w:rsidRPr="00A0668F">
              <w:rPr>
                <w:b/>
                <w:i/>
                <w:sz w:val="22"/>
                <w:szCs w:val="22"/>
              </w:rPr>
              <w:t>. Физическая культура и спорт</w:t>
            </w:r>
          </w:p>
        </w:tc>
      </w:tr>
      <w:tr w:rsidR="000152AA" w:rsidRPr="00130B62" w:rsidTr="000152AA">
        <w:tc>
          <w:tcPr>
            <w:tcW w:w="3186" w:type="dxa"/>
          </w:tcPr>
          <w:p w:rsidR="000152AA" w:rsidRPr="00A0668F" w:rsidRDefault="000152AA" w:rsidP="000152AA">
            <w:pPr>
              <w:rPr>
                <w:sz w:val="22"/>
                <w:szCs w:val="22"/>
              </w:rPr>
            </w:pPr>
            <w:r w:rsidRPr="00A0668F">
              <w:rPr>
                <w:sz w:val="22"/>
                <w:szCs w:val="22"/>
              </w:rPr>
              <w:t>Активизация мер по привлечению населения района к занятиям физкультурой и спортом</w:t>
            </w:r>
          </w:p>
        </w:tc>
        <w:tc>
          <w:tcPr>
            <w:tcW w:w="6922" w:type="dxa"/>
          </w:tcPr>
          <w:p w:rsidR="000152AA" w:rsidRPr="00A0668F" w:rsidRDefault="000152AA" w:rsidP="000152AA">
            <w:pPr>
              <w:rPr>
                <w:sz w:val="22"/>
                <w:szCs w:val="22"/>
              </w:rPr>
            </w:pPr>
            <w:r w:rsidRPr="00A0668F">
              <w:rPr>
                <w:sz w:val="22"/>
                <w:szCs w:val="22"/>
              </w:rPr>
              <w:t>Проведение массовых спортивных мероприятий:</w:t>
            </w:r>
          </w:p>
          <w:p w:rsidR="000152AA" w:rsidRPr="00A0668F" w:rsidRDefault="000152AA" w:rsidP="000152AA">
            <w:pPr>
              <w:rPr>
                <w:sz w:val="22"/>
                <w:szCs w:val="22"/>
              </w:rPr>
            </w:pPr>
            <w:r w:rsidRPr="00A0668F">
              <w:rPr>
                <w:sz w:val="22"/>
                <w:szCs w:val="22"/>
              </w:rPr>
              <w:t>- летние и зимние спортивные игры Купинского района;</w:t>
            </w:r>
          </w:p>
          <w:p w:rsidR="000152AA" w:rsidRPr="00A0668F" w:rsidRDefault="000152AA" w:rsidP="000152AA">
            <w:pPr>
              <w:rPr>
                <w:sz w:val="22"/>
                <w:szCs w:val="22"/>
              </w:rPr>
            </w:pPr>
            <w:r w:rsidRPr="00A0668F">
              <w:rPr>
                <w:sz w:val="22"/>
                <w:szCs w:val="22"/>
              </w:rPr>
              <w:t>- летняя и зимняя Спартакиада среди сельских МО района;</w:t>
            </w:r>
          </w:p>
          <w:p w:rsidR="000152AA" w:rsidRPr="00A0668F" w:rsidRDefault="000152AA" w:rsidP="000152AA">
            <w:pPr>
              <w:rPr>
                <w:sz w:val="22"/>
                <w:szCs w:val="22"/>
              </w:rPr>
            </w:pPr>
            <w:r w:rsidRPr="00A0668F">
              <w:rPr>
                <w:sz w:val="22"/>
                <w:szCs w:val="22"/>
              </w:rPr>
              <w:t>- комплексная Спартакиада школьников Купинского района;</w:t>
            </w:r>
          </w:p>
          <w:p w:rsidR="000152AA" w:rsidRPr="00A0668F" w:rsidRDefault="000152AA" w:rsidP="000152AA">
            <w:pPr>
              <w:rPr>
                <w:sz w:val="22"/>
                <w:szCs w:val="22"/>
              </w:rPr>
            </w:pPr>
            <w:r w:rsidRPr="00A0668F">
              <w:rPr>
                <w:sz w:val="22"/>
                <w:szCs w:val="22"/>
              </w:rPr>
              <w:t>- участие команд района в официальных спортивных мероприятиях областного уровня</w:t>
            </w:r>
          </w:p>
        </w:tc>
        <w:tc>
          <w:tcPr>
            <w:tcW w:w="2790" w:type="dxa"/>
          </w:tcPr>
          <w:p w:rsidR="000152AA" w:rsidRPr="00A0668F" w:rsidRDefault="000152AA" w:rsidP="000152AA">
            <w:pPr>
              <w:rPr>
                <w:sz w:val="22"/>
                <w:szCs w:val="22"/>
              </w:rPr>
            </w:pPr>
          </w:p>
        </w:tc>
        <w:tc>
          <w:tcPr>
            <w:tcW w:w="2456" w:type="dxa"/>
          </w:tcPr>
          <w:p w:rsidR="000152AA" w:rsidRPr="00A0668F" w:rsidRDefault="000152AA" w:rsidP="000152AA">
            <w:pPr>
              <w:rPr>
                <w:sz w:val="22"/>
                <w:szCs w:val="22"/>
              </w:rPr>
            </w:pPr>
            <w:r>
              <w:rPr>
                <w:sz w:val="22"/>
                <w:szCs w:val="22"/>
              </w:rPr>
              <w:t>2016-2018</w:t>
            </w:r>
            <w:r w:rsidRPr="00A0668F">
              <w:rPr>
                <w:sz w:val="22"/>
                <w:szCs w:val="22"/>
              </w:rPr>
              <w:t xml:space="preserve"> </w:t>
            </w:r>
          </w:p>
          <w:p w:rsidR="000152AA" w:rsidRPr="00A0668F" w:rsidRDefault="000152AA" w:rsidP="000152AA">
            <w:pPr>
              <w:rPr>
                <w:sz w:val="22"/>
                <w:szCs w:val="22"/>
              </w:rPr>
            </w:pPr>
            <w:r w:rsidRPr="00A0668F">
              <w:rPr>
                <w:sz w:val="22"/>
                <w:szCs w:val="22"/>
              </w:rPr>
              <w:t>М</w:t>
            </w:r>
            <w:r>
              <w:rPr>
                <w:sz w:val="22"/>
                <w:szCs w:val="22"/>
              </w:rPr>
              <w:t>А</w:t>
            </w:r>
            <w:r w:rsidRPr="00A0668F">
              <w:rPr>
                <w:sz w:val="22"/>
                <w:szCs w:val="22"/>
              </w:rPr>
              <w:t>У ФКС и ДО Купинского района «Олимп»</w:t>
            </w:r>
          </w:p>
        </w:tc>
      </w:tr>
      <w:tr w:rsidR="000152AA" w:rsidRPr="00130B62" w:rsidTr="000152AA">
        <w:tc>
          <w:tcPr>
            <w:tcW w:w="3186" w:type="dxa"/>
          </w:tcPr>
          <w:p w:rsidR="000152AA" w:rsidRPr="00A0668F" w:rsidRDefault="000152AA" w:rsidP="000152AA">
            <w:pPr>
              <w:rPr>
                <w:sz w:val="22"/>
                <w:szCs w:val="22"/>
              </w:rPr>
            </w:pPr>
            <w:r w:rsidRPr="00A0668F">
              <w:rPr>
                <w:sz w:val="22"/>
                <w:szCs w:val="22"/>
              </w:rPr>
              <w:t>Укрепление материально – технической базы учреждений физкультуры и спорта</w:t>
            </w:r>
          </w:p>
        </w:tc>
        <w:tc>
          <w:tcPr>
            <w:tcW w:w="6922" w:type="dxa"/>
          </w:tcPr>
          <w:p w:rsidR="000152AA" w:rsidRDefault="000152AA" w:rsidP="000152AA">
            <w:pPr>
              <w:rPr>
                <w:sz w:val="22"/>
                <w:szCs w:val="22"/>
              </w:rPr>
            </w:pPr>
            <w:r>
              <w:rPr>
                <w:sz w:val="22"/>
                <w:szCs w:val="22"/>
              </w:rPr>
              <w:t>Разработка проектно – сметной документации:</w:t>
            </w:r>
          </w:p>
          <w:p w:rsidR="000152AA" w:rsidRDefault="000152AA" w:rsidP="000152AA">
            <w:pPr>
              <w:rPr>
                <w:sz w:val="22"/>
                <w:szCs w:val="22"/>
              </w:rPr>
            </w:pPr>
          </w:p>
          <w:p w:rsidR="000152AA" w:rsidRDefault="000152AA" w:rsidP="000152AA">
            <w:pPr>
              <w:rPr>
                <w:sz w:val="22"/>
                <w:szCs w:val="22"/>
              </w:rPr>
            </w:pPr>
            <w:r w:rsidRPr="00A0668F">
              <w:rPr>
                <w:sz w:val="22"/>
                <w:szCs w:val="22"/>
              </w:rPr>
              <w:t>Капитальный ремонт лыжной базы</w:t>
            </w:r>
          </w:p>
          <w:p w:rsidR="000152AA" w:rsidRDefault="000152AA" w:rsidP="000152AA">
            <w:pPr>
              <w:rPr>
                <w:sz w:val="22"/>
                <w:szCs w:val="22"/>
              </w:rPr>
            </w:pPr>
          </w:p>
          <w:p w:rsidR="000152AA" w:rsidRDefault="000152AA" w:rsidP="000152AA">
            <w:pPr>
              <w:rPr>
                <w:sz w:val="22"/>
                <w:szCs w:val="22"/>
              </w:rPr>
            </w:pPr>
            <w:r w:rsidRPr="00A0668F">
              <w:rPr>
                <w:sz w:val="22"/>
                <w:szCs w:val="22"/>
              </w:rPr>
              <w:t>Капитальный рем</w:t>
            </w:r>
            <w:r>
              <w:rPr>
                <w:sz w:val="22"/>
                <w:szCs w:val="22"/>
              </w:rPr>
              <w:t>онт с/к Купинец</w:t>
            </w:r>
          </w:p>
          <w:p w:rsidR="000152AA" w:rsidRPr="00A0668F" w:rsidRDefault="000152AA" w:rsidP="000152AA">
            <w:pPr>
              <w:rPr>
                <w:sz w:val="22"/>
                <w:szCs w:val="22"/>
              </w:rPr>
            </w:pPr>
          </w:p>
        </w:tc>
        <w:tc>
          <w:tcPr>
            <w:tcW w:w="2790" w:type="dxa"/>
          </w:tcPr>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r>
              <w:rPr>
                <w:sz w:val="22"/>
                <w:szCs w:val="22"/>
              </w:rPr>
              <w:t>250,0</w:t>
            </w:r>
            <w:r w:rsidRPr="00A0668F">
              <w:rPr>
                <w:sz w:val="22"/>
                <w:szCs w:val="22"/>
              </w:rPr>
              <w:t xml:space="preserve"> </w:t>
            </w:r>
            <w:r>
              <w:rPr>
                <w:sz w:val="22"/>
                <w:szCs w:val="22"/>
              </w:rPr>
              <w:t>–</w:t>
            </w:r>
            <w:r w:rsidRPr="00A0668F">
              <w:rPr>
                <w:sz w:val="22"/>
                <w:szCs w:val="22"/>
              </w:rPr>
              <w:t xml:space="preserve"> МБ</w:t>
            </w:r>
          </w:p>
          <w:p w:rsidR="000152AA" w:rsidRDefault="000152AA" w:rsidP="000152AA">
            <w:pPr>
              <w:rPr>
                <w:sz w:val="22"/>
                <w:szCs w:val="22"/>
              </w:rPr>
            </w:pPr>
          </w:p>
          <w:p w:rsidR="000152AA" w:rsidRPr="00A0668F" w:rsidRDefault="000152AA" w:rsidP="000152AA">
            <w:pPr>
              <w:rPr>
                <w:sz w:val="22"/>
                <w:szCs w:val="22"/>
              </w:rPr>
            </w:pPr>
            <w:r>
              <w:rPr>
                <w:sz w:val="22"/>
                <w:szCs w:val="22"/>
              </w:rPr>
              <w:t>600,0 - МБ</w:t>
            </w:r>
          </w:p>
        </w:tc>
        <w:tc>
          <w:tcPr>
            <w:tcW w:w="2456" w:type="dxa"/>
          </w:tcPr>
          <w:p w:rsidR="000152AA" w:rsidRDefault="000152AA" w:rsidP="000152AA">
            <w:pPr>
              <w:rPr>
                <w:sz w:val="22"/>
                <w:szCs w:val="22"/>
              </w:rPr>
            </w:pPr>
          </w:p>
          <w:p w:rsidR="000152AA" w:rsidRDefault="000152AA" w:rsidP="000152AA">
            <w:pPr>
              <w:rPr>
                <w:sz w:val="22"/>
                <w:szCs w:val="22"/>
              </w:rPr>
            </w:pPr>
          </w:p>
          <w:p w:rsidR="000152AA" w:rsidRDefault="000152AA" w:rsidP="000152AA">
            <w:pPr>
              <w:rPr>
                <w:sz w:val="22"/>
                <w:szCs w:val="22"/>
              </w:rPr>
            </w:pPr>
            <w:r>
              <w:rPr>
                <w:sz w:val="22"/>
                <w:szCs w:val="22"/>
              </w:rPr>
              <w:t>2016</w:t>
            </w:r>
          </w:p>
          <w:p w:rsidR="000152AA" w:rsidRDefault="000152AA" w:rsidP="000152AA">
            <w:pPr>
              <w:rPr>
                <w:sz w:val="22"/>
                <w:szCs w:val="22"/>
              </w:rPr>
            </w:pPr>
          </w:p>
          <w:p w:rsidR="000152AA" w:rsidRPr="00A0668F" w:rsidRDefault="000152AA" w:rsidP="000152AA">
            <w:pPr>
              <w:rPr>
                <w:sz w:val="22"/>
                <w:szCs w:val="22"/>
              </w:rPr>
            </w:pPr>
            <w:r>
              <w:rPr>
                <w:sz w:val="22"/>
                <w:szCs w:val="22"/>
              </w:rPr>
              <w:t>2016</w:t>
            </w:r>
          </w:p>
          <w:p w:rsidR="000152AA" w:rsidRPr="00A0668F" w:rsidRDefault="000152AA" w:rsidP="000152AA">
            <w:pPr>
              <w:rPr>
                <w:sz w:val="22"/>
                <w:szCs w:val="22"/>
              </w:rPr>
            </w:pPr>
          </w:p>
        </w:tc>
      </w:tr>
      <w:tr w:rsidR="000152AA" w:rsidRPr="00130B62" w:rsidTr="000152AA">
        <w:tc>
          <w:tcPr>
            <w:tcW w:w="15354" w:type="dxa"/>
            <w:gridSpan w:val="4"/>
          </w:tcPr>
          <w:p w:rsidR="000152AA" w:rsidRPr="00A0668F" w:rsidRDefault="000152AA" w:rsidP="000152AA">
            <w:pPr>
              <w:jc w:val="center"/>
              <w:rPr>
                <w:b/>
                <w:i/>
                <w:sz w:val="22"/>
                <w:szCs w:val="22"/>
              </w:rPr>
            </w:pPr>
            <w:r w:rsidRPr="00A0668F">
              <w:rPr>
                <w:b/>
                <w:i/>
                <w:sz w:val="22"/>
                <w:szCs w:val="22"/>
              </w:rPr>
              <w:t>2.1</w:t>
            </w:r>
            <w:r>
              <w:rPr>
                <w:b/>
                <w:i/>
                <w:sz w:val="22"/>
                <w:szCs w:val="22"/>
              </w:rPr>
              <w:t>3</w:t>
            </w:r>
            <w:r w:rsidRPr="00A0668F">
              <w:rPr>
                <w:b/>
                <w:i/>
                <w:sz w:val="22"/>
                <w:szCs w:val="22"/>
              </w:rPr>
              <w:t>. Социальная поддержка населения</w:t>
            </w:r>
          </w:p>
        </w:tc>
      </w:tr>
      <w:tr w:rsidR="000152AA" w:rsidRPr="00130B62" w:rsidTr="000152AA">
        <w:tc>
          <w:tcPr>
            <w:tcW w:w="3186" w:type="dxa"/>
          </w:tcPr>
          <w:p w:rsidR="000152AA" w:rsidRPr="00ED6589" w:rsidRDefault="000152AA" w:rsidP="000152AA">
            <w:pPr>
              <w:pStyle w:val="ae"/>
              <w:tabs>
                <w:tab w:val="num" w:pos="1482"/>
              </w:tabs>
              <w:spacing w:before="0" w:beforeAutospacing="0" w:after="0" w:afterAutospacing="0"/>
              <w:rPr>
                <w:sz w:val="22"/>
                <w:szCs w:val="22"/>
              </w:rPr>
            </w:pPr>
            <w:r>
              <w:rPr>
                <w:sz w:val="22"/>
                <w:szCs w:val="22"/>
              </w:rPr>
              <w:t>Решение проблем одиноких граждан, повышение активности, инициативы населения</w:t>
            </w:r>
          </w:p>
        </w:tc>
        <w:tc>
          <w:tcPr>
            <w:tcW w:w="6922" w:type="dxa"/>
          </w:tcPr>
          <w:p w:rsidR="000152AA" w:rsidRDefault="000152AA" w:rsidP="000152AA">
            <w:pPr>
              <w:rPr>
                <w:sz w:val="22"/>
                <w:szCs w:val="22"/>
              </w:rPr>
            </w:pPr>
            <w:r>
              <w:rPr>
                <w:sz w:val="22"/>
                <w:szCs w:val="22"/>
              </w:rPr>
              <w:t>Устройство пожилых людей в приемные семьи, не связанных родством.</w:t>
            </w:r>
          </w:p>
          <w:p w:rsidR="000152AA" w:rsidRPr="00ED6589" w:rsidRDefault="000152AA" w:rsidP="000152AA">
            <w:pPr>
              <w:rPr>
                <w:sz w:val="22"/>
                <w:szCs w:val="22"/>
              </w:rPr>
            </w:pPr>
            <w:r>
              <w:rPr>
                <w:sz w:val="22"/>
                <w:szCs w:val="22"/>
              </w:rPr>
              <w:t>Участие в областном конкурсе социально значимых проектов в рамках социального партнерства с общественными организациями</w:t>
            </w:r>
          </w:p>
        </w:tc>
        <w:tc>
          <w:tcPr>
            <w:tcW w:w="2790" w:type="dxa"/>
          </w:tcPr>
          <w:p w:rsidR="000152AA" w:rsidRPr="00ED6589" w:rsidRDefault="000152AA" w:rsidP="000152AA">
            <w:pPr>
              <w:rPr>
                <w:sz w:val="22"/>
                <w:szCs w:val="22"/>
              </w:rPr>
            </w:pPr>
          </w:p>
        </w:tc>
        <w:tc>
          <w:tcPr>
            <w:tcW w:w="2456" w:type="dxa"/>
          </w:tcPr>
          <w:p w:rsidR="000152AA" w:rsidRPr="00A0668F" w:rsidRDefault="000152AA" w:rsidP="000152AA">
            <w:pPr>
              <w:rPr>
                <w:sz w:val="22"/>
                <w:szCs w:val="22"/>
              </w:rPr>
            </w:pPr>
          </w:p>
          <w:p w:rsidR="000152AA" w:rsidRPr="00A0668F" w:rsidRDefault="000152AA" w:rsidP="000152AA">
            <w:pPr>
              <w:rPr>
                <w:sz w:val="22"/>
                <w:szCs w:val="22"/>
              </w:rPr>
            </w:pPr>
            <w:r>
              <w:rPr>
                <w:sz w:val="22"/>
                <w:szCs w:val="22"/>
              </w:rPr>
              <w:t>2016-2018</w:t>
            </w:r>
          </w:p>
          <w:p w:rsidR="000152AA" w:rsidRPr="00A0668F" w:rsidRDefault="000152AA" w:rsidP="000152AA">
            <w:pPr>
              <w:rPr>
                <w:sz w:val="22"/>
                <w:szCs w:val="22"/>
              </w:rPr>
            </w:pPr>
            <w:r w:rsidRPr="00A0668F">
              <w:rPr>
                <w:sz w:val="22"/>
                <w:szCs w:val="22"/>
              </w:rPr>
              <w:t>МАУ «КЦСОН Купинского района»</w:t>
            </w:r>
          </w:p>
        </w:tc>
      </w:tr>
      <w:tr w:rsidR="000152AA" w:rsidRPr="00130B62" w:rsidTr="000152AA">
        <w:trPr>
          <w:trHeight w:val="1171"/>
        </w:trPr>
        <w:tc>
          <w:tcPr>
            <w:tcW w:w="3186" w:type="dxa"/>
          </w:tcPr>
          <w:p w:rsidR="000152AA" w:rsidRDefault="000152AA" w:rsidP="000152AA">
            <w:pPr>
              <w:pStyle w:val="ae"/>
              <w:tabs>
                <w:tab w:val="num" w:pos="1482"/>
              </w:tabs>
              <w:spacing w:before="0" w:beforeAutospacing="0" w:after="0" w:afterAutospacing="0"/>
              <w:rPr>
                <w:sz w:val="22"/>
                <w:szCs w:val="22"/>
              </w:rPr>
            </w:pPr>
            <w:r>
              <w:rPr>
                <w:sz w:val="22"/>
                <w:szCs w:val="22"/>
              </w:rPr>
              <w:t>Расширение профилактической работы, с целью сокращения безнадзорности и социального сиротства в Купинском районе.</w:t>
            </w:r>
          </w:p>
          <w:p w:rsidR="000152AA" w:rsidRPr="00ED6589" w:rsidRDefault="000152AA" w:rsidP="000152AA">
            <w:pPr>
              <w:pStyle w:val="ae"/>
              <w:tabs>
                <w:tab w:val="num" w:pos="1482"/>
              </w:tabs>
              <w:spacing w:before="0" w:beforeAutospacing="0" w:after="0" w:afterAutospacing="0"/>
              <w:rPr>
                <w:sz w:val="22"/>
                <w:szCs w:val="22"/>
              </w:rPr>
            </w:pPr>
            <w:r>
              <w:rPr>
                <w:sz w:val="22"/>
                <w:szCs w:val="22"/>
              </w:rPr>
              <w:t>Развитие системы социальной защиты детей из социально незащищенных семей</w:t>
            </w:r>
          </w:p>
        </w:tc>
        <w:tc>
          <w:tcPr>
            <w:tcW w:w="6922" w:type="dxa"/>
          </w:tcPr>
          <w:p w:rsidR="000152AA" w:rsidRDefault="000152AA" w:rsidP="000152AA">
            <w:pPr>
              <w:rPr>
                <w:sz w:val="22"/>
                <w:szCs w:val="22"/>
              </w:rPr>
            </w:pPr>
          </w:p>
          <w:p w:rsidR="000152AA" w:rsidRDefault="000152AA" w:rsidP="000152AA">
            <w:pPr>
              <w:rPr>
                <w:sz w:val="22"/>
                <w:szCs w:val="22"/>
              </w:rPr>
            </w:pPr>
            <w:r>
              <w:rPr>
                <w:sz w:val="22"/>
                <w:szCs w:val="22"/>
              </w:rPr>
              <w:t>Участие в областных конкурсах социально значимых проектов, в рамках социального партнерства с общественными организациями</w:t>
            </w:r>
          </w:p>
          <w:p w:rsidR="000152AA" w:rsidRPr="00ED6589" w:rsidRDefault="000152AA" w:rsidP="000152AA">
            <w:pPr>
              <w:rPr>
                <w:sz w:val="22"/>
                <w:szCs w:val="22"/>
              </w:rPr>
            </w:pPr>
          </w:p>
        </w:tc>
        <w:tc>
          <w:tcPr>
            <w:tcW w:w="2790" w:type="dxa"/>
          </w:tcPr>
          <w:p w:rsidR="000152AA" w:rsidRPr="00ED6589" w:rsidRDefault="000152AA" w:rsidP="000152AA">
            <w:pPr>
              <w:rPr>
                <w:sz w:val="22"/>
                <w:szCs w:val="22"/>
              </w:rPr>
            </w:pPr>
          </w:p>
        </w:tc>
        <w:tc>
          <w:tcPr>
            <w:tcW w:w="2456" w:type="dxa"/>
          </w:tcPr>
          <w:p w:rsidR="000152AA" w:rsidRPr="00A0668F" w:rsidRDefault="000152AA" w:rsidP="000152AA">
            <w:pPr>
              <w:rPr>
                <w:sz w:val="22"/>
                <w:szCs w:val="22"/>
              </w:rPr>
            </w:pPr>
            <w:r>
              <w:rPr>
                <w:sz w:val="22"/>
                <w:szCs w:val="22"/>
              </w:rPr>
              <w:t>2016-2018</w:t>
            </w:r>
          </w:p>
          <w:p w:rsidR="000152AA" w:rsidRPr="00A0668F" w:rsidRDefault="000152AA" w:rsidP="000152AA">
            <w:pPr>
              <w:rPr>
                <w:sz w:val="22"/>
                <w:szCs w:val="22"/>
              </w:rPr>
            </w:pPr>
            <w:r w:rsidRPr="00A0668F">
              <w:rPr>
                <w:sz w:val="22"/>
                <w:szCs w:val="22"/>
              </w:rPr>
              <w:t>ОСОН администрации Купинского района</w:t>
            </w:r>
          </w:p>
          <w:p w:rsidR="000152AA" w:rsidRPr="00A0668F" w:rsidRDefault="000152AA" w:rsidP="000152AA">
            <w:pPr>
              <w:rPr>
                <w:sz w:val="22"/>
                <w:szCs w:val="22"/>
              </w:rPr>
            </w:pPr>
            <w:r w:rsidRPr="00A0668F">
              <w:rPr>
                <w:sz w:val="22"/>
                <w:szCs w:val="22"/>
              </w:rPr>
              <w:t>МАУ «КЦСОН Купинского района»</w:t>
            </w:r>
          </w:p>
          <w:p w:rsidR="000152AA" w:rsidRPr="00A0668F" w:rsidRDefault="000152AA" w:rsidP="000152AA">
            <w:pPr>
              <w:rPr>
                <w:sz w:val="22"/>
                <w:szCs w:val="22"/>
              </w:rPr>
            </w:pPr>
          </w:p>
        </w:tc>
      </w:tr>
      <w:tr w:rsidR="000152AA" w:rsidRPr="00130B62" w:rsidTr="000152AA">
        <w:tc>
          <w:tcPr>
            <w:tcW w:w="3186" w:type="dxa"/>
          </w:tcPr>
          <w:p w:rsidR="000152AA" w:rsidRPr="00ED6589" w:rsidRDefault="000152AA" w:rsidP="000152AA">
            <w:pPr>
              <w:pStyle w:val="ae"/>
              <w:tabs>
                <w:tab w:val="num" w:pos="1482"/>
              </w:tabs>
              <w:spacing w:before="0" w:beforeAutospacing="0" w:after="0" w:afterAutospacing="0"/>
              <w:rPr>
                <w:sz w:val="22"/>
                <w:szCs w:val="22"/>
              </w:rPr>
            </w:pPr>
            <w:r>
              <w:rPr>
                <w:sz w:val="22"/>
                <w:szCs w:val="22"/>
              </w:rPr>
              <w:t xml:space="preserve">Профилактика подростковой </w:t>
            </w:r>
            <w:r>
              <w:rPr>
                <w:sz w:val="22"/>
                <w:szCs w:val="22"/>
              </w:rPr>
              <w:lastRenderedPageBreak/>
              <w:t>наркомании</w:t>
            </w:r>
          </w:p>
        </w:tc>
        <w:tc>
          <w:tcPr>
            <w:tcW w:w="6922" w:type="dxa"/>
          </w:tcPr>
          <w:p w:rsidR="000152AA" w:rsidRPr="00ED6589" w:rsidRDefault="000152AA" w:rsidP="000152AA">
            <w:pPr>
              <w:rPr>
                <w:sz w:val="22"/>
                <w:szCs w:val="22"/>
              </w:rPr>
            </w:pPr>
            <w:r>
              <w:rPr>
                <w:sz w:val="22"/>
                <w:szCs w:val="22"/>
              </w:rPr>
              <w:lastRenderedPageBreak/>
              <w:t xml:space="preserve">Проведение мероприятий, предусмотренных по программе </w:t>
            </w:r>
            <w:r>
              <w:rPr>
                <w:sz w:val="22"/>
                <w:szCs w:val="22"/>
              </w:rPr>
              <w:lastRenderedPageBreak/>
              <w:t>«Профилактика наркомании в Купинском районе на 2012 – 2018гг»</w:t>
            </w:r>
          </w:p>
        </w:tc>
        <w:tc>
          <w:tcPr>
            <w:tcW w:w="2790" w:type="dxa"/>
          </w:tcPr>
          <w:p w:rsidR="000152AA" w:rsidRPr="00ED6589" w:rsidRDefault="000152AA" w:rsidP="000152AA">
            <w:pPr>
              <w:rPr>
                <w:sz w:val="22"/>
                <w:szCs w:val="22"/>
              </w:rPr>
            </w:pPr>
            <w:r>
              <w:rPr>
                <w:sz w:val="22"/>
                <w:szCs w:val="22"/>
              </w:rPr>
              <w:lastRenderedPageBreak/>
              <w:t>Внебюджетные ср-ва</w:t>
            </w:r>
          </w:p>
        </w:tc>
        <w:tc>
          <w:tcPr>
            <w:tcW w:w="2456" w:type="dxa"/>
          </w:tcPr>
          <w:p w:rsidR="000152AA" w:rsidRDefault="000152AA" w:rsidP="000152AA">
            <w:pPr>
              <w:rPr>
                <w:sz w:val="22"/>
                <w:szCs w:val="22"/>
              </w:rPr>
            </w:pPr>
            <w:r>
              <w:rPr>
                <w:sz w:val="22"/>
                <w:szCs w:val="22"/>
              </w:rPr>
              <w:t>2016</w:t>
            </w:r>
          </w:p>
          <w:p w:rsidR="000152AA" w:rsidRPr="00ED6589" w:rsidRDefault="000152AA" w:rsidP="000152AA">
            <w:pPr>
              <w:rPr>
                <w:sz w:val="22"/>
                <w:szCs w:val="22"/>
              </w:rPr>
            </w:pPr>
            <w:r w:rsidRPr="00A0668F">
              <w:rPr>
                <w:sz w:val="22"/>
                <w:szCs w:val="22"/>
              </w:rPr>
              <w:lastRenderedPageBreak/>
              <w:t>МАУ «КЦСОН Купинского район</w:t>
            </w:r>
          </w:p>
        </w:tc>
      </w:tr>
      <w:tr w:rsidR="000152AA" w:rsidRPr="00130B62" w:rsidTr="000152AA">
        <w:tc>
          <w:tcPr>
            <w:tcW w:w="15354" w:type="dxa"/>
            <w:gridSpan w:val="4"/>
          </w:tcPr>
          <w:p w:rsidR="000152AA" w:rsidRPr="005F5615" w:rsidRDefault="000152AA" w:rsidP="000152AA">
            <w:pPr>
              <w:jc w:val="center"/>
              <w:rPr>
                <w:b/>
                <w:i/>
                <w:sz w:val="22"/>
                <w:szCs w:val="22"/>
              </w:rPr>
            </w:pPr>
            <w:r w:rsidRPr="005F5615">
              <w:rPr>
                <w:b/>
                <w:i/>
                <w:sz w:val="22"/>
                <w:szCs w:val="22"/>
              </w:rPr>
              <w:lastRenderedPageBreak/>
              <w:t>2.1</w:t>
            </w:r>
            <w:r>
              <w:rPr>
                <w:b/>
                <w:i/>
                <w:sz w:val="22"/>
                <w:szCs w:val="22"/>
              </w:rPr>
              <w:t>4</w:t>
            </w:r>
            <w:r w:rsidRPr="005F5615">
              <w:rPr>
                <w:b/>
                <w:i/>
                <w:sz w:val="22"/>
                <w:szCs w:val="22"/>
              </w:rPr>
              <w:t>. Культура</w:t>
            </w:r>
          </w:p>
        </w:tc>
      </w:tr>
      <w:tr w:rsidR="000152AA" w:rsidRPr="00130B62" w:rsidTr="000152AA">
        <w:trPr>
          <w:trHeight w:val="1781"/>
        </w:trPr>
        <w:tc>
          <w:tcPr>
            <w:tcW w:w="3186" w:type="dxa"/>
          </w:tcPr>
          <w:p w:rsidR="000152AA" w:rsidRPr="005F5615" w:rsidRDefault="000152AA" w:rsidP="000152AA">
            <w:pPr>
              <w:rPr>
                <w:sz w:val="22"/>
                <w:szCs w:val="22"/>
              </w:rPr>
            </w:pPr>
            <w:r w:rsidRPr="005F5615">
              <w:rPr>
                <w:sz w:val="22"/>
                <w:szCs w:val="22"/>
              </w:rPr>
              <w:t>Цель. Создание благоприятных условий для  творческого развития личности, возможности для ее самореализации, повышения доступности и качества предоставляемых культурных услуг, укрепление кадрового потенциала сферы культуры</w:t>
            </w:r>
          </w:p>
        </w:tc>
        <w:tc>
          <w:tcPr>
            <w:tcW w:w="6922" w:type="dxa"/>
          </w:tcPr>
          <w:p w:rsidR="000152AA" w:rsidRPr="005F5615" w:rsidRDefault="000152AA" w:rsidP="000152AA">
            <w:pPr>
              <w:jc w:val="both"/>
              <w:rPr>
                <w:bCs/>
                <w:sz w:val="22"/>
                <w:szCs w:val="22"/>
              </w:rPr>
            </w:pPr>
          </w:p>
        </w:tc>
        <w:tc>
          <w:tcPr>
            <w:tcW w:w="2790" w:type="dxa"/>
          </w:tcPr>
          <w:p w:rsidR="000152AA" w:rsidRPr="005F5615" w:rsidRDefault="000152AA" w:rsidP="000152AA">
            <w:pPr>
              <w:rPr>
                <w:sz w:val="22"/>
                <w:szCs w:val="22"/>
              </w:rPr>
            </w:pPr>
          </w:p>
        </w:tc>
        <w:tc>
          <w:tcPr>
            <w:tcW w:w="2456" w:type="dxa"/>
          </w:tcPr>
          <w:p w:rsidR="000152AA" w:rsidRPr="005F5615" w:rsidRDefault="000152AA" w:rsidP="000152AA">
            <w:pPr>
              <w:pStyle w:val="af0"/>
              <w:rPr>
                <w:sz w:val="22"/>
                <w:szCs w:val="22"/>
              </w:rPr>
            </w:pPr>
          </w:p>
          <w:p w:rsidR="000152AA" w:rsidRPr="005F5615" w:rsidRDefault="000152AA" w:rsidP="000152AA">
            <w:pPr>
              <w:pStyle w:val="af0"/>
              <w:rPr>
                <w:sz w:val="22"/>
                <w:szCs w:val="22"/>
              </w:rPr>
            </w:pPr>
            <w:r w:rsidRPr="005F5615">
              <w:rPr>
                <w:sz w:val="22"/>
                <w:szCs w:val="22"/>
              </w:rPr>
              <w:t>МАУ РДК</w:t>
            </w:r>
          </w:p>
        </w:tc>
      </w:tr>
      <w:tr w:rsidR="000152AA" w:rsidRPr="00130B62" w:rsidTr="000152AA">
        <w:trPr>
          <w:trHeight w:val="380"/>
        </w:trPr>
        <w:tc>
          <w:tcPr>
            <w:tcW w:w="3186" w:type="dxa"/>
            <w:vMerge w:val="restart"/>
          </w:tcPr>
          <w:p w:rsidR="000152AA" w:rsidRPr="005F5615" w:rsidRDefault="000152AA" w:rsidP="000152AA">
            <w:pPr>
              <w:rPr>
                <w:sz w:val="22"/>
                <w:szCs w:val="22"/>
              </w:rPr>
            </w:pPr>
            <w:r w:rsidRPr="005F5615">
              <w:rPr>
                <w:sz w:val="22"/>
                <w:szCs w:val="22"/>
              </w:rPr>
              <w:t>Задача 1.Создание условий для наиболее полного удовлетворения культурных потребностей населения: участия его в культурной жизни, реализации его творческих способностей, развития нравственных и духовных ценностей.</w:t>
            </w:r>
          </w:p>
        </w:tc>
        <w:tc>
          <w:tcPr>
            <w:tcW w:w="6922" w:type="dxa"/>
          </w:tcPr>
          <w:p w:rsidR="000152AA" w:rsidRPr="005F5615" w:rsidRDefault="000152AA" w:rsidP="000152AA">
            <w:pPr>
              <w:jc w:val="both"/>
              <w:rPr>
                <w:bCs/>
                <w:sz w:val="22"/>
                <w:szCs w:val="22"/>
              </w:rPr>
            </w:pPr>
            <w:r w:rsidRPr="005F5615">
              <w:rPr>
                <w:bCs/>
                <w:sz w:val="22"/>
                <w:szCs w:val="22"/>
              </w:rPr>
              <w:t>Организация и проведение районных творческих состязаний (конкурсов, фестивалей, выставок, смотров, концертов профессиональной творческой направленности)</w:t>
            </w:r>
          </w:p>
        </w:tc>
        <w:tc>
          <w:tcPr>
            <w:tcW w:w="2790" w:type="dxa"/>
            <w:shd w:val="clear" w:color="auto" w:fill="auto"/>
          </w:tcPr>
          <w:p w:rsidR="000152AA" w:rsidRPr="005F5615" w:rsidRDefault="000152AA" w:rsidP="000152AA">
            <w:pPr>
              <w:rPr>
                <w:sz w:val="22"/>
                <w:szCs w:val="22"/>
              </w:rPr>
            </w:pPr>
            <w:r w:rsidRPr="005F5615">
              <w:rPr>
                <w:sz w:val="22"/>
                <w:szCs w:val="22"/>
              </w:rPr>
              <w:t>540,0 МБ</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2016 – 2018 гг</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380"/>
        </w:trPr>
        <w:tc>
          <w:tcPr>
            <w:tcW w:w="3186" w:type="dxa"/>
            <w:vMerge/>
          </w:tcPr>
          <w:p w:rsidR="000152AA" w:rsidRPr="005F5615" w:rsidRDefault="000152AA" w:rsidP="000152AA">
            <w:pPr>
              <w:rPr>
                <w:sz w:val="22"/>
                <w:szCs w:val="22"/>
              </w:rPr>
            </w:pPr>
          </w:p>
        </w:tc>
        <w:tc>
          <w:tcPr>
            <w:tcW w:w="6922" w:type="dxa"/>
          </w:tcPr>
          <w:p w:rsidR="000152AA" w:rsidRPr="005F5615" w:rsidRDefault="000152AA" w:rsidP="000152AA">
            <w:pPr>
              <w:jc w:val="both"/>
              <w:rPr>
                <w:bCs/>
                <w:sz w:val="22"/>
                <w:szCs w:val="22"/>
              </w:rPr>
            </w:pPr>
            <w:r w:rsidRPr="005F5615">
              <w:rPr>
                <w:bCs/>
                <w:sz w:val="22"/>
                <w:szCs w:val="22"/>
              </w:rPr>
              <w:t>Организация и проведение межрайонных творческих мероприятий</w:t>
            </w:r>
          </w:p>
        </w:tc>
        <w:tc>
          <w:tcPr>
            <w:tcW w:w="2790" w:type="dxa"/>
            <w:shd w:val="clear" w:color="auto" w:fill="auto"/>
          </w:tcPr>
          <w:p w:rsidR="000152AA" w:rsidRPr="005F5615" w:rsidRDefault="000152AA" w:rsidP="000152AA">
            <w:pPr>
              <w:rPr>
                <w:sz w:val="22"/>
                <w:szCs w:val="22"/>
              </w:rPr>
            </w:pPr>
            <w:r w:rsidRPr="005F5615">
              <w:rPr>
                <w:sz w:val="22"/>
                <w:szCs w:val="22"/>
              </w:rPr>
              <w:t>190,0 МБ</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2016 – 2018 гг</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380"/>
        </w:trPr>
        <w:tc>
          <w:tcPr>
            <w:tcW w:w="3186" w:type="dxa"/>
            <w:vMerge/>
          </w:tcPr>
          <w:p w:rsidR="000152AA" w:rsidRPr="005F5615" w:rsidRDefault="000152AA" w:rsidP="000152AA">
            <w:pPr>
              <w:rPr>
                <w:sz w:val="22"/>
                <w:szCs w:val="22"/>
              </w:rPr>
            </w:pPr>
          </w:p>
        </w:tc>
        <w:tc>
          <w:tcPr>
            <w:tcW w:w="6922" w:type="dxa"/>
          </w:tcPr>
          <w:p w:rsidR="000152AA" w:rsidRPr="005F5615" w:rsidRDefault="000152AA" w:rsidP="000152AA">
            <w:pPr>
              <w:jc w:val="both"/>
              <w:rPr>
                <w:bCs/>
                <w:sz w:val="22"/>
                <w:szCs w:val="22"/>
              </w:rPr>
            </w:pPr>
            <w:r w:rsidRPr="005F5615">
              <w:rPr>
                <w:bCs/>
                <w:sz w:val="22"/>
                <w:szCs w:val="22"/>
              </w:rPr>
              <w:t>Литературно – публицистический фестиваль «Дедовские чтения»</w:t>
            </w:r>
          </w:p>
        </w:tc>
        <w:tc>
          <w:tcPr>
            <w:tcW w:w="2790" w:type="dxa"/>
            <w:shd w:val="clear" w:color="auto" w:fill="auto"/>
          </w:tcPr>
          <w:p w:rsidR="000152AA" w:rsidRPr="005F5615" w:rsidRDefault="000152AA" w:rsidP="000152AA">
            <w:pPr>
              <w:rPr>
                <w:sz w:val="22"/>
                <w:szCs w:val="22"/>
              </w:rPr>
            </w:pPr>
            <w:r w:rsidRPr="005F5615">
              <w:rPr>
                <w:sz w:val="22"/>
                <w:szCs w:val="22"/>
              </w:rPr>
              <w:t>150,0 МБ</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2016 – 2018 гг</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380"/>
        </w:trPr>
        <w:tc>
          <w:tcPr>
            <w:tcW w:w="3186" w:type="dxa"/>
            <w:vMerge/>
          </w:tcPr>
          <w:p w:rsidR="000152AA" w:rsidRPr="005F5615" w:rsidRDefault="000152AA" w:rsidP="000152AA">
            <w:pPr>
              <w:rPr>
                <w:sz w:val="22"/>
                <w:szCs w:val="22"/>
              </w:rPr>
            </w:pPr>
          </w:p>
        </w:tc>
        <w:tc>
          <w:tcPr>
            <w:tcW w:w="6922" w:type="dxa"/>
          </w:tcPr>
          <w:p w:rsidR="000152AA" w:rsidRPr="005F5615" w:rsidRDefault="000152AA" w:rsidP="000152AA">
            <w:pPr>
              <w:jc w:val="both"/>
              <w:rPr>
                <w:bCs/>
                <w:sz w:val="22"/>
                <w:szCs w:val="22"/>
              </w:rPr>
            </w:pPr>
            <w:r w:rsidRPr="005F5615">
              <w:rPr>
                <w:bCs/>
                <w:sz w:val="22"/>
                <w:szCs w:val="22"/>
              </w:rPr>
              <w:t>Ежегодная всероссийская акция «Бессмертный полк»</w:t>
            </w:r>
          </w:p>
        </w:tc>
        <w:tc>
          <w:tcPr>
            <w:tcW w:w="2790" w:type="dxa"/>
            <w:shd w:val="clear" w:color="auto" w:fill="auto"/>
          </w:tcPr>
          <w:p w:rsidR="000152AA" w:rsidRPr="005F5615" w:rsidRDefault="000152AA" w:rsidP="000152AA">
            <w:pPr>
              <w:rPr>
                <w:sz w:val="22"/>
                <w:szCs w:val="22"/>
              </w:rPr>
            </w:pPr>
            <w:r w:rsidRPr="005F5615">
              <w:rPr>
                <w:sz w:val="22"/>
                <w:szCs w:val="22"/>
              </w:rPr>
              <w:t>52,0 МБ</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2016 – 2018 гг</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380"/>
        </w:trPr>
        <w:tc>
          <w:tcPr>
            <w:tcW w:w="3186" w:type="dxa"/>
            <w:vMerge/>
          </w:tcPr>
          <w:p w:rsidR="000152AA" w:rsidRPr="005F5615" w:rsidRDefault="000152AA" w:rsidP="000152AA">
            <w:pPr>
              <w:rPr>
                <w:sz w:val="22"/>
                <w:szCs w:val="22"/>
              </w:rPr>
            </w:pPr>
          </w:p>
        </w:tc>
        <w:tc>
          <w:tcPr>
            <w:tcW w:w="6922" w:type="dxa"/>
          </w:tcPr>
          <w:p w:rsidR="000152AA" w:rsidRPr="005F5615" w:rsidRDefault="000152AA" w:rsidP="000152AA">
            <w:pPr>
              <w:jc w:val="both"/>
              <w:rPr>
                <w:bCs/>
                <w:sz w:val="22"/>
                <w:szCs w:val="22"/>
              </w:rPr>
            </w:pPr>
            <w:r w:rsidRPr="005F5615">
              <w:rPr>
                <w:bCs/>
                <w:sz w:val="22"/>
                <w:szCs w:val="22"/>
              </w:rPr>
              <w:t>Международный фестиваль национальных культур «Мы сильны народом»</w:t>
            </w:r>
          </w:p>
        </w:tc>
        <w:tc>
          <w:tcPr>
            <w:tcW w:w="2790" w:type="dxa"/>
            <w:shd w:val="clear" w:color="auto" w:fill="auto"/>
          </w:tcPr>
          <w:p w:rsidR="000152AA" w:rsidRPr="005F5615" w:rsidRDefault="000152AA" w:rsidP="000152AA">
            <w:pPr>
              <w:rPr>
                <w:sz w:val="22"/>
                <w:szCs w:val="22"/>
              </w:rPr>
            </w:pPr>
            <w:r w:rsidRPr="005F5615">
              <w:rPr>
                <w:sz w:val="22"/>
                <w:szCs w:val="22"/>
              </w:rPr>
              <w:t>80,0 МБ</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2017</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380"/>
        </w:trPr>
        <w:tc>
          <w:tcPr>
            <w:tcW w:w="3186" w:type="dxa"/>
            <w:vMerge/>
          </w:tcPr>
          <w:p w:rsidR="000152AA" w:rsidRPr="005F5615" w:rsidRDefault="000152AA" w:rsidP="000152AA">
            <w:pPr>
              <w:rPr>
                <w:sz w:val="22"/>
                <w:szCs w:val="22"/>
              </w:rPr>
            </w:pPr>
          </w:p>
        </w:tc>
        <w:tc>
          <w:tcPr>
            <w:tcW w:w="6922" w:type="dxa"/>
          </w:tcPr>
          <w:p w:rsidR="000152AA" w:rsidRPr="005F5615" w:rsidRDefault="000152AA" w:rsidP="000152AA">
            <w:pPr>
              <w:jc w:val="both"/>
              <w:rPr>
                <w:bCs/>
                <w:sz w:val="22"/>
                <w:szCs w:val="22"/>
              </w:rPr>
            </w:pPr>
            <w:r w:rsidRPr="005F5615">
              <w:rPr>
                <w:bCs/>
                <w:sz w:val="22"/>
                <w:szCs w:val="22"/>
              </w:rPr>
              <w:t>Организация гастрольной  деятельности творческих коллективов Новосибирской филармонии и других профессиональных коллективов Новосибирской области на территории Купинского района</w:t>
            </w:r>
          </w:p>
        </w:tc>
        <w:tc>
          <w:tcPr>
            <w:tcW w:w="2790" w:type="dxa"/>
            <w:shd w:val="clear" w:color="auto" w:fill="auto"/>
          </w:tcPr>
          <w:p w:rsidR="000152AA" w:rsidRPr="005F5615" w:rsidRDefault="000152AA" w:rsidP="000152AA">
            <w:pPr>
              <w:rPr>
                <w:sz w:val="22"/>
                <w:szCs w:val="22"/>
              </w:rPr>
            </w:pPr>
            <w:r w:rsidRPr="005F5615">
              <w:rPr>
                <w:sz w:val="22"/>
                <w:szCs w:val="22"/>
              </w:rPr>
              <w:t>195,0 МБ, внебюджетные источники</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 xml:space="preserve">2016 – 2018 </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876"/>
        </w:trPr>
        <w:tc>
          <w:tcPr>
            <w:tcW w:w="3186" w:type="dxa"/>
            <w:vMerge w:val="restart"/>
          </w:tcPr>
          <w:p w:rsidR="000152AA" w:rsidRPr="005F5615" w:rsidRDefault="000152AA" w:rsidP="000152AA">
            <w:pPr>
              <w:pStyle w:val="ae"/>
              <w:tabs>
                <w:tab w:val="num" w:pos="1482"/>
              </w:tabs>
              <w:spacing w:before="0" w:beforeAutospacing="0" w:after="0" w:afterAutospacing="0"/>
              <w:rPr>
                <w:bCs/>
                <w:color w:val="000000"/>
                <w:sz w:val="22"/>
                <w:szCs w:val="22"/>
              </w:rPr>
            </w:pPr>
            <w:r w:rsidRPr="005F5615">
              <w:rPr>
                <w:bCs/>
                <w:color w:val="000000"/>
                <w:sz w:val="22"/>
                <w:szCs w:val="22"/>
              </w:rPr>
              <w:t>Задача 2 Развитие кадрового потенциала</w:t>
            </w:r>
          </w:p>
        </w:tc>
        <w:tc>
          <w:tcPr>
            <w:tcW w:w="6922" w:type="dxa"/>
          </w:tcPr>
          <w:p w:rsidR="000152AA" w:rsidRPr="005F5615" w:rsidRDefault="000152AA" w:rsidP="000152AA">
            <w:pPr>
              <w:jc w:val="both"/>
              <w:rPr>
                <w:bCs/>
                <w:sz w:val="22"/>
                <w:szCs w:val="22"/>
              </w:rPr>
            </w:pPr>
            <w:r w:rsidRPr="005F5615">
              <w:rPr>
                <w:bCs/>
                <w:sz w:val="22"/>
                <w:szCs w:val="22"/>
              </w:rPr>
              <w:t>Целевая контрактная подготовка специалистов для учреждений культуры</w:t>
            </w:r>
            <w:r>
              <w:rPr>
                <w:bCs/>
                <w:sz w:val="22"/>
                <w:szCs w:val="22"/>
              </w:rPr>
              <w:t xml:space="preserve"> в количестве 2 человек</w:t>
            </w:r>
          </w:p>
          <w:p w:rsidR="000152AA" w:rsidRPr="005F5615" w:rsidRDefault="000152AA" w:rsidP="000152AA">
            <w:pPr>
              <w:jc w:val="both"/>
              <w:rPr>
                <w:bCs/>
                <w:sz w:val="22"/>
                <w:szCs w:val="22"/>
              </w:rPr>
            </w:pPr>
          </w:p>
          <w:p w:rsidR="000152AA" w:rsidRPr="005F5615" w:rsidRDefault="000152AA" w:rsidP="000152AA">
            <w:pPr>
              <w:jc w:val="both"/>
              <w:rPr>
                <w:bCs/>
                <w:sz w:val="22"/>
                <w:szCs w:val="22"/>
              </w:rPr>
            </w:pPr>
          </w:p>
          <w:p w:rsidR="000152AA" w:rsidRPr="005F5615" w:rsidRDefault="000152AA" w:rsidP="000152AA">
            <w:pPr>
              <w:jc w:val="both"/>
              <w:rPr>
                <w:bCs/>
                <w:sz w:val="22"/>
                <w:szCs w:val="22"/>
              </w:rPr>
            </w:pPr>
          </w:p>
          <w:p w:rsidR="000152AA" w:rsidRPr="005F5615" w:rsidRDefault="000152AA" w:rsidP="000152AA">
            <w:pPr>
              <w:jc w:val="both"/>
              <w:rPr>
                <w:bCs/>
                <w:sz w:val="22"/>
                <w:szCs w:val="22"/>
              </w:rPr>
            </w:pPr>
          </w:p>
        </w:tc>
        <w:tc>
          <w:tcPr>
            <w:tcW w:w="2790" w:type="dxa"/>
            <w:shd w:val="clear" w:color="auto" w:fill="auto"/>
          </w:tcPr>
          <w:p w:rsidR="000152AA" w:rsidRPr="005F5615" w:rsidRDefault="000152AA" w:rsidP="000152AA">
            <w:pPr>
              <w:rPr>
                <w:sz w:val="22"/>
                <w:szCs w:val="22"/>
              </w:rPr>
            </w:pPr>
            <w:r w:rsidRPr="005F5615">
              <w:rPr>
                <w:sz w:val="22"/>
                <w:szCs w:val="22"/>
              </w:rPr>
              <w:t>280,0 МБ</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 xml:space="preserve">2016 – 2018 </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393"/>
        </w:trPr>
        <w:tc>
          <w:tcPr>
            <w:tcW w:w="3186" w:type="dxa"/>
            <w:vMerge/>
          </w:tcPr>
          <w:p w:rsidR="000152AA" w:rsidRPr="005F5615" w:rsidRDefault="000152AA" w:rsidP="000152AA">
            <w:pPr>
              <w:pStyle w:val="ae"/>
              <w:tabs>
                <w:tab w:val="num" w:pos="1482"/>
              </w:tabs>
              <w:spacing w:before="0" w:beforeAutospacing="0" w:after="0" w:afterAutospacing="0"/>
              <w:rPr>
                <w:bCs/>
                <w:color w:val="000000"/>
                <w:sz w:val="22"/>
                <w:szCs w:val="22"/>
              </w:rPr>
            </w:pPr>
          </w:p>
        </w:tc>
        <w:tc>
          <w:tcPr>
            <w:tcW w:w="6922" w:type="dxa"/>
          </w:tcPr>
          <w:p w:rsidR="000152AA" w:rsidRPr="005F5615" w:rsidRDefault="000152AA" w:rsidP="000152AA">
            <w:pPr>
              <w:jc w:val="both"/>
              <w:rPr>
                <w:bCs/>
                <w:sz w:val="22"/>
                <w:szCs w:val="22"/>
              </w:rPr>
            </w:pPr>
            <w:r w:rsidRPr="005F5615">
              <w:rPr>
                <w:bCs/>
                <w:sz w:val="22"/>
                <w:szCs w:val="22"/>
              </w:rPr>
              <w:t xml:space="preserve">Организация обучающих семинаров и практикумов для специалистов сферы культуры на базе информационно – методического центра </w:t>
            </w:r>
            <w:r w:rsidRPr="005F5615">
              <w:rPr>
                <w:bCs/>
                <w:sz w:val="22"/>
                <w:szCs w:val="22"/>
              </w:rPr>
              <w:lastRenderedPageBreak/>
              <w:t>МАУ РДК</w:t>
            </w:r>
          </w:p>
        </w:tc>
        <w:tc>
          <w:tcPr>
            <w:tcW w:w="2790" w:type="dxa"/>
            <w:shd w:val="clear" w:color="auto" w:fill="auto"/>
          </w:tcPr>
          <w:p w:rsidR="000152AA" w:rsidRPr="005F5615" w:rsidRDefault="000152AA" w:rsidP="000152AA">
            <w:pPr>
              <w:rPr>
                <w:sz w:val="22"/>
                <w:szCs w:val="22"/>
              </w:rPr>
            </w:pPr>
            <w:r w:rsidRPr="005F5615">
              <w:rPr>
                <w:sz w:val="22"/>
                <w:szCs w:val="22"/>
              </w:rPr>
              <w:lastRenderedPageBreak/>
              <w:t>120,0 МБ</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 xml:space="preserve">2016 – 2018 </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393"/>
        </w:trPr>
        <w:tc>
          <w:tcPr>
            <w:tcW w:w="3186" w:type="dxa"/>
            <w:vMerge/>
          </w:tcPr>
          <w:p w:rsidR="000152AA" w:rsidRPr="005F5615" w:rsidRDefault="000152AA" w:rsidP="000152AA">
            <w:pPr>
              <w:pStyle w:val="ae"/>
              <w:tabs>
                <w:tab w:val="num" w:pos="1482"/>
              </w:tabs>
              <w:spacing w:before="0" w:beforeAutospacing="0" w:after="0" w:afterAutospacing="0"/>
              <w:rPr>
                <w:bCs/>
                <w:color w:val="000000"/>
                <w:sz w:val="22"/>
                <w:szCs w:val="22"/>
              </w:rPr>
            </w:pPr>
          </w:p>
        </w:tc>
        <w:tc>
          <w:tcPr>
            <w:tcW w:w="6922" w:type="dxa"/>
          </w:tcPr>
          <w:p w:rsidR="000152AA" w:rsidRPr="005F5615" w:rsidRDefault="000152AA" w:rsidP="000152AA">
            <w:pPr>
              <w:jc w:val="both"/>
              <w:rPr>
                <w:bCs/>
                <w:sz w:val="22"/>
                <w:szCs w:val="22"/>
              </w:rPr>
            </w:pPr>
            <w:r w:rsidRPr="005F5615">
              <w:rPr>
                <w:bCs/>
                <w:sz w:val="22"/>
                <w:szCs w:val="22"/>
              </w:rPr>
              <w:t>Представление лучших работников культуры к наградам различного уровня и выдвижение кандидатур в «Золотую книгу культуры Новосибирской области» и районную доску почета</w:t>
            </w:r>
          </w:p>
        </w:tc>
        <w:tc>
          <w:tcPr>
            <w:tcW w:w="2790" w:type="dxa"/>
            <w:shd w:val="clear" w:color="auto" w:fill="auto"/>
          </w:tcPr>
          <w:p w:rsidR="000152AA" w:rsidRPr="005F5615" w:rsidRDefault="000152AA" w:rsidP="000152AA">
            <w:pPr>
              <w:rPr>
                <w:sz w:val="22"/>
                <w:szCs w:val="22"/>
              </w:rPr>
            </w:pPr>
            <w:r w:rsidRPr="005F5615">
              <w:rPr>
                <w:sz w:val="22"/>
                <w:szCs w:val="22"/>
              </w:rPr>
              <w:t>-</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 xml:space="preserve">2016 – 2018 </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393"/>
        </w:trPr>
        <w:tc>
          <w:tcPr>
            <w:tcW w:w="3186" w:type="dxa"/>
            <w:vMerge/>
          </w:tcPr>
          <w:p w:rsidR="000152AA" w:rsidRPr="005F5615" w:rsidRDefault="000152AA" w:rsidP="000152AA">
            <w:pPr>
              <w:pStyle w:val="ae"/>
              <w:tabs>
                <w:tab w:val="num" w:pos="1482"/>
              </w:tabs>
              <w:spacing w:before="0" w:beforeAutospacing="0" w:after="0" w:afterAutospacing="0"/>
              <w:rPr>
                <w:bCs/>
                <w:color w:val="000000"/>
                <w:sz w:val="22"/>
                <w:szCs w:val="22"/>
              </w:rPr>
            </w:pPr>
          </w:p>
        </w:tc>
        <w:tc>
          <w:tcPr>
            <w:tcW w:w="6922" w:type="dxa"/>
          </w:tcPr>
          <w:p w:rsidR="000152AA" w:rsidRPr="005F5615" w:rsidRDefault="000152AA" w:rsidP="000152AA">
            <w:pPr>
              <w:jc w:val="both"/>
              <w:rPr>
                <w:bCs/>
                <w:sz w:val="22"/>
                <w:szCs w:val="22"/>
              </w:rPr>
            </w:pPr>
            <w:r w:rsidRPr="005F5615">
              <w:rPr>
                <w:bCs/>
                <w:sz w:val="22"/>
                <w:szCs w:val="22"/>
              </w:rPr>
              <w:t>Организация краткосрочных курсов повышения квалификации для специалистов учреждений культуры по различным направлениям деятельности</w:t>
            </w:r>
          </w:p>
        </w:tc>
        <w:tc>
          <w:tcPr>
            <w:tcW w:w="2790" w:type="dxa"/>
            <w:shd w:val="clear" w:color="auto" w:fill="auto"/>
          </w:tcPr>
          <w:p w:rsidR="000152AA" w:rsidRPr="005F5615" w:rsidRDefault="000152AA" w:rsidP="000152AA">
            <w:pPr>
              <w:rPr>
                <w:sz w:val="22"/>
                <w:szCs w:val="22"/>
              </w:rPr>
            </w:pPr>
            <w:r w:rsidRPr="005F5615">
              <w:rPr>
                <w:sz w:val="22"/>
                <w:szCs w:val="22"/>
              </w:rPr>
              <w:t>125,0</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 xml:space="preserve">2016 – 2018 </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393"/>
        </w:trPr>
        <w:tc>
          <w:tcPr>
            <w:tcW w:w="3186" w:type="dxa"/>
            <w:vMerge/>
          </w:tcPr>
          <w:p w:rsidR="000152AA" w:rsidRPr="005F5615" w:rsidRDefault="000152AA" w:rsidP="000152AA">
            <w:pPr>
              <w:pStyle w:val="ae"/>
              <w:tabs>
                <w:tab w:val="num" w:pos="1482"/>
              </w:tabs>
              <w:spacing w:before="0" w:beforeAutospacing="0" w:after="0" w:afterAutospacing="0"/>
              <w:rPr>
                <w:bCs/>
                <w:color w:val="000000"/>
                <w:sz w:val="22"/>
                <w:szCs w:val="22"/>
              </w:rPr>
            </w:pPr>
          </w:p>
        </w:tc>
        <w:tc>
          <w:tcPr>
            <w:tcW w:w="6922" w:type="dxa"/>
          </w:tcPr>
          <w:p w:rsidR="000152AA" w:rsidRPr="005F5615" w:rsidRDefault="000152AA" w:rsidP="000152AA">
            <w:pPr>
              <w:jc w:val="both"/>
              <w:rPr>
                <w:bCs/>
                <w:sz w:val="22"/>
                <w:szCs w:val="22"/>
              </w:rPr>
            </w:pPr>
            <w:r w:rsidRPr="005F5615">
              <w:rPr>
                <w:bCs/>
                <w:sz w:val="22"/>
                <w:szCs w:val="22"/>
              </w:rPr>
              <w:t>Участие в конкурсе муниципальных районов Новосибирской области по организации культурно – досуговой деятельности, в том числе «Культурной олимпиаде Новосибирской области»</w:t>
            </w:r>
          </w:p>
        </w:tc>
        <w:tc>
          <w:tcPr>
            <w:tcW w:w="2790" w:type="dxa"/>
            <w:shd w:val="clear" w:color="auto" w:fill="auto"/>
          </w:tcPr>
          <w:p w:rsidR="000152AA" w:rsidRPr="005F5615" w:rsidRDefault="000152AA" w:rsidP="000152AA">
            <w:pPr>
              <w:rPr>
                <w:sz w:val="22"/>
                <w:szCs w:val="22"/>
              </w:rPr>
            </w:pPr>
          </w:p>
        </w:tc>
        <w:tc>
          <w:tcPr>
            <w:tcW w:w="2456" w:type="dxa"/>
            <w:shd w:val="clear" w:color="auto" w:fill="auto"/>
          </w:tcPr>
          <w:p w:rsidR="000152AA" w:rsidRPr="005F5615" w:rsidRDefault="000152AA" w:rsidP="000152AA">
            <w:pPr>
              <w:pStyle w:val="af0"/>
              <w:rPr>
                <w:color w:val="000000"/>
                <w:sz w:val="22"/>
                <w:szCs w:val="22"/>
              </w:rPr>
            </w:pPr>
          </w:p>
        </w:tc>
      </w:tr>
      <w:tr w:rsidR="000152AA" w:rsidRPr="00130B62" w:rsidTr="000152AA">
        <w:trPr>
          <w:trHeight w:val="393"/>
        </w:trPr>
        <w:tc>
          <w:tcPr>
            <w:tcW w:w="3186" w:type="dxa"/>
            <w:vMerge/>
          </w:tcPr>
          <w:p w:rsidR="000152AA" w:rsidRPr="005F5615" w:rsidRDefault="000152AA" w:rsidP="000152AA">
            <w:pPr>
              <w:pStyle w:val="ae"/>
              <w:tabs>
                <w:tab w:val="num" w:pos="1482"/>
              </w:tabs>
              <w:spacing w:before="0" w:beforeAutospacing="0" w:after="0" w:afterAutospacing="0"/>
              <w:rPr>
                <w:bCs/>
                <w:color w:val="000000"/>
                <w:sz w:val="22"/>
                <w:szCs w:val="22"/>
              </w:rPr>
            </w:pPr>
          </w:p>
        </w:tc>
        <w:tc>
          <w:tcPr>
            <w:tcW w:w="6922" w:type="dxa"/>
          </w:tcPr>
          <w:p w:rsidR="000152AA" w:rsidRPr="005F5615" w:rsidRDefault="000152AA" w:rsidP="000152AA">
            <w:pPr>
              <w:jc w:val="both"/>
              <w:rPr>
                <w:bCs/>
                <w:sz w:val="22"/>
                <w:szCs w:val="22"/>
              </w:rPr>
            </w:pPr>
            <w:r w:rsidRPr="005F5615">
              <w:rPr>
                <w:bCs/>
                <w:sz w:val="22"/>
                <w:szCs w:val="22"/>
              </w:rPr>
              <w:t>Проведение районных конкурсов профессионального мастерства для специалистов учреждений культуры</w:t>
            </w:r>
          </w:p>
        </w:tc>
        <w:tc>
          <w:tcPr>
            <w:tcW w:w="2790" w:type="dxa"/>
            <w:shd w:val="clear" w:color="auto" w:fill="auto"/>
          </w:tcPr>
          <w:p w:rsidR="000152AA" w:rsidRPr="005F5615" w:rsidRDefault="000152AA" w:rsidP="000152AA">
            <w:pPr>
              <w:rPr>
                <w:sz w:val="22"/>
                <w:szCs w:val="22"/>
              </w:rPr>
            </w:pPr>
            <w:r w:rsidRPr="005F5615">
              <w:rPr>
                <w:sz w:val="22"/>
                <w:szCs w:val="22"/>
              </w:rPr>
              <w:t>40,0 МБ</w:t>
            </w:r>
          </w:p>
        </w:tc>
        <w:tc>
          <w:tcPr>
            <w:tcW w:w="2456" w:type="dxa"/>
            <w:shd w:val="clear" w:color="auto" w:fill="auto"/>
          </w:tcPr>
          <w:p w:rsidR="000152AA" w:rsidRPr="005F5615" w:rsidRDefault="000152AA" w:rsidP="000152AA">
            <w:pPr>
              <w:pStyle w:val="af0"/>
              <w:rPr>
                <w:color w:val="000000"/>
                <w:sz w:val="22"/>
                <w:szCs w:val="22"/>
              </w:rPr>
            </w:pPr>
            <w:r w:rsidRPr="005F5615">
              <w:rPr>
                <w:color w:val="000000"/>
                <w:sz w:val="22"/>
                <w:szCs w:val="22"/>
              </w:rPr>
              <w:t>20165-2018</w:t>
            </w:r>
          </w:p>
          <w:p w:rsidR="000152AA" w:rsidRPr="005F5615" w:rsidRDefault="000152AA" w:rsidP="000152AA">
            <w:pPr>
              <w:pStyle w:val="af0"/>
              <w:rPr>
                <w:color w:val="000000"/>
                <w:sz w:val="22"/>
                <w:szCs w:val="22"/>
              </w:rPr>
            </w:pPr>
            <w:r w:rsidRPr="005F5615">
              <w:rPr>
                <w:color w:val="000000"/>
                <w:sz w:val="22"/>
                <w:szCs w:val="22"/>
              </w:rPr>
              <w:t>МАУ РДК</w:t>
            </w:r>
          </w:p>
        </w:tc>
      </w:tr>
      <w:tr w:rsidR="000152AA" w:rsidRPr="00130B62" w:rsidTr="000152AA">
        <w:trPr>
          <w:trHeight w:val="90"/>
        </w:trPr>
        <w:tc>
          <w:tcPr>
            <w:tcW w:w="15354" w:type="dxa"/>
            <w:gridSpan w:val="4"/>
            <w:tcBorders>
              <w:bottom w:val="single" w:sz="4" w:space="0" w:color="auto"/>
            </w:tcBorders>
          </w:tcPr>
          <w:p w:rsidR="000152AA" w:rsidRPr="00AE34A9" w:rsidRDefault="000152AA" w:rsidP="000152AA">
            <w:pPr>
              <w:jc w:val="center"/>
              <w:rPr>
                <w:i/>
                <w:sz w:val="22"/>
                <w:szCs w:val="22"/>
                <w:highlight w:val="cyan"/>
              </w:rPr>
            </w:pPr>
            <w:r w:rsidRPr="00A0668F">
              <w:rPr>
                <w:b/>
                <w:i/>
                <w:sz w:val="22"/>
                <w:szCs w:val="22"/>
              </w:rPr>
              <w:t>2.1</w:t>
            </w:r>
            <w:r>
              <w:rPr>
                <w:b/>
                <w:i/>
                <w:sz w:val="22"/>
                <w:szCs w:val="22"/>
              </w:rPr>
              <w:t>5</w:t>
            </w:r>
            <w:r w:rsidRPr="00A0668F">
              <w:rPr>
                <w:b/>
                <w:i/>
                <w:sz w:val="22"/>
                <w:szCs w:val="22"/>
              </w:rPr>
              <w:t>. Обеспечение правопорядка</w:t>
            </w:r>
          </w:p>
        </w:tc>
      </w:tr>
      <w:tr w:rsidR="000152AA" w:rsidRPr="00130B62" w:rsidTr="000152AA">
        <w:tc>
          <w:tcPr>
            <w:tcW w:w="3186" w:type="dxa"/>
          </w:tcPr>
          <w:p w:rsidR="000152AA" w:rsidRPr="00A0668F" w:rsidRDefault="000152AA" w:rsidP="000152AA">
            <w:pPr>
              <w:pStyle w:val="af0"/>
              <w:jc w:val="both"/>
              <w:rPr>
                <w:sz w:val="22"/>
                <w:szCs w:val="22"/>
              </w:rPr>
            </w:pPr>
            <w:r w:rsidRPr="00A0668F">
              <w:rPr>
                <w:sz w:val="22"/>
                <w:szCs w:val="22"/>
              </w:rPr>
              <w:t xml:space="preserve"> Проведение ряда мероприятий, направленных на предупреждение преступлений и правонарушений;</w:t>
            </w:r>
          </w:p>
          <w:p w:rsidR="000152AA" w:rsidRPr="00A0668F" w:rsidRDefault="000152AA" w:rsidP="000152AA">
            <w:pPr>
              <w:jc w:val="both"/>
              <w:rPr>
                <w:sz w:val="22"/>
                <w:szCs w:val="22"/>
              </w:rPr>
            </w:pPr>
          </w:p>
        </w:tc>
        <w:tc>
          <w:tcPr>
            <w:tcW w:w="6922" w:type="dxa"/>
          </w:tcPr>
          <w:p w:rsidR="000152AA" w:rsidRPr="00A0668F" w:rsidRDefault="000152AA" w:rsidP="000152AA">
            <w:pPr>
              <w:jc w:val="both"/>
              <w:rPr>
                <w:sz w:val="22"/>
                <w:szCs w:val="22"/>
              </w:rPr>
            </w:pPr>
            <w:r w:rsidRPr="00A0668F">
              <w:rPr>
                <w:sz w:val="22"/>
                <w:szCs w:val="22"/>
              </w:rPr>
              <w:t>Сосредоточение усилий на получение оперативной информации, выявлении преступлений на ранней стадии.</w:t>
            </w:r>
          </w:p>
          <w:p w:rsidR="000152AA" w:rsidRPr="00A0668F" w:rsidRDefault="000152AA" w:rsidP="000152AA">
            <w:pPr>
              <w:jc w:val="both"/>
              <w:rPr>
                <w:sz w:val="22"/>
                <w:szCs w:val="22"/>
              </w:rPr>
            </w:pPr>
            <w:r w:rsidRPr="00A0668F">
              <w:rPr>
                <w:sz w:val="22"/>
                <w:szCs w:val="22"/>
              </w:rPr>
              <w:t>Осуществление систематического контроля за лицами склонными к совершению преступлений, ранее судимыми, алкоголиками, семейными дебоширами.</w:t>
            </w:r>
          </w:p>
          <w:p w:rsidR="000152AA" w:rsidRPr="00A0668F" w:rsidRDefault="000152AA" w:rsidP="000152AA">
            <w:pPr>
              <w:jc w:val="both"/>
              <w:rPr>
                <w:sz w:val="22"/>
                <w:szCs w:val="22"/>
              </w:rPr>
            </w:pPr>
            <w:r w:rsidRPr="00A0668F">
              <w:rPr>
                <w:sz w:val="22"/>
                <w:szCs w:val="22"/>
              </w:rPr>
              <w:t>Усиление повседневных заградительных мероприятий на основных путях передвижения автотранспорта, с целью пресечения контрабанды и незаконного пересечения Государственной границы с Республикой Казахстан</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Pr>
                <w:sz w:val="22"/>
                <w:szCs w:val="22"/>
              </w:rPr>
              <w:t>2016-2018</w:t>
            </w:r>
          </w:p>
          <w:p w:rsidR="000152AA" w:rsidRPr="00A0668F" w:rsidRDefault="000152AA" w:rsidP="000152AA">
            <w:pPr>
              <w:jc w:val="both"/>
              <w:rPr>
                <w:sz w:val="22"/>
                <w:szCs w:val="22"/>
              </w:rPr>
            </w:pPr>
            <w:r w:rsidRPr="00A0668F">
              <w:rPr>
                <w:sz w:val="22"/>
                <w:szCs w:val="22"/>
              </w:rPr>
              <w:t>ОВД Купинского</w:t>
            </w:r>
          </w:p>
          <w:p w:rsidR="000152AA" w:rsidRPr="00A0668F" w:rsidRDefault="000152AA" w:rsidP="000152AA">
            <w:pPr>
              <w:jc w:val="both"/>
              <w:rPr>
                <w:sz w:val="22"/>
                <w:szCs w:val="22"/>
              </w:rPr>
            </w:pPr>
            <w:r w:rsidRPr="00A0668F">
              <w:rPr>
                <w:sz w:val="22"/>
                <w:szCs w:val="22"/>
              </w:rPr>
              <w:t xml:space="preserve"> района</w:t>
            </w:r>
          </w:p>
        </w:tc>
      </w:tr>
      <w:tr w:rsidR="000152AA" w:rsidRPr="00130B62" w:rsidTr="000152AA">
        <w:tc>
          <w:tcPr>
            <w:tcW w:w="3186" w:type="dxa"/>
          </w:tcPr>
          <w:p w:rsidR="000152AA" w:rsidRPr="00A0668F" w:rsidRDefault="000152AA" w:rsidP="000152AA">
            <w:pPr>
              <w:jc w:val="both"/>
              <w:rPr>
                <w:sz w:val="22"/>
                <w:szCs w:val="22"/>
              </w:rPr>
            </w:pPr>
            <w:r w:rsidRPr="00A0668F">
              <w:rPr>
                <w:sz w:val="22"/>
                <w:szCs w:val="22"/>
              </w:rPr>
              <w:t xml:space="preserve">  Снижение преступности среди несовершеннолетних</w:t>
            </w:r>
          </w:p>
        </w:tc>
        <w:tc>
          <w:tcPr>
            <w:tcW w:w="6922" w:type="dxa"/>
          </w:tcPr>
          <w:p w:rsidR="000152AA" w:rsidRPr="00A0668F" w:rsidRDefault="000152AA" w:rsidP="000152AA">
            <w:pPr>
              <w:jc w:val="both"/>
              <w:rPr>
                <w:sz w:val="22"/>
                <w:szCs w:val="22"/>
              </w:rPr>
            </w:pPr>
            <w:r w:rsidRPr="00A0668F">
              <w:rPr>
                <w:sz w:val="22"/>
                <w:szCs w:val="22"/>
              </w:rPr>
              <w:t>Проведение мер по разобщению групп несовершеннолетних негативной направленности и недопущению возникновению новых.</w:t>
            </w:r>
          </w:p>
          <w:p w:rsidR="000152AA" w:rsidRPr="00A0668F" w:rsidRDefault="000152AA" w:rsidP="000152AA">
            <w:pPr>
              <w:jc w:val="both"/>
              <w:rPr>
                <w:sz w:val="22"/>
                <w:szCs w:val="22"/>
              </w:rPr>
            </w:pPr>
            <w:r w:rsidRPr="00A0668F">
              <w:rPr>
                <w:sz w:val="22"/>
                <w:szCs w:val="22"/>
              </w:rPr>
              <w:t>Проведение совместных рейдов ОВД, образовательных учреждений и представителей муниципальной власти по неблагополучным семьям.</w:t>
            </w:r>
          </w:p>
          <w:p w:rsidR="000152AA" w:rsidRPr="00A0668F" w:rsidRDefault="000152AA" w:rsidP="000152AA">
            <w:pPr>
              <w:jc w:val="both"/>
              <w:rPr>
                <w:sz w:val="22"/>
                <w:szCs w:val="22"/>
              </w:rPr>
            </w:pPr>
            <w:r w:rsidRPr="00A0668F">
              <w:rPr>
                <w:sz w:val="22"/>
                <w:szCs w:val="22"/>
              </w:rPr>
              <w:t>Проведение разъяснительной работы</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sidRPr="00A0668F">
              <w:rPr>
                <w:sz w:val="22"/>
                <w:szCs w:val="22"/>
              </w:rPr>
              <w:t>201</w:t>
            </w:r>
            <w:r>
              <w:rPr>
                <w:sz w:val="22"/>
                <w:szCs w:val="22"/>
              </w:rPr>
              <w:t>6—2018</w:t>
            </w:r>
          </w:p>
          <w:p w:rsidR="000152AA" w:rsidRPr="00A0668F" w:rsidRDefault="000152AA" w:rsidP="000152AA">
            <w:pPr>
              <w:jc w:val="both"/>
              <w:rPr>
                <w:sz w:val="22"/>
                <w:szCs w:val="22"/>
              </w:rPr>
            </w:pPr>
            <w:r w:rsidRPr="00A0668F">
              <w:rPr>
                <w:sz w:val="22"/>
                <w:szCs w:val="22"/>
              </w:rPr>
              <w:t xml:space="preserve">ОВД Купинского </w:t>
            </w:r>
          </w:p>
          <w:p w:rsidR="000152AA" w:rsidRPr="00A0668F" w:rsidRDefault="000152AA" w:rsidP="000152AA">
            <w:pPr>
              <w:jc w:val="both"/>
              <w:rPr>
                <w:sz w:val="22"/>
                <w:szCs w:val="22"/>
              </w:rPr>
            </w:pPr>
            <w:r w:rsidRPr="00A0668F">
              <w:rPr>
                <w:sz w:val="22"/>
                <w:szCs w:val="22"/>
              </w:rPr>
              <w:t xml:space="preserve">района, </w:t>
            </w:r>
          </w:p>
          <w:p w:rsidR="000152AA" w:rsidRPr="00A0668F" w:rsidRDefault="000152AA" w:rsidP="000152AA">
            <w:pPr>
              <w:jc w:val="both"/>
              <w:rPr>
                <w:sz w:val="22"/>
                <w:szCs w:val="22"/>
              </w:rPr>
            </w:pPr>
            <w:r w:rsidRPr="00A0668F">
              <w:rPr>
                <w:sz w:val="22"/>
                <w:szCs w:val="22"/>
              </w:rPr>
              <w:t>Образовательные</w:t>
            </w:r>
          </w:p>
          <w:p w:rsidR="000152AA" w:rsidRPr="00A0668F" w:rsidRDefault="000152AA" w:rsidP="000152AA">
            <w:pPr>
              <w:jc w:val="both"/>
              <w:rPr>
                <w:sz w:val="22"/>
                <w:szCs w:val="22"/>
              </w:rPr>
            </w:pPr>
            <w:r w:rsidRPr="00A0668F">
              <w:rPr>
                <w:sz w:val="22"/>
                <w:szCs w:val="22"/>
              </w:rPr>
              <w:t xml:space="preserve"> учреждения,Главы МО</w:t>
            </w:r>
          </w:p>
        </w:tc>
      </w:tr>
      <w:tr w:rsidR="000152AA" w:rsidRPr="00130B62" w:rsidTr="000152AA">
        <w:tc>
          <w:tcPr>
            <w:tcW w:w="15354" w:type="dxa"/>
            <w:gridSpan w:val="4"/>
          </w:tcPr>
          <w:p w:rsidR="000152AA" w:rsidRPr="009139E9" w:rsidRDefault="000152AA" w:rsidP="000152AA">
            <w:pPr>
              <w:jc w:val="center"/>
              <w:rPr>
                <w:i/>
                <w:sz w:val="22"/>
                <w:szCs w:val="22"/>
              </w:rPr>
            </w:pPr>
            <w:r w:rsidRPr="009139E9">
              <w:rPr>
                <w:b/>
                <w:i/>
                <w:sz w:val="22"/>
                <w:szCs w:val="22"/>
              </w:rPr>
              <w:t>2.1</w:t>
            </w:r>
            <w:r>
              <w:rPr>
                <w:b/>
                <w:i/>
                <w:sz w:val="22"/>
                <w:szCs w:val="22"/>
              </w:rPr>
              <w:t>6</w:t>
            </w:r>
            <w:r w:rsidRPr="009139E9">
              <w:rPr>
                <w:b/>
                <w:i/>
                <w:sz w:val="22"/>
                <w:szCs w:val="22"/>
              </w:rPr>
              <w:t>. Муниципальная собственность</w:t>
            </w:r>
          </w:p>
        </w:tc>
      </w:tr>
      <w:tr w:rsidR="000152AA" w:rsidRPr="00130B62" w:rsidTr="000152AA">
        <w:trPr>
          <w:trHeight w:val="220"/>
        </w:trPr>
        <w:tc>
          <w:tcPr>
            <w:tcW w:w="3186" w:type="dxa"/>
          </w:tcPr>
          <w:p w:rsidR="000152AA" w:rsidRPr="00A0668F" w:rsidRDefault="000152AA" w:rsidP="000152AA">
            <w:pPr>
              <w:rPr>
                <w:sz w:val="22"/>
                <w:szCs w:val="22"/>
              </w:rPr>
            </w:pPr>
            <w:r w:rsidRPr="00A0668F">
              <w:rPr>
                <w:sz w:val="22"/>
                <w:szCs w:val="22"/>
              </w:rPr>
              <w:t xml:space="preserve">Техническая инвентаризация объектов и постановка на кадастровый учет земельных участков, занятых под объектами, государственная регистрация прав на объекты недвижимости и земельные участки </w:t>
            </w:r>
          </w:p>
        </w:tc>
        <w:tc>
          <w:tcPr>
            <w:tcW w:w="6922" w:type="dxa"/>
          </w:tcPr>
          <w:p w:rsidR="000152AA" w:rsidRPr="009139E9" w:rsidRDefault="000152AA" w:rsidP="000152AA">
            <w:pPr>
              <w:rPr>
                <w:sz w:val="22"/>
                <w:szCs w:val="22"/>
              </w:rPr>
            </w:pPr>
            <w:r w:rsidRPr="009139E9">
              <w:rPr>
                <w:sz w:val="22"/>
                <w:szCs w:val="22"/>
              </w:rPr>
              <w:t xml:space="preserve">Регистрация прав собственности </w:t>
            </w:r>
            <w:r>
              <w:rPr>
                <w:sz w:val="22"/>
                <w:szCs w:val="22"/>
              </w:rPr>
              <w:t xml:space="preserve"> муниципального образования</w:t>
            </w:r>
          </w:p>
        </w:tc>
        <w:tc>
          <w:tcPr>
            <w:tcW w:w="2790" w:type="dxa"/>
          </w:tcPr>
          <w:p w:rsidR="000152AA" w:rsidRPr="00A0668F" w:rsidRDefault="000152AA" w:rsidP="000152AA">
            <w:pPr>
              <w:jc w:val="both"/>
              <w:rPr>
                <w:sz w:val="22"/>
                <w:szCs w:val="22"/>
              </w:rPr>
            </w:pPr>
            <w:r w:rsidRPr="00A0668F">
              <w:rPr>
                <w:sz w:val="22"/>
                <w:szCs w:val="22"/>
              </w:rPr>
              <w:t>350 МБ</w:t>
            </w:r>
          </w:p>
        </w:tc>
        <w:tc>
          <w:tcPr>
            <w:tcW w:w="2456" w:type="dxa"/>
          </w:tcPr>
          <w:p w:rsidR="000152AA" w:rsidRPr="00A0668F" w:rsidRDefault="000152AA" w:rsidP="000152AA">
            <w:pPr>
              <w:jc w:val="both"/>
              <w:rPr>
                <w:sz w:val="22"/>
                <w:szCs w:val="22"/>
              </w:rPr>
            </w:pPr>
            <w:r>
              <w:rPr>
                <w:sz w:val="22"/>
                <w:szCs w:val="22"/>
              </w:rPr>
              <w:t>2016</w:t>
            </w:r>
          </w:p>
          <w:p w:rsidR="000152AA" w:rsidRPr="00A0668F" w:rsidRDefault="000152AA" w:rsidP="000152AA">
            <w:pPr>
              <w:jc w:val="both"/>
              <w:rPr>
                <w:sz w:val="22"/>
                <w:szCs w:val="22"/>
              </w:rPr>
            </w:pPr>
            <w:r>
              <w:rPr>
                <w:sz w:val="22"/>
                <w:szCs w:val="22"/>
              </w:rPr>
              <w:t>ОИиЗ</w:t>
            </w:r>
            <w:r w:rsidRPr="00A0668F">
              <w:rPr>
                <w:sz w:val="22"/>
                <w:szCs w:val="22"/>
              </w:rPr>
              <w:t>О</w:t>
            </w:r>
          </w:p>
          <w:p w:rsidR="000152AA" w:rsidRPr="00A0668F" w:rsidRDefault="000152AA" w:rsidP="000152AA">
            <w:pPr>
              <w:jc w:val="both"/>
              <w:rPr>
                <w:sz w:val="22"/>
                <w:szCs w:val="22"/>
              </w:rPr>
            </w:pPr>
            <w:r w:rsidRPr="00A0668F">
              <w:rPr>
                <w:sz w:val="22"/>
                <w:szCs w:val="22"/>
              </w:rPr>
              <w:t>руководители учреждений</w:t>
            </w:r>
          </w:p>
          <w:p w:rsidR="000152AA" w:rsidRPr="00A0668F" w:rsidRDefault="000152AA" w:rsidP="000152AA">
            <w:pPr>
              <w:jc w:val="both"/>
              <w:rPr>
                <w:sz w:val="22"/>
                <w:szCs w:val="22"/>
              </w:rPr>
            </w:pPr>
          </w:p>
        </w:tc>
      </w:tr>
      <w:tr w:rsidR="000152AA" w:rsidRPr="00130B62" w:rsidTr="000152AA">
        <w:trPr>
          <w:trHeight w:val="240"/>
        </w:trPr>
        <w:tc>
          <w:tcPr>
            <w:tcW w:w="3186" w:type="dxa"/>
          </w:tcPr>
          <w:p w:rsidR="000152AA" w:rsidRPr="00A0668F" w:rsidRDefault="000152AA" w:rsidP="000152AA">
            <w:pPr>
              <w:rPr>
                <w:sz w:val="22"/>
                <w:szCs w:val="22"/>
              </w:rPr>
            </w:pPr>
            <w:r w:rsidRPr="00A0668F">
              <w:rPr>
                <w:sz w:val="22"/>
                <w:szCs w:val="22"/>
              </w:rPr>
              <w:t xml:space="preserve">Реализация неиспользуемого </w:t>
            </w:r>
            <w:r w:rsidRPr="00A0668F">
              <w:rPr>
                <w:sz w:val="22"/>
                <w:szCs w:val="22"/>
              </w:rPr>
              <w:lastRenderedPageBreak/>
              <w:t>имущества</w:t>
            </w:r>
          </w:p>
        </w:tc>
        <w:tc>
          <w:tcPr>
            <w:tcW w:w="6922" w:type="dxa"/>
          </w:tcPr>
          <w:p w:rsidR="000152AA" w:rsidRPr="009139E9" w:rsidRDefault="000152AA" w:rsidP="000152AA">
            <w:pPr>
              <w:rPr>
                <w:sz w:val="22"/>
                <w:szCs w:val="22"/>
              </w:rPr>
            </w:pPr>
            <w:r w:rsidRPr="009139E9">
              <w:rPr>
                <w:sz w:val="22"/>
                <w:szCs w:val="22"/>
              </w:rPr>
              <w:lastRenderedPageBreak/>
              <w:t>Проведение  аукционов, конкурсов</w:t>
            </w:r>
          </w:p>
        </w:tc>
        <w:tc>
          <w:tcPr>
            <w:tcW w:w="2790" w:type="dxa"/>
          </w:tcPr>
          <w:p w:rsidR="000152AA" w:rsidRPr="00A0668F" w:rsidRDefault="000152AA" w:rsidP="000152AA">
            <w:pPr>
              <w:jc w:val="both"/>
              <w:rPr>
                <w:sz w:val="22"/>
                <w:szCs w:val="22"/>
              </w:rPr>
            </w:pPr>
            <w:r w:rsidRPr="00A0668F">
              <w:rPr>
                <w:sz w:val="22"/>
                <w:szCs w:val="22"/>
              </w:rPr>
              <w:t xml:space="preserve">     50 МБ</w:t>
            </w:r>
          </w:p>
        </w:tc>
        <w:tc>
          <w:tcPr>
            <w:tcW w:w="2456" w:type="dxa"/>
          </w:tcPr>
          <w:p w:rsidR="000152AA" w:rsidRPr="00A0668F" w:rsidRDefault="000152AA" w:rsidP="000152AA">
            <w:pPr>
              <w:jc w:val="both"/>
              <w:rPr>
                <w:sz w:val="22"/>
                <w:szCs w:val="22"/>
              </w:rPr>
            </w:pPr>
            <w:r>
              <w:rPr>
                <w:sz w:val="22"/>
                <w:szCs w:val="22"/>
              </w:rPr>
              <w:t>2016</w:t>
            </w:r>
            <w:r w:rsidRPr="00A0668F">
              <w:rPr>
                <w:sz w:val="22"/>
                <w:szCs w:val="22"/>
              </w:rPr>
              <w:t>-201</w:t>
            </w:r>
            <w:r>
              <w:rPr>
                <w:sz w:val="22"/>
                <w:szCs w:val="22"/>
              </w:rPr>
              <w:t>8</w:t>
            </w:r>
          </w:p>
          <w:p w:rsidR="000152AA" w:rsidRPr="00A0668F" w:rsidRDefault="000152AA" w:rsidP="000152AA">
            <w:pPr>
              <w:rPr>
                <w:sz w:val="22"/>
                <w:szCs w:val="22"/>
              </w:rPr>
            </w:pPr>
            <w:r>
              <w:rPr>
                <w:sz w:val="22"/>
                <w:szCs w:val="22"/>
              </w:rPr>
              <w:lastRenderedPageBreak/>
              <w:t>ОИиЗ</w:t>
            </w:r>
            <w:r w:rsidRPr="00A0668F">
              <w:rPr>
                <w:sz w:val="22"/>
                <w:szCs w:val="22"/>
              </w:rPr>
              <w:t>О</w:t>
            </w:r>
          </w:p>
        </w:tc>
      </w:tr>
      <w:tr w:rsidR="000152AA" w:rsidRPr="00130B62" w:rsidTr="000152AA">
        <w:trPr>
          <w:trHeight w:val="420"/>
        </w:trPr>
        <w:tc>
          <w:tcPr>
            <w:tcW w:w="3186" w:type="dxa"/>
          </w:tcPr>
          <w:p w:rsidR="000152AA" w:rsidRPr="00A0668F" w:rsidRDefault="000152AA" w:rsidP="000152AA">
            <w:pPr>
              <w:rPr>
                <w:sz w:val="22"/>
                <w:szCs w:val="22"/>
              </w:rPr>
            </w:pPr>
            <w:r w:rsidRPr="00A0668F">
              <w:rPr>
                <w:sz w:val="22"/>
                <w:szCs w:val="22"/>
              </w:rPr>
              <w:lastRenderedPageBreak/>
              <w:t>Совершенствование нормативной  правовой базы по управлению муниципальным имуществом</w:t>
            </w:r>
          </w:p>
        </w:tc>
        <w:tc>
          <w:tcPr>
            <w:tcW w:w="6922" w:type="dxa"/>
          </w:tcPr>
          <w:p w:rsidR="000152AA" w:rsidRPr="009139E9" w:rsidRDefault="000152AA" w:rsidP="000152AA">
            <w:pPr>
              <w:rPr>
                <w:sz w:val="22"/>
                <w:szCs w:val="22"/>
              </w:rPr>
            </w:pPr>
            <w:r w:rsidRPr="009139E9">
              <w:rPr>
                <w:sz w:val="22"/>
                <w:szCs w:val="22"/>
              </w:rPr>
              <w:t>Анализ и корректировка существующих положений, регламентирующих управление муниципальной собственностью</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rPr>
                <w:sz w:val="22"/>
                <w:szCs w:val="22"/>
              </w:rPr>
            </w:pPr>
            <w:r w:rsidRPr="00A0668F">
              <w:rPr>
                <w:sz w:val="22"/>
                <w:szCs w:val="22"/>
              </w:rPr>
              <w:t>201</w:t>
            </w:r>
            <w:r>
              <w:rPr>
                <w:sz w:val="22"/>
                <w:szCs w:val="22"/>
              </w:rPr>
              <w:t>6-2018</w:t>
            </w:r>
          </w:p>
          <w:p w:rsidR="000152AA" w:rsidRPr="00A0668F" w:rsidRDefault="000152AA" w:rsidP="000152AA">
            <w:pPr>
              <w:rPr>
                <w:sz w:val="22"/>
                <w:szCs w:val="22"/>
              </w:rPr>
            </w:pPr>
            <w:r>
              <w:rPr>
                <w:sz w:val="22"/>
                <w:szCs w:val="22"/>
              </w:rPr>
              <w:t>ОИиЗ</w:t>
            </w:r>
            <w:r w:rsidRPr="00A0668F">
              <w:rPr>
                <w:sz w:val="22"/>
                <w:szCs w:val="22"/>
              </w:rPr>
              <w:t>О</w:t>
            </w:r>
          </w:p>
          <w:p w:rsidR="000152AA" w:rsidRPr="00A0668F" w:rsidRDefault="000152AA" w:rsidP="000152AA">
            <w:pPr>
              <w:rPr>
                <w:sz w:val="22"/>
                <w:szCs w:val="22"/>
              </w:rPr>
            </w:pPr>
            <w:r w:rsidRPr="00A0668F">
              <w:rPr>
                <w:sz w:val="22"/>
                <w:szCs w:val="22"/>
              </w:rPr>
              <w:t>Главы МО,</w:t>
            </w:r>
          </w:p>
          <w:p w:rsidR="000152AA" w:rsidRPr="00A0668F" w:rsidRDefault="000152AA" w:rsidP="000152AA">
            <w:pPr>
              <w:jc w:val="both"/>
              <w:rPr>
                <w:sz w:val="22"/>
                <w:szCs w:val="22"/>
              </w:rPr>
            </w:pPr>
            <w:r w:rsidRPr="00A0668F">
              <w:rPr>
                <w:sz w:val="22"/>
                <w:szCs w:val="22"/>
              </w:rPr>
              <w:t>руководители учреждений</w:t>
            </w:r>
          </w:p>
        </w:tc>
      </w:tr>
      <w:tr w:rsidR="000152AA" w:rsidRPr="00130B62" w:rsidTr="000152AA">
        <w:trPr>
          <w:trHeight w:val="220"/>
        </w:trPr>
        <w:tc>
          <w:tcPr>
            <w:tcW w:w="3186" w:type="dxa"/>
          </w:tcPr>
          <w:p w:rsidR="000152AA" w:rsidRPr="00A0668F" w:rsidRDefault="000152AA" w:rsidP="000152AA">
            <w:pPr>
              <w:rPr>
                <w:sz w:val="22"/>
                <w:szCs w:val="22"/>
              </w:rPr>
            </w:pPr>
            <w:r w:rsidRPr="00A0668F">
              <w:rPr>
                <w:sz w:val="22"/>
                <w:szCs w:val="22"/>
              </w:rPr>
              <w:t>Совершенствование форм и методов работы по сдаче в аренду имущества и земельных участков</w:t>
            </w:r>
          </w:p>
        </w:tc>
        <w:tc>
          <w:tcPr>
            <w:tcW w:w="6922" w:type="dxa"/>
          </w:tcPr>
          <w:p w:rsidR="000152AA" w:rsidRPr="009139E9" w:rsidRDefault="000152AA" w:rsidP="000152AA">
            <w:pPr>
              <w:rPr>
                <w:sz w:val="22"/>
                <w:szCs w:val="22"/>
              </w:rPr>
            </w:pPr>
            <w:r w:rsidRPr="009139E9">
              <w:rPr>
                <w:sz w:val="22"/>
                <w:szCs w:val="22"/>
              </w:rPr>
              <w:t>Предоставление объектов муниципально</w:t>
            </w:r>
            <w:r>
              <w:rPr>
                <w:sz w:val="22"/>
                <w:szCs w:val="22"/>
              </w:rPr>
              <w:t>й собственности в аренду</w:t>
            </w:r>
            <w:r w:rsidRPr="009139E9">
              <w:rPr>
                <w:sz w:val="22"/>
                <w:szCs w:val="22"/>
              </w:rPr>
              <w:t xml:space="preserve"> на конкурсной основе по рыночной стоимости.</w:t>
            </w:r>
          </w:p>
          <w:p w:rsidR="000152AA" w:rsidRPr="009139E9" w:rsidRDefault="000152AA" w:rsidP="000152AA">
            <w:pPr>
              <w:rPr>
                <w:sz w:val="22"/>
                <w:szCs w:val="22"/>
              </w:rPr>
            </w:pPr>
          </w:p>
        </w:tc>
        <w:tc>
          <w:tcPr>
            <w:tcW w:w="2790" w:type="dxa"/>
          </w:tcPr>
          <w:p w:rsidR="000152AA" w:rsidRPr="00A0668F" w:rsidRDefault="000152AA" w:rsidP="000152AA">
            <w:pPr>
              <w:jc w:val="both"/>
              <w:rPr>
                <w:sz w:val="22"/>
                <w:szCs w:val="22"/>
              </w:rPr>
            </w:pPr>
            <w:r w:rsidRPr="00A0668F">
              <w:rPr>
                <w:sz w:val="22"/>
                <w:szCs w:val="22"/>
              </w:rPr>
              <w:t xml:space="preserve"> 120 МБ</w:t>
            </w:r>
          </w:p>
        </w:tc>
        <w:tc>
          <w:tcPr>
            <w:tcW w:w="2456" w:type="dxa"/>
          </w:tcPr>
          <w:p w:rsidR="000152AA" w:rsidRPr="00A0668F" w:rsidRDefault="000152AA" w:rsidP="000152AA">
            <w:pPr>
              <w:jc w:val="both"/>
              <w:rPr>
                <w:sz w:val="22"/>
                <w:szCs w:val="22"/>
              </w:rPr>
            </w:pPr>
            <w:r>
              <w:rPr>
                <w:sz w:val="22"/>
                <w:szCs w:val="22"/>
              </w:rPr>
              <w:t>2016-2018</w:t>
            </w:r>
          </w:p>
          <w:p w:rsidR="000152AA" w:rsidRPr="00A0668F" w:rsidRDefault="000152AA" w:rsidP="000152AA">
            <w:pPr>
              <w:rPr>
                <w:sz w:val="22"/>
                <w:szCs w:val="22"/>
              </w:rPr>
            </w:pPr>
            <w:r w:rsidRPr="00A0668F">
              <w:rPr>
                <w:sz w:val="22"/>
                <w:szCs w:val="22"/>
              </w:rPr>
              <w:t>ОЗиИО</w:t>
            </w:r>
          </w:p>
          <w:p w:rsidR="000152AA" w:rsidRPr="00A0668F" w:rsidRDefault="000152AA" w:rsidP="000152AA">
            <w:pPr>
              <w:jc w:val="both"/>
              <w:rPr>
                <w:sz w:val="22"/>
                <w:szCs w:val="22"/>
              </w:rPr>
            </w:pPr>
          </w:p>
        </w:tc>
      </w:tr>
      <w:tr w:rsidR="000152AA" w:rsidRPr="00130B62" w:rsidTr="000152AA">
        <w:trPr>
          <w:trHeight w:val="320"/>
        </w:trPr>
        <w:tc>
          <w:tcPr>
            <w:tcW w:w="3186" w:type="dxa"/>
          </w:tcPr>
          <w:p w:rsidR="000152AA" w:rsidRPr="00A0668F" w:rsidRDefault="000152AA" w:rsidP="000152AA">
            <w:pPr>
              <w:jc w:val="both"/>
              <w:rPr>
                <w:sz w:val="22"/>
                <w:szCs w:val="22"/>
              </w:rPr>
            </w:pPr>
            <w:r w:rsidRPr="00A0668F">
              <w:rPr>
                <w:sz w:val="22"/>
                <w:szCs w:val="22"/>
              </w:rPr>
              <w:t>Уменьшение бюджетных расходов</w:t>
            </w:r>
          </w:p>
        </w:tc>
        <w:tc>
          <w:tcPr>
            <w:tcW w:w="6922" w:type="dxa"/>
          </w:tcPr>
          <w:p w:rsidR="000152AA" w:rsidRPr="009139E9" w:rsidRDefault="000152AA" w:rsidP="000152AA">
            <w:pPr>
              <w:jc w:val="both"/>
              <w:rPr>
                <w:sz w:val="22"/>
                <w:szCs w:val="22"/>
              </w:rPr>
            </w:pPr>
            <w:r w:rsidRPr="009139E9">
              <w:rPr>
                <w:sz w:val="22"/>
                <w:szCs w:val="22"/>
              </w:rPr>
              <w:t>Оформление документации на бесхозяйное имущество, с целью приобретения на него прав района</w:t>
            </w:r>
          </w:p>
        </w:tc>
        <w:tc>
          <w:tcPr>
            <w:tcW w:w="2790" w:type="dxa"/>
          </w:tcPr>
          <w:p w:rsidR="000152AA" w:rsidRPr="00A0668F" w:rsidRDefault="000152AA" w:rsidP="000152AA">
            <w:pPr>
              <w:jc w:val="both"/>
              <w:rPr>
                <w:sz w:val="22"/>
                <w:szCs w:val="22"/>
              </w:rPr>
            </w:pPr>
            <w:r w:rsidRPr="00A0668F">
              <w:rPr>
                <w:sz w:val="22"/>
                <w:szCs w:val="22"/>
              </w:rPr>
              <w:t xml:space="preserve"> 200 МБ</w:t>
            </w:r>
          </w:p>
        </w:tc>
        <w:tc>
          <w:tcPr>
            <w:tcW w:w="2456" w:type="dxa"/>
          </w:tcPr>
          <w:p w:rsidR="000152AA" w:rsidRPr="00A0668F" w:rsidRDefault="000152AA" w:rsidP="000152AA">
            <w:pPr>
              <w:jc w:val="both"/>
              <w:rPr>
                <w:sz w:val="22"/>
                <w:szCs w:val="22"/>
              </w:rPr>
            </w:pPr>
            <w:r>
              <w:rPr>
                <w:sz w:val="22"/>
                <w:szCs w:val="22"/>
              </w:rPr>
              <w:t>2016-2018</w:t>
            </w:r>
          </w:p>
          <w:p w:rsidR="000152AA" w:rsidRPr="00A0668F" w:rsidRDefault="000152AA" w:rsidP="000152AA">
            <w:pPr>
              <w:rPr>
                <w:sz w:val="22"/>
                <w:szCs w:val="22"/>
              </w:rPr>
            </w:pPr>
            <w:r w:rsidRPr="00A0668F">
              <w:rPr>
                <w:sz w:val="22"/>
                <w:szCs w:val="22"/>
              </w:rPr>
              <w:t>ОЗиИО</w:t>
            </w:r>
          </w:p>
        </w:tc>
      </w:tr>
      <w:tr w:rsidR="000152AA" w:rsidRPr="00130B62" w:rsidTr="000152AA">
        <w:trPr>
          <w:trHeight w:val="260"/>
        </w:trPr>
        <w:tc>
          <w:tcPr>
            <w:tcW w:w="15354" w:type="dxa"/>
            <w:gridSpan w:val="4"/>
          </w:tcPr>
          <w:p w:rsidR="000152AA" w:rsidRPr="00AE34A9" w:rsidRDefault="000152AA" w:rsidP="000152AA">
            <w:pPr>
              <w:jc w:val="center"/>
              <w:rPr>
                <w:b/>
                <w:i/>
                <w:sz w:val="22"/>
                <w:szCs w:val="22"/>
                <w:highlight w:val="cyan"/>
              </w:rPr>
            </w:pPr>
            <w:r w:rsidRPr="00A0668F">
              <w:rPr>
                <w:b/>
                <w:i/>
                <w:sz w:val="22"/>
                <w:szCs w:val="22"/>
              </w:rPr>
              <w:t>2.1</w:t>
            </w:r>
            <w:r>
              <w:rPr>
                <w:b/>
                <w:i/>
                <w:sz w:val="22"/>
                <w:szCs w:val="22"/>
              </w:rPr>
              <w:t>7</w:t>
            </w:r>
            <w:r w:rsidRPr="00A0668F">
              <w:rPr>
                <w:b/>
                <w:i/>
                <w:sz w:val="22"/>
                <w:szCs w:val="22"/>
              </w:rPr>
              <w:t>. Стимулирование привлечения инвестиций</w:t>
            </w:r>
          </w:p>
        </w:tc>
      </w:tr>
      <w:tr w:rsidR="000152AA" w:rsidRPr="00130B62" w:rsidTr="000152AA">
        <w:trPr>
          <w:trHeight w:val="240"/>
        </w:trPr>
        <w:tc>
          <w:tcPr>
            <w:tcW w:w="3186" w:type="dxa"/>
            <w:vAlign w:val="center"/>
          </w:tcPr>
          <w:p w:rsidR="000152AA" w:rsidRPr="00976799" w:rsidRDefault="000152AA" w:rsidP="000152AA">
            <w:pPr>
              <w:rPr>
                <w:sz w:val="22"/>
                <w:szCs w:val="22"/>
              </w:rPr>
            </w:pPr>
            <w:r w:rsidRPr="00976799">
              <w:rPr>
                <w:sz w:val="22"/>
                <w:szCs w:val="22"/>
              </w:rPr>
              <w:t>Привлечение предприятий и организаций других муниципальных образований к решению задач развития промышленной и строительной сфер района</w:t>
            </w:r>
          </w:p>
        </w:tc>
        <w:tc>
          <w:tcPr>
            <w:tcW w:w="6922" w:type="dxa"/>
          </w:tcPr>
          <w:p w:rsidR="000152AA" w:rsidRPr="00976799" w:rsidRDefault="000152AA" w:rsidP="000152AA">
            <w:pPr>
              <w:jc w:val="both"/>
              <w:rPr>
                <w:sz w:val="22"/>
                <w:szCs w:val="22"/>
              </w:rPr>
            </w:pPr>
            <w:r w:rsidRPr="00976799">
              <w:rPr>
                <w:sz w:val="22"/>
                <w:szCs w:val="22"/>
              </w:rPr>
              <w:t>Организация конкурсного отбора инвестиционных проектов</w:t>
            </w:r>
          </w:p>
        </w:tc>
        <w:tc>
          <w:tcPr>
            <w:tcW w:w="2790" w:type="dxa"/>
          </w:tcPr>
          <w:p w:rsidR="000152AA" w:rsidRPr="00976799" w:rsidRDefault="000152AA" w:rsidP="000152AA">
            <w:pPr>
              <w:jc w:val="both"/>
              <w:rPr>
                <w:sz w:val="22"/>
                <w:szCs w:val="22"/>
              </w:rPr>
            </w:pPr>
          </w:p>
        </w:tc>
        <w:tc>
          <w:tcPr>
            <w:tcW w:w="2456" w:type="dxa"/>
          </w:tcPr>
          <w:p w:rsidR="000152AA" w:rsidRPr="00976799" w:rsidRDefault="000152AA" w:rsidP="000152AA">
            <w:pPr>
              <w:jc w:val="both"/>
              <w:rPr>
                <w:sz w:val="22"/>
                <w:szCs w:val="22"/>
              </w:rPr>
            </w:pPr>
            <w:r>
              <w:rPr>
                <w:sz w:val="22"/>
                <w:szCs w:val="22"/>
              </w:rPr>
              <w:t>2016-2018</w:t>
            </w:r>
          </w:p>
          <w:p w:rsidR="000152AA" w:rsidRPr="00976799" w:rsidRDefault="000152AA" w:rsidP="000152AA">
            <w:pPr>
              <w:jc w:val="both"/>
              <w:rPr>
                <w:sz w:val="22"/>
                <w:szCs w:val="22"/>
              </w:rPr>
            </w:pPr>
            <w:r w:rsidRPr="00976799">
              <w:rPr>
                <w:sz w:val="22"/>
                <w:szCs w:val="22"/>
              </w:rPr>
              <w:t>ОЭПиТ</w:t>
            </w:r>
          </w:p>
        </w:tc>
      </w:tr>
      <w:tr w:rsidR="000152AA" w:rsidRPr="00130B62" w:rsidTr="000152AA">
        <w:trPr>
          <w:trHeight w:val="260"/>
        </w:trPr>
        <w:tc>
          <w:tcPr>
            <w:tcW w:w="15354" w:type="dxa"/>
            <w:gridSpan w:val="4"/>
          </w:tcPr>
          <w:p w:rsidR="000152AA" w:rsidRPr="00A0668F" w:rsidRDefault="000152AA" w:rsidP="000152AA">
            <w:pPr>
              <w:jc w:val="center"/>
              <w:rPr>
                <w:b/>
                <w:i/>
                <w:sz w:val="22"/>
                <w:szCs w:val="22"/>
              </w:rPr>
            </w:pPr>
            <w:r w:rsidRPr="00A0668F">
              <w:rPr>
                <w:b/>
                <w:i/>
                <w:sz w:val="22"/>
                <w:szCs w:val="22"/>
              </w:rPr>
              <w:t>2.</w:t>
            </w:r>
            <w:r>
              <w:rPr>
                <w:b/>
                <w:i/>
                <w:sz w:val="22"/>
                <w:szCs w:val="22"/>
              </w:rPr>
              <w:t>18</w:t>
            </w:r>
            <w:r w:rsidRPr="00A0668F">
              <w:rPr>
                <w:b/>
                <w:i/>
                <w:sz w:val="22"/>
                <w:szCs w:val="22"/>
              </w:rPr>
              <w:t>. Контроль за ходом реализации среднесрочного плана</w:t>
            </w:r>
          </w:p>
        </w:tc>
      </w:tr>
      <w:tr w:rsidR="000152AA" w:rsidRPr="00130B62" w:rsidTr="000152AA">
        <w:trPr>
          <w:trHeight w:val="260"/>
        </w:trPr>
        <w:tc>
          <w:tcPr>
            <w:tcW w:w="3186" w:type="dxa"/>
          </w:tcPr>
          <w:p w:rsidR="000152AA" w:rsidRPr="00A0668F" w:rsidRDefault="000152AA" w:rsidP="000152AA">
            <w:pPr>
              <w:jc w:val="both"/>
              <w:rPr>
                <w:sz w:val="22"/>
                <w:szCs w:val="22"/>
              </w:rPr>
            </w:pPr>
            <w:r w:rsidRPr="00A0668F">
              <w:rPr>
                <w:sz w:val="22"/>
                <w:szCs w:val="22"/>
              </w:rPr>
              <w:t>Утверждение рабочей группы по реализации среднесрочного плана</w:t>
            </w:r>
          </w:p>
        </w:tc>
        <w:tc>
          <w:tcPr>
            <w:tcW w:w="6922" w:type="dxa"/>
          </w:tcPr>
          <w:p w:rsidR="000152AA" w:rsidRPr="00A0668F" w:rsidRDefault="000152AA" w:rsidP="000152AA">
            <w:pPr>
              <w:jc w:val="both"/>
              <w:rPr>
                <w:sz w:val="22"/>
                <w:szCs w:val="22"/>
              </w:rPr>
            </w:pPr>
            <w:r w:rsidRPr="00A0668F">
              <w:rPr>
                <w:sz w:val="22"/>
                <w:szCs w:val="22"/>
              </w:rPr>
              <w:t>Постановление Главы Купинского района</w:t>
            </w:r>
          </w:p>
        </w:tc>
        <w:tc>
          <w:tcPr>
            <w:tcW w:w="2790" w:type="dxa"/>
          </w:tcPr>
          <w:p w:rsidR="000152AA" w:rsidRPr="00A0668F" w:rsidRDefault="000152AA" w:rsidP="000152AA">
            <w:pPr>
              <w:jc w:val="both"/>
              <w:rPr>
                <w:sz w:val="22"/>
                <w:szCs w:val="22"/>
              </w:rPr>
            </w:pPr>
            <w:r>
              <w:rPr>
                <w:sz w:val="22"/>
                <w:szCs w:val="22"/>
              </w:rPr>
              <w:t>Январь 2016</w:t>
            </w:r>
          </w:p>
        </w:tc>
        <w:tc>
          <w:tcPr>
            <w:tcW w:w="2456" w:type="dxa"/>
          </w:tcPr>
          <w:p w:rsidR="000152AA" w:rsidRPr="00A0668F" w:rsidRDefault="000152AA" w:rsidP="000152AA">
            <w:pPr>
              <w:jc w:val="both"/>
              <w:rPr>
                <w:sz w:val="22"/>
                <w:szCs w:val="22"/>
              </w:rPr>
            </w:pPr>
            <w:r w:rsidRPr="00A0668F">
              <w:rPr>
                <w:sz w:val="22"/>
                <w:szCs w:val="22"/>
              </w:rPr>
              <w:t>ОЭПиТ</w:t>
            </w:r>
          </w:p>
          <w:p w:rsidR="000152AA" w:rsidRPr="00A0668F" w:rsidRDefault="000152AA" w:rsidP="000152AA">
            <w:pPr>
              <w:jc w:val="both"/>
              <w:rPr>
                <w:sz w:val="22"/>
                <w:szCs w:val="22"/>
              </w:rPr>
            </w:pPr>
          </w:p>
        </w:tc>
      </w:tr>
      <w:tr w:rsidR="000152AA" w:rsidRPr="00130B62" w:rsidTr="000152AA">
        <w:trPr>
          <w:trHeight w:val="260"/>
        </w:trPr>
        <w:tc>
          <w:tcPr>
            <w:tcW w:w="3186" w:type="dxa"/>
            <w:vMerge w:val="restart"/>
          </w:tcPr>
          <w:p w:rsidR="000152AA" w:rsidRPr="00A0668F" w:rsidRDefault="000152AA" w:rsidP="000152AA">
            <w:pPr>
              <w:jc w:val="both"/>
              <w:rPr>
                <w:sz w:val="22"/>
                <w:szCs w:val="22"/>
              </w:rPr>
            </w:pPr>
            <w:r w:rsidRPr="00A0668F">
              <w:rPr>
                <w:sz w:val="22"/>
                <w:szCs w:val="22"/>
              </w:rPr>
              <w:t>Осуществление мониторинга хода реализации среднесрочного плана</w:t>
            </w:r>
          </w:p>
        </w:tc>
        <w:tc>
          <w:tcPr>
            <w:tcW w:w="6922" w:type="dxa"/>
          </w:tcPr>
          <w:p w:rsidR="000152AA" w:rsidRPr="00A0668F" w:rsidRDefault="000152AA" w:rsidP="000152AA">
            <w:pPr>
              <w:jc w:val="both"/>
              <w:rPr>
                <w:sz w:val="22"/>
                <w:szCs w:val="22"/>
              </w:rPr>
            </w:pPr>
            <w:r w:rsidRPr="00A0668F">
              <w:rPr>
                <w:iCs/>
                <w:sz w:val="22"/>
                <w:szCs w:val="22"/>
              </w:rPr>
              <w:t>Осуществление мониторинга основных индикаторов, характеризующих достижение основных целей программы</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sidRPr="00A0668F">
              <w:rPr>
                <w:sz w:val="22"/>
                <w:szCs w:val="22"/>
              </w:rPr>
              <w:t>ОЭПиТ</w:t>
            </w:r>
          </w:p>
          <w:p w:rsidR="000152AA" w:rsidRPr="00A0668F" w:rsidRDefault="000152AA" w:rsidP="000152AA">
            <w:pPr>
              <w:jc w:val="both"/>
              <w:rPr>
                <w:sz w:val="22"/>
                <w:szCs w:val="22"/>
              </w:rPr>
            </w:pPr>
            <w:r>
              <w:rPr>
                <w:sz w:val="22"/>
                <w:szCs w:val="22"/>
              </w:rPr>
              <w:t>2016-2018</w:t>
            </w:r>
          </w:p>
        </w:tc>
      </w:tr>
      <w:tr w:rsidR="000152AA" w:rsidRPr="00130B62" w:rsidTr="000152AA">
        <w:trPr>
          <w:trHeight w:val="400"/>
        </w:trPr>
        <w:tc>
          <w:tcPr>
            <w:tcW w:w="3186" w:type="dxa"/>
            <w:vMerge/>
          </w:tcPr>
          <w:p w:rsidR="000152AA" w:rsidRPr="00A0668F" w:rsidRDefault="000152AA" w:rsidP="000152AA">
            <w:pPr>
              <w:jc w:val="both"/>
              <w:rPr>
                <w:sz w:val="22"/>
                <w:szCs w:val="22"/>
              </w:rPr>
            </w:pPr>
          </w:p>
        </w:tc>
        <w:tc>
          <w:tcPr>
            <w:tcW w:w="6922" w:type="dxa"/>
          </w:tcPr>
          <w:p w:rsidR="000152AA" w:rsidRPr="00A0668F" w:rsidRDefault="000152AA" w:rsidP="000152AA">
            <w:pPr>
              <w:jc w:val="both"/>
              <w:rPr>
                <w:iCs/>
                <w:sz w:val="22"/>
                <w:szCs w:val="22"/>
              </w:rPr>
            </w:pPr>
            <w:r w:rsidRPr="00A0668F">
              <w:rPr>
                <w:iCs/>
                <w:sz w:val="22"/>
                <w:szCs w:val="22"/>
              </w:rPr>
              <w:t>Освещение хода реализации программы в СМИ, публикация основных индикаторов</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sidRPr="00A0668F">
              <w:rPr>
                <w:sz w:val="22"/>
                <w:szCs w:val="22"/>
              </w:rPr>
              <w:t>ОЭПиТ</w:t>
            </w:r>
          </w:p>
          <w:p w:rsidR="000152AA" w:rsidRPr="00A0668F" w:rsidRDefault="000152AA" w:rsidP="000152AA">
            <w:pPr>
              <w:jc w:val="both"/>
              <w:rPr>
                <w:sz w:val="22"/>
                <w:szCs w:val="22"/>
              </w:rPr>
            </w:pPr>
            <w:r w:rsidRPr="00A0668F">
              <w:rPr>
                <w:sz w:val="22"/>
                <w:szCs w:val="22"/>
              </w:rPr>
              <w:t>201</w:t>
            </w:r>
            <w:r>
              <w:rPr>
                <w:sz w:val="22"/>
                <w:szCs w:val="22"/>
              </w:rPr>
              <w:t>6-2018</w:t>
            </w:r>
          </w:p>
        </w:tc>
      </w:tr>
      <w:tr w:rsidR="000152AA" w:rsidRPr="00130B62" w:rsidTr="000152AA">
        <w:trPr>
          <w:trHeight w:val="400"/>
        </w:trPr>
        <w:tc>
          <w:tcPr>
            <w:tcW w:w="3186" w:type="dxa"/>
            <w:vMerge/>
          </w:tcPr>
          <w:p w:rsidR="000152AA" w:rsidRPr="00A0668F" w:rsidRDefault="000152AA" w:rsidP="000152AA">
            <w:pPr>
              <w:jc w:val="both"/>
              <w:rPr>
                <w:sz w:val="22"/>
                <w:szCs w:val="22"/>
              </w:rPr>
            </w:pPr>
          </w:p>
        </w:tc>
        <w:tc>
          <w:tcPr>
            <w:tcW w:w="6922" w:type="dxa"/>
          </w:tcPr>
          <w:p w:rsidR="000152AA" w:rsidRPr="00A0668F" w:rsidRDefault="000152AA" w:rsidP="000152AA">
            <w:pPr>
              <w:jc w:val="both"/>
              <w:rPr>
                <w:sz w:val="22"/>
                <w:szCs w:val="22"/>
              </w:rPr>
            </w:pPr>
            <w:r w:rsidRPr="00A0668F">
              <w:rPr>
                <w:iCs/>
                <w:sz w:val="22"/>
                <w:szCs w:val="22"/>
              </w:rPr>
              <w:t xml:space="preserve">Осуществление </w:t>
            </w:r>
            <w:r w:rsidRPr="00A0668F">
              <w:rPr>
                <w:sz w:val="22"/>
                <w:szCs w:val="22"/>
              </w:rPr>
              <w:t>текущего контроля за реализацией мероприятий программы</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sidRPr="00A0668F">
              <w:rPr>
                <w:sz w:val="22"/>
                <w:szCs w:val="22"/>
              </w:rPr>
              <w:t>Рабочая группа</w:t>
            </w:r>
          </w:p>
          <w:p w:rsidR="000152AA" w:rsidRPr="00A0668F" w:rsidRDefault="000152AA" w:rsidP="000152AA">
            <w:pPr>
              <w:jc w:val="both"/>
              <w:rPr>
                <w:sz w:val="22"/>
                <w:szCs w:val="22"/>
              </w:rPr>
            </w:pPr>
            <w:r>
              <w:rPr>
                <w:sz w:val="22"/>
                <w:szCs w:val="22"/>
              </w:rPr>
              <w:t>2016-2018</w:t>
            </w:r>
          </w:p>
        </w:tc>
      </w:tr>
      <w:tr w:rsidR="000152AA" w:rsidRPr="00130B62" w:rsidTr="000152AA">
        <w:trPr>
          <w:trHeight w:val="260"/>
        </w:trPr>
        <w:tc>
          <w:tcPr>
            <w:tcW w:w="3186" w:type="dxa"/>
            <w:vMerge/>
          </w:tcPr>
          <w:p w:rsidR="000152AA" w:rsidRPr="00A0668F" w:rsidRDefault="000152AA" w:rsidP="000152AA">
            <w:pPr>
              <w:jc w:val="both"/>
              <w:rPr>
                <w:sz w:val="22"/>
                <w:szCs w:val="22"/>
              </w:rPr>
            </w:pPr>
          </w:p>
        </w:tc>
        <w:tc>
          <w:tcPr>
            <w:tcW w:w="6922" w:type="dxa"/>
          </w:tcPr>
          <w:p w:rsidR="000152AA" w:rsidRPr="00A0668F" w:rsidRDefault="000152AA" w:rsidP="000152AA">
            <w:pPr>
              <w:jc w:val="both"/>
              <w:rPr>
                <w:iCs/>
                <w:sz w:val="22"/>
                <w:szCs w:val="22"/>
              </w:rPr>
            </w:pPr>
            <w:r w:rsidRPr="00A0668F">
              <w:rPr>
                <w:iCs/>
                <w:sz w:val="22"/>
                <w:szCs w:val="22"/>
              </w:rPr>
              <w:t>Корректировка программных мероприятий</w:t>
            </w:r>
          </w:p>
        </w:tc>
        <w:tc>
          <w:tcPr>
            <w:tcW w:w="2790" w:type="dxa"/>
          </w:tcPr>
          <w:p w:rsidR="000152AA" w:rsidRPr="00A0668F" w:rsidRDefault="000152AA" w:rsidP="000152AA">
            <w:pPr>
              <w:jc w:val="both"/>
              <w:rPr>
                <w:sz w:val="22"/>
                <w:szCs w:val="22"/>
              </w:rPr>
            </w:pPr>
          </w:p>
        </w:tc>
        <w:tc>
          <w:tcPr>
            <w:tcW w:w="2456" w:type="dxa"/>
          </w:tcPr>
          <w:p w:rsidR="000152AA" w:rsidRPr="00A0668F" w:rsidRDefault="000152AA" w:rsidP="000152AA">
            <w:pPr>
              <w:jc w:val="both"/>
              <w:rPr>
                <w:sz w:val="22"/>
                <w:szCs w:val="22"/>
              </w:rPr>
            </w:pPr>
            <w:r w:rsidRPr="00A0668F">
              <w:rPr>
                <w:sz w:val="22"/>
                <w:szCs w:val="22"/>
              </w:rPr>
              <w:t>Структурные подразделения администрации Купинского района</w:t>
            </w:r>
          </w:p>
          <w:p w:rsidR="000152AA" w:rsidRPr="00A0668F" w:rsidRDefault="000152AA" w:rsidP="000152AA">
            <w:pPr>
              <w:jc w:val="both"/>
              <w:rPr>
                <w:sz w:val="22"/>
                <w:szCs w:val="22"/>
              </w:rPr>
            </w:pPr>
            <w:r>
              <w:rPr>
                <w:sz w:val="22"/>
                <w:szCs w:val="22"/>
              </w:rPr>
              <w:t>2016-2018</w:t>
            </w:r>
          </w:p>
        </w:tc>
      </w:tr>
    </w:tbl>
    <w:p w:rsidR="000152AA" w:rsidRPr="00130B62" w:rsidRDefault="000152AA" w:rsidP="000152AA">
      <w:pPr>
        <w:rPr>
          <w:sz w:val="22"/>
          <w:szCs w:val="22"/>
        </w:rPr>
      </w:pPr>
    </w:p>
    <w:p w:rsidR="000152AA" w:rsidRPr="00130B62" w:rsidRDefault="000152AA" w:rsidP="000152AA">
      <w:pPr>
        <w:rPr>
          <w:sz w:val="22"/>
          <w:szCs w:val="22"/>
        </w:rPr>
      </w:pPr>
    </w:p>
    <w:p w:rsidR="000152AA" w:rsidRPr="00130B62" w:rsidRDefault="000152AA" w:rsidP="000152AA">
      <w:pPr>
        <w:jc w:val="center"/>
        <w:rPr>
          <w:b/>
          <w:snapToGrid w:val="0"/>
          <w:sz w:val="22"/>
          <w:szCs w:val="22"/>
        </w:rPr>
      </w:pPr>
      <w:r w:rsidRPr="00130B62">
        <w:rPr>
          <w:b/>
          <w:snapToGrid w:val="0"/>
          <w:sz w:val="22"/>
          <w:szCs w:val="22"/>
        </w:rPr>
        <w:t>Принятые сокращения:</w:t>
      </w:r>
    </w:p>
    <w:p w:rsidR="000152AA" w:rsidRPr="00130B62" w:rsidRDefault="000152AA" w:rsidP="000152AA">
      <w:pPr>
        <w:jc w:val="center"/>
        <w:rPr>
          <w:b/>
          <w:snapToGrid w:val="0"/>
          <w:sz w:val="22"/>
          <w:szCs w:val="22"/>
        </w:rPr>
      </w:pPr>
    </w:p>
    <w:p w:rsidR="000152AA" w:rsidRPr="00130B62" w:rsidRDefault="000152AA" w:rsidP="000152AA">
      <w:pPr>
        <w:rPr>
          <w:snapToGrid w:val="0"/>
          <w:sz w:val="22"/>
          <w:szCs w:val="22"/>
        </w:rPr>
      </w:pPr>
      <w:r w:rsidRPr="00130B62">
        <w:rPr>
          <w:snapToGrid w:val="0"/>
          <w:sz w:val="22"/>
          <w:szCs w:val="22"/>
        </w:rPr>
        <w:lastRenderedPageBreak/>
        <w:t>МО - муниципальное образование поселения</w:t>
      </w:r>
    </w:p>
    <w:p w:rsidR="000152AA" w:rsidRPr="00130B62" w:rsidRDefault="000152AA" w:rsidP="000152AA">
      <w:pPr>
        <w:pStyle w:val="af0"/>
        <w:rPr>
          <w:sz w:val="22"/>
          <w:szCs w:val="22"/>
        </w:rPr>
      </w:pPr>
      <w:r w:rsidRPr="00130B62">
        <w:rPr>
          <w:sz w:val="22"/>
          <w:szCs w:val="22"/>
        </w:rPr>
        <w:t>УД - Управление делами  администрации Купинского района</w:t>
      </w:r>
    </w:p>
    <w:p w:rsidR="000152AA" w:rsidRPr="00130B62" w:rsidRDefault="000152AA" w:rsidP="000152AA">
      <w:pPr>
        <w:pStyle w:val="af0"/>
        <w:rPr>
          <w:sz w:val="22"/>
          <w:szCs w:val="22"/>
        </w:rPr>
      </w:pPr>
      <w:r w:rsidRPr="00130B62">
        <w:rPr>
          <w:sz w:val="22"/>
          <w:szCs w:val="22"/>
        </w:rPr>
        <w:t>УСХ – Управление сельского хозяйства  Купинского района</w:t>
      </w:r>
    </w:p>
    <w:p w:rsidR="000152AA" w:rsidRPr="00130B62" w:rsidRDefault="000152AA" w:rsidP="000152AA">
      <w:pPr>
        <w:pStyle w:val="af0"/>
        <w:rPr>
          <w:sz w:val="22"/>
          <w:szCs w:val="22"/>
        </w:rPr>
      </w:pPr>
      <w:r w:rsidRPr="00130B62">
        <w:rPr>
          <w:sz w:val="22"/>
          <w:szCs w:val="22"/>
        </w:rPr>
        <w:t>УСПН – Управление социальной</w:t>
      </w:r>
      <w:r w:rsidRPr="00130B62">
        <w:rPr>
          <w:sz w:val="22"/>
          <w:szCs w:val="22"/>
        </w:rPr>
        <w:tab/>
        <w:t>поддержки населения администрации Купинского района</w:t>
      </w:r>
    </w:p>
    <w:p w:rsidR="000152AA" w:rsidRPr="00130B62" w:rsidRDefault="000152AA" w:rsidP="000152AA">
      <w:pPr>
        <w:rPr>
          <w:snapToGrid w:val="0"/>
          <w:sz w:val="22"/>
          <w:szCs w:val="22"/>
        </w:rPr>
      </w:pPr>
      <w:r>
        <w:rPr>
          <w:sz w:val="22"/>
          <w:szCs w:val="22"/>
        </w:rPr>
        <w:t>МКУ  УО</w:t>
      </w:r>
      <w:r w:rsidRPr="00130B62">
        <w:rPr>
          <w:sz w:val="22"/>
          <w:szCs w:val="22"/>
        </w:rPr>
        <w:t xml:space="preserve"> - Управление обр</w:t>
      </w:r>
      <w:r>
        <w:rPr>
          <w:sz w:val="22"/>
          <w:szCs w:val="22"/>
        </w:rPr>
        <w:t>азования</w:t>
      </w:r>
      <w:r w:rsidRPr="00130B62">
        <w:rPr>
          <w:sz w:val="22"/>
          <w:szCs w:val="22"/>
        </w:rPr>
        <w:t xml:space="preserve"> Купинского района</w:t>
      </w:r>
    </w:p>
    <w:p w:rsidR="000152AA" w:rsidRPr="00130B62" w:rsidRDefault="000152AA" w:rsidP="000152AA">
      <w:pPr>
        <w:rPr>
          <w:sz w:val="22"/>
          <w:szCs w:val="22"/>
        </w:rPr>
      </w:pPr>
      <w:r>
        <w:rPr>
          <w:sz w:val="22"/>
          <w:szCs w:val="22"/>
        </w:rPr>
        <w:t>ОЭПиТ</w:t>
      </w:r>
      <w:r w:rsidRPr="00130B62">
        <w:rPr>
          <w:sz w:val="22"/>
          <w:szCs w:val="22"/>
        </w:rPr>
        <w:t xml:space="preserve"> – Отдел эконо</w:t>
      </w:r>
      <w:r>
        <w:rPr>
          <w:sz w:val="22"/>
          <w:szCs w:val="22"/>
        </w:rPr>
        <w:t>мики, прогнозирования и труда</w:t>
      </w:r>
      <w:r w:rsidRPr="00130B62">
        <w:rPr>
          <w:sz w:val="22"/>
          <w:szCs w:val="22"/>
        </w:rPr>
        <w:t xml:space="preserve"> администрации Купинского района</w:t>
      </w:r>
    </w:p>
    <w:p w:rsidR="000152AA" w:rsidRPr="00130B62" w:rsidRDefault="000152AA" w:rsidP="000152AA">
      <w:pPr>
        <w:rPr>
          <w:sz w:val="22"/>
          <w:szCs w:val="22"/>
        </w:rPr>
      </w:pPr>
      <w:r w:rsidRPr="00130B62">
        <w:rPr>
          <w:sz w:val="22"/>
          <w:szCs w:val="22"/>
        </w:rPr>
        <w:t>ОСТиС - Отдел строительства,  транспорта и связи   администрации Купинского района</w:t>
      </w:r>
    </w:p>
    <w:p w:rsidR="000152AA" w:rsidRPr="00130B62" w:rsidRDefault="000152AA" w:rsidP="000152AA">
      <w:pPr>
        <w:rPr>
          <w:sz w:val="22"/>
          <w:szCs w:val="22"/>
        </w:rPr>
      </w:pPr>
      <w:r w:rsidRPr="00130B62">
        <w:rPr>
          <w:sz w:val="22"/>
          <w:szCs w:val="22"/>
        </w:rPr>
        <w:t>ОЖКХиЭ – Отдел жилищно-коммунального хозяйства и энергетики администрации Купинского района</w:t>
      </w:r>
    </w:p>
    <w:p w:rsidR="000152AA" w:rsidRPr="00130B62" w:rsidRDefault="000152AA" w:rsidP="000152AA">
      <w:pPr>
        <w:rPr>
          <w:snapToGrid w:val="0"/>
          <w:sz w:val="22"/>
          <w:szCs w:val="22"/>
        </w:rPr>
      </w:pPr>
      <w:r>
        <w:rPr>
          <w:snapToGrid w:val="0"/>
          <w:sz w:val="22"/>
          <w:szCs w:val="22"/>
        </w:rPr>
        <w:t>МУ «КРМЦ»</w:t>
      </w:r>
      <w:r w:rsidRPr="00130B62">
        <w:rPr>
          <w:snapToGrid w:val="0"/>
          <w:sz w:val="22"/>
          <w:szCs w:val="22"/>
        </w:rPr>
        <w:t xml:space="preserve">  - отдел по делам молодежи администрации Купинского района</w:t>
      </w:r>
    </w:p>
    <w:p w:rsidR="000152AA" w:rsidRPr="00130B62" w:rsidRDefault="000152AA" w:rsidP="000152AA">
      <w:pPr>
        <w:rPr>
          <w:sz w:val="22"/>
          <w:szCs w:val="22"/>
        </w:rPr>
      </w:pPr>
      <w:r>
        <w:rPr>
          <w:sz w:val="22"/>
          <w:szCs w:val="22"/>
        </w:rPr>
        <w:t>МУ ФКС и ДО</w:t>
      </w:r>
      <w:r w:rsidRPr="00130B62">
        <w:rPr>
          <w:sz w:val="22"/>
          <w:szCs w:val="22"/>
        </w:rPr>
        <w:t xml:space="preserve"> - Комитет физической культуры и спорта администрации Купинского района</w:t>
      </w:r>
    </w:p>
    <w:p w:rsidR="000152AA" w:rsidRDefault="000152AA" w:rsidP="000152AA">
      <w:pPr>
        <w:rPr>
          <w:sz w:val="22"/>
          <w:szCs w:val="22"/>
        </w:rPr>
      </w:pPr>
      <w:r w:rsidRPr="00130B62">
        <w:rPr>
          <w:sz w:val="22"/>
          <w:szCs w:val="22"/>
        </w:rPr>
        <w:t>О</w:t>
      </w:r>
      <w:r>
        <w:rPr>
          <w:sz w:val="22"/>
          <w:szCs w:val="22"/>
        </w:rPr>
        <w:t xml:space="preserve">И </w:t>
      </w:r>
      <w:r w:rsidRPr="00130B62">
        <w:rPr>
          <w:sz w:val="22"/>
          <w:szCs w:val="22"/>
        </w:rPr>
        <w:t>и</w:t>
      </w:r>
      <w:r>
        <w:rPr>
          <w:sz w:val="22"/>
          <w:szCs w:val="22"/>
        </w:rPr>
        <w:t xml:space="preserve"> </w:t>
      </w:r>
      <w:r w:rsidRPr="00130B62">
        <w:rPr>
          <w:sz w:val="22"/>
          <w:szCs w:val="22"/>
        </w:rPr>
        <w:t>ИО – Отдел земельных и имущественных отношений администрации Купинского района</w:t>
      </w:r>
    </w:p>
    <w:p w:rsidR="000152AA" w:rsidRPr="00130B62" w:rsidRDefault="000152AA" w:rsidP="000152AA">
      <w:pPr>
        <w:rPr>
          <w:sz w:val="22"/>
          <w:szCs w:val="22"/>
        </w:rPr>
      </w:pPr>
      <w:r>
        <w:rPr>
          <w:sz w:val="22"/>
          <w:szCs w:val="22"/>
        </w:rPr>
        <w:t>ГКУ НСО ЦЗН – Центр занятости населения</w:t>
      </w:r>
    </w:p>
    <w:p w:rsidR="000152AA" w:rsidRDefault="000152AA" w:rsidP="000152AA">
      <w:pPr>
        <w:rPr>
          <w:sz w:val="22"/>
          <w:szCs w:val="22"/>
        </w:rPr>
      </w:pPr>
      <w:r w:rsidRPr="00130B62">
        <w:rPr>
          <w:sz w:val="22"/>
          <w:szCs w:val="22"/>
        </w:rPr>
        <w:t>МИФНС №14 – Межрайонная инспекция Федеральной налоговой службы №14 по НСО</w:t>
      </w:r>
    </w:p>
    <w:p w:rsidR="000152AA" w:rsidRDefault="000152AA" w:rsidP="000152AA">
      <w:pPr>
        <w:jc w:val="center"/>
        <w:rPr>
          <w:b/>
        </w:rPr>
      </w:pPr>
    </w:p>
    <w:p w:rsidR="000152AA" w:rsidRDefault="000152AA" w:rsidP="000152AA">
      <w:pPr>
        <w:jc w:val="both"/>
        <w:rPr>
          <w:b/>
          <w:szCs w:val="22"/>
        </w:rPr>
      </w:pPr>
    </w:p>
    <w:p w:rsidR="000152AA" w:rsidRDefault="000152AA" w:rsidP="000152AA">
      <w:pPr>
        <w:ind w:firstLine="709"/>
        <w:jc w:val="both"/>
        <w:rPr>
          <w:b/>
          <w:szCs w:val="22"/>
        </w:rPr>
      </w:pPr>
      <w:r>
        <w:rPr>
          <w:b/>
          <w:szCs w:val="22"/>
        </w:rPr>
        <w:t xml:space="preserve">3. Основные индикаторы социально-экономического развития муниципального образования на 2014 -2017 годы </w:t>
      </w:r>
    </w:p>
    <w:p w:rsidR="000152AA" w:rsidRDefault="000152AA" w:rsidP="000152AA">
      <w:pPr>
        <w:pStyle w:val="12"/>
        <w:jc w:val="left"/>
        <w:rPr>
          <w:rFonts w:ascii="Times New Roman" w:hAnsi="Times New Roman"/>
          <w:b/>
        </w:rPr>
      </w:pPr>
    </w:p>
    <w:p w:rsidR="000152AA" w:rsidRDefault="000152AA" w:rsidP="000152AA">
      <w:pPr>
        <w:pStyle w:val="13"/>
        <w:jc w:val="center"/>
        <w:rPr>
          <w:sz w:val="24"/>
        </w:rPr>
      </w:pPr>
    </w:p>
    <w:tbl>
      <w:tblPr>
        <w:tblW w:w="16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3"/>
        <w:gridCol w:w="1539"/>
        <w:gridCol w:w="1176"/>
        <w:gridCol w:w="1080"/>
        <w:gridCol w:w="1164"/>
        <w:gridCol w:w="1026"/>
        <w:gridCol w:w="1026"/>
        <w:gridCol w:w="1197"/>
        <w:gridCol w:w="987"/>
        <w:gridCol w:w="1179"/>
        <w:gridCol w:w="1026"/>
      </w:tblGrid>
      <w:tr w:rsidR="000152AA" w:rsidRPr="00630C97" w:rsidTr="000152AA">
        <w:trPr>
          <w:gridAfter w:val="1"/>
          <w:wAfter w:w="1026" w:type="dxa"/>
          <w:cantSplit/>
          <w:tblHeader/>
        </w:trPr>
        <w:tc>
          <w:tcPr>
            <w:tcW w:w="4953" w:type="dxa"/>
            <w:vMerge w:val="restart"/>
          </w:tcPr>
          <w:p w:rsidR="000152AA" w:rsidRPr="00630C97" w:rsidRDefault="000152AA" w:rsidP="000152AA">
            <w:pPr>
              <w:pStyle w:val="13"/>
              <w:rPr>
                <w:sz w:val="24"/>
              </w:rPr>
            </w:pPr>
            <w:r w:rsidRPr="00630C97">
              <w:rPr>
                <w:sz w:val="24"/>
              </w:rPr>
              <w:t>Показатели развития</w:t>
            </w:r>
          </w:p>
          <w:p w:rsidR="000152AA" w:rsidRPr="00630C97" w:rsidRDefault="000152AA" w:rsidP="000152AA">
            <w:pPr>
              <w:pStyle w:val="13"/>
              <w:rPr>
                <w:sz w:val="24"/>
              </w:rPr>
            </w:pPr>
            <w:r w:rsidRPr="00630C97">
              <w:rPr>
                <w:sz w:val="24"/>
              </w:rPr>
              <w:t>района, округа</w:t>
            </w:r>
          </w:p>
        </w:tc>
        <w:tc>
          <w:tcPr>
            <w:tcW w:w="1539" w:type="dxa"/>
            <w:vMerge w:val="restart"/>
          </w:tcPr>
          <w:p w:rsidR="000152AA" w:rsidRPr="00630C97" w:rsidRDefault="000152AA" w:rsidP="000152AA">
            <w:pPr>
              <w:pStyle w:val="13"/>
              <w:rPr>
                <w:sz w:val="24"/>
              </w:rPr>
            </w:pPr>
            <w:r w:rsidRPr="00630C97">
              <w:rPr>
                <w:sz w:val="24"/>
              </w:rPr>
              <w:t>Един.</w:t>
            </w:r>
          </w:p>
          <w:p w:rsidR="000152AA" w:rsidRPr="00630C97" w:rsidRDefault="000152AA" w:rsidP="000152AA">
            <w:pPr>
              <w:pStyle w:val="13"/>
              <w:rPr>
                <w:sz w:val="24"/>
              </w:rPr>
            </w:pPr>
            <w:r w:rsidRPr="00630C97">
              <w:rPr>
                <w:sz w:val="24"/>
              </w:rPr>
              <w:t>измер.</w:t>
            </w:r>
          </w:p>
        </w:tc>
        <w:tc>
          <w:tcPr>
            <w:tcW w:w="2256" w:type="dxa"/>
            <w:gridSpan w:val="2"/>
          </w:tcPr>
          <w:p w:rsidR="000152AA" w:rsidRPr="00630C97" w:rsidRDefault="000152AA" w:rsidP="000152AA">
            <w:pPr>
              <w:pStyle w:val="13"/>
              <w:jc w:val="center"/>
              <w:rPr>
                <w:sz w:val="24"/>
              </w:rPr>
            </w:pPr>
            <w:smartTag w:uri="urn:schemas-microsoft-com:office:smarttags" w:element="metricconverter">
              <w:smartTagPr>
                <w:attr w:name="ProductID" w:val="2015 г"/>
              </w:smartTagPr>
              <w:r>
                <w:rPr>
                  <w:sz w:val="24"/>
                </w:rPr>
                <w:t>2015</w:t>
              </w:r>
              <w:r w:rsidRPr="00630C97">
                <w:rPr>
                  <w:sz w:val="24"/>
                </w:rPr>
                <w:t xml:space="preserve"> г</w:t>
              </w:r>
            </w:smartTag>
            <w:r w:rsidRPr="00630C97">
              <w:rPr>
                <w:sz w:val="24"/>
              </w:rPr>
              <w:t>.</w:t>
            </w:r>
          </w:p>
        </w:tc>
        <w:tc>
          <w:tcPr>
            <w:tcW w:w="2190" w:type="dxa"/>
            <w:gridSpan w:val="2"/>
          </w:tcPr>
          <w:p w:rsidR="000152AA" w:rsidRPr="00630C97" w:rsidRDefault="000152AA" w:rsidP="000152AA">
            <w:pPr>
              <w:pStyle w:val="13"/>
              <w:jc w:val="center"/>
              <w:rPr>
                <w:sz w:val="24"/>
              </w:rPr>
            </w:pPr>
            <w:smartTag w:uri="urn:schemas-microsoft-com:office:smarttags" w:element="metricconverter">
              <w:smartTagPr>
                <w:attr w:name="ProductID" w:val="2016 г"/>
              </w:smartTagPr>
              <w:r>
                <w:rPr>
                  <w:sz w:val="24"/>
                </w:rPr>
                <w:t>2016</w:t>
              </w:r>
              <w:r w:rsidRPr="00630C97">
                <w:rPr>
                  <w:sz w:val="24"/>
                </w:rPr>
                <w:t xml:space="preserve"> г</w:t>
              </w:r>
            </w:smartTag>
            <w:r w:rsidRPr="00630C97">
              <w:rPr>
                <w:sz w:val="24"/>
              </w:rPr>
              <w:t>.</w:t>
            </w:r>
          </w:p>
        </w:tc>
        <w:tc>
          <w:tcPr>
            <w:tcW w:w="2223" w:type="dxa"/>
            <w:gridSpan w:val="2"/>
          </w:tcPr>
          <w:p w:rsidR="000152AA" w:rsidRPr="00630C97" w:rsidRDefault="000152AA" w:rsidP="000152AA">
            <w:pPr>
              <w:pStyle w:val="13"/>
              <w:jc w:val="center"/>
              <w:rPr>
                <w:sz w:val="24"/>
              </w:rPr>
            </w:pPr>
            <w:smartTag w:uri="urn:schemas-microsoft-com:office:smarttags" w:element="metricconverter">
              <w:smartTagPr>
                <w:attr w:name="ProductID" w:val="2017 г"/>
              </w:smartTagPr>
              <w:r w:rsidRPr="00630C97">
                <w:rPr>
                  <w:sz w:val="24"/>
                </w:rPr>
                <w:t>201</w:t>
              </w:r>
              <w:r>
                <w:rPr>
                  <w:sz w:val="24"/>
                </w:rPr>
                <w:t>7</w:t>
              </w:r>
              <w:r w:rsidRPr="00630C97">
                <w:rPr>
                  <w:sz w:val="24"/>
                </w:rPr>
                <w:t xml:space="preserve"> г</w:t>
              </w:r>
            </w:smartTag>
            <w:r w:rsidRPr="00630C97">
              <w:rPr>
                <w:sz w:val="24"/>
              </w:rPr>
              <w:t>.</w:t>
            </w:r>
          </w:p>
        </w:tc>
        <w:tc>
          <w:tcPr>
            <w:tcW w:w="2166" w:type="dxa"/>
            <w:gridSpan w:val="2"/>
          </w:tcPr>
          <w:p w:rsidR="000152AA" w:rsidRPr="00630C97" w:rsidRDefault="000152AA" w:rsidP="000152AA">
            <w:pPr>
              <w:pStyle w:val="13"/>
              <w:jc w:val="center"/>
              <w:rPr>
                <w:sz w:val="24"/>
              </w:rPr>
            </w:pPr>
            <w:smartTag w:uri="urn:schemas-microsoft-com:office:smarttags" w:element="metricconverter">
              <w:smartTagPr>
                <w:attr w:name="ProductID" w:val="2018 г"/>
              </w:smartTagPr>
              <w:r w:rsidRPr="00630C97">
                <w:rPr>
                  <w:sz w:val="24"/>
                </w:rPr>
                <w:t>20</w:t>
              </w:r>
              <w:r>
                <w:rPr>
                  <w:sz w:val="24"/>
                </w:rPr>
                <w:t>18</w:t>
              </w:r>
              <w:r w:rsidRPr="00630C97">
                <w:rPr>
                  <w:sz w:val="24"/>
                </w:rPr>
                <w:t xml:space="preserve"> г</w:t>
              </w:r>
            </w:smartTag>
            <w:r w:rsidRPr="00630C97">
              <w:rPr>
                <w:sz w:val="24"/>
              </w:rPr>
              <w:t>.</w:t>
            </w:r>
          </w:p>
        </w:tc>
      </w:tr>
      <w:tr w:rsidR="000152AA" w:rsidRPr="00630C97" w:rsidTr="000152AA">
        <w:trPr>
          <w:gridAfter w:val="1"/>
          <w:wAfter w:w="1026" w:type="dxa"/>
          <w:cantSplit/>
          <w:tblHeader/>
        </w:trPr>
        <w:tc>
          <w:tcPr>
            <w:tcW w:w="4953" w:type="dxa"/>
            <w:vMerge/>
          </w:tcPr>
          <w:p w:rsidR="000152AA" w:rsidRPr="00630C97" w:rsidRDefault="000152AA" w:rsidP="000152AA">
            <w:pPr>
              <w:pStyle w:val="13"/>
              <w:rPr>
                <w:sz w:val="24"/>
              </w:rPr>
            </w:pPr>
          </w:p>
        </w:tc>
        <w:tc>
          <w:tcPr>
            <w:tcW w:w="1539" w:type="dxa"/>
            <w:vMerge/>
          </w:tcPr>
          <w:p w:rsidR="000152AA" w:rsidRPr="00630C97" w:rsidRDefault="000152AA" w:rsidP="000152AA">
            <w:pPr>
              <w:pStyle w:val="13"/>
              <w:rPr>
                <w:sz w:val="24"/>
              </w:rPr>
            </w:pPr>
          </w:p>
        </w:tc>
        <w:tc>
          <w:tcPr>
            <w:tcW w:w="1176" w:type="dxa"/>
          </w:tcPr>
          <w:p w:rsidR="000152AA" w:rsidRPr="00F824CD" w:rsidRDefault="000152AA" w:rsidP="000152AA">
            <w:pPr>
              <w:pStyle w:val="13"/>
              <w:jc w:val="center"/>
              <w:rPr>
                <w:sz w:val="24"/>
              </w:rPr>
            </w:pPr>
            <w:r w:rsidRPr="00F824CD">
              <w:rPr>
                <w:sz w:val="24"/>
              </w:rPr>
              <w:t>оценка</w:t>
            </w:r>
          </w:p>
        </w:tc>
        <w:tc>
          <w:tcPr>
            <w:tcW w:w="1080" w:type="dxa"/>
          </w:tcPr>
          <w:p w:rsidR="000152AA" w:rsidRPr="00F824CD" w:rsidRDefault="000152AA" w:rsidP="000152AA">
            <w:pPr>
              <w:pStyle w:val="13"/>
              <w:jc w:val="center"/>
              <w:rPr>
                <w:sz w:val="24"/>
              </w:rPr>
            </w:pPr>
            <w:r w:rsidRPr="00F824CD">
              <w:rPr>
                <w:sz w:val="24"/>
              </w:rPr>
              <w:t>в % к 20</w:t>
            </w:r>
            <w:r>
              <w:rPr>
                <w:sz w:val="24"/>
              </w:rPr>
              <w:t>14</w:t>
            </w:r>
            <w:r w:rsidRPr="00F824CD">
              <w:rPr>
                <w:sz w:val="24"/>
              </w:rPr>
              <w:t>г</w:t>
            </w:r>
          </w:p>
        </w:tc>
        <w:tc>
          <w:tcPr>
            <w:tcW w:w="1164" w:type="dxa"/>
          </w:tcPr>
          <w:p w:rsidR="000152AA" w:rsidRPr="00F824CD" w:rsidRDefault="000152AA" w:rsidP="000152AA">
            <w:pPr>
              <w:pStyle w:val="13"/>
              <w:jc w:val="center"/>
              <w:rPr>
                <w:sz w:val="24"/>
              </w:rPr>
            </w:pPr>
            <w:r w:rsidRPr="00F824CD">
              <w:rPr>
                <w:sz w:val="24"/>
              </w:rPr>
              <w:t>план</w:t>
            </w:r>
          </w:p>
        </w:tc>
        <w:tc>
          <w:tcPr>
            <w:tcW w:w="1026" w:type="dxa"/>
          </w:tcPr>
          <w:p w:rsidR="000152AA" w:rsidRPr="00F824CD" w:rsidRDefault="000152AA" w:rsidP="000152AA">
            <w:pPr>
              <w:pStyle w:val="13"/>
              <w:jc w:val="center"/>
              <w:rPr>
                <w:sz w:val="24"/>
              </w:rPr>
            </w:pPr>
            <w:r w:rsidRPr="00F824CD">
              <w:rPr>
                <w:sz w:val="24"/>
              </w:rPr>
              <w:t>в</w:t>
            </w:r>
            <w:r>
              <w:rPr>
                <w:sz w:val="24"/>
              </w:rPr>
              <w:t xml:space="preserve"> % к 2015</w:t>
            </w:r>
            <w:r w:rsidRPr="00F824CD">
              <w:rPr>
                <w:sz w:val="24"/>
              </w:rPr>
              <w:t>г</w:t>
            </w:r>
          </w:p>
        </w:tc>
        <w:tc>
          <w:tcPr>
            <w:tcW w:w="1026" w:type="dxa"/>
          </w:tcPr>
          <w:p w:rsidR="000152AA" w:rsidRPr="00F824CD" w:rsidRDefault="000152AA" w:rsidP="000152AA">
            <w:pPr>
              <w:pStyle w:val="13"/>
              <w:jc w:val="center"/>
              <w:rPr>
                <w:sz w:val="24"/>
              </w:rPr>
            </w:pPr>
            <w:r w:rsidRPr="00F824CD">
              <w:rPr>
                <w:sz w:val="24"/>
              </w:rPr>
              <w:t>план</w:t>
            </w:r>
          </w:p>
        </w:tc>
        <w:tc>
          <w:tcPr>
            <w:tcW w:w="1197" w:type="dxa"/>
          </w:tcPr>
          <w:p w:rsidR="000152AA" w:rsidRPr="00F824CD" w:rsidRDefault="000152AA" w:rsidP="000152AA">
            <w:pPr>
              <w:pStyle w:val="13"/>
              <w:jc w:val="center"/>
              <w:rPr>
                <w:sz w:val="24"/>
              </w:rPr>
            </w:pPr>
            <w:r w:rsidRPr="00F824CD">
              <w:rPr>
                <w:sz w:val="24"/>
              </w:rPr>
              <w:t>в % к 201</w:t>
            </w:r>
            <w:r>
              <w:rPr>
                <w:sz w:val="24"/>
              </w:rPr>
              <w:t>6</w:t>
            </w:r>
            <w:r w:rsidRPr="00F824CD">
              <w:rPr>
                <w:sz w:val="24"/>
              </w:rPr>
              <w:t>г</w:t>
            </w:r>
          </w:p>
        </w:tc>
        <w:tc>
          <w:tcPr>
            <w:tcW w:w="987" w:type="dxa"/>
          </w:tcPr>
          <w:p w:rsidR="000152AA" w:rsidRPr="00F824CD" w:rsidRDefault="000152AA" w:rsidP="000152AA">
            <w:pPr>
              <w:pStyle w:val="13"/>
              <w:jc w:val="center"/>
              <w:rPr>
                <w:sz w:val="24"/>
              </w:rPr>
            </w:pPr>
            <w:r w:rsidRPr="00F824CD">
              <w:rPr>
                <w:sz w:val="24"/>
              </w:rPr>
              <w:t>план</w:t>
            </w:r>
          </w:p>
        </w:tc>
        <w:tc>
          <w:tcPr>
            <w:tcW w:w="1179" w:type="dxa"/>
          </w:tcPr>
          <w:p w:rsidR="000152AA" w:rsidRPr="00630C97" w:rsidRDefault="000152AA" w:rsidP="000152AA">
            <w:pPr>
              <w:pStyle w:val="13"/>
              <w:jc w:val="center"/>
              <w:rPr>
                <w:sz w:val="24"/>
              </w:rPr>
            </w:pPr>
            <w:r>
              <w:rPr>
                <w:sz w:val="24"/>
              </w:rPr>
              <w:t>в % к 2017</w:t>
            </w:r>
            <w:r w:rsidRPr="00630C97">
              <w:rPr>
                <w:sz w:val="24"/>
              </w:rPr>
              <w:t>г</w:t>
            </w:r>
          </w:p>
        </w:tc>
      </w:tr>
      <w:tr w:rsidR="000152AA" w:rsidRPr="00630C97" w:rsidTr="000152AA">
        <w:trPr>
          <w:gridAfter w:val="1"/>
          <w:wAfter w:w="1026" w:type="dxa"/>
          <w:cantSplit/>
          <w:trHeight w:val="425"/>
        </w:trPr>
        <w:tc>
          <w:tcPr>
            <w:tcW w:w="4953" w:type="dxa"/>
          </w:tcPr>
          <w:p w:rsidR="000152AA" w:rsidRPr="00630C97" w:rsidRDefault="000152AA" w:rsidP="000152AA">
            <w:pPr>
              <w:pStyle w:val="8"/>
              <w:rPr>
                <w:b w:val="0"/>
                <w:bCs w:val="0"/>
                <w:sz w:val="24"/>
              </w:rPr>
            </w:pPr>
            <w:r w:rsidRPr="00630C97">
              <w:rPr>
                <w:b w:val="0"/>
                <w:bCs w:val="0"/>
                <w:sz w:val="24"/>
              </w:rPr>
              <w:t>Численность населения</w:t>
            </w:r>
          </w:p>
        </w:tc>
        <w:tc>
          <w:tcPr>
            <w:tcW w:w="1539" w:type="dxa"/>
          </w:tcPr>
          <w:p w:rsidR="000152AA" w:rsidRPr="00630C97" w:rsidRDefault="000152AA" w:rsidP="000152AA">
            <w:pPr>
              <w:jc w:val="center"/>
              <w:rPr>
                <w:snapToGrid w:val="0"/>
              </w:rPr>
            </w:pPr>
            <w:r w:rsidRPr="00630C97">
              <w:rPr>
                <w:snapToGrid w:val="0"/>
              </w:rPr>
              <w:t>тыс. чел.</w:t>
            </w:r>
          </w:p>
        </w:tc>
        <w:tc>
          <w:tcPr>
            <w:tcW w:w="1176" w:type="dxa"/>
          </w:tcPr>
          <w:p w:rsidR="000152AA" w:rsidRPr="00F824CD" w:rsidRDefault="000152AA" w:rsidP="000152AA">
            <w:pPr>
              <w:pStyle w:val="13"/>
              <w:jc w:val="right"/>
              <w:rPr>
                <w:sz w:val="24"/>
              </w:rPr>
            </w:pPr>
            <w:r w:rsidRPr="00F824CD">
              <w:rPr>
                <w:sz w:val="24"/>
              </w:rPr>
              <w:t>29,</w:t>
            </w:r>
            <w:r>
              <w:rPr>
                <w:sz w:val="24"/>
              </w:rPr>
              <w:t>0</w:t>
            </w:r>
          </w:p>
        </w:tc>
        <w:tc>
          <w:tcPr>
            <w:tcW w:w="1080" w:type="dxa"/>
          </w:tcPr>
          <w:p w:rsidR="000152AA" w:rsidRPr="00F824CD" w:rsidRDefault="000152AA" w:rsidP="000152AA">
            <w:pPr>
              <w:pStyle w:val="13"/>
              <w:jc w:val="right"/>
              <w:rPr>
                <w:sz w:val="24"/>
              </w:rPr>
            </w:pPr>
            <w:r w:rsidRPr="00F824CD">
              <w:rPr>
                <w:sz w:val="24"/>
              </w:rPr>
              <w:t>98,2</w:t>
            </w:r>
          </w:p>
        </w:tc>
        <w:tc>
          <w:tcPr>
            <w:tcW w:w="1164" w:type="dxa"/>
          </w:tcPr>
          <w:p w:rsidR="000152AA" w:rsidRPr="00F824CD" w:rsidRDefault="000152AA" w:rsidP="000152AA">
            <w:pPr>
              <w:pStyle w:val="13"/>
              <w:jc w:val="right"/>
              <w:rPr>
                <w:sz w:val="24"/>
              </w:rPr>
            </w:pPr>
            <w:r w:rsidRPr="00F824CD">
              <w:rPr>
                <w:sz w:val="24"/>
              </w:rPr>
              <w:t>29,</w:t>
            </w:r>
            <w:r>
              <w:rPr>
                <w:sz w:val="24"/>
              </w:rPr>
              <w:t>0</w:t>
            </w:r>
          </w:p>
        </w:tc>
        <w:tc>
          <w:tcPr>
            <w:tcW w:w="1026" w:type="dxa"/>
          </w:tcPr>
          <w:p w:rsidR="000152AA" w:rsidRPr="00F824CD" w:rsidRDefault="000152AA" w:rsidP="000152AA">
            <w:pPr>
              <w:pStyle w:val="13"/>
              <w:jc w:val="right"/>
              <w:rPr>
                <w:sz w:val="24"/>
              </w:rPr>
            </w:pPr>
            <w:r w:rsidRPr="00F824CD">
              <w:rPr>
                <w:sz w:val="24"/>
              </w:rPr>
              <w:t>100</w:t>
            </w:r>
          </w:p>
        </w:tc>
        <w:tc>
          <w:tcPr>
            <w:tcW w:w="1026" w:type="dxa"/>
          </w:tcPr>
          <w:p w:rsidR="000152AA" w:rsidRPr="00F824CD" w:rsidRDefault="000152AA" w:rsidP="000152AA">
            <w:pPr>
              <w:pStyle w:val="13"/>
              <w:jc w:val="right"/>
              <w:rPr>
                <w:sz w:val="24"/>
              </w:rPr>
            </w:pPr>
            <w:r w:rsidRPr="00F824CD">
              <w:rPr>
                <w:sz w:val="24"/>
              </w:rPr>
              <w:t>29,</w:t>
            </w:r>
            <w:r>
              <w:rPr>
                <w:sz w:val="24"/>
              </w:rPr>
              <w:t>0</w:t>
            </w:r>
          </w:p>
        </w:tc>
        <w:tc>
          <w:tcPr>
            <w:tcW w:w="1197" w:type="dxa"/>
          </w:tcPr>
          <w:p w:rsidR="000152AA" w:rsidRPr="00F824CD" w:rsidRDefault="000152AA" w:rsidP="000152AA">
            <w:pPr>
              <w:pStyle w:val="13"/>
              <w:jc w:val="right"/>
              <w:rPr>
                <w:sz w:val="24"/>
              </w:rPr>
            </w:pPr>
            <w:r w:rsidRPr="00F824CD">
              <w:rPr>
                <w:sz w:val="24"/>
              </w:rPr>
              <w:t>100</w:t>
            </w:r>
          </w:p>
        </w:tc>
        <w:tc>
          <w:tcPr>
            <w:tcW w:w="987" w:type="dxa"/>
          </w:tcPr>
          <w:p w:rsidR="000152AA" w:rsidRPr="00F824CD" w:rsidRDefault="000152AA" w:rsidP="000152AA">
            <w:pPr>
              <w:pStyle w:val="13"/>
              <w:jc w:val="right"/>
              <w:rPr>
                <w:sz w:val="24"/>
              </w:rPr>
            </w:pPr>
            <w:r w:rsidRPr="00F824CD">
              <w:rPr>
                <w:sz w:val="24"/>
              </w:rPr>
              <w:t>29,</w:t>
            </w:r>
            <w:r>
              <w:rPr>
                <w:sz w:val="24"/>
              </w:rPr>
              <w:t>0</w:t>
            </w:r>
          </w:p>
        </w:tc>
        <w:tc>
          <w:tcPr>
            <w:tcW w:w="1179" w:type="dxa"/>
          </w:tcPr>
          <w:p w:rsidR="000152AA" w:rsidRPr="00630C97" w:rsidRDefault="000152AA" w:rsidP="000152AA">
            <w:pPr>
              <w:pStyle w:val="13"/>
              <w:jc w:val="right"/>
              <w:rPr>
                <w:sz w:val="24"/>
              </w:rPr>
            </w:pPr>
            <w:r>
              <w:rPr>
                <w:sz w:val="24"/>
              </w:rPr>
              <w:t>100</w:t>
            </w:r>
          </w:p>
        </w:tc>
      </w:tr>
      <w:tr w:rsidR="000152AA" w:rsidRPr="00630C97" w:rsidTr="000152AA">
        <w:trPr>
          <w:gridAfter w:val="1"/>
          <w:wAfter w:w="1026" w:type="dxa"/>
          <w:cantSplit/>
          <w:trHeight w:val="425"/>
        </w:trPr>
        <w:tc>
          <w:tcPr>
            <w:tcW w:w="4953" w:type="dxa"/>
          </w:tcPr>
          <w:p w:rsidR="000152AA" w:rsidRPr="00630C97" w:rsidRDefault="000152AA" w:rsidP="000152AA">
            <w:pPr>
              <w:rPr>
                <w:snapToGrid w:val="0"/>
              </w:rPr>
            </w:pPr>
            <w:r w:rsidRPr="00630C97">
              <w:rPr>
                <w:snapToGrid w:val="0"/>
              </w:rPr>
              <w:t>Прирост + (убыль -) населения с учетом миграции</w:t>
            </w:r>
          </w:p>
        </w:tc>
        <w:tc>
          <w:tcPr>
            <w:tcW w:w="1539" w:type="dxa"/>
          </w:tcPr>
          <w:p w:rsidR="000152AA" w:rsidRPr="00630C97" w:rsidRDefault="000152AA" w:rsidP="000152AA">
            <w:pPr>
              <w:jc w:val="center"/>
              <w:rPr>
                <w:snapToGrid w:val="0"/>
              </w:rPr>
            </w:pPr>
            <w:r w:rsidRPr="00630C97">
              <w:rPr>
                <w:snapToGrid w:val="0"/>
              </w:rPr>
              <w:t>чел.</w:t>
            </w:r>
          </w:p>
        </w:tc>
        <w:tc>
          <w:tcPr>
            <w:tcW w:w="1176" w:type="dxa"/>
          </w:tcPr>
          <w:p w:rsidR="000152AA" w:rsidRPr="0054798E" w:rsidRDefault="000152AA" w:rsidP="000152AA">
            <w:pPr>
              <w:pStyle w:val="13"/>
              <w:jc w:val="right"/>
              <w:rPr>
                <w:sz w:val="24"/>
              </w:rPr>
            </w:pPr>
            <w:r w:rsidRPr="0054798E">
              <w:rPr>
                <w:sz w:val="24"/>
              </w:rPr>
              <w:t>-</w:t>
            </w:r>
            <w:r>
              <w:rPr>
                <w:sz w:val="24"/>
              </w:rPr>
              <w:t>545</w:t>
            </w:r>
          </w:p>
        </w:tc>
        <w:tc>
          <w:tcPr>
            <w:tcW w:w="1080" w:type="dxa"/>
          </w:tcPr>
          <w:p w:rsidR="000152AA" w:rsidRPr="00630C97" w:rsidRDefault="000152AA" w:rsidP="000152AA">
            <w:pPr>
              <w:pStyle w:val="13"/>
              <w:jc w:val="right"/>
              <w:rPr>
                <w:sz w:val="24"/>
              </w:rPr>
            </w:pPr>
          </w:p>
        </w:tc>
        <w:tc>
          <w:tcPr>
            <w:tcW w:w="1164" w:type="dxa"/>
          </w:tcPr>
          <w:p w:rsidR="000152AA" w:rsidRPr="00630C97" w:rsidRDefault="000152AA" w:rsidP="000152AA">
            <w:pPr>
              <w:pStyle w:val="13"/>
              <w:jc w:val="right"/>
              <w:rPr>
                <w:sz w:val="24"/>
              </w:rPr>
            </w:pPr>
            <w:r w:rsidRPr="00630C97">
              <w:rPr>
                <w:sz w:val="24"/>
              </w:rPr>
              <w:t>0</w:t>
            </w:r>
          </w:p>
        </w:tc>
        <w:tc>
          <w:tcPr>
            <w:tcW w:w="1026" w:type="dxa"/>
          </w:tcPr>
          <w:p w:rsidR="000152AA" w:rsidRPr="00630C97" w:rsidRDefault="000152AA" w:rsidP="000152AA">
            <w:pPr>
              <w:pStyle w:val="13"/>
              <w:jc w:val="right"/>
              <w:rPr>
                <w:sz w:val="24"/>
              </w:rPr>
            </w:pPr>
            <w:r w:rsidRPr="00630C97">
              <w:rPr>
                <w:sz w:val="24"/>
              </w:rPr>
              <w:t>0</w:t>
            </w:r>
          </w:p>
        </w:tc>
        <w:tc>
          <w:tcPr>
            <w:tcW w:w="1026" w:type="dxa"/>
          </w:tcPr>
          <w:p w:rsidR="000152AA" w:rsidRPr="00630C97" w:rsidRDefault="000152AA" w:rsidP="000152AA">
            <w:pPr>
              <w:pStyle w:val="13"/>
              <w:jc w:val="center"/>
              <w:rPr>
                <w:sz w:val="24"/>
              </w:rPr>
            </w:pPr>
            <w:r w:rsidRPr="00630C97">
              <w:rPr>
                <w:sz w:val="24"/>
              </w:rPr>
              <w:t>0</w:t>
            </w:r>
          </w:p>
        </w:tc>
        <w:tc>
          <w:tcPr>
            <w:tcW w:w="1197" w:type="dxa"/>
          </w:tcPr>
          <w:p w:rsidR="000152AA" w:rsidRPr="00630C97" w:rsidRDefault="000152AA" w:rsidP="000152AA">
            <w:pPr>
              <w:pStyle w:val="13"/>
              <w:jc w:val="right"/>
              <w:rPr>
                <w:sz w:val="24"/>
              </w:rPr>
            </w:pPr>
            <w:r w:rsidRPr="00630C97">
              <w:rPr>
                <w:sz w:val="24"/>
              </w:rPr>
              <w:t>0</w:t>
            </w:r>
          </w:p>
        </w:tc>
        <w:tc>
          <w:tcPr>
            <w:tcW w:w="987" w:type="dxa"/>
          </w:tcPr>
          <w:p w:rsidR="000152AA" w:rsidRPr="00630C97" w:rsidRDefault="000152AA" w:rsidP="000152AA">
            <w:pPr>
              <w:pStyle w:val="13"/>
              <w:jc w:val="right"/>
              <w:rPr>
                <w:sz w:val="24"/>
              </w:rPr>
            </w:pPr>
            <w:r w:rsidRPr="00630C97">
              <w:rPr>
                <w:sz w:val="24"/>
              </w:rPr>
              <w:t>0</w:t>
            </w:r>
          </w:p>
        </w:tc>
        <w:tc>
          <w:tcPr>
            <w:tcW w:w="1179" w:type="dxa"/>
          </w:tcPr>
          <w:p w:rsidR="000152AA" w:rsidRPr="00630C97" w:rsidRDefault="000152AA" w:rsidP="000152AA">
            <w:pPr>
              <w:pStyle w:val="13"/>
              <w:jc w:val="right"/>
              <w:rPr>
                <w:sz w:val="24"/>
              </w:rPr>
            </w:pPr>
            <w:r>
              <w:rPr>
                <w:sz w:val="24"/>
              </w:rPr>
              <w:t>0</w:t>
            </w:r>
          </w:p>
        </w:tc>
      </w:tr>
      <w:tr w:rsidR="000152AA" w:rsidRPr="00630C97" w:rsidTr="000152AA">
        <w:trPr>
          <w:gridAfter w:val="1"/>
          <w:wAfter w:w="1026" w:type="dxa"/>
          <w:cantSplit/>
          <w:trHeight w:val="425"/>
        </w:trPr>
        <w:tc>
          <w:tcPr>
            <w:tcW w:w="4953" w:type="dxa"/>
          </w:tcPr>
          <w:p w:rsidR="000152AA" w:rsidRPr="009B6BD4" w:rsidRDefault="000152AA" w:rsidP="000152AA">
            <w:r w:rsidRPr="009B6BD4">
              <w:t>Число прибывших</w:t>
            </w:r>
          </w:p>
        </w:tc>
        <w:tc>
          <w:tcPr>
            <w:tcW w:w="1539" w:type="dxa"/>
          </w:tcPr>
          <w:p w:rsidR="000152AA" w:rsidRPr="009B6BD4" w:rsidRDefault="000152AA" w:rsidP="000152AA">
            <w:pPr>
              <w:jc w:val="center"/>
            </w:pPr>
            <w:r w:rsidRPr="009B6BD4">
              <w:t>чел.</w:t>
            </w:r>
          </w:p>
        </w:tc>
        <w:tc>
          <w:tcPr>
            <w:tcW w:w="1176" w:type="dxa"/>
          </w:tcPr>
          <w:p w:rsidR="000152AA" w:rsidRPr="009B6BD4" w:rsidRDefault="000152AA" w:rsidP="000152AA">
            <w:pPr>
              <w:pStyle w:val="13"/>
              <w:jc w:val="right"/>
              <w:rPr>
                <w:sz w:val="24"/>
              </w:rPr>
            </w:pPr>
            <w:r w:rsidRPr="009B6BD4">
              <w:rPr>
                <w:sz w:val="24"/>
              </w:rPr>
              <w:t>520</w:t>
            </w:r>
          </w:p>
        </w:tc>
        <w:tc>
          <w:tcPr>
            <w:tcW w:w="1080" w:type="dxa"/>
          </w:tcPr>
          <w:p w:rsidR="000152AA" w:rsidRPr="009B6BD4" w:rsidRDefault="000152AA" w:rsidP="000152AA">
            <w:pPr>
              <w:pStyle w:val="13"/>
              <w:jc w:val="right"/>
              <w:rPr>
                <w:sz w:val="24"/>
              </w:rPr>
            </w:pPr>
            <w:r w:rsidRPr="009B6BD4">
              <w:rPr>
                <w:sz w:val="24"/>
              </w:rPr>
              <w:t>105,9</w:t>
            </w:r>
          </w:p>
        </w:tc>
        <w:tc>
          <w:tcPr>
            <w:tcW w:w="1164" w:type="dxa"/>
          </w:tcPr>
          <w:p w:rsidR="000152AA" w:rsidRPr="009B6BD4" w:rsidRDefault="000152AA" w:rsidP="000152AA">
            <w:pPr>
              <w:pStyle w:val="13"/>
              <w:jc w:val="right"/>
              <w:rPr>
                <w:sz w:val="24"/>
              </w:rPr>
            </w:pPr>
            <w:r w:rsidRPr="009B6BD4">
              <w:rPr>
                <w:sz w:val="24"/>
              </w:rPr>
              <w:t>600</w:t>
            </w:r>
          </w:p>
        </w:tc>
        <w:tc>
          <w:tcPr>
            <w:tcW w:w="1026" w:type="dxa"/>
          </w:tcPr>
          <w:p w:rsidR="000152AA" w:rsidRPr="009B6BD4" w:rsidRDefault="000152AA" w:rsidP="000152AA">
            <w:pPr>
              <w:pStyle w:val="13"/>
              <w:jc w:val="right"/>
              <w:rPr>
                <w:sz w:val="24"/>
              </w:rPr>
            </w:pPr>
            <w:r w:rsidRPr="009B6BD4">
              <w:rPr>
                <w:sz w:val="24"/>
              </w:rPr>
              <w:t>115</w:t>
            </w:r>
          </w:p>
        </w:tc>
        <w:tc>
          <w:tcPr>
            <w:tcW w:w="1026" w:type="dxa"/>
          </w:tcPr>
          <w:p w:rsidR="000152AA" w:rsidRPr="009B6BD4" w:rsidRDefault="000152AA" w:rsidP="000152AA">
            <w:pPr>
              <w:pStyle w:val="13"/>
              <w:jc w:val="right"/>
              <w:rPr>
                <w:sz w:val="24"/>
              </w:rPr>
            </w:pPr>
            <w:r w:rsidRPr="009B6BD4">
              <w:rPr>
                <w:sz w:val="24"/>
              </w:rPr>
              <w:t>600</w:t>
            </w:r>
          </w:p>
        </w:tc>
        <w:tc>
          <w:tcPr>
            <w:tcW w:w="1197" w:type="dxa"/>
          </w:tcPr>
          <w:p w:rsidR="000152AA" w:rsidRPr="009B6BD4" w:rsidRDefault="000152AA" w:rsidP="000152AA">
            <w:pPr>
              <w:pStyle w:val="13"/>
              <w:jc w:val="right"/>
              <w:rPr>
                <w:sz w:val="24"/>
              </w:rPr>
            </w:pPr>
            <w:r w:rsidRPr="009B6BD4">
              <w:rPr>
                <w:sz w:val="24"/>
              </w:rPr>
              <w:t>100</w:t>
            </w:r>
          </w:p>
        </w:tc>
        <w:tc>
          <w:tcPr>
            <w:tcW w:w="987" w:type="dxa"/>
          </w:tcPr>
          <w:p w:rsidR="000152AA" w:rsidRPr="009B6BD4" w:rsidRDefault="000152AA" w:rsidP="000152AA">
            <w:pPr>
              <w:pStyle w:val="13"/>
              <w:jc w:val="right"/>
              <w:rPr>
                <w:sz w:val="24"/>
              </w:rPr>
            </w:pPr>
            <w:r w:rsidRPr="009B6BD4">
              <w:rPr>
                <w:sz w:val="24"/>
              </w:rPr>
              <w:t>600</w:t>
            </w:r>
          </w:p>
        </w:tc>
        <w:tc>
          <w:tcPr>
            <w:tcW w:w="1179" w:type="dxa"/>
          </w:tcPr>
          <w:p w:rsidR="000152AA" w:rsidRPr="009B6BD4" w:rsidRDefault="000152AA" w:rsidP="000152AA">
            <w:pPr>
              <w:pStyle w:val="13"/>
              <w:jc w:val="right"/>
              <w:rPr>
                <w:sz w:val="24"/>
              </w:rPr>
            </w:pPr>
            <w:r w:rsidRPr="009B6BD4">
              <w:rPr>
                <w:sz w:val="24"/>
              </w:rPr>
              <w:t>100</w:t>
            </w:r>
          </w:p>
        </w:tc>
      </w:tr>
      <w:tr w:rsidR="000152AA" w:rsidRPr="00630C97" w:rsidTr="000152AA">
        <w:trPr>
          <w:gridAfter w:val="1"/>
          <w:wAfter w:w="1026" w:type="dxa"/>
          <w:cantSplit/>
          <w:trHeight w:val="403"/>
        </w:trPr>
        <w:tc>
          <w:tcPr>
            <w:tcW w:w="4953" w:type="dxa"/>
          </w:tcPr>
          <w:p w:rsidR="000152AA" w:rsidRPr="009B6BD4" w:rsidRDefault="000152AA" w:rsidP="000152AA">
            <w:r w:rsidRPr="009B6BD4">
              <w:t>Число выбывших</w:t>
            </w:r>
          </w:p>
        </w:tc>
        <w:tc>
          <w:tcPr>
            <w:tcW w:w="1539" w:type="dxa"/>
          </w:tcPr>
          <w:p w:rsidR="000152AA" w:rsidRPr="009B6BD4" w:rsidRDefault="000152AA" w:rsidP="000152AA">
            <w:pPr>
              <w:jc w:val="center"/>
            </w:pPr>
            <w:r w:rsidRPr="009B6BD4">
              <w:t>чел.</w:t>
            </w:r>
          </w:p>
        </w:tc>
        <w:tc>
          <w:tcPr>
            <w:tcW w:w="1176" w:type="dxa"/>
          </w:tcPr>
          <w:p w:rsidR="000152AA" w:rsidRPr="009B6BD4" w:rsidRDefault="000152AA" w:rsidP="000152AA">
            <w:pPr>
              <w:pStyle w:val="13"/>
              <w:jc w:val="right"/>
              <w:rPr>
                <w:sz w:val="24"/>
              </w:rPr>
            </w:pPr>
            <w:r w:rsidRPr="009B6BD4">
              <w:rPr>
                <w:sz w:val="24"/>
              </w:rPr>
              <w:t>520</w:t>
            </w:r>
          </w:p>
        </w:tc>
        <w:tc>
          <w:tcPr>
            <w:tcW w:w="1080" w:type="dxa"/>
          </w:tcPr>
          <w:p w:rsidR="000152AA" w:rsidRPr="009B6BD4" w:rsidRDefault="000152AA" w:rsidP="000152AA">
            <w:pPr>
              <w:pStyle w:val="13"/>
              <w:jc w:val="right"/>
              <w:rPr>
                <w:sz w:val="24"/>
              </w:rPr>
            </w:pPr>
            <w:r w:rsidRPr="009B6BD4">
              <w:rPr>
                <w:sz w:val="24"/>
              </w:rPr>
              <w:t>96,3</w:t>
            </w:r>
          </w:p>
        </w:tc>
        <w:tc>
          <w:tcPr>
            <w:tcW w:w="1164" w:type="dxa"/>
          </w:tcPr>
          <w:p w:rsidR="000152AA" w:rsidRPr="009B6BD4" w:rsidRDefault="000152AA" w:rsidP="000152AA">
            <w:pPr>
              <w:pStyle w:val="13"/>
              <w:jc w:val="right"/>
              <w:rPr>
                <w:sz w:val="24"/>
              </w:rPr>
            </w:pPr>
            <w:r w:rsidRPr="009B6BD4">
              <w:rPr>
                <w:sz w:val="24"/>
              </w:rPr>
              <w:t>600</w:t>
            </w:r>
          </w:p>
        </w:tc>
        <w:tc>
          <w:tcPr>
            <w:tcW w:w="1026" w:type="dxa"/>
          </w:tcPr>
          <w:p w:rsidR="000152AA" w:rsidRPr="009B6BD4" w:rsidRDefault="000152AA" w:rsidP="000152AA">
            <w:pPr>
              <w:pStyle w:val="13"/>
              <w:jc w:val="right"/>
              <w:rPr>
                <w:sz w:val="24"/>
              </w:rPr>
            </w:pPr>
            <w:r w:rsidRPr="009B6BD4">
              <w:rPr>
                <w:sz w:val="24"/>
              </w:rPr>
              <w:t>115</w:t>
            </w:r>
          </w:p>
        </w:tc>
        <w:tc>
          <w:tcPr>
            <w:tcW w:w="1026" w:type="dxa"/>
          </w:tcPr>
          <w:p w:rsidR="000152AA" w:rsidRPr="009B6BD4" w:rsidRDefault="000152AA" w:rsidP="000152AA">
            <w:pPr>
              <w:pStyle w:val="13"/>
              <w:jc w:val="right"/>
              <w:rPr>
                <w:sz w:val="24"/>
              </w:rPr>
            </w:pPr>
            <w:r w:rsidRPr="009B6BD4">
              <w:rPr>
                <w:sz w:val="24"/>
              </w:rPr>
              <w:t>600</w:t>
            </w:r>
          </w:p>
        </w:tc>
        <w:tc>
          <w:tcPr>
            <w:tcW w:w="1197" w:type="dxa"/>
          </w:tcPr>
          <w:p w:rsidR="000152AA" w:rsidRPr="009B6BD4" w:rsidRDefault="000152AA" w:rsidP="000152AA">
            <w:pPr>
              <w:pStyle w:val="13"/>
              <w:jc w:val="right"/>
              <w:rPr>
                <w:sz w:val="24"/>
              </w:rPr>
            </w:pPr>
            <w:r w:rsidRPr="009B6BD4">
              <w:rPr>
                <w:sz w:val="24"/>
              </w:rPr>
              <w:t>100</w:t>
            </w:r>
          </w:p>
        </w:tc>
        <w:tc>
          <w:tcPr>
            <w:tcW w:w="987" w:type="dxa"/>
          </w:tcPr>
          <w:p w:rsidR="000152AA" w:rsidRPr="009B6BD4" w:rsidRDefault="000152AA" w:rsidP="000152AA">
            <w:pPr>
              <w:pStyle w:val="13"/>
              <w:jc w:val="right"/>
              <w:rPr>
                <w:sz w:val="24"/>
              </w:rPr>
            </w:pPr>
            <w:r w:rsidRPr="009B6BD4">
              <w:rPr>
                <w:sz w:val="24"/>
              </w:rPr>
              <w:t>600</w:t>
            </w:r>
          </w:p>
        </w:tc>
        <w:tc>
          <w:tcPr>
            <w:tcW w:w="1179" w:type="dxa"/>
          </w:tcPr>
          <w:p w:rsidR="000152AA" w:rsidRPr="009B6BD4" w:rsidRDefault="000152AA" w:rsidP="000152AA">
            <w:pPr>
              <w:pStyle w:val="13"/>
              <w:jc w:val="right"/>
              <w:rPr>
                <w:sz w:val="24"/>
              </w:rPr>
            </w:pPr>
            <w:r w:rsidRPr="009B6BD4">
              <w:rPr>
                <w:sz w:val="24"/>
              </w:rPr>
              <w:t>100</w:t>
            </w:r>
          </w:p>
        </w:tc>
      </w:tr>
      <w:tr w:rsidR="000152AA" w:rsidRPr="00630C97" w:rsidTr="000152AA">
        <w:trPr>
          <w:gridAfter w:val="1"/>
          <w:wAfter w:w="1026" w:type="dxa"/>
          <w:cantSplit/>
          <w:trHeight w:val="425"/>
        </w:trPr>
        <w:tc>
          <w:tcPr>
            <w:tcW w:w="4953" w:type="dxa"/>
          </w:tcPr>
          <w:p w:rsidR="000152AA" w:rsidRPr="009B6BD4" w:rsidRDefault="000152AA" w:rsidP="000152AA">
            <w:r w:rsidRPr="009B6BD4">
              <w:t>Отношение численности занятых в экономике к общей численности населения</w:t>
            </w:r>
          </w:p>
        </w:tc>
        <w:tc>
          <w:tcPr>
            <w:tcW w:w="1539" w:type="dxa"/>
          </w:tcPr>
          <w:p w:rsidR="000152AA" w:rsidRPr="009B6BD4" w:rsidRDefault="000152AA" w:rsidP="000152AA">
            <w:pPr>
              <w:jc w:val="center"/>
            </w:pPr>
            <w:r w:rsidRPr="009B6BD4">
              <w:t>%</w:t>
            </w:r>
          </w:p>
        </w:tc>
        <w:tc>
          <w:tcPr>
            <w:tcW w:w="1176" w:type="dxa"/>
          </w:tcPr>
          <w:p w:rsidR="000152AA" w:rsidRPr="009B6BD4" w:rsidRDefault="000152AA" w:rsidP="000152AA">
            <w:pPr>
              <w:pStyle w:val="13"/>
              <w:jc w:val="right"/>
              <w:rPr>
                <w:sz w:val="24"/>
              </w:rPr>
            </w:pPr>
            <w:r w:rsidRPr="009B6BD4">
              <w:rPr>
                <w:sz w:val="24"/>
              </w:rPr>
              <w:t>48,0</w:t>
            </w:r>
          </w:p>
        </w:tc>
        <w:tc>
          <w:tcPr>
            <w:tcW w:w="1080" w:type="dxa"/>
          </w:tcPr>
          <w:p w:rsidR="000152AA" w:rsidRPr="009B6BD4" w:rsidRDefault="000152AA" w:rsidP="000152AA">
            <w:pPr>
              <w:pStyle w:val="13"/>
              <w:jc w:val="right"/>
              <w:rPr>
                <w:sz w:val="24"/>
              </w:rPr>
            </w:pPr>
            <w:r w:rsidRPr="009B6BD4">
              <w:rPr>
                <w:sz w:val="24"/>
              </w:rPr>
              <w:t>98,6</w:t>
            </w:r>
          </w:p>
        </w:tc>
        <w:tc>
          <w:tcPr>
            <w:tcW w:w="1164" w:type="dxa"/>
          </w:tcPr>
          <w:p w:rsidR="000152AA" w:rsidRPr="009B6BD4" w:rsidRDefault="000152AA" w:rsidP="000152AA">
            <w:pPr>
              <w:pStyle w:val="13"/>
              <w:jc w:val="right"/>
              <w:rPr>
                <w:sz w:val="24"/>
              </w:rPr>
            </w:pPr>
            <w:r w:rsidRPr="009B6BD4">
              <w:rPr>
                <w:sz w:val="24"/>
              </w:rPr>
              <w:t>45,0</w:t>
            </w:r>
          </w:p>
        </w:tc>
        <w:tc>
          <w:tcPr>
            <w:tcW w:w="1026" w:type="dxa"/>
          </w:tcPr>
          <w:p w:rsidR="000152AA" w:rsidRPr="009B6BD4" w:rsidRDefault="000152AA" w:rsidP="000152AA">
            <w:pPr>
              <w:pStyle w:val="13"/>
              <w:jc w:val="right"/>
              <w:rPr>
                <w:sz w:val="24"/>
              </w:rPr>
            </w:pPr>
            <w:r w:rsidRPr="009B6BD4">
              <w:rPr>
                <w:sz w:val="24"/>
              </w:rPr>
              <w:t>101,6</w:t>
            </w:r>
          </w:p>
        </w:tc>
        <w:tc>
          <w:tcPr>
            <w:tcW w:w="1026" w:type="dxa"/>
          </w:tcPr>
          <w:p w:rsidR="000152AA" w:rsidRPr="009B6BD4" w:rsidRDefault="000152AA" w:rsidP="000152AA">
            <w:pPr>
              <w:pStyle w:val="13"/>
              <w:jc w:val="right"/>
              <w:rPr>
                <w:sz w:val="24"/>
              </w:rPr>
            </w:pPr>
            <w:r w:rsidRPr="009B6BD4">
              <w:rPr>
                <w:sz w:val="24"/>
              </w:rPr>
              <w:t>45,3</w:t>
            </w:r>
          </w:p>
        </w:tc>
        <w:tc>
          <w:tcPr>
            <w:tcW w:w="1197" w:type="dxa"/>
          </w:tcPr>
          <w:p w:rsidR="000152AA" w:rsidRPr="009B6BD4" w:rsidRDefault="000152AA" w:rsidP="000152AA">
            <w:pPr>
              <w:pStyle w:val="13"/>
              <w:jc w:val="right"/>
              <w:rPr>
                <w:sz w:val="24"/>
              </w:rPr>
            </w:pPr>
            <w:r w:rsidRPr="009B6BD4">
              <w:rPr>
                <w:sz w:val="24"/>
              </w:rPr>
              <w:t>100,7</w:t>
            </w:r>
          </w:p>
        </w:tc>
        <w:tc>
          <w:tcPr>
            <w:tcW w:w="987" w:type="dxa"/>
          </w:tcPr>
          <w:p w:rsidR="000152AA" w:rsidRPr="009B6BD4" w:rsidRDefault="000152AA" w:rsidP="000152AA">
            <w:pPr>
              <w:pStyle w:val="13"/>
              <w:jc w:val="right"/>
              <w:rPr>
                <w:sz w:val="24"/>
              </w:rPr>
            </w:pPr>
            <w:r w:rsidRPr="009B6BD4">
              <w:rPr>
                <w:sz w:val="24"/>
              </w:rPr>
              <w:t>45,5</w:t>
            </w:r>
          </w:p>
        </w:tc>
        <w:tc>
          <w:tcPr>
            <w:tcW w:w="1179" w:type="dxa"/>
          </w:tcPr>
          <w:p w:rsidR="000152AA" w:rsidRPr="009B6BD4" w:rsidRDefault="000152AA" w:rsidP="000152AA">
            <w:pPr>
              <w:pStyle w:val="13"/>
              <w:jc w:val="right"/>
              <w:rPr>
                <w:sz w:val="24"/>
              </w:rPr>
            </w:pPr>
            <w:r w:rsidRPr="009B6BD4">
              <w:rPr>
                <w:sz w:val="24"/>
              </w:rPr>
              <w:t>100,4</w:t>
            </w:r>
          </w:p>
        </w:tc>
      </w:tr>
      <w:tr w:rsidR="000152AA" w:rsidRPr="00630C97" w:rsidTr="000152AA">
        <w:trPr>
          <w:gridAfter w:val="1"/>
          <w:wAfter w:w="1026" w:type="dxa"/>
          <w:cantSplit/>
          <w:trHeight w:val="425"/>
        </w:trPr>
        <w:tc>
          <w:tcPr>
            <w:tcW w:w="4953" w:type="dxa"/>
          </w:tcPr>
          <w:p w:rsidR="000152AA" w:rsidRPr="009B6BD4" w:rsidRDefault="000152AA" w:rsidP="000152AA">
            <w:r w:rsidRPr="009B6BD4">
              <w:t>Уровень безработицы</w:t>
            </w:r>
          </w:p>
        </w:tc>
        <w:tc>
          <w:tcPr>
            <w:tcW w:w="1539" w:type="dxa"/>
          </w:tcPr>
          <w:p w:rsidR="000152AA" w:rsidRPr="009B6BD4" w:rsidRDefault="000152AA" w:rsidP="000152AA">
            <w:pPr>
              <w:jc w:val="center"/>
            </w:pPr>
            <w:r w:rsidRPr="009B6BD4">
              <w:t>%</w:t>
            </w:r>
          </w:p>
        </w:tc>
        <w:tc>
          <w:tcPr>
            <w:tcW w:w="1176" w:type="dxa"/>
          </w:tcPr>
          <w:p w:rsidR="000152AA" w:rsidRPr="009B6BD4" w:rsidRDefault="000152AA" w:rsidP="000152AA">
            <w:pPr>
              <w:pStyle w:val="13"/>
              <w:jc w:val="right"/>
              <w:rPr>
                <w:sz w:val="24"/>
              </w:rPr>
            </w:pPr>
            <w:r w:rsidRPr="009B6BD4">
              <w:rPr>
                <w:sz w:val="24"/>
              </w:rPr>
              <w:t>1,2</w:t>
            </w:r>
          </w:p>
        </w:tc>
        <w:tc>
          <w:tcPr>
            <w:tcW w:w="1080" w:type="dxa"/>
          </w:tcPr>
          <w:p w:rsidR="000152AA" w:rsidRPr="009B6BD4" w:rsidRDefault="000152AA" w:rsidP="000152AA">
            <w:pPr>
              <w:pStyle w:val="13"/>
              <w:jc w:val="right"/>
              <w:rPr>
                <w:sz w:val="24"/>
              </w:rPr>
            </w:pPr>
            <w:r w:rsidRPr="009B6BD4">
              <w:rPr>
                <w:sz w:val="24"/>
              </w:rPr>
              <w:t>х</w:t>
            </w:r>
          </w:p>
        </w:tc>
        <w:tc>
          <w:tcPr>
            <w:tcW w:w="1164" w:type="dxa"/>
          </w:tcPr>
          <w:p w:rsidR="000152AA" w:rsidRPr="009B6BD4" w:rsidRDefault="000152AA" w:rsidP="000152AA">
            <w:pPr>
              <w:pStyle w:val="13"/>
              <w:jc w:val="right"/>
              <w:rPr>
                <w:sz w:val="24"/>
              </w:rPr>
            </w:pPr>
            <w:r w:rsidRPr="009B6BD4">
              <w:rPr>
                <w:sz w:val="24"/>
              </w:rPr>
              <w:t>1,1</w:t>
            </w:r>
          </w:p>
        </w:tc>
        <w:tc>
          <w:tcPr>
            <w:tcW w:w="1026" w:type="dxa"/>
          </w:tcPr>
          <w:p w:rsidR="000152AA" w:rsidRPr="009B6BD4" w:rsidRDefault="000152AA" w:rsidP="000152AA">
            <w:pPr>
              <w:pStyle w:val="13"/>
              <w:jc w:val="right"/>
              <w:rPr>
                <w:sz w:val="24"/>
              </w:rPr>
            </w:pPr>
            <w:r w:rsidRPr="009B6BD4">
              <w:rPr>
                <w:sz w:val="24"/>
              </w:rPr>
              <w:t>х</w:t>
            </w:r>
          </w:p>
        </w:tc>
        <w:tc>
          <w:tcPr>
            <w:tcW w:w="1026" w:type="dxa"/>
          </w:tcPr>
          <w:p w:rsidR="000152AA" w:rsidRPr="009B6BD4" w:rsidRDefault="000152AA" w:rsidP="000152AA">
            <w:pPr>
              <w:pStyle w:val="13"/>
              <w:jc w:val="right"/>
              <w:rPr>
                <w:sz w:val="24"/>
              </w:rPr>
            </w:pPr>
            <w:r w:rsidRPr="009B6BD4">
              <w:rPr>
                <w:sz w:val="24"/>
              </w:rPr>
              <w:t>1,0</w:t>
            </w:r>
          </w:p>
        </w:tc>
        <w:tc>
          <w:tcPr>
            <w:tcW w:w="1197" w:type="dxa"/>
          </w:tcPr>
          <w:p w:rsidR="000152AA" w:rsidRPr="009B6BD4" w:rsidRDefault="000152AA" w:rsidP="000152AA">
            <w:pPr>
              <w:pStyle w:val="13"/>
              <w:jc w:val="right"/>
              <w:rPr>
                <w:sz w:val="24"/>
              </w:rPr>
            </w:pPr>
            <w:r w:rsidRPr="009B6BD4">
              <w:rPr>
                <w:sz w:val="24"/>
              </w:rPr>
              <w:t>х</w:t>
            </w:r>
          </w:p>
        </w:tc>
        <w:tc>
          <w:tcPr>
            <w:tcW w:w="987" w:type="dxa"/>
          </w:tcPr>
          <w:p w:rsidR="000152AA" w:rsidRPr="009B6BD4" w:rsidRDefault="000152AA" w:rsidP="000152AA">
            <w:pPr>
              <w:pStyle w:val="13"/>
              <w:jc w:val="right"/>
              <w:rPr>
                <w:sz w:val="24"/>
              </w:rPr>
            </w:pPr>
            <w:r w:rsidRPr="009B6BD4">
              <w:rPr>
                <w:sz w:val="24"/>
              </w:rPr>
              <w:t>1,0</w:t>
            </w:r>
          </w:p>
        </w:tc>
        <w:tc>
          <w:tcPr>
            <w:tcW w:w="1179" w:type="dxa"/>
          </w:tcPr>
          <w:p w:rsidR="000152AA" w:rsidRPr="009B6BD4" w:rsidRDefault="000152AA" w:rsidP="000152AA">
            <w:pPr>
              <w:pStyle w:val="13"/>
              <w:jc w:val="right"/>
              <w:rPr>
                <w:sz w:val="24"/>
              </w:rPr>
            </w:pPr>
            <w:r w:rsidRPr="009B6BD4">
              <w:rPr>
                <w:sz w:val="24"/>
              </w:rPr>
              <w:t>Х</w:t>
            </w:r>
          </w:p>
        </w:tc>
      </w:tr>
      <w:tr w:rsidR="000152AA" w:rsidRPr="00630C97" w:rsidTr="000152AA">
        <w:trPr>
          <w:gridAfter w:val="1"/>
          <w:wAfter w:w="1026" w:type="dxa"/>
          <w:cantSplit/>
          <w:trHeight w:val="425"/>
        </w:trPr>
        <w:tc>
          <w:tcPr>
            <w:tcW w:w="4953" w:type="dxa"/>
          </w:tcPr>
          <w:p w:rsidR="000152AA" w:rsidRPr="00630C97" w:rsidRDefault="000152AA" w:rsidP="000152AA">
            <w:r w:rsidRPr="00630C97">
              <w:t xml:space="preserve">Промышленность. Оборот предприятий и организаций по основным видам деятельности </w:t>
            </w:r>
          </w:p>
        </w:tc>
        <w:tc>
          <w:tcPr>
            <w:tcW w:w="1539" w:type="dxa"/>
          </w:tcPr>
          <w:p w:rsidR="000152AA" w:rsidRPr="00630C97" w:rsidRDefault="000152AA" w:rsidP="000152AA">
            <w:pPr>
              <w:jc w:val="center"/>
            </w:pPr>
            <w:r w:rsidRPr="00630C97">
              <w:t>млн.руб</w:t>
            </w:r>
          </w:p>
        </w:tc>
        <w:tc>
          <w:tcPr>
            <w:tcW w:w="1176" w:type="dxa"/>
          </w:tcPr>
          <w:p w:rsidR="000152AA" w:rsidRPr="00630C97" w:rsidRDefault="000152AA" w:rsidP="000152AA">
            <w:pPr>
              <w:pStyle w:val="13"/>
              <w:jc w:val="right"/>
              <w:rPr>
                <w:sz w:val="24"/>
              </w:rPr>
            </w:pPr>
            <w:r>
              <w:rPr>
                <w:sz w:val="24"/>
              </w:rPr>
              <w:t>1409,3</w:t>
            </w:r>
          </w:p>
        </w:tc>
        <w:tc>
          <w:tcPr>
            <w:tcW w:w="1080" w:type="dxa"/>
          </w:tcPr>
          <w:p w:rsidR="000152AA" w:rsidRPr="00630C97" w:rsidRDefault="000152AA" w:rsidP="000152AA">
            <w:pPr>
              <w:pStyle w:val="13"/>
              <w:jc w:val="right"/>
              <w:rPr>
                <w:sz w:val="24"/>
              </w:rPr>
            </w:pPr>
            <w:r>
              <w:rPr>
                <w:sz w:val="24"/>
              </w:rPr>
              <w:t>113</w:t>
            </w:r>
          </w:p>
        </w:tc>
        <w:tc>
          <w:tcPr>
            <w:tcW w:w="1164" w:type="dxa"/>
          </w:tcPr>
          <w:p w:rsidR="000152AA" w:rsidRPr="00630C97" w:rsidRDefault="000152AA" w:rsidP="000152AA">
            <w:pPr>
              <w:pStyle w:val="13"/>
              <w:jc w:val="right"/>
              <w:rPr>
                <w:sz w:val="24"/>
              </w:rPr>
            </w:pPr>
            <w:r>
              <w:rPr>
                <w:sz w:val="24"/>
              </w:rPr>
              <w:t>1554,4</w:t>
            </w:r>
          </w:p>
        </w:tc>
        <w:tc>
          <w:tcPr>
            <w:tcW w:w="1026" w:type="dxa"/>
          </w:tcPr>
          <w:p w:rsidR="000152AA" w:rsidRPr="00630C97" w:rsidRDefault="000152AA" w:rsidP="000152AA">
            <w:pPr>
              <w:pStyle w:val="13"/>
              <w:jc w:val="right"/>
              <w:rPr>
                <w:sz w:val="24"/>
              </w:rPr>
            </w:pPr>
            <w:r>
              <w:rPr>
                <w:sz w:val="24"/>
              </w:rPr>
              <w:t>110,3</w:t>
            </w:r>
          </w:p>
        </w:tc>
        <w:tc>
          <w:tcPr>
            <w:tcW w:w="1026" w:type="dxa"/>
          </w:tcPr>
          <w:p w:rsidR="000152AA" w:rsidRPr="00630C97" w:rsidRDefault="000152AA" w:rsidP="000152AA">
            <w:pPr>
              <w:pStyle w:val="13"/>
              <w:jc w:val="right"/>
              <w:rPr>
                <w:sz w:val="24"/>
              </w:rPr>
            </w:pPr>
            <w:r>
              <w:rPr>
                <w:sz w:val="24"/>
              </w:rPr>
              <w:t>1716,1</w:t>
            </w:r>
          </w:p>
        </w:tc>
        <w:tc>
          <w:tcPr>
            <w:tcW w:w="1197" w:type="dxa"/>
          </w:tcPr>
          <w:p w:rsidR="000152AA" w:rsidRPr="00630C97" w:rsidRDefault="000152AA" w:rsidP="000152AA">
            <w:pPr>
              <w:pStyle w:val="13"/>
              <w:jc w:val="right"/>
              <w:rPr>
                <w:sz w:val="24"/>
              </w:rPr>
            </w:pPr>
            <w:r>
              <w:rPr>
                <w:sz w:val="24"/>
              </w:rPr>
              <w:t>110,4</w:t>
            </w:r>
          </w:p>
        </w:tc>
        <w:tc>
          <w:tcPr>
            <w:tcW w:w="987" w:type="dxa"/>
          </w:tcPr>
          <w:p w:rsidR="000152AA" w:rsidRPr="00630C97" w:rsidRDefault="000152AA" w:rsidP="000152AA">
            <w:pPr>
              <w:pStyle w:val="13"/>
              <w:jc w:val="right"/>
              <w:rPr>
                <w:sz w:val="24"/>
                <w:szCs w:val="24"/>
              </w:rPr>
            </w:pPr>
            <w:r>
              <w:rPr>
                <w:sz w:val="24"/>
                <w:szCs w:val="24"/>
              </w:rPr>
              <w:t>1896,3</w:t>
            </w:r>
          </w:p>
        </w:tc>
        <w:tc>
          <w:tcPr>
            <w:tcW w:w="1179" w:type="dxa"/>
          </w:tcPr>
          <w:p w:rsidR="000152AA" w:rsidRPr="00630C97" w:rsidRDefault="000152AA" w:rsidP="000152AA">
            <w:pPr>
              <w:pStyle w:val="13"/>
              <w:jc w:val="right"/>
              <w:rPr>
                <w:sz w:val="24"/>
                <w:szCs w:val="24"/>
              </w:rPr>
            </w:pPr>
            <w:r>
              <w:rPr>
                <w:sz w:val="24"/>
                <w:szCs w:val="24"/>
              </w:rPr>
              <w:t>110,5</w:t>
            </w:r>
          </w:p>
        </w:tc>
      </w:tr>
      <w:tr w:rsidR="000152AA" w:rsidRPr="00630C97" w:rsidTr="000152AA">
        <w:trPr>
          <w:gridAfter w:val="1"/>
          <w:wAfter w:w="1026" w:type="dxa"/>
          <w:cantSplit/>
          <w:trHeight w:val="425"/>
        </w:trPr>
        <w:tc>
          <w:tcPr>
            <w:tcW w:w="4953" w:type="dxa"/>
          </w:tcPr>
          <w:p w:rsidR="000152AA" w:rsidRPr="009B6BD4" w:rsidRDefault="000152AA" w:rsidP="000152AA">
            <w:r w:rsidRPr="009B6BD4">
              <w:lastRenderedPageBreak/>
              <w:t>Индекс физического объема</w:t>
            </w:r>
          </w:p>
        </w:tc>
        <w:tc>
          <w:tcPr>
            <w:tcW w:w="1539" w:type="dxa"/>
          </w:tcPr>
          <w:p w:rsidR="000152AA" w:rsidRPr="009B6BD4" w:rsidRDefault="000152AA" w:rsidP="000152AA">
            <w:pPr>
              <w:jc w:val="center"/>
            </w:pPr>
            <w:r w:rsidRPr="009B6BD4">
              <w:t>%</w:t>
            </w:r>
          </w:p>
        </w:tc>
        <w:tc>
          <w:tcPr>
            <w:tcW w:w="1176" w:type="dxa"/>
          </w:tcPr>
          <w:p w:rsidR="000152AA" w:rsidRPr="009B6BD4" w:rsidRDefault="000152AA" w:rsidP="000152AA">
            <w:pPr>
              <w:pStyle w:val="13"/>
              <w:jc w:val="right"/>
              <w:rPr>
                <w:sz w:val="24"/>
              </w:rPr>
            </w:pPr>
            <w:r w:rsidRPr="009B6BD4">
              <w:rPr>
                <w:sz w:val="24"/>
              </w:rPr>
              <w:t>х</w:t>
            </w:r>
          </w:p>
        </w:tc>
        <w:tc>
          <w:tcPr>
            <w:tcW w:w="1080" w:type="dxa"/>
          </w:tcPr>
          <w:p w:rsidR="000152AA" w:rsidRPr="009B6BD4" w:rsidRDefault="000152AA" w:rsidP="000152AA">
            <w:pPr>
              <w:pStyle w:val="13"/>
              <w:jc w:val="right"/>
              <w:rPr>
                <w:sz w:val="24"/>
              </w:rPr>
            </w:pPr>
            <w:r w:rsidRPr="009B6BD4">
              <w:rPr>
                <w:sz w:val="24"/>
              </w:rPr>
              <w:t>104</w:t>
            </w:r>
          </w:p>
        </w:tc>
        <w:tc>
          <w:tcPr>
            <w:tcW w:w="1164" w:type="dxa"/>
          </w:tcPr>
          <w:p w:rsidR="000152AA" w:rsidRPr="009B6BD4" w:rsidRDefault="000152AA" w:rsidP="000152AA">
            <w:pPr>
              <w:pStyle w:val="13"/>
              <w:jc w:val="right"/>
              <w:rPr>
                <w:sz w:val="24"/>
              </w:rPr>
            </w:pPr>
            <w:r w:rsidRPr="009B6BD4">
              <w:rPr>
                <w:sz w:val="24"/>
              </w:rPr>
              <w:t>х</w:t>
            </w:r>
          </w:p>
        </w:tc>
        <w:tc>
          <w:tcPr>
            <w:tcW w:w="1026" w:type="dxa"/>
          </w:tcPr>
          <w:p w:rsidR="000152AA" w:rsidRPr="009B6BD4" w:rsidRDefault="000152AA" w:rsidP="000152AA">
            <w:pPr>
              <w:pStyle w:val="13"/>
              <w:jc w:val="right"/>
              <w:rPr>
                <w:sz w:val="24"/>
              </w:rPr>
            </w:pPr>
            <w:r w:rsidRPr="009B6BD4">
              <w:rPr>
                <w:sz w:val="24"/>
              </w:rPr>
              <w:t>109,3</w:t>
            </w:r>
          </w:p>
        </w:tc>
        <w:tc>
          <w:tcPr>
            <w:tcW w:w="1026" w:type="dxa"/>
          </w:tcPr>
          <w:p w:rsidR="000152AA" w:rsidRPr="009B6BD4" w:rsidRDefault="000152AA" w:rsidP="000152AA">
            <w:pPr>
              <w:pStyle w:val="13"/>
              <w:jc w:val="right"/>
              <w:rPr>
                <w:sz w:val="24"/>
              </w:rPr>
            </w:pPr>
            <w:r w:rsidRPr="009B6BD4">
              <w:rPr>
                <w:sz w:val="24"/>
              </w:rPr>
              <w:t>х</w:t>
            </w:r>
          </w:p>
        </w:tc>
        <w:tc>
          <w:tcPr>
            <w:tcW w:w="1197" w:type="dxa"/>
          </w:tcPr>
          <w:p w:rsidR="000152AA" w:rsidRPr="009B6BD4" w:rsidRDefault="000152AA" w:rsidP="000152AA">
            <w:pPr>
              <w:pStyle w:val="13"/>
              <w:jc w:val="right"/>
              <w:rPr>
                <w:sz w:val="24"/>
              </w:rPr>
            </w:pPr>
            <w:r w:rsidRPr="009B6BD4">
              <w:rPr>
                <w:sz w:val="24"/>
              </w:rPr>
              <w:t>102,3</w:t>
            </w:r>
          </w:p>
        </w:tc>
        <w:tc>
          <w:tcPr>
            <w:tcW w:w="987" w:type="dxa"/>
          </w:tcPr>
          <w:p w:rsidR="000152AA" w:rsidRPr="009B6BD4" w:rsidRDefault="000152AA" w:rsidP="000152AA">
            <w:pPr>
              <w:pStyle w:val="13"/>
              <w:jc w:val="right"/>
              <w:rPr>
                <w:sz w:val="24"/>
                <w:szCs w:val="24"/>
              </w:rPr>
            </w:pPr>
            <w:r w:rsidRPr="009B6BD4">
              <w:rPr>
                <w:sz w:val="24"/>
                <w:szCs w:val="24"/>
              </w:rPr>
              <w:t>х</w:t>
            </w:r>
          </w:p>
        </w:tc>
        <w:tc>
          <w:tcPr>
            <w:tcW w:w="1179" w:type="dxa"/>
          </w:tcPr>
          <w:p w:rsidR="000152AA" w:rsidRPr="009B6BD4" w:rsidRDefault="000152AA" w:rsidP="000152AA">
            <w:pPr>
              <w:pStyle w:val="13"/>
              <w:jc w:val="right"/>
              <w:rPr>
                <w:sz w:val="24"/>
                <w:szCs w:val="24"/>
              </w:rPr>
            </w:pPr>
            <w:r w:rsidRPr="009B6BD4">
              <w:rPr>
                <w:sz w:val="24"/>
                <w:szCs w:val="24"/>
              </w:rPr>
              <w:t>105,3</w:t>
            </w:r>
          </w:p>
        </w:tc>
      </w:tr>
      <w:tr w:rsidR="000152AA" w:rsidRPr="00630C97" w:rsidTr="000152AA">
        <w:trPr>
          <w:gridAfter w:val="1"/>
          <w:wAfter w:w="1026" w:type="dxa"/>
          <w:cantSplit/>
          <w:trHeight w:val="425"/>
        </w:trPr>
        <w:tc>
          <w:tcPr>
            <w:tcW w:w="4953" w:type="dxa"/>
          </w:tcPr>
          <w:p w:rsidR="000152AA" w:rsidRPr="00630C97" w:rsidRDefault="000152AA" w:rsidP="000152AA">
            <w:r w:rsidRPr="00630C97">
              <w:t>Промышленное производство на душу населения</w:t>
            </w:r>
          </w:p>
        </w:tc>
        <w:tc>
          <w:tcPr>
            <w:tcW w:w="1539" w:type="dxa"/>
          </w:tcPr>
          <w:p w:rsidR="000152AA" w:rsidRPr="00630C97" w:rsidRDefault="000152AA" w:rsidP="000152AA">
            <w:pPr>
              <w:jc w:val="center"/>
            </w:pPr>
            <w:r w:rsidRPr="00630C97">
              <w:t>руб./чел.</w:t>
            </w:r>
          </w:p>
        </w:tc>
        <w:tc>
          <w:tcPr>
            <w:tcW w:w="1176" w:type="dxa"/>
          </w:tcPr>
          <w:p w:rsidR="000152AA" w:rsidRPr="00630C97" w:rsidRDefault="000152AA" w:rsidP="000152AA">
            <w:pPr>
              <w:pStyle w:val="33"/>
              <w:ind w:firstLine="0"/>
              <w:jc w:val="right"/>
              <w:rPr>
                <w:sz w:val="24"/>
                <w:szCs w:val="24"/>
              </w:rPr>
            </w:pPr>
            <w:r>
              <w:rPr>
                <w:sz w:val="24"/>
                <w:szCs w:val="24"/>
              </w:rPr>
              <w:t>48820</w:t>
            </w:r>
          </w:p>
        </w:tc>
        <w:tc>
          <w:tcPr>
            <w:tcW w:w="1080" w:type="dxa"/>
          </w:tcPr>
          <w:p w:rsidR="000152AA" w:rsidRPr="00630C97" w:rsidRDefault="000152AA" w:rsidP="000152AA">
            <w:pPr>
              <w:pStyle w:val="33"/>
              <w:ind w:firstLine="0"/>
              <w:jc w:val="right"/>
              <w:rPr>
                <w:sz w:val="24"/>
                <w:szCs w:val="24"/>
              </w:rPr>
            </w:pPr>
            <w:r>
              <w:rPr>
                <w:sz w:val="24"/>
                <w:szCs w:val="24"/>
              </w:rPr>
              <w:t>112,1</w:t>
            </w:r>
          </w:p>
        </w:tc>
        <w:tc>
          <w:tcPr>
            <w:tcW w:w="1164" w:type="dxa"/>
          </w:tcPr>
          <w:p w:rsidR="000152AA" w:rsidRPr="00630C97" w:rsidRDefault="000152AA" w:rsidP="000152AA">
            <w:pPr>
              <w:pStyle w:val="33"/>
              <w:ind w:firstLine="0"/>
              <w:jc w:val="right"/>
              <w:rPr>
                <w:sz w:val="24"/>
                <w:szCs w:val="24"/>
              </w:rPr>
            </w:pPr>
            <w:r>
              <w:rPr>
                <w:sz w:val="24"/>
                <w:szCs w:val="24"/>
              </w:rPr>
              <w:t>53233</w:t>
            </w:r>
          </w:p>
        </w:tc>
        <w:tc>
          <w:tcPr>
            <w:tcW w:w="1026" w:type="dxa"/>
          </w:tcPr>
          <w:p w:rsidR="000152AA" w:rsidRPr="00630C97" w:rsidRDefault="000152AA" w:rsidP="000152AA">
            <w:pPr>
              <w:pStyle w:val="33"/>
              <w:ind w:firstLine="0"/>
              <w:jc w:val="right"/>
              <w:rPr>
                <w:sz w:val="24"/>
                <w:szCs w:val="24"/>
              </w:rPr>
            </w:pPr>
            <w:r>
              <w:rPr>
                <w:sz w:val="24"/>
                <w:szCs w:val="24"/>
              </w:rPr>
              <w:t>110,1</w:t>
            </w:r>
          </w:p>
        </w:tc>
        <w:tc>
          <w:tcPr>
            <w:tcW w:w="1026" w:type="dxa"/>
          </w:tcPr>
          <w:p w:rsidR="000152AA" w:rsidRPr="00630C97" w:rsidRDefault="000152AA" w:rsidP="000152AA">
            <w:pPr>
              <w:pStyle w:val="33"/>
              <w:ind w:firstLine="0"/>
              <w:jc w:val="right"/>
              <w:rPr>
                <w:sz w:val="24"/>
                <w:szCs w:val="24"/>
              </w:rPr>
            </w:pPr>
            <w:r>
              <w:rPr>
                <w:sz w:val="24"/>
                <w:szCs w:val="24"/>
              </w:rPr>
              <w:t>58770</w:t>
            </w:r>
          </w:p>
        </w:tc>
        <w:tc>
          <w:tcPr>
            <w:tcW w:w="1197" w:type="dxa"/>
          </w:tcPr>
          <w:p w:rsidR="000152AA" w:rsidRPr="00630C97" w:rsidRDefault="000152AA" w:rsidP="000152AA">
            <w:pPr>
              <w:pStyle w:val="33"/>
              <w:ind w:firstLine="0"/>
              <w:jc w:val="right"/>
              <w:rPr>
                <w:sz w:val="24"/>
                <w:szCs w:val="24"/>
              </w:rPr>
            </w:pPr>
            <w:r>
              <w:rPr>
                <w:sz w:val="24"/>
                <w:szCs w:val="24"/>
              </w:rPr>
              <w:t>110,4</w:t>
            </w:r>
          </w:p>
        </w:tc>
        <w:tc>
          <w:tcPr>
            <w:tcW w:w="987" w:type="dxa"/>
          </w:tcPr>
          <w:p w:rsidR="000152AA" w:rsidRPr="00630C97" w:rsidRDefault="000152AA" w:rsidP="000152AA">
            <w:pPr>
              <w:pStyle w:val="33"/>
              <w:ind w:firstLine="0"/>
              <w:jc w:val="right"/>
              <w:rPr>
                <w:sz w:val="24"/>
                <w:szCs w:val="24"/>
              </w:rPr>
            </w:pPr>
            <w:r>
              <w:rPr>
                <w:sz w:val="24"/>
                <w:szCs w:val="24"/>
              </w:rPr>
              <w:t>64942</w:t>
            </w:r>
          </w:p>
        </w:tc>
        <w:tc>
          <w:tcPr>
            <w:tcW w:w="1179" w:type="dxa"/>
          </w:tcPr>
          <w:p w:rsidR="000152AA" w:rsidRPr="00630C97" w:rsidRDefault="000152AA" w:rsidP="000152AA">
            <w:pPr>
              <w:pStyle w:val="33"/>
              <w:ind w:firstLine="0"/>
              <w:jc w:val="right"/>
              <w:rPr>
                <w:sz w:val="24"/>
                <w:szCs w:val="24"/>
              </w:rPr>
            </w:pPr>
            <w:r>
              <w:rPr>
                <w:sz w:val="24"/>
                <w:szCs w:val="24"/>
              </w:rPr>
              <w:t>110,5</w:t>
            </w:r>
          </w:p>
        </w:tc>
      </w:tr>
      <w:tr w:rsidR="000152AA" w:rsidRPr="00630C97" w:rsidTr="000152AA">
        <w:trPr>
          <w:gridAfter w:val="1"/>
          <w:wAfter w:w="1026" w:type="dxa"/>
          <w:cantSplit/>
          <w:trHeight w:val="425"/>
        </w:trPr>
        <w:tc>
          <w:tcPr>
            <w:tcW w:w="4953" w:type="dxa"/>
          </w:tcPr>
          <w:p w:rsidR="000152AA" w:rsidRPr="00630C97" w:rsidRDefault="000152AA" w:rsidP="000152AA">
            <w:r w:rsidRPr="00630C97">
              <w:t>Производительность труда на 1 занятого в отрасли</w:t>
            </w:r>
          </w:p>
        </w:tc>
        <w:tc>
          <w:tcPr>
            <w:tcW w:w="1539" w:type="dxa"/>
          </w:tcPr>
          <w:p w:rsidR="000152AA" w:rsidRPr="00630C97" w:rsidRDefault="000152AA" w:rsidP="000152AA">
            <w:pPr>
              <w:jc w:val="center"/>
            </w:pPr>
            <w:r w:rsidRPr="00630C97">
              <w:t>тыс. руб.</w:t>
            </w:r>
          </w:p>
        </w:tc>
        <w:tc>
          <w:tcPr>
            <w:tcW w:w="1176" w:type="dxa"/>
          </w:tcPr>
          <w:p w:rsidR="000152AA" w:rsidRPr="00630C97" w:rsidRDefault="000152AA" w:rsidP="000152AA">
            <w:pPr>
              <w:pStyle w:val="33"/>
              <w:ind w:firstLine="0"/>
              <w:jc w:val="right"/>
              <w:rPr>
                <w:sz w:val="24"/>
                <w:szCs w:val="24"/>
              </w:rPr>
            </w:pPr>
          </w:p>
        </w:tc>
        <w:tc>
          <w:tcPr>
            <w:tcW w:w="1080" w:type="dxa"/>
          </w:tcPr>
          <w:p w:rsidR="000152AA" w:rsidRPr="00630C97" w:rsidRDefault="000152AA" w:rsidP="000152AA">
            <w:pPr>
              <w:pStyle w:val="33"/>
              <w:ind w:firstLine="0"/>
              <w:jc w:val="right"/>
              <w:rPr>
                <w:sz w:val="24"/>
                <w:szCs w:val="24"/>
              </w:rPr>
            </w:pPr>
          </w:p>
        </w:tc>
        <w:tc>
          <w:tcPr>
            <w:tcW w:w="1164" w:type="dxa"/>
          </w:tcPr>
          <w:p w:rsidR="000152AA" w:rsidRPr="00630C97" w:rsidRDefault="000152AA" w:rsidP="000152AA">
            <w:pPr>
              <w:pStyle w:val="33"/>
              <w:ind w:firstLine="0"/>
              <w:jc w:val="right"/>
              <w:rPr>
                <w:sz w:val="24"/>
                <w:szCs w:val="24"/>
              </w:rPr>
            </w:pPr>
          </w:p>
        </w:tc>
        <w:tc>
          <w:tcPr>
            <w:tcW w:w="1026" w:type="dxa"/>
          </w:tcPr>
          <w:p w:rsidR="000152AA" w:rsidRPr="00630C97" w:rsidRDefault="000152AA" w:rsidP="000152AA">
            <w:pPr>
              <w:pStyle w:val="33"/>
              <w:ind w:firstLine="0"/>
              <w:jc w:val="right"/>
              <w:rPr>
                <w:sz w:val="24"/>
                <w:szCs w:val="24"/>
              </w:rPr>
            </w:pPr>
          </w:p>
        </w:tc>
        <w:tc>
          <w:tcPr>
            <w:tcW w:w="1026" w:type="dxa"/>
          </w:tcPr>
          <w:p w:rsidR="000152AA" w:rsidRPr="00630C97" w:rsidRDefault="000152AA" w:rsidP="000152AA">
            <w:pPr>
              <w:pStyle w:val="33"/>
              <w:ind w:firstLine="0"/>
              <w:jc w:val="right"/>
              <w:rPr>
                <w:sz w:val="24"/>
                <w:szCs w:val="24"/>
              </w:rPr>
            </w:pPr>
          </w:p>
        </w:tc>
        <w:tc>
          <w:tcPr>
            <w:tcW w:w="1197" w:type="dxa"/>
          </w:tcPr>
          <w:p w:rsidR="000152AA" w:rsidRPr="00630C97" w:rsidRDefault="000152AA" w:rsidP="000152AA">
            <w:pPr>
              <w:pStyle w:val="33"/>
              <w:ind w:firstLine="0"/>
              <w:jc w:val="right"/>
              <w:rPr>
                <w:sz w:val="24"/>
                <w:szCs w:val="24"/>
              </w:rPr>
            </w:pPr>
          </w:p>
        </w:tc>
        <w:tc>
          <w:tcPr>
            <w:tcW w:w="987" w:type="dxa"/>
          </w:tcPr>
          <w:p w:rsidR="000152AA" w:rsidRPr="00630C97" w:rsidRDefault="000152AA" w:rsidP="000152AA">
            <w:pPr>
              <w:pStyle w:val="33"/>
              <w:ind w:firstLine="0"/>
              <w:jc w:val="right"/>
              <w:rPr>
                <w:sz w:val="24"/>
                <w:szCs w:val="24"/>
              </w:rPr>
            </w:pPr>
          </w:p>
        </w:tc>
        <w:tc>
          <w:tcPr>
            <w:tcW w:w="1179" w:type="dxa"/>
          </w:tcPr>
          <w:p w:rsidR="000152AA" w:rsidRPr="00630C97" w:rsidRDefault="000152AA" w:rsidP="000152AA">
            <w:pPr>
              <w:pStyle w:val="33"/>
              <w:ind w:firstLine="0"/>
              <w:jc w:val="right"/>
              <w:rPr>
                <w:sz w:val="24"/>
                <w:szCs w:val="24"/>
              </w:rPr>
            </w:pPr>
          </w:p>
        </w:tc>
      </w:tr>
      <w:tr w:rsidR="000152AA" w:rsidRPr="00630C97" w:rsidTr="000152AA">
        <w:trPr>
          <w:gridAfter w:val="1"/>
          <w:wAfter w:w="1026" w:type="dxa"/>
          <w:cantSplit/>
          <w:trHeight w:val="425"/>
        </w:trPr>
        <w:tc>
          <w:tcPr>
            <w:tcW w:w="4953" w:type="dxa"/>
          </w:tcPr>
          <w:p w:rsidR="000152AA" w:rsidRPr="00630C97" w:rsidRDefault="000152AA" w:rsidP="000152AA">
            <w:r w:rsidRPr="00630C97">
              <w:t xml:space="preserve">Объем продукции сельского хозяйства в хозяйствах всех категорий </w:t>
            </w:r>
          </w:p>
        </w:tc>
        <w:tc>
          <w:tcPr>
            <w:tcW w:w="1539" w:type="dxa"/>
          </w:tcPr>
          <w:p w:rsidR="000152AA" w:rsidRPr="00630C97" w:rsidRDefault="000152AA" w:rsidP="000152AA">
            <w:pPr>
              <w:jc w:val="center"/>
            </w:pPr>
            <w:r w:rsidRPr="00630C97">
              <w:t>млн. руб.</w:t>
            </w:r>
          </w:p>
        </w:tc>
        <w:tc>
          <w:tcPr>
            <w:tcW w:w="1176" w:type="dxa"/>
          </w:tcPr>
          <w:p w:rsidR="000152AA" w:rsidRPr="00630C97" w:rsidRDefault="000152AA" w:rsidP="000152AA">
            <w:pPr>
              <w:pStyle w:val="13"/>
              <w:jc w:val="right"/>
              <w:rPr>
                <w:sz w:val="24"/>
                <w:szCs w:val="24"/>
              </w:rPr>
            </w:pPr>
            <w:r>
              <w:rPr>
                <w:sz w:val="24"/>
                <w:szCs w:val="24"/>
              </w:rPr>
              <w:t>2006</w:t>
            </w:r>
          </w:p>
        </w:tc>
        <w:tc>
          <w:tcPr>
            <w:tcW w:w="1080" w:type="dxa"/>
          </w:tcPr>
          <w:p w:rsidR="000152AA" w:rsidRPr="00630C97" w:rsidRDefault="000152AA" w:rsidP="000152AA">
            <w:pPr>
              <w:pStyle w:val="13"/>
              <w:jc w:val="right"/>
              <w:rPr>
                <w:sz w:val="24"/>
                <w:szCs w:val="24"/>
              </w:rPr>
            </w:pPr>
            <w:r>
              <w:rPr>
                <w:sz w:val="24"/>
                <w:szCs w:val="24"/>
              </w:rPr>
              <w:t>104,8</w:t>
            </w:r>
          </w:p>
        </w:tc>
        <w:tc>
          <w:tcPr>
            <w:tcW w:w="1164" w:type="dxa"/>
          </w:tcPr>
          <w:p w:rsidR="000152AA" w:rsidRPr="00630C97" w:rsidRDefault="000152AA" w:rsidP="000152AA">
            <w:pPr>
              <w:pStyle w:val="13"/>
              <w:jc w:val="right"/>
              <w:rPr>
                <w:sz w:val="24"/>
                <w:szCs w:val="24"/>
              </w:rPr>
            </w:pPr>
            <w:r>
              <w:rPr>
                <w:sz w:val="24"/>
                <w:szCs w:val="24"/>
              </w:rPr>
              <w:t>2026</w:t>
            </w:r>
          </w:p>
        </w:tc>
        <w:tc>
          <w:tcPr>
            <w:tcW w:w="1026" w:type="dxa"/>
          </w:tcPr>
          <w:p w:rsidR="000152AA" w:rsidRPr="00630C97" w:rsidRDefault="000152AA" w:rsidP="000152AA">
            <w:pPr>
              <w:pStyle w:val="13"/>
              <w:jc w:val="right"/>
              <w:rPr>
                <w:sz w:val="24"/>
                <w:szCs w:val="24"/>
              </w:rPr>
            </w:pPr>
            <w:r>
              <w:rPr>
                <w:sz w:val="24"/>
                <w:szCs w:val="24"/>
              </w:rPr>
              <w:t>101,0</w:t>
            </w:r>
          </w:p>
        </w:tc>
        <w:tc>
          <w:tcPr>
            <w:tcW w:w="1026" w:type="dxa"/>
          </w:tcPr>
          <w:p w:rsidR="000152AA" w:rsidRPr="00630C97" w:rsidRDefault="000152AA" w:rsidP="000152AA">
            <w:pPr>
              <w:pStyle w:val="13"/>
              <w:jc w:val="right"/>
              <w:rPr>
                <w:sz w:val="24"/>
                <w:szCs w:val="24"/>
              </w:rPr>
            </w:pPr>
            <w:r>
              <w:rPr>
                <w:sz w:val="24"/>
                <w:szCs w:val="24"/>
              </w:rPr>
              <w:t>2046</w:t>
            </w:r>
          </w:p>
        </w:tc>
        <w:tc>
          <w:tcPr>
            <w:tcW w:w="1197" w:type="dxa"/>
          </w:tcPr>
          <w:p w:rsidR="000152AA" w:rsidRPr="00630C97" w:rsidRDefault="000152AA" w:rsidP="000152AA">
            <w:pPr>
              <w:pStyle w:val="13"/>
              <w:jc w:val="right"/>
              <w:rPr>
                <w:sz w:val="24"/>
                <w:szCs w:val="24"/>
              </w:rPr>
            </w:pPr>
            <w:r>
              <w:rPr>
                <w:sz w:val="24"/>
                <w:szCs w:val="24"/>
              </w:rPr>
              <w:t>101,0</w:t>
            </w:r>
          </w:p>
        </w:tc>
        <w:tc>
          <w:tcPr>
            <w:tcW w:w="987" w:type="dxa"/>
          </w:tcPr>
          <w:p w:rsidR="000152AA" w:rsidRPr="00630C97" w:rsidRDefault="000152AA" w:rsidP="000152AA">
            <w:pPr>
              <w:pStyle w:val="13"/>
              <w:jc w:val="right"/>
              <w:rPr>
                <w:sz w:val="24"/>
                <w:szCs w:val="24"/>
              </w:rPr>
            </w:pPr>
            <w:r>
              <w:rPr>
                <w:sz w:val="24"/>
                <w:szCs w:val="24"/>
              </w:rPr>
              <w:t>2066</w:t>
            </w:r>
          </w:p>
        </w:tc>
        <w:tc>
          <w:tcPr>
            <w:tcW w:w="1179" w:type="dxa"/>
          </w:tcPr>
          <w:p w:rsidR="000152AA" w:rsidRPr="00630C97" w:rsidRDefault="000152AA" w:rsidP="000152AA">
            <w:pPr>
              <w:pStyle w:val="13"/>
              <w:jc w:val="right"/>
              <w:rPr>
                <w:sz w:val="24"/>
                <w:szCs w:val="24"/>
              </w:rPr>
            </w:pPr>
            <w:r>
              <w:rPr>
                <w:sz w:val="24"/>
                <w:szCs w:val="24"/>
              </w:rPr>
              <w:t>101,0</w:t>
            </w:r>
          </w:p>
        </w:tc>
      </w:tr>
      <w:tr w:rsidR="000152AA" w:rsidRPr="00630C97" w:rsidTr="000152AA">
        <w:trPr>
          <w:gridAfter w:val="1"/>
          <w:wAfter w:w="1026" w:type="dxa"/>
          <w:cantSplit/>
          <w:trHeight w:val="425"/>
        </w:trPr>
        <w:tc>
          <w:tcPr>
            <w:tcW w:w="4953" w:type="dxa"/>
          </w:tcPr>
          <w:p w:rsidR="000152AA" w:rsidRPr="00630C97" w:rsidRDefault="000152AA" w:rsidP="000152AA">
            <w:r w:rsidRPr="009B6BD4">
              <w:t>Индекс физического объема</w:t>
            </w:r>
            <w:r w:rsidRPr="00630C97">
              <w:t xml:space="preserve">  </w:t>
            </w:r>
          </w:p>
        </w:tc>
        <w:tc>
          <w:tcPr>
            <w:tcW w:w="1539" w:type="dxa"/>
          </w:tcPr>
          <w:p w:rsidR="000152AA" w:rsidRPr="00630C97" w:rsidRDefault="000152AA" w:rsidP="000152AA">
            <w:pPr>
              <w:jc w:val="center"/>
            </w:pPr>
            <w:r w:rsidRPr="00630C97">
              <w:t>%</w:t>
            </w:r>
          </w:p>
        </w:tc>
        <w:tc>
          <w:tcPr>
            <w:tcW w:w="1176" w:type="dxa"/>
          </w:tcPr>
          <w:p w:rsidR="000152AA" w:rsidRPr="00630C97" w:rsidRDefault="000152AA" w:rsidP="000152AA">
            <w:pPr>
              <w:pStyle w:val="13"/>
              <w:jc w:val="right"/>
              <w:rPr>
                <w:sz w:val="24"/>
                <w:szCs w:val="24"/>
              </w:rPr>
            </w:pPr>
            <w:r w:rsidRPr="00630C97">
              <w:rPr>
                <w:sz w:val="24"/>
                <w:szCs w:val="24"/>
              </w:rPr>
              <w:t>х</w:t>
            </w:r>
          </w:p>
        </w:tc>
        <w:tc>
          <w:tcPr>
            <w:tcW w:w="1080" w:type="dxa"/>
          </w:tcPr>
          <w:p w:rsidR="000152AA" w:rsidRPr="00630C97" w:rsidRDefault="000152AA" w:rsidP="000152AA">
            <w:pPr>
              <w:pStyle w:val="20"/>
              <w:jc w:val="right"/>
            </w:pPr>
            <w:r w:rsidRPr="00630C97">
              <w:t>106,7</w:t>
            </w:r>
          </w:p>
        </w:tc>
        <w:tc>
          <w:tcPr>
            <w:tcW w:w="1164" w:type="dxa"/>
          </w:tcPr>
          <w:p w:rsidR="000152AA" w:rsidRPr="00630C97" w:rsidRDefault="000152AA" w:rsidP="000152AA">
            <w:pPr>
              <w:pStyle w:val="20"/>
              <w:jc w:val="right"/>
            </w:pPr>
            <w:r w:rsidRPr="00630C97">
              <w:t>х</w:t>
            </w:r>
          </w:p>
        </w:tc>
        <w:tc>
          <w:tcPr>
            <w:tcW w:w="1026" w:type="dxa"/>
          </w:tcPr>
          <w:p w:rsidR="000152AA" w:rsidRPr="00630C97" w:rsidRDefault="000152AA" w:rsidP="000152AA">
            <w:pPr>
              <w:pStyle w:val="20"/>
              <w:jc w:val="right"/>
            </w:pPr>
            <w:r w:rsidRPr="00630C97">
              <w:t>104,7</w:t>
            </w:r>
          </w:p>
        </w:tc>
        <w:tc>
          <w:tcPr>
            <w:tcW w:w="1026" w:type="dxa"/>
          </w:tcPr>
          <w:p w:rsidR="000152AA" w:rsidRPr="00630C97" w:rsidRDefault="000152AA" w:rsidP="000152AA">
            <w:pPr>
              <w:pStyle w:val="20"/>
              <w:jc w:val="right"/>
            </w:pPr>
            <w:r w:rsidRPr="00630C97">
              <w:t>х</w:t>
            </w:r>
          </w:p>
        </w:tc>
        <w:tc>
          <w:tcPr>
            <w:tcW w:w="1197" w:type="dxa"/>
          </w:tcPr>
          <w:p w:rsidR="000152AA" w:rsidRPr="00630C97" w:rsidRDefault="000152AA" w:rsidP="000152AA">
            <w:pPr>
              <w:pStyle w:val="20"/>
              <w:jc w:val="right"/>
            </w:pPr>
            <w:r w:rsidRPr="00630C97">
              <w:t>103,7</w:t>
            </w:r>
          </w:p>
        </w:tc>
        <w:tc>
          <w:tcPr>
            <w:tcW w:w="987" w:type="dxa"/>
          </w:tcPr>
          <w:p w:rsidR="000152AA" w:rsidRPr="00630C97" w:rsidRDefault="000152AA" w:rsidP="000152AA">
            <w:pPr>
              <w:pStyle w:val="20"/>
              <w:jc w:val="right"/>
            </w:pPr>
            <w:r w:rsidRPr="00630C97">
              <w:t>х</w:t>
            </w:r>
          </w:p>
        </w:tc>
        <w:tc>
          <w:tcPr>
            <w:tcW w:w="1179" w:type="dxa"/>
          </w:tcPr>
          <w:p w:rsidR="000152AA" w:rsidRPr="00630C97" w:rsidRDefault="000152AA" w:rsidP="000152AA">
            <w:pPr>
              <w:pStyle w:val="20"/>
              <w:jc w:val="right"/>
            </w:pPr>
            <w:r w:rsidRPr="00630C97">
              <w:t>105</w:t>
            </w:r>
          </w:p>
          <w:p w:rsidR="000152AA" w:rsidRPr="00630C97" w:rsidRDefault="000152AA" w:rsidP="000152AA">
            <w:pPr>
              <w:pStyle w:val="20"/>
              <w:jc w:val="right"/>
            </w:pPr>
          </w:p>
        </w:tc>
      </w:tr>
      <w:tr w:rsidR="000152AA" w:rsidRPr="00630C97" w:rsidTr="000152AA">
        <w:trPr>
          <w:gridAfter w:val="1"/>
          <w:wAfter w:w="1026" w:type="dxa"/>
          <w:cantSplit/>
          <w:trHeight w:val="425"/>
        </w:trPr>
        <w:tc>
          <w:tcPr>
            <w:tcW w:w="4953" w:type="dxa"/>
          </w:tcPr>
          <w:p w:rsidR="000152AA" w:rsidRPr="00867509" w:rsidRDefault="000152AA" w:rsidP="000152AA">
            <w:pPr>
              <w:rPr>
                <w:highlight w:val="yellow"/>
              </w:rPr>
            </w:pPr>
            <w:r w:rsidRPr="00F824CD">
              <w:t>Сельскохозяйственное производство на душу населения</w:t>
            </w:r>
          </w:p>
        </w:tc>
        <w:tc>
          <w:tcPr>
            <w:tcW w:w="1539" w:type="dxa"/>
          </w:tcPr>
          <w:p w:rsidR="000152AA" w:rsidRPr="00630C97" w:rsidRDefault="000152AA" w:rsidP="000152AA">
            <w:pPr>
              <w:jc w:val="center"/>
            </w:pPr>
            <w:r w:rsidRPr="00630C97">
              <w:t>руб./чел.</w:t>
            </w:r>
          </w:p>
        </w:tc>
        <w:tc>
          <w:tcPr>
            <w:tcW w:w="1176" w:type="dxa"/>
          </w:tcPr>
          <w:p w:rsidR="000152AA" w:rsidRPr="00630C97" w:rsidRDefault="000152AA" w:rsidP="000152AA">
            <w:pPr>
              <w:pStyle w:val="33"/>
              <w:ind w:firstLine="0"/>
              <w:jc w:val="right"/>
              <w:rPr>
                <w:sz w:val="24"/>
                <w:szCs w:val="24"/>
              </w:rPr>
            </w:pPr>
            <w:r w:rsidRPr="00630C97">
              <w:rPr>
                <w:sz w:val="24"/>
                <w:szCs w:val="24"/>
              </w:rPr>
              <w:t>6</w:t>
            </w:r>
            <w:r>
              <w:rPr>
                <w:sz w:val="24"/>
                <w:szCs w:val="24"/>
              </w:rPr>
              <w:t>5164</w:t>
            </w:r>
          </w:p>
        </w:tc>
        <w:tc>
          <w:tcPr>
            <w:tcW w:w="1080" w:type="dxa"/>
          </w:tcPr>
          <w:p w:rsidR="000152AA" w:rsidRPr="00630C97" w:rsidRDefault="000152AA" w:rsidP="000152AA">
            <w:pPr>
              <w:pStyle w:val="33"/>
              <w:ind w:firstLine="0"/>
              <w:jc w:val="right"/>
              <w:rPr>
                <w:sz w:val="24"/>
                <w:szCs w:val="24"/>
              </w:rPr>
            </w:pPr>
            <w:r w:rsidRPr="00630C97">
              <w:rPr>
                <w:sz w:val="24"/>
                <w:szCs w:val="24"/>
              </w:rPr>
              <w:t>115,2</w:t>
            </w:r>
          </w:p>
        </w:tc>
        <w:tc>
          <w:tcPr>
            <w:tcW w:w="1164" w:type="dxa"/>
          </w:tcPr>
          <w:p w:rsidR="000152AA" w:rsidRPr="00630C97" w:rsidRDefault="000152AA" w:rsidP="000152AA">
            <w:pPr>
              <w:pStyle w:val="33"/>
              <w:ind w:firstLine="0"/>
              <w:jc w:val="right"/>
              <w:rPr>
                <w:sz w:val="24"/>
                <w:szCs w:val="24"/>
              </w:rPr>
            </w:pPr>
            <w:r>
              <w:rPr>
                <w:sz w:val="24"/>
                <w:szCs w:val="24"/>
              </w:rPr>
              <w:t>66096</w:t>
            </w:r>
          </w:p>
        </w:tc>
        <w:tc>
          <w:tcPr>
            <w:tcW w:w="1026" w:type="dxa"/>
          </w:tcPr>
          <w:p w:rsidR="000152AA" w:rsidRPr="00630C97" w:rsidRDefault="000152AA" w:rsidP="000152AA">
            <w:pPr>
              <w:pStyle w:val="33"/>
              <w:ind w:firstLine="0"/>
              <w:jc w:val="right"/>
              <w:rPr>
                <w:sz w:val="24"/>
                <w:szCs w:val="24"/>
              </w:rPr>
            </w:pPr>
            <w:r w:rsidRPr="00630C97">
              <w:rPr>
                <w:sz w:val="24"/>
                <w:szCs w:val="24"/>
              </w:rPr>
              <w:t>1</w:t>
            </w:r>
            <w:r>
              <w:rPr>
                <w:sz w:val="24"/>
                <w:szCs w:val="24"/>
              </w:rPr>
              <w:t>01,4</w:t>
            </w:r>
          </w:p>
        </w:tc>
        <w:tc>
          <w:tcPr>
            <w:tcW w:w="1026" w:type="dxa"/>
          </w:tcPr>
          <w:p w:rsidR="000152AA" w:rsidRPr="00630C97" w:rsidRDefault="000152AA" w:rsidP="000152AA">
            <w:pPr>
              <w:pStyle w:val="33"/>
              <w:ind w:firstLine="0"/>
              <w:jc w:val="right"/>
              <w:rPr>
                <w:sz w:val="24"/>
                <w:szCs w:val="24"/>
              </w:rPr>
            </w:pPr>
            <w:r>
              <w:rPr>
                <w:sz w:val="24"/>
                <w:szCs w:val="24"/>
              </w:rPr>
              <w:t>67123</w:t>
            </w:r>
          </w:p>
        </w:tc>
        <w:tc>
          <w:tcPr>
            <w:tcW w:w="1197" w:type="dxa"/>
          </w:tcPr>
          <w:p w:rsidR="000152AA" w:rsidRPr="00630C97" w:rsidRDefault="000152AA" w:rsidP="000152AA">
            <w:pPr>
              <w:pStyle w:val="33"/>
              <w:ind w:firstLine="0"/>
              <w:jc w:val="right"/>
              <w:rPr>
                <w:sz w:val="24"/>
                <w:szCs w:val="24"/>
              </w:rPr>
            </w:pPr>
            <w:r>
              <w:rPr>
                <w:sz w:val="24"/>
                <w:szCs w:val="24"/>
              </w:rPr>
              <w:t>101,6</w:t>
            </w:r>
          </w:p>
        </w:tc>
        <w:tc>
          <w:tcPr>
            <w:tcW w:w="987" w:type="dxa"/>
          </w:tcPr>
          <w:p w:rsidR="000152AA" w:rsidRPr="00630C97" w:rsidRDefault="000152AA" w:rsidP="000152AA">
            <w:pPr>
              <w:pStyle w:val="33"/>
              <w:ind w:firstLine="0"/>
              <w:jc w:val="right"/>
              <w:rPr>
                <w:sz w:val="24"/>
                <w:szCs w:val="24"/>
              </w:rPr>
            </w:pPr>
            <w:r>
              <w:rPr>
                <w:sz w:val="24"/>
                <w:szCs w:val="24"/>
              </w:rPr>
              <w:t>68116</w:t>
            </w:r>
          </w:p>
        </w:tc>
        <w:tc>
          <w:tcPr>
            <w:tcW w:w="1179" w:type="dxa"/>
          </w:tcPr>
          <w:p w:rsidR="000152AA" w:rsidRPr="00630C97" w:rsidRDefault="000152AA" w:rsidP="000152AA">
            <w:pPr>
              <w:pStyle w:val="33"/>
              <w:ind w:firstLine="0"/>
              <w:jc w:val="right"/>
              <w:rPr>
                <w:sz w:val="24"/>
                <w:szCs w:val="24"/>
              </w:rPr>
            </w:pPr>
            <w:r>
              <w:rPr>
                <w:sz w:val="24"/>
                <w:szCs w:val="24"/>
              </w:rPr>
              <w:t>101,6</w:t>
            </w:r>
          </w:p>
        </w:tc>
      </w:tr>
      <w:tr w:rsidR="000152AA" w:rsidRPr="00630C97" w:rsidTr="000152AA">
        <w:trPr>
          <w:gridAfter w:val="1"/>
          <w:wAfter w:w="1026" w:type="dxa"/>
          <w:cantSplit/>
          <w:trHeight w:val="425"/>
        </w:trPr>
        <w:tc>
          <w:tcPr>
            <w:tcW w:w="4953" w:type="dxa"/>
          </w:tcPr>
          <w:p w:rsidR="000152AA" w:rsidRPr="009B6BD4" w:rsidRDefault="000152AA" w:rsidP="000152AA">
            <w:r w:rsidRPr="009B6BD4">
              <w:t>Производительность труда на 1 занятого в отрасли</w:t>
            </w:r>
          </w:p>
        </w:tc>
        <w:tc>
          <w:tcPr>
            <w:tcW w:w="1539" w:type="dxa"/>
          </w:tcPr>
          <w:p w:rsidR="000152AA" w:rsidRPr="00630C97" w:rsidRDefault="000152AA" w:rsidP="000152AA">
            <w:pPr>
              <w:jc w:val="center"/>
            </w:pPr>
            <w:r w:rsidRPr="00630C97">
              <w:t>тыс. руб.</w:t>
            </w:r>
          </w:p>
        </w:tc>
        <w:tc>
          <w:tcPr>
            <w:tcW w:w="1176" w:type="dxa"/>
          </w:tcPr>
          <w:p w:rsidR="000152AA" w:rsidRPr="00630C97" w:rsidRDefault="000152AA" w:rsidP="000152AA">
            <w:pPr>
              <w:pStyle w:val="13"/>
              <w:jc w:val="right"/>
              <w:rPr>
                <w:sz w:val="24"/>
              </w:rPr>
            </w:pPr>
            <w:r>
              <w:rPr>
                <w:sz w:val="24"/>
              </w:rPr>
              <w:t>1186,0</w:t>
            </w:r>
          </w:p>
        </w:tc>
        <w:tc>
          <w:tcPr>
            <w:tcW w:w="1080" w:type="dxa"/>
          </w:tcPr>
          <w:p w:rsidR="000152AA" w:rsidRPr="00630C97" w:rsidRDefault="000152AA" w:rsidP="000152AA">
            <w:pPr>
              <w:pStyle w:val="13"/>
              <w:jc w:val="right"/>
              <w:rPr>
                <w:sz w:val="24"/>
              </w:rPr>
            </w:pPr>
            <w:r>
              <w:rPr>
                <w:sz w:val="24"/>
              </w:rPr>
              <w:t>105,3</w:t>
            </w:r>
          </w:p>
        </w:tc>
        <w:tc>
          <w:tcPr>
            <w:tcW w:w="1164" w:type="dxa"/>
          </w:tcPr>
          <w:p w:rsidR="000152AA" w:rsidRPr="00630C97" w:rsidRDefault="000152AA" w:rsidP="000152AA">
            <w:pPr>
              <w:pStyle w:val="13"/>
              <w:jc w:val="right"/>
              <w:rPr>
                <w:sz w:val="24"/>
              </w:rPr>
            </w:pPr>
            <w:r>
              <w:rPr>
                <w:sz w:val="24"/>
              </w:rPr>
              <w:t>1169,7</w:t>
            </w:r>
          </w:p>
        </w:tc>
        <w:tc>
          <w:tcPr>
            <w:tcW w:w="1026" w:type="dxa"/>
          </w:tcPr>
          <w:p w:rsidR="000152AA" w:rsidRPr="00630C97" w:rsidRDefault="000152AA" w:rsidP="000152AA">
            <w:pPr>
              <w:pStyle w:val="13"/>
              <w:jc w:val="right"/>
              <w:rPr>
                <w:sz w:val="24"/>
              </w:rPr>
            </w:pPr>
            <w:r>
              <w:rPr>
                <w:sz w:val="24"/>
              </w:rPr>
              <w:t>98,6</w:t>
            </w:r>
          </w:p>
        </w:tc>
        <w:tc>
          <w:tcPr>
            <w:tcW w:w="1026" w:type="dxa"/>
          </w:tcPr>
          <w:p w:rsidR="000152AA" w:rsidRPr="00630C97" w:rsidRDefault="000152AA" w:rsidP="000152AA">
            <w:pPr>
              <w:pStyle w:val="13"/>
              <w:jc w:val="right"/>
              <w:rPr>
                <w:sz w:val="24"/>
              </w:rPr>
            </w:pPr>
            <w:r>
              <w:rPr>
                <w:sz w:val="24"/>
              </w:rPr>
              <w:t>1152,9</w:t>
            </w:r>
          </w:p>
        </w:tc>
        <w:tc>
          <w:tcPr>
            <w:tcW w:w="1197" w:type="dxa"/>
          </w:tcPr>
          <w:p w:rsidR="000152AA" w:rsidRPr="00630C97" w:rsidRDefault="000152AA" w:rsidP="000152AA">
            <w:pPr>
              <w:pStyle w:val="13"/>
              <w:jc w:val="right"/>
              <w:rPr>
                <w:sz w:val="24"/>
              </w:rPr>
            </w:pPr>
            <w:r>
              <w:rPr>
                <w:sz w:val="24"/>
              </w:rPr>
              <w:t>98,6</w:t>
            </w:r>
          </w:p>
        </w:tc>
        <w:tc>
          <w:tcPr>
            <w:tcW w:w="987" w:type="dxa"/>
          </w:tcPr>
          <w:p w:rsidR="000152AA" w:rsidRPr="00630C97" w:rsidRDefault="000152AA" w:rsidP="000152AA">
            <w:pPr>
              <w:pStyle w:val="13"/>
              <w:jc w:val="right"/>
              <w:rPr>
                <w:sz w:val="24"/>
              </w:rPr>
            </w:pPr>
            <w:r>
              <w:rPr>
                <w:sz w:val="24"/>
              </w:rPr>
              <w:t>1205,4</w:t>
            </w:r>
          </w:p>
        </w:tc>
        <w:tc>
          <w:tcPr>
            <w:tcW w:w="1179" w:type="dxa"/>
          </w:tcPr>
          <w:p w:rsidR="000152AA" w:rsidRPr="00630C97" w:rsidRDefault="000152AA" w:rsidP="000152AA">
            <w:pPr>
              <w:pStyle w:val="13"/>
              <w:jc w:val="right"/>
              <w:rPr>
                <w:sz w:val="24"/>
              </w:rPr>
            </w:pPr>
            <w:r>
              <w:rPr>
                <w:sz w:val="24"/>
              </w:rPr>
              <w:t>104,5</w:t>
            </w:r>
          </w:p>
        </w:tc>
      </w:tr>
      <w:tr w:rsidR="000152AA" w:rsidTr="000152AA">
        <w:trPr>
          <w:gridAfter w:val="1"/>
          <w:wAfter w:w="1026" w:type="dxa"/>
          <w:cantSplit/>
        </w:trPr>
        <w:tc>
          <w:tcPr>
            <w:tcW w:w="4953" w:type="dxa"/>
          </w:tcPr>
          <w:p w:rsidR="000152AA" w:rsidRDefault="000152AA" w:rsidP="000152AA">
            <w:r>
              <w:t xml:space="preserve">Валовой сбор зерновых и зернобобовых культур во всех категориях хозяйств (вес после доработки) </w:t>
            </w:r>
          </w:p>
        </w:tc>
        <w:tc>
          <w:tcPr>
            <w:tcW w:w="1539" w:type="dxa"/>
          </w:tcPr>
          <w:p w:rsidR="000152AA" w:rsidRDefault="000152AA" w:rsidP="000152AA">
            <w:pPr>
              <w:jc w:val="center"/>
            </w:pPr>
            <w:r>
              <w:t>тыс. тонн</w:t>
            </w:r>
          </w:p>
        </w:tc>
        <w:tc>
          <w:tcPr>
            <w:tcW w:w="1176" w:type="dxa"/>
          </w:tcPr>
          <w:p w:rsidR="000152AA" w:rsidRPr="00E43672" w:rsidRDefault="000152AA" w:rsidP="000152AA">
            <w:pPr>
              <w:pStyle w:val="13"/>
              <w:jc w:val="right"/>
              <w:rPr>
                <w:sz w:val="24"/>
              </w:rPr>
            </w:pPr>
            <w:r>
              <w:rPr>
                <w:sz w:val="24"/>
              </w:rPr>
              <w:t>116,2</w:t>
            </w:r>
          </w:p>
        </w:tc>
        <w:tc>
          <w:tcPr>
            <w:tcW w:w="1080" w:type="dxa"/>
          </w:tcPr>
          <w:p w:rsidR="000152AA" w:rsidRPr="00E43672" w:rsidRDefault="000152AA" w:rsidP="000152AA">
            <w:pPr>
              <w:pStyle w:val="13"/>
              <w:jc w:val="right"/>
              <w:rPr>
                <w:sz w:val="24"/>
              </w:rPr>
            </w:pPr>
            <w:r>
              <w:rPr>
                <w:sz w:val="24"/>
              </w:rPr>
              <w:t>150,3</w:t>
            </w:r>
          </w:p>
        </w:tc>
        <w:tc>
          <w:tcPr>
            <w:tcW w:w="1164" w:type="dxa"/>
          </w:tcPr>
          <w:p w:rsidR="000152AA" w:rsidRPr="00341F12" w:rsidRDefault="000152AA" w:rsidP="000152AA">
            <w:pPr>
              <w:pStyle w:val="13"/>
              <w:jc w:val="right"/>
              <w:rPr>
                <w:sz w:val="24"/>
                <w:szCs w:val="24"/>
              </w:rPr>
            </w:pPr>
            <w:r>
              <w:rPr>
                <w:sz w:val="24"/>
                <w:szCs w:val="24"/>
              </w:rPr>
              <w:t>118</w:t>
            </w:r>
          </w:p>
        </w:tc>
        <w:tc>
          <w:tcPr>
            <w:tcW w:w="1026" w:type="dxa"/>
          </w:tcPr>
          <w:p w:rsidR="000152AA" w:rsidRPr="00341F12" w:rsidRDefault="000152AA" w:rsidP="000152AA">
            <w:pPr>
              <w:pStyle w:val="13"/>
              <w:jc w:val="right"/>
              <w:rPr>
                <w:sz w:val="24"/>
                <w:szCs w:val="24"/>
              </w:rPr>
            </w:pPr>
            <w:r>
              <w:rPr>
                <w:sz w:val="24"/>
                <w:szCs w:val="24"/>
              </w:rPr>
              <w:t>101,7</w:t>
            </w:r>
          </w:p>
        </w:tc>
        <w:tc>
          <w:tcPr>
            <w:tcW w:w="1026" w:type="dxa"/>
          </w:tcPr>
          <w:p w:rsidR="000152AA" w:rsidRPr="00341F12" w:rsidRDefault="000152AA" w:rsidP="000152AA">
            <w:pPr>
              <w:pStyle w:val="13"/>
              <w:jc w:val="right"/>
              <w:rPr>
                <w:sz w:val="24"/>
                <w:szCs w:val="24"/>
              </w:rPr>
            </w:pPr>
            <w:r>
              <w:rPr>
                <w:sz w:val="24"/>
                <w:szCs w:val="24"/>
              </w:rPr>
              <w:t>120</w:t>
            </w:r>
          </w:p>
        </w:tc>
        <w:tc>
          <w:tcPr>
            <w:tcW w:w="1197" w:type="dxa"/>
          </w:tcPr>
          <w:p w:rsidR="000152AA" w:rsidRPr="00341F12" w:rsidRDefault="000152AA" w:rsidP="000152AA">
            <w:pPr>
              <w:pStyle w:val="13"/>
              <w:jc w:val="right"/>
              <w:rPr>
                <w:sz w:val="24"/>
                <w:szCs w:val="24"/>
              </w:rPr>
            </w:pPr>
            <w:r>
              <w:rPr>
                <w:sz w:val="24"/>
                <w:szCs w:val="24"/>
              </w:rPr>
              <w:t>101,7</w:t>
            </w:r>
          </w:p>
        </w:tc>
        <w:tc>
          <w:tcPr>
            <w:tcW w:w="987" w:type="dxa"/>
          </w:tcPr>
          <w:p w:rsidR="000152AA" w:rsidRPr="00341F12" w:rsidRDefault="000152AA" w:rsidP="000152AA">
            <w:pPr>
              <w:pStyle w:val="13"/>
              <w:jc w:val="right"/>
              <w:rPr>
                <w:sz w:val="24"/>
                <w:szCs w:val="24"/>
              </w:rPr>
            </w:pPr>
            <w:r>
              <w:rPr>
                <w:sz w:val="24"/>
                <w:szCs w:val="24"/>
              </w:rPr>
              <w:t>122</w:t>
            </w:r>
          </w:p>
        </w:tc>
        <w:tc>
          <w:tcPr>
            <w:tcW w:w="1179" w:type="dxa"/>
          </w:tcPr>
          <w:p w:rsidR="000152AA" w:rsidRPr="00341F12" w:rsidRDefault="000152AA" w:rsidP="000152AA">
            <w:pPr>
              <w:pStyle w:val="13"/>
              <w:jc w:val="right"/>
              <w:rPr>
                <w:sz w:val="24"/>
                <w:szCs w:val="24"/>
              </w:rPr>
            </w:pPr>
            <w:r>
              <w:rPr>
                <w:sz w:val="24"/>
                <w:szCs w:val="24"/>
              </w:rPr>
              <w:t>101,7</w:t>
            </w:r>
          </w:p>
        </w:tc>
      </w:tr>
      <w:tr w:rsidR="000152AA" w:rsidTr="000152AA">
        <w:trPr>
          <w:gridAfter w:val="1"/>
          <w:wAfter w:w="1026" w:type="dxa"/>
          <w:cantSplit/>
          <w:trHeight w:val="310"/>
        </w:trPr>
        <w:tc>
          <w:tcPr>
            <w:tcW w:w="4953" w:type="dxa"/>
          </w:tcPr>
          <w:p w:rsidR="000152AA" w:rsidRDefault="000152AA" w:rsidP="000152AA">
            <w:r>
              <w:t xml:space="preserve">Урожайность зерновых и зернобобовых культур во всех категориях хозяйств </w:t>
            </w:r>
          </w:p>
        </w:tc>
        <w:tc>
          <w:tcPr>
            <w:tcW w:w="1539" w:type="dxa"/>
          </w:tcPr>
          <w:p w:rsidR="000152AA" w:rsidRDefault="000152AA" w:rsidP="000152AA">
            <w:pPr>
              <w:jc w:val="center"/>
            </w:pPr>
            <w:r>
              <w:t>ц/га</w:t>
            </w:r>
          </w:p>
        </w:tc>
        <w:tc>
          <w:tcPr>
            <w:tcW w:w="1176" w:type="dxa"/>
          </w:tcPr>
          <w:p w:rsidR="000152AA" w:rsidRPr="00E43672" w:rsidRDefault="000152AA" w:rsidP="000152AA">
            <w:pPr>
              <w:pStyle w:val="af6"/>
              <w:ind w:firstLine="0"/>
              <w:jc w:val="right"/>
              <w:rPr>
                <w:sz w:val="24"/>
              </w:rPr>
            </w:pPr>
            <w:r>
              <w:rPr>
                <w:sz w:val="24"/>
              </w:rPr>
              <w:t>10,7</w:t>
            </w:r>
          </w:p>
        </w:tc>
        <w:tc>
          <w:tcPr>
            <w:tcW w:w="1080" w:type="dxa"/>
          </w:tcPr>
          <w:p w:rsidR="000152AA" w:rsidRPr="00E43672" w:rsidRDefault="000152AA" w:rsidP="000152AA">
            <w:pPr>
              <w:pStyle w:val="210"/>
              <w:jc w:val="right"/>
              <w:rPr>
                <w:rFonts w:ascii="Times New Roman" w:hAnsi="Times New Roman"/>
              </w:rPr>
            </w:pPr>
            <w:r>
              <w:rPr>
                <w:rFonts w:ascii="Times New Roman" w:hAnsi="Times New Roman"/>
              </w:rPr>
              <w:t>102,9</w:t>
            </w:r>
          </w:p>
        </w:tc>
        <w:tc>
          <w:tcPr>
            <w:tcW w:w="1164" w:type="dxa"/>
          </w:tcPr>
          <w:p w:rsidR="000152AA" w:rsidRPr="00341F12" w:rsidRDefault="000152AA" w:rsidP="000152AA">
            <w:pPr>
              <w:pStyle w:val="210"/>
              <w:jc w:val="right"/>
              <w:rPr>
                <w:rFonts w:ascii="Times New Roman" w:hAnsi="Times New Roman"/>
              </w:rPr>
            </w:pPr>
            <w:r>
              <w:rPr>
                <w:rFonts w:ascii="Times New Roman" w:hAnsi="Times New Roman"/>
              </w:rPr>
              <w:t>11,2</w:t>
            </w:r>
          </w:p>
        </w:tc>
        <w:tc>
          <w:tcPr>
            <w:tcW w:w="1026" w:type="dxa"/>
          </w:tcPr>
          <w:p w:rsidR="000152AA" w:rsidRPr="00341F12" w:rsidRDefault="000152AA" w:rsidP="000152AA">
            <w:pPr>
              <w:pStyle w:val="210"/>
              <w:jc w:val="right"/>
              <w:rPr>
                <w:rFonts w:ascii="Times New Roman" w:hAnsi="Times New Roman"/>
              </w:rPr>
            </w:pPr>
            <w:r>
              <w:rPr>
                <w:rFonts w:ascii="Times New Roman" w:hAnsi="Times New Roman"/>
              </w:rPr>
              <w:t>104,7</w:t>
            </w:r>
          </w:p>
        </w:tc>
        <w:tc>
          <w:tcPr>
            <w:tcW w:w="1026" w:type="dxa"/>
          </w:tcPr>
          <w:p w:rsidR="000152AA" w:rsidRPr="00341F12" w:rsidRDefault="000152AA" w:rsidP="000152AA">
            <w:pPr>
              <w:pStyle w:val="210"/>
              <w:jc w:val="right"/>
              <w:rPr>
                <w:rFonts w:ascii="Times New Roman" w:hAnsi="Times New Roman"/>
              </w:rPr>
            </w:pPr>
            <w:r>
              <w:rPr>
                <w:rFonts w:ascii="Times New Roman" w:hAnsi="Times New Roman"/>
              </w:rPr>
              <w:t>11,8</w:t>
            </w:r>
          </w:p>
        </w:tc>
        <w:tc>
          <w:tcPr>
            <w:tcW w:w="1197" w:type="dxa"/>
          </w:tcPr>
          <w:p w:rsidR="000152AA" w:rsidRPr="00341F12" w:rsidRDefault="000152AA" w:rsidP="000152AA">
            <w:pPr>
              <w:pStyle w:val="210"/>
              <w:jc w:val="right"/>
              <w:rPr>
                <w:rFonts w:ascii="Times New Roman" w:hAnsi="Times New Roman"/>
              </w:rPr>
            </w:pPr>
            <w:r>
              <w:rPr>
                <w:rFonts w:ascii="Times New Roman" w:hAnsi="Times New Roman"/>
              </w:rPr>
              <w:t>105,3</w:t>
            </w:r>
          </w:p>
        </w:tc>
        <w:tc>
          <w:tcPr>
            <w:tcW w:w="987" w:type="dxa"/>
          </w:tcPr>
          <w:p w:rsidR="000152AA" w:rsidRPr="00341F12" w:rsidRDefault="000152AA" w:rsidP="000152AA">
            <w:pPr>
              <w:pStyle w:val="210"/>
              <w:jc w:val="right"/>
              <w:rPr>
                <w:rFonts w:ascii="Times New Roman" w:hAnsi="Times New Roman"/>
              </w:rPr>
            </w:pPr>
            <w:r>
              <w:rPr>
                <w:rFonts w:ascii="Times New Roman" w:hAnsi="Times New Roman"/>
              </w:rPr>
              <w:t>12,4</w:t>
            </w:r>
          </w:p>
        </w:tc>
        <w:tc>
          <w:tcPr>
            <w:tcW w:w="1179" w:type="dxa"/>
          </w:tcPr>
          <w:p w:rsidR="000152AA" w:rsidRPr="00341F12" w:rsidRDefault="000152AA" w:rsidP="000152AA">
            <w:pPr>
              <w:pStyle w:val="210"/>
              <w:jc w:val="right"/>
              <w:rPr>
                <w:rFonts w:ascii="Times New Roman" w:hAnsi="Times New Roman"/>
              </w:rPr>
            </w:pPr>
            <w:r>
              <w:rPr>
                <w:rFonts w:ascii="Times New Roman" w:hAnsi="Times New Roman"/>
              </w:rPr>
              <w:t>105,1</w:t>
            </w:r>
          </w:p>
        </w:tc>
      </w:tr>
      <w:tr w:rsidR="000152AA" w:rsidTr="000152AA">
        <w:trPr>
          <w:gridAfter w:val="1"/>
          <w:wAfter w:w="1026" w:type="dxa"/>
          <w:cantSplit/>
          <w:trHeight w:val="310"/>
        </w:trPr>
        <w:tc>
          <w:tcPr>
            <w:tcW w:w="4953" w:type="dxa"/>
          </w:tcPr>
          <w:p w:rsidR="000152AA" w:rsidRDefault="000152AA" w:rsidP="000152AA">
            <w:r>
              <w:t>Поголовье скота  (все категории хозяйств):</w:t>
            </w:r>
          </w:p>
        </w:tc>
        <w:tc>
          <w:tcPr>
            <w:tcW w:w="1539" w:type="dxa"/>
          </w:tcPr>
          <w:p w:rsidR="000152AA" w:rsidRDefault="000152AA" w:rsidP="000152AA"/>
        </w:tc>
        <w:tc>
          <w:tcPr>
            <w:tcW w:w="1176" w:type="dxa"/>
          </w:tcPr>
          <w:p w:rsidR="000152AA" w:rsidRPr="00341F12" w:rsidRDefault="000152AA" w:rsidP="000152AA">
            <w:pPr>
              <w:pStyle w:val="210"/>
              <w:jc w:val="right"/>
              <w:rPr>
                <w:rFonts w:ascii="Times New Roman" w:hAnsi="Times New Roman"/>
              </w:rPr>
            </w:pPr>
          </w:p>
        </w:tc>
        <w:tc>
          <w:tcPr>
            <w:tcW w:w="1080" w:type="dxa"/>
          </w:tcPr>
          <w:p w:rsidR="000152AA" w:rsidRPr="00341F12" w:rsidRDefault="000152AA" w:rsidP="000152AA">
            <w:pPr>
              <w:pStyle w:val="210"/>
              <w:jc w:val="right"/>
              <w:rPr>
                <w:rFonts w:ascii="Times New Roman" w:hAnsi="Times New Roman"/>
              </w:rPr>
            </w:pPr>
          </w:p>
        </w:tc>
        <w:tc>
          <w:tcPr>
            <w:tcW w:w="1164" w:type="dxa"/>
          </w:tcPr>
          <w:p w:rsidR="000152AA" w:rsidRPr="00341F12" w:rsidRDefault="000152AA" w:rsidP="000152AA">
            <w:pPr>
              <w:pStyle w:val="210"/>
              <w:jc w:val="right"/>
              <w:rPr>
                <w:rFonts w:ascii="Times New Roman" w:hAnsi="Times New Roman"/>
              </w:rPr>
            </w:pPr>
          </w:p>
        </w:tc>
        <w:tc>
          <w:tcPr>
            <w:tcW w:w="1026" w:type="dxa"/>
          </w:tcPr>
          <w:p w:rsidR="000152AA" w:rsidRPr="00341F12" w:rsidRDefault="000152AA" w:rsidP="000152AA">
            <w:pPr>
              <w:pStyle w:val="210"/>
              <w:jc w:val="right"/>
              <w:rPr>
                <w:rFonts w:ascii="Times New Roman" w:hAnsi="Times New Roman"/>
              </w:rPr>
            </w:pPr>
          </w:p>
        </w:tc>
        <w:tc>
          <w:tcPr>
            <w:tcW w:w="1026" w:type="dxa"/>
          </w:tcPr>
          <w:p w:rsidR="000152AA" w:rsidRPr="00341F12" w:rsidRDefault="000152AA" w:rsidP="000152AA">
            <w:pPr>
              <w:pStyle w:val="210"/>
              <w:jc w:val="right"/>
              <w:rPr>
                <w:rFonts w:ascii="Times New Roman" w:hAnsi="Times New Roman"/>
              </w:rPr>
            </w:pPr>
          </w:p>
        </w:tc>
        <w:tc>
          <w:tcPr>
            <w:tcW w:w="1197" w:type="dxa"/>
          </w:tcPr>
          <w:p w:rsidR="000152AA" w:rsidRPr="00341F12" w:rsidRDefault="000152AA" w:rsidP="000152AA">
            <w:pPr>
              <w:pStyle w:val="210"/>
              <w:jc w:val="right"/>
              <w:rPr>
                <w:rFonts w:ascii="Times New Roman" w:hAnsi="Times New Roman"/>
              </w:rPr>
            </w:pPr>
          </w:p>
        </w:tc>
        <w:tc>
          <w:tcPr>
            <w:tcW w:w="987" w:type="dxa"/>
          </w:tcPr>
          <w:p w:rsidR="000152AA" w:rsidRPr="00341F12" w:rsidRDefault="000152AA" w:rsidP="000152AA">
            <w:pPr>
              <w:pStyle w:val="210"/>
              <w:jc w:val="right"/>
              <w:rPr>
                <w:rFonts w:ascii="Times New Roman" w:hAnsi="Times New Roman"/>
              </w:rPr>
            </w:pPr>
          </w:p>
        </w:tc>
        <w:tc>
          <w:tcPr>
            <w:tcW w:w="1179" w:type="dxa"/>
          </w:tcPr>
          <w:p w:rsidR="000152AA" w:rsidRPr="00341F12" w:rsidRDefault="000152AA" w:rsidP="000152AA">
            <w:pPr>
              <w:pStyle w:val="210"/>
              <w:jc w:val="right"/>
              <w:rPr>
                <w:rFonts w:ascii="Times New Roman" w:hAnsi="Times New Roman"/>
              </w:rPr>
            </w:pPr>
          </w:p>
        </w:tc>
      </w:tr>
      <w:tr w:rsidR="000152AA" w:rsidTr="000152AA">
        <w:trPr>
          <w:gridAfter w:val="1"/>
          <w:wAfter w:w="1026" w:type="dxa"/>
          <w:cantSplit/>
          <w:trHeight w:val="439"/>
        </w:trPr>
        <w:tc>
          <w:tcPr>
            <w:tcW w:w="4953" w:type="dxa"/>
          </w:tcPr>
          <w:p w:rsidR="000152AA" w:rsidRDefault="000152AA" w:rsidP="000152AA">
            <w:r>
              <w:t>- крупный рогатый скот</w:t>
            </w:r>
          </w:p>
        </w:tc>
        <w:tc>
          <w:tcPr>
            <w:tcW w:w="1539" w:type="dxa"/>
          </w:tcPr>
          <w:p w:rsidR="000152AA" w:rsidRDefault="000152AA" w:rsidP="000152AA">
            <w:r>
              <w:t xml:space="preserve">    голов</w:t>
            </w:r>
          </w:p>
        </w:tc>
        <w:tc>
          <w:tcPr>
            <w:tcW w:w="1176" w:type="dxa"/>
          </w:tcPr>
          <w:p w:rsidR="000152AA" w:rsidRPr="00867509" w:rsidRDefault="000152AA" w:rsidP="000152AA">
            <w:pPr>
              <w:pStyle w:val="13"/>
              <w:jc w:val="right"/>
              <w:rPr>
                <w:sz w:val="24"/>
                <w:szCs w:val="24"/>
              </w:rPr>
            </w:pPr>
            <w:r>
              <w:rPr>
                <w:sz w:val="24"/>
                <w:szCs w:val="24"/>
              </w:rPr>
              <w:t>23960</w:t>
            </w:r>
          </w:p>
        </w:tc>
        <w:tc>
          <w:tcPr>
            <w:tcW w:w="1080" w:type="dxa"/>
          </w:tcPr>
          <w:p w:rsidR="000152AA" w:rsidRPr="00341F12" w:rsidRDefault="000152AA" w:rsidP="000152AA">
            <w:pPr>
              <w:pStyle w:val="210"/>
              <w:jc w:val="right"/>
              <w:rPr>
                <w:rFonts w:ascii="Times New Roman" w:hAnsi="Times New Roman"/>
              </w:rPr>
            </w:pPr>
            <w:r>
              <w:rPr>
                <w:rFonts w:ascii="Times New Roman" w:hAnsi="Times New Roman"/>
              </w:rPr>
              <w:t>101,0</w:t>
            </w:r>
          </w:p>
        </w:tc>
        <w:tc>
          <w:tcPr>
            <w:tcW w:w="1164" w:type="dxa"/>
          </w:tcPr>
          <w:p w:rsidR="000152AA" w:rsidRPr="00341F12" w:rsidRDefault="000152AA" w:rsidP="000152AA">
            <w:pPr>
              <w:pStyle w:val="210"/>
              <w:jc w:val="right"/>
              <w:rPr>
                <w:rFonts w:ascii="Times New Roman" w:hAnsi="Times New Roman"/>
              </w:rPr>
            </w:pPr>
            <w:r>
              <w:rPr>
                <w:rFonts w:ascii="Times New Roman" w:hAnsi="Times New Roman"/>
              </w:rPr>
              <w:t>24104</w:t>
            </w:r>
          </w:p>
        </w:tc>
        <w:tc>
          <w:tcPr>
            <w:tcW w:w="1026" w:type="dxa"/>
          </w:tcPr>
          <w:p w:rsidR="000152AA" w:rsidRPr="00341F12" w:rsidRDefault="000152AA" w:rsidP="000152AA">
            <w:pPr>
              <w:pStyle w:val="210"/>
              <w:jc w:val="right"/>
              <w:rPr>
                <w:rFonts w:ascii="Times New Roman" w:hAnsi="Times New Roman"/>
              </w:rPr>
            </w:pPr>
            <w:r>
              <w:rPr>
                <w:rFonts w:ascii="Times New Roman" w:hAnsi="Times New Roman"/>
              </w:rPr>
              <w:t>100,6</w:t>
            </w:r>
          </w:p>
        </w:tc>
        <w:tc>
          <w:tcPr>
            <w:tcW w:w="1026" w:type="dxa"/>
          </w:tcPr>
          <w:p w:rsidR="000152AA" w:rsidRPr="00341F12" w:rsidRDefault="000152AA" w:rsidP="000152AA">
            <w:pPr>
              <w:pStyle w:val="210"/>
              <w:jc w:val="right"/>
              <w:rPr>
                <w:rFonts w:ascii="Times New Roman" w:hAnsi="Times New Roman"/>
              </w:rPr>
            </w:pPr>
            <w:r>
              <w:rPr>
                <w:rFonts w:ascii="Times New Roman" w:hAnsi="Times New Roman"/>
              </w:rPr>
              <w:t>24294</w:t>
            </w:r>
          </w:p>
        </w:tc>
        <w:tc>
          <w:tcPr>
            <w:tcW w:w="1197" w:type="dxa"/>
          </w:tcPr>
          <w:p w:rsidR="000152AA" w:rsidRPr="00341F12" w:rsidRDefault="000152AA" w:rsidP="000152AA">
            <w:pPr>
              <w:pStyle w:val="210"/>
              <w:jc w:val="right"/>
              <w:rPr>
                <w:rFonts w:ascii="Times New Roman" w:hAnsi="Times New Roman"/>
              </w:rPr>
            </w:pPr>
            <w:r>
              <w:rPr>
                <w:rFonts w:ascii="Times New Roman" w:hAnsi="Times New Roman"/>
              </w:rPr>
              <w:t>100,6</w:t>
            </w:r>
          </w:p>
        </w:tc>
        <w:tc>
          <w:tcPr>
            <w:tcW w:w="987" w:type="dxa"/>
          </w:tcPr>
          <w:p w:rsidR="000152AA" w:rsidRPr="00341F12" w:rsidRDefault="000152AA" w:rsidP="000152AA">
            <w:pPr>
              <w:pStyle w:val="210"/>
              <w:jc w:val="right"/>
              <w:rPr>
                <w:rFonts w:ascii="Times New Roman" w:hAnsi="Times New Roman"/>
              </w:rPr>
            </w:pPr>
            <w:r>
              <w:rPr>
                <w:rFonts w:ascii="Times New Roman" w:hAnsi="Times New Roman"/>
              </w:rPr>
              <w:t>24394</w:t>
            </w:r>
          </w:p>
        </w:tc>
        <w:tc>
          <w:tcPr>
            <w:tcW w:w="1179" w:type="dxa"/>
          </w:tcPr>
          <w:p w:rsidR="000152AA" w:rsidRPr="00341F12" w:rsidRDefault="000152AA" w:rsidP="000152AA">
            <w:pPr>
              <w:pStyle w:val="210"/>
              <w:jc w:val="right"/>
              <w:rPr>
                <w:rFonts w:ascii="Times New Roman" w:hAnsi="Times New Roman"/>
              </w:rPr>
            </w:pPr>
            <w:r>
              <w:rPr>
                <w:rFonts w:ascii="Times New Roman" w:hAnsi="Times New Roman"/>
              </w:rPr>
              <w:t>100,5</w:t>
            </w:r>
          </w:p>
        </w:tc>
      </w:tr>
      <w:tr w:rsidR="000152AA" w:rsidTr="000152AA">
        <w:trPr>
          <w:gridAfter w:val="1"/>
          <w:wAfter w:w="1026" w:type="dxa"/>
          <w:cantSplit/>
          <w:trHeight w:val="403"/>
        </w:trPr>
        <w:tc>
          <w:tcPr>
            <w:tcW w:w="4953" w:type="dxa"/>
          </w:tcPr>
          <w:p w:rsidR="000152AA" w:rsidRDefault="000152AA" w:rsidP="000152AA">
            <w:r>
              <w:t xml:space="preserve">  в том числе коровы</w:t>
            </w:r>
          </w:p>
        </w:tc>
        <w:tc>
          <w:tcPr>
            <w:tcW w:w="1539" w:type="dxa"/>
          </w:tcPr>
          <w:p w:rsidR="000152AA" w:rsidRDefault="000152AA" w:rsidP="000152AA">
            <w:r>
              <w:t xml:space="preserve">     голов</w:t>
            </w:r>
          </w:p>
        </w:tc>
        <w:tc>
          <w:tcPr>
            <w:tcW w:w="1176" w:type="dxa"/>
          </w:tcPr>
          <w:p w:rsidR="000152AA" w:rsidRPr="00341F12" w:rsidRDefault="000152AA" w:rsidP="000152AA">
            <w:pPr>
              <w:pStyle w:val="13"/>
              <w:jc w:val="right"/>
              <w:rPr>
                <w:sz w:val="24"/>
              </w:rPr>
            </w:pPr>
            <w:r>
              <w:rPr>
                <w:sz w:val="24"/>
              </w:rPr>
              <w:t>9851</w:t>
            </w:r>
          </w:p>
        </w:tc>
        <w:tc>
          <w:tcPr>
            <w:tcW w:w="1080" w:type="dxa"/>
          </w:tcPr>
          <w:p w:rsidR="000152AA" w:rsidRPr="00341F12" w:rsidRDefault="000152AA" w:rsidP="000152AA">
            <w:pPr>
              <w:pStyle w:val="13"/>
              <w:jc w:val="right"/>
              <w:rPr>
                <w:sz w:val="24"/>
              </w:rPr>
            </w:pPr>
            <w:r>
              <w:rPr>
                <w:sz w:val="24"/>
              </w:rPr>
              <w:t>98,8</w:t>
            </w:r>
          </w:p>
        </w:tc>
        <w:tc>
          <w:tcPr>
            <w:tcW w:w="1164" w:type="dxa"/>
          </w:tcPr>
          <w:p w:rsidR="000152AA" w:rsidRPr="00341F12" w:rsidRDefault="000152AA" w:rsidP="000152AA">
            <w:pPr>
              <w:pStyle w:val="13"/>
              <w:jc w:val="right"/>
              <w:rPr>
                <w:sz w:val="24"/>
              </w:rPr>
            </w:pPr>
            <w:r>
              <w:rPr>
                <w:sz w:val="24"/>
              </w:rPr>
              <w:t>9910</w:t>
            </w:r>
          </w:p>
        </w:tc>
        <w:tc>
          <w:tcPr>
            <w:tcW w:w="1026" w:type="dxa"/>
          </w:tcPr>
          <w:p w:rsidR="000152AA" w:rsidRPr="00341F12" w:rsidRDefault="000152AA" w:rsidP="000152AA">
            <w:pPr>
              <w:pStyle w:val="13"/>
              <w:jc w:val="right"/>
              <w:rPr>
                <w:sz w:val="24"/>
              </w:rPr>
            </w:pPr>
            <w:r>
              <w:rPr>
                <w:sz w:val="24"/>
              </w:rPr>
              <w:t>100,6</w:t>
            </w:r>
          </w:p>
        </w:tc>
        <w:tc>
          <w:tcPr>
            <w:tcW w:w="1026" w:type="dxa"/>
          </w:tcPr>
          <w:p w:rsidR="000152AA" w:rsidRPr="00341F12" w:rsidRDefault="000152AA" w:rsidP="000152AA">
            <w:pPr>
              <w:pStyle w:val="13"/>
              <w:jc w:val="right"/>
              <w:rPr>
                <w:sz w:val="24"/>
              </w:rPr>
            </w:pPr>
            <w:r>
              <w:rPr>
                <w:sz w:val="24"/>
              </w:rPr>
              <w:t>9969</w:t>
            </w:r>
          </w:p>
        </w:tc>
        <w:tc>
          <w:tcPr>
            <w:tcW w:w="1197" w:type="dxa"/>
          </w:tcPr>
          <w:p w:rsidR="000152AA" w:rsidRPr="00341F12" w:rsidRDefault="000152AA" w:rsidP="000152AA">
            <w:pPr>
              <w:pStyle w:val="13"/>
              <w:jc w:val="right"/>
              <w:rPr>
                <w:sz w:val="24"/>
              </w:rPr>
            </w:pPr>
            <w:r>
              <w:rPr>
                <w:sz w:val="24"/>
              </w:rPr>
              <w:t>100,6</w:t>
            </w:r>
          </w:p>
        </w:tc>
        <w:tc>
          <w:tcPr>
            <w:tcW w:w="987" w:type="dxa"/>
          </w:tcPr>
          <w:p w:rsidR="000152AA" w:rsidRPr="00341F12" w:rsidRDefault="000152AA" w:rsidP="000152AA">
            <w:pPr>
              <w:pStyle w:val="13"/>
              <w:jc w:val="right"/>
              <w:rPr>
                <w:sz w:val="24"/>
              </w:rPr>
            </w:pPr>
            <w:r>
              <w:rPr>
                <w:sz w:val="24"/>
              </w:rPr>
              <w:t>10029</w:t>
            </w:r>
          </w:p>
        </w:tc>
        <w:tc>
          <w:tcPr>
            <w:tcW w:w="1179" w:type="dxa"/>
          </w:tcPr>
          <w:p w:rsidR="000152AA" w:rsidRPr="00341F12" w:rsidRDefault="000152AA" w:rsidP="000152AA">
            <w:pPr>
              <w:pStyle w:val="13"/>
              <w:jc w:val="right"/>
              <w:rPr>
                <w:sz w:val="24"/>
              </w:rPr>
            </w:pPr>
            <w:r>
              <w:rPr>
                <w:sz w:val="24"/>
              </w:rPr>
              <w:t>100,6</w:t>
            </w:r>
          </w:p>
        </w:tc>
      </w:tr>
      <w:tr w:rsidR="000152AA" w:rsidTr="000152AA">
        <w:trPr>
          <w:gridAfter w:val="1"/>
          <w:wAfter w:w="1026" w:type="dxa"/>
          <w:cantSplit/>
          <w:trHeight w:val="437"/>
        </w:trPr>
        <w:tc>
          <w:tcPr>
            <w:tcW w:w="4953" w:type="dxa"/>
          </w:tcPr>
          <w:p w:rsidR="000152AA" w:rsidRDefault="000152AA" w:rsidP="000152AA">
            <w:r>
              <w:t>- свиньи</w:t>
            </w:r>
          </w:p>
        </w:tc>
        <w:tc>
          <w:tcPr>
            <w:tcW w:w="1539" w:type="dxa"/>
          </w:tcPr>
          <w:p w:rsidR="000152AA" w:rsidRDefault="000152AA" w:rsidP="000152AA">
            <w:r>
              <w:t xml:space="preserve">     голов</w:t>
            </w:r>
          </w:p>
        </w:tc>
        <w:tc>
          <w:tcPr>
            <w:tcW w:w="1176" w:type="dxa"/>
          </w:tcPr>
          <w:p w:rsidR="000152AA" w:rsidRPr="00341F12" w:rsidRDefault="000152AA" w:rsidP="000152AA">
            <w:pPr>
              <w:pStyle w:val="13"/>
              <w:jc w:val="right"/>
              <w:rPr>
                <w:sz w:val="24"/>
              </w:rPr>
            </w:pPr>
            <w:r>
              <w:rPr>
                <w:sz w:val="24"/>
              </w:rPr>
              <w:t>4991</w:t>
            </w:r>
          </w:p>
        </w:tc>
        <w:tc>
          <w:tcPr>
            <w:tcW w:w="1080" w:type="dxa"/>
          </w:tcPr>
          <w:p w:rsidR="000152AA" w:rsidRPr="00341F12" w:rsidRDefault="000152AA" w:rsidP="000152AA">
            <w:pPr>
              <w:pStyle w:val="13"/>
              <w:jc w:val="right"/>
              <w:rPr>
                <w:sz w:val="24"/>
              </w:rPr>
            </w:pPr>
            <w:r>
              <w:rPr>
                <w:sz w:val="24"/>
              </w:rPr>
              <w:t>127,1</w:t>
            </w:r>
          </w:p>
        </w:tc>
        <w:tc>
          <w:tcPr>
            <w:tcW w:w="1164" w:type="dxa"/>
          </w:tcPr>
          <w:p w:rsidR="000152AA" w:rsidRPr="00341F12" w:rsidRDefault="000152AA" w:rsidP="000152AA">
            <w:pPr>
              <w:pStyle w:val="13"/>
              <w:jc w:val="right"/>
              <w:rPr>
                <w:sz w:val="24"/>
              </w:rPr>
            </w:pPr>
            <w:r>
              <w:rPr>
                <w:sz w:val="24"/>
              </w:rPr>
              <w:t>5021</w:t>
            </w:r>
          </w:p>
        </w:tc>
        <w:tc>
          <w:tcPr>
            <w:tcW w:w="1026" w:type="dxa"/>
          </w:tcPr>
          <w:p w:rsidR="000152AA" w:rsidRPr="00341F12" w:rsidRDefault="000152AA" w:rsidP="000152AA">
            <w:pPr>
              <w:pStyle w:val="13"/>
              <w:jc w:val="right"/>
              <w:rPr>
                <w:sz w:val="24"/>
              </w:rPr>
            </w:pPr>
            <w:r>
              <w:rPr>
                <w:sz w:val="24"/>
              </w:rPr>
              <w:t>100,6</w:t>
            </w:r>
          </w:p>
        </w:tc>
        <w:tc>
          <w:tcPr>
            <w:tcW w:w="1026" w:type="dxa"/>
          </w:tcPr>
          <w:p w:rsidR="000152AA" w:rsidRPr="00341F12" w:rsidRDefault="000152AA" w:rsidP="000152AA">
            <w:pPr>
              <w:pStyle w:val="13"/>
              <w:jc w:val="right"/>
              <w:rPr>
                <w:sz w:val="24"/>
              </w:rPr>
            </w:pPr>
            <w:r>
              <w:rPr>
                <w:sz w:val="24"/>
              </w:rPr>
              <w:t>5051</w:t>
            </w:r>
          </w:p>
        </w:tc>
        <w:tc>
          <w:tcPr>
            <w:tcW w:w="1197" w:type="dxa"/>
          </w:tcPr>
          <w:p w:rsidR="000152AA" w:rsidRPr="00341F12" w:rsidRDefault="000152AA" w:rsidP="000152AA">
            <w:pPr>
              <w:pStyle w:val="13"/>
              <w:jc w:val="right"/>
              <w:rPr>
                <w:sz w:val="24"/>
              </w:rPr>
            </w:pPr>
            <w:r>
              <w:rPr>
                <w:sz w:val="24"/>
              </w:rPr>
              <w:t>100,6</w:t>
            </w:r>
          </w:p>
        </w:tc>
        <w:tc>
          <w:tcPr>
            <w:tcW w:w="987" w:type="dxa"/>
          </w:tcPr>
          <w:p w:rsidR="000152AA" w:rsidRPr="00341F12" w:rsidRDefault="000152AA" w:rsidP="000152AA">
            <w:pPr>
              <w:pStyle w:val="13"/>
              <w:jc w:val="right"/>
              <w:rPr>
                <w:sz w:val="24"/>
              </w:rPr>
            </w:pPr>
            <w:r>
              <w:rPr>
                <w:sz w:val="24"/>
              </w:rPr>
              <w:t>5081</w:t>
            </w:r>
          </w:p>
        </w:tc>
        <w:tc>
          <w:tcPr>
            <w:tcW w:w="1179" w:type="dxa"/>
          </w:tcPr>
          <w:p w:rsidR="000152AA" w:rsidRPr="00341F12" w:rsidRDefault="000152AA" w:rsidP="000152AA">
            <w:pPr>
              <w:pStyle w:val="13"/>
              <w:jc w:val="right"/>
              <w:rPr>
                <w:sz w:val="24"/>
              </w:rPr>
            </w:pPr>
            <w:r>
              <w:rPr>
                <w:sz w:val="24"/>
              </w:rPr>
              <w:t>100,6</w:t>
            </w:r>
          </w:p>
        </w:tc>
      </w:tr>
      <w:tr w:rsidR="000152AA" w:rsidTr="000152AA">
        <w:trPr>
          <w:gridAfter w:val="1"/>
          <w:wAfter w:w="1026" w:type="dxa"/>
          <w:cantSplit/>
          <w:trHeight w:val="401"/>
        </w:trPr>
        <w:tc>
          <w:tcPr>
            <w:tcW w:w="4953" w:type="dxa"/>
          </w:tcPr>
          <w:p w:rsidR="000152AA" w:rsidRDefault="000152AA" w:rsidP="000152AA">
            <w:r>
              <w:t xml:space="preserve">Производство молока (все категории хозяйств) </w:t>
            </w:r>
          </w:p>
        </w:tc>
        <w:tc>
          <w:tcPr>
            <w:tcW w:w="1539" w:type="dxa"/>
          </w:tcPr>
          <w:p w:rsidR="000152AA" w:rsidRDefault="000152AA" w:rsidP="000152AA">
            <w:r>
              <w:t xml:space="preserve">     тонн</w:t>
            </w:r>
          </w:p>
        </w:tc>
        <w:tc>
          <w:tcPr>
            <w:tcW w:w="1176" w:type="dxa"/>
          </w:tcPr>
          <w:p w:rsidR="000152AA" w:rsidRPr="00341F12" w:rsidRDefault="000152AA" w:rsidP="000152AA">
            <w:pPr>
              <w:pStyle w:val="13"/>
              <w:jc w:val="right"/>
              <w:rPr>
                <w:sz w:val="24"/>
                <w:szCs w:val="24"/>
              </w:rPr>
            </w:pPr>
            <w:r>
              <w:rPr>
                <w:sz w:val="24"/>
                <w:szCs w:val="24"/>
              </w:rPr>
              <w:t>28432</w:t>
            </w:r>
          </w:p>
        </w:tc>
        <w:tc>
          <w:tcPr>
            <w:tcW w:w="1080" w:type="dxa"/>
          </w:tcPr>
          <w:p w:rsidR="000152AA" w:rsidRPr="00341F12" w:rsidRDefault="000152AA" w:rsidP="000152AA">
            <w:pPr>
              <w:pStyle w:val="13"/>
              <w:jc w:val="right"/>
              <w:rPr>
                <w:sz w:val="24"/>
                <w:szCs w:val="24"/>
              </w:rPr>
            </w:pPr>
            <w:r>
              <w:rPr>
                <w:sz w:val="24"/>
                <w:szCs w:val="24"/>
              </w:rPr>
              <w:t>95,0</w:t>
            </w:r>
          </w:p>
        </w:tc>
        <w:tc>
          <w:tcPr>
            <w:tcW w:w="1164" w:type="dxa"/>
          </w:tcPr>
          <w:p w:rsidR="000152AA" w:rsidRPr="00341F12" w:rsidRDefault="000152AA" w:rsidP="000152AA">
            <w:pPr>
              <w:pStyle w:val="13"/>
              <w:jc w:val="right"/>
              <w:rPr>
                <w:sz w:val="24"/>
                <w:szCs w:val="24"/>
              </w:rPr>
            </w:pPr>
            <w:r>
              <w:rPr>
                <w:sz w:val="24"/>
                <w:szCs w:val="24"/>
              </w:rPr>
              <w:t>28716</w:t>
            </w:r>
          </w:p>
        </w:tc>
        <w:tc>
          <w:tcPr>
            <w:tcW w:w="1026" w:type="dxa"/>
          </w:tcPr>
          <w:p w:rsidR="000152AA" w:rsidRPr="00341F12" w:rsidRDefault="000152AA" w:rsidP="000152AA">
            <w:pPr>
              <w:pStyle w:val="13"/>
              <w:jc w:val="right"/>
              <w:rPr>
                <w:sz w:val="24"/>
                <w:szCs w:val="24"/>
              </w:rPr>
            </w:pPr>
            <w:r>
              <w:rPr>
                <w:sz w:val="24"/>
                <w:szCs w:val="24"/>
              </w:rPr>
              <w:t>101,0</w:t>
            </w:r>
          </w:p>
        </w:tc>
        <w:tc>
          <w:tcPr>
            <w:tcW w:w="1026" w:type="dxa"/>
          </w:tcPr>
          <w:p w:rsidR="000152AA" w:rsidRPr="00341F12" w:rsidRDefault="000152AA" w:rsidP="000152AA">
            <w:pPr>
              <w:pStyle w:val="13"/>
              <w:jc w:val="right"/>
              <w:rPr>
                <w:sz w:val="24"/>
                <w:szCs w:val="24"/>
              </w:rPr>
            </w:pPr>
            <w:r>
              <w:rPr>
                <w:sz w:val="24"/>
                <w:szCs w:val="24"/>
              </w:rPr>
              <w:t>29003</w:t>
            </w:r>
          </w:p>
        </w:tc>
        <w:tc>
          <w:tcPr>
            <w:tcW w:w="1197" w:type="dxa"/>
          </w:tcPr>
          <w:p w:rsidR="000152AA" w:rsidRPr="00341F12" w:rsidRDefault="000152AA" w:rsidP="000152AA">
            <w:pPr>
              <w:pStyle w:val="13"/>
              <w:jc w:val="right"/>
              <w:rPr>
                <w:sz w:val="24"/>
                <w:szCs w:val="24"/>
              </w:rPr>
            </w:pPr>
            <w:r>
              <w:rPr>
                <w:sz w:val="24"/>
                <w:szCs w:val="24"/>
              </w:rPr>
              <w:t>101,0</w:t>
            </w:r>
          </w:p>
        </w:tc>
        <w:tc>
          <w:tcPr>
            <w:tcW w:w="987" w:type="dxa"/>
          </w:tcPr>
          <w:p w:rsidR="000152AA" w:rsidRPr="00341F12" w:rsidRDefault="000152AA" w:rsidP="000152AA">
            <w:pPr>
              <w:pStyle w:val="13"/>
              <w:jc w:val="right"/>
              <w:rPr>
                <w:sz w:val="24"/>
                <w:szCs w:val="24"/>
              </w:rPr>
            </w:pPr>
            <w:r>
              <w:rPr>
                <w:sz w:val="24"/>
                <w:szCs w:val="24"/>
              </w:rPr>
              <w:t>29293</w:t>
            </w:r>
          </w:p>
        </w:tc>
        <w:tc>
          <w:tcPr>
            <w:tcW w:w="1179" w:type="dxa"/>
          </w:tcPr>
          <w:p w:rsidR="000152AA" w:rsidRPr="00341F12" w:rsidRDefault="000152AA" w:rsidP="000152AA">
            <w:pPr>
              <w:pStyle w:val="13"/>
              <w:jc w:val="right"/>
              <w:rPr>
                <w:sz w:val="24"/>
                <w:szCs w:val="24"/>
              </w:rPr>
            </w:pPr>
            <w:r>
              <w:rPr>
                <w:sz w:val="24"/>
                <w:szCs w:val="24"/>
              </w:rPr>
              <w:t>101,0</w:t>
            </w:r>
          </w:p>
        </w:tc>
      </w:tr>
      <w:tr w:rsidR="000152AA" w:rsidTr="000152AA">
        <w:trPr>
          <w:gridAfter w:val="1"/>
          <w:wAfter w:w="1026" w:type="dxa"/>
          <w:cantSplit/>
        </w:trPr>
        <w:tc>
          <w:tcPr>
            <w:tcW w:w="4953" w:type="dxa"/>
          </w:tcPr>
          <w:p w:rsidR="000152AA" w:rsidRDefault="000152AA" w:rsidP="000152AA">
            <w:r>
              <w:t xml:space="preserve">Производство мяса на убой в живом весе (все категории хозяйств) </w:t>
            </w:r>
          </w:p>
        </w:tc>
        <w:tc>
          <w:tcPr>
            <w:tcW w:w="1539" w:type="dxa"/>
          </w:tcPr>
          <w:p w:rsidR="000152AA" w:rsidRDefault="000152AA" w:rsidP="000152AA">
            <w:pPr>
              <w:jc w:val="center"/>
            </w:pPr>
            <w:r>
              <w:t>тонн</w:t>
            </w:r>
          </w:p>
        </w:tc>
        <w:tc>
          <w:tcPr>
            <w:tcW w:w="1176" w:type="dxa"/>
          </w:tcPr>
          <w:p w:rsidR="000152AA" w:rsidRPr="00341F12" w:rsidRDefault="000152AA" w:rsidP="000152AA">
            <w:pPr>
              <w:pStyle w:val="13"/>
              <w:jc w:val="right"/>
              <w:rPr>
                <w:sz w:val="24"/>
                <w:szCs w:val="24"/>
              </w:rPr>
            </w:pPr>
            <w:r>
              <w:rPr>
                <w:sz w:val="24"/>
                <w:szCs w:val="24"/>
              </w:rPr>
              <w:t>2831</w:t>
            </w:r>
          </w:p>
        </w:tc>
        <w:tc>
          <w:tcPr>
            <w:tcW w:w="1080" w:type="dxa"/>
          </w:tcPr>
          <w:p w:rsidR="000152AA" w:rsidRPr="00341F12" w:rsidRDefault="000152AA" w:rsidP="000152AA">
            <w:pPr>
              <w:pStyle w:val="13"/>
              <w:jc w:val="right"/>
              <w:rPr>
                <w:sz w:val="24"/>
                <w:szCs w:val="24"/>
              </w:rPr>
            </w:pPr>
            <w:r>
              <w:rPr>
                <w:sz w:val="24"/>
                <w:szCs w:val="24"/>
              </w:rPr>
              <w:t>85,4</w:t>
            </w:r>
          </w:p>
        </w:tc>
        <w:tc>
          <w:tcPr>
            <w:tcW w:w="1164" w:type="dxa"/>
          </w:tcPr>
          <w:p w:rsidR="000152AA" w:rsidRPr="00341F12" w:rsidRDefault="000152AA" w:rsidP="000152AA">
            <w:pPr>
              <w:pStyle w:val="13"/>
              <w:jc w:val="right"/>
              <w:rPr>
                <w:sz w:val="24"/>
                <w:szCs w:val="24"/>
              </w:rPr>
            </w:pPr>
            <w:r>
              <w:rPr>
                <w:sz w:val="24"/>
                <w:szCs w:val="24"/>
              </w:rPr>
              <w:t>2859</w:t>
            </w:r>
          </w:p>
        </w:tc>
        <w:tc>
          <w:tcPr>
            <w:tcW w:w="1026" w:type="dxa"/>
          </w:tcPr>
          <w:p w:rsidR="000152AA" w:rsidRPr="00341F12" w:rsidRDefault="000152AA" w:rsidP="000152AA">
            <w:pPr>
              <w:pStyle w:val="13"/>
              <w:jc w:val="right"/>
              <w:rPr>
                <w:sz w:val="24"/>
                <w:szCs w:val="24"/>
              </w:rPr>
            </w:pPr>
            <w:r>
              <w:rPr>
                <w:sz w:val="24"/>
                <w:szCs w:val="24"/>
              </w:rPr>
              <w:t>101,0</w:t>
            </w:r>
          </w:p>
        </w:tc>
        <w:tc>
          <w:tcPr>
            <w:tcW w:w="1026" w:type="dxa"/>
          </w:tcPr>
          <w:p w:rsidR="000152AA" w:rsidRPr="00341F12" w:rsidRDefault="000152AA" w:rsidP="000152AA">
            <w:pPr>
              <w:pStyle w:val="13"/>
              <w:jc w:val="right"/>
              <w:rPr>
                <w:sz w:val="24"/>
                <w:szCs w:val="24"/>
              </w:rPr>
            </w:pPr>
            <w:r>
              <w:rPr>
                <w:sz w:val="24"/>
                <w:szCs w:val="24"/>
              </w:rPr>
              <w:t>2888</w:t>
            </w:r>
          </w:p>
        </w:tc>
        <w:tc>
          <w:tcPr>
            <w:tcW w:w="1197" w:type="dxa"/>
          </w:tcPr>
          <w:p w:rsidR="000152AA" w:rsidRPr="00341F12" w:rsidRDefault="000152AA" w:rsidP="000152AA">
            <w:pPr>
              <w:pStyle w:val="13"/>
              <w:jc w:val="right"/>
              <w:rPr>
                <w:sz w:val="24"/>
                <w:szCs w:val="24"/>
              </w:rPr>
            </w:pPr>
            <w:r>
              <w:rPr>
                <w:sz w:val="24"/>
                <w:szCs w:val="24"/>
              </w:rPr>
              <w:t>101,0</w:t>
            </w:r>
          </w:p>
        </w:tc>
        <w:tc>
          <w:tcPr>
            <w:tcW w:w="987" w:type="dxa"/>
          </w:tcPr>
          <w:p w:rsidR="000152AA" w:rsidRPr="00341F12" w:rsidRDefault="000152AA" w:rsidP="000152AA">
            <w:pPr>
              <w:pStyle w:val="13"/>
              <w:jc w:val="right"/>
              <w:rPr>
                <w:sz w:val="24"/>
                <w:szCs w:val="24"/>
              </w:rPr>
            </w:pPr>
            <w:r>
              <w:rPr>
                <w:sz w:val="24"/>
                <w:szCs w:val="24"/>
              </w:rPr>
              <w:t>2917</w:t>
            </w:r>
          </w:p>
        </w:tc>
        <w:tc>
          <w:tcPr>
            <w:tcW w:w="1179" w:type="dxa"/>
          </w:tcPr>
          <w:p w:rsidR="000152AA" w:rsidRPr="00341F12" w:rsidRDefault="000152AA" w:rsidP="000152AA">
            <w:pPr>
              <w:pStyle w:val="13"/>
              <w:jc w:val="right"/>
              <w:rPr>
                <w:sz w:val="24"/>
                <w:szCs w:val="24"/>
              </w:rPr>
            </w:pPr>
            <w:r>
              <w:rPr>
                <w:sz w:val="24"/>
                <w:szCs w:val="24"/>
              </w:rPr>
              <w:t>101,0</w:t>
            </w:r>
          </w:p>
        </w:tc>
      </w:tr>
      <w:tr w:rsidR="000152AA" w:rsidTr="000152AA">
        <w:trPr>
          <w:gridAfter w:val="1"/>
          <w:wAfter w:w="1026" w:type="dxa"/>
          <w:cantSplit/>
        </w:trPr>
        <w:tc>
          <w:tcPr>
            <w:tcW w:w="4953" w:type="dxa"/>
          </w:tcPr>
          <w:p w:rsidR="000152AA" w:rsidRDefault="000152AA" w:rsidP="000152AA">
            <w:r>
              <w:lastRenderedPageBreak/>
              <w:t>Объем строительно-монтажных работ, включая хозспособ</w:t>
            </w:r>
          </w:p>
        </w:tc>
        <w:tc>
          <w:tcPr>
            <w:tcW w:w="1539" w:type="dxa"/>
          </w:tcPr>
          <w:p w:rsidR="000152AA" w:rsidRDefault="000152AA" w:rsidP="000152AA">
            <w:pPr>
              <w:jc w:val="center"/>
            </w:pPr>
            <w:r>
              <w:t>млн.руб.</w:t>
            </w:r>
          </w:p>
        </w:tc>
        <w:tc>
          <w:tcPr>
            <w:tcW w:w="1176" w:type="dxa"/>
          </w:tcPr>
          <w:p w:rsidR="000152AA" w:rsidRPr="00341F12" w:rsidRDefault="000152AA" w:rsidP="000152AA">
            <w:pPr>
              <w:pStyle w:val="13"/>
              <w:jc w:val="right"/>
              <w:rPr>
                <w:sz w:val="24"/>
                <w:szCs w:val="24"/>
              </w:rPr>
            </w:pPr>
            <w:r>
              <w:rPr>
                <w:sz w:val="24"/>
                <w:szCs w:val="24"/>
              </w:rPr>
              <w:t>436,8</w:t>
            </w:r>
          </w:p>
        </w:tc>
        <w:tc>
          <w:tcPr>
            <w:tcW w:w="1080" w:type="dxa"/>
          </w:tcPr>
          <w:p w:rsidR="000152AA" w:rsidRPr="00341F12" w:rsidRDefault="000152AA" w:rsidP="000152AA">
            <w:pPr>
              <w:pStyle w:val="13"/>
              <w:jc w:val="right"/>
              <w:rPr>
                <w:sz w:val="24"/>
                <w:szCs w:val="24"/>
              </w:rPr>
            </w:pPr>
            <w:r>
              <w:rPr>
                <w:sz w:val="24"/>
                <w:szCs w:val="24"/>
              </w:rPr>
              <w:t>91,8</w:t>
            </w:r>
          </w:p>
        </w:tc>
        <w:tc>
          <w:tcPr>
            <w:tcW w:w="1164" w:type="dxa"/>
          </w:tcPr>
          <w:p w:rsidR="000152AA" w:rsidRPr="00341F12" w:rsidRDefault="000152AA" w:rsidP="000152AA">
            <w:pPr>
              <w:pStyle w:val="13"/>
              <w:jc w:val="right"/>
              <w:rPr>
                <w:sz w:val="24"/>
                <w:szCs w:val="24"/>
              </w:rPr>
            </w:pPr>
            <w:r>
              <w:rPr>
                <w:sz w:val="24"/>
                <w:szCs w:val="24"/>
              </w:rPr>
              <w:t>450,0</w:t>
            </w:r>
          </w:p>
        </w:tc>
        <w:tc>
          <w:tcPr>
            <w:tcW w:w="1026" w:type="dxa"/>
          </w:tcPr>
          <w:p w:rsidR="000152AA" w:rsidRPr="00341F12" w:rsidRDefault="000152AA" w:rsidP="000152AA">
            <w:pPr>
              <w:pStyle w:val="13"/>
              <w:jc w:val="right"/>
              <w:rPr>
                <w:sz w:val="24"/>
                <w:szCs w:val="24"/>
              </w:rPr>
            </w:pPr>
            <w:r>
              <w:rPr>
                <w:sz w:val="24"/>
                <w:szCs w:val="24"/>
              </w:rPr>
              <w:t>103,0</w:t>
            </w:r>
          </w:p>
        </w:tc>
        <w:tc>
          <w:tcPr>
            <w:tcW w:w="1026" w:type="dxa"/>
          </w:tcPr>
          <w:p w:rsidR="000152AA" w:rsidRPr="00341F12" w:rsidRDefault="000152AA" w:rsidP="000152AA">
            <w:pPr>
              <w:pStyle w:val="13"/>
              <w:jc w:val="right"/>
              <w:rPr>
                <w:sz w:val="24"/>
                <w:szCs w:val="24"/>
              </w:rPr>
            </w:pPr>
            <w:r>
              <w:rPr>
                <w:sz w:val="24"/>
                <w:szCs w:val="24"/>
              </w:rPr>
              <w:t>350,0</w:t>
            </w:r>
          </w:p>
        </w:tc>
        <w:tc>
          <w:tcPr>
            <w:tcW w:w="1197" w:type="dxa"/>
          </w:tcPr>
          <w:p w:rsidR="000152AA" w:rsidRPr="00341F12" w:rsidRDefault="000152AA" w:rsidP="000152AA">
            <w:pPr>
              <w:pStyle w:val="13"/>
              <w:jc w:val="right"/>
              <w:rPr>
                <w:sz w:val="24"/>
                <w:szCs w:val="24"/>
              </w:rPr>
            </w:pPr>
            <w:r>
              <w:rPr>
                <w:sz w:val="24"/>
                <w:szCs w:val="24"/>
              </w:rPr>
              <w:t>77,8</w:t>
            </w:r>
          </w:p>
        </w:tc>
        <w:tc>
          <w:tcPr>
            <w:tcW w:w="987" w:type="dxa"/>
          </w:tcPr>
          <w:p w:rsidR="000152AA" w:rsidRPr="00341F12" w:rsidRDefault="000152AA" w:rsidP="000152AA">
            <w:pPr>
              <w:pStyle w:val="13"/>
              <w:jc w:val="right"/>
              <w:rPr>
                <w:sz w:val="24"/>
                <w:szCs w:val="24"/>
              </w:rPr>
            </w:pPr>
            <w:r>
              <w:rPr>
                <w:sz w:val="24"/>
                <w:szCs w:val="24"/>
              </w:rPr>
              <w:t>422</w:t>
            </w:r>
          </w:p>
        </w:tc>
        <w:tc>
          <w:tcPr>
            <w:tcW w:w="1179" w:type="dxa"/>
          </w:tcPr>
          <w:p w:rsidR="000152AA" w:rsidRPr="00341F12" w:rsidRDefault="000152AA" w:rsidP="000152AA">
            <w:pPr>
              <w:pStyle w:val="13"/>
              <w:jc w:val="right"/>
              <w:rPr>
                <w:sz w:val="24"/>
                <w:szCs w:val="24"/>
              </w:rPr>
            </w:pPr>
            <w:r>
              <w:rPr>
                <w:sz w:val="24"/>
                <w:szCs w:val="24"/>
              </w:rPr>
              <w:t>120,6</w:t>
            </w:r>
          </w:p>
        </w:tc>
      </w:tr>
      <w:tr w:rsidR="000152AA" w:rsidTr="000152AA">
        <w:trPr>
          <w:gridAfter w:val="1"/>
          <w:wAfter w:w="1026" w:type="dxa"/>
          <w:cantSplit/>
          <w:trHeight w:val="305"/>
        </w:trPr>
        <w:tc>
          <w:tcPr>
            <w:tcW w:w="4953" w:type="dxa"/>
          </w:tcPr>
          <w:p w:rsidR="000152AA" w:rsidRPr="006D189F" w:rsidRDefault="000152AA" w:rsidP="000152AA">
            <w:pPr>
              <w:rPr>
                <w:highlight w:val="yellow"/>
              </w:rPr>
            </w:pPr>
            <w:r w:rsidRPr="0044652A">
              <w:t xml:space="preserve">Индекс физического объема  </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szCs w:val="24"/>
              </w:rPr>
            </w:pPr>
            <w:r w:rsidRPr="00341F12">
              <w:rPr>
                <w:sz w:val="24"/>
                <w:szCs w:val="24"/>
              </w:rPr>
              <w:t>х</w:t>
            </w:r>
          </w:p>
        </w:tc>
        <w:tc>
          <w:tcPr>
            <w:tcW w:w="1080" w:type="dxa"/>
          </w:tcPr>
          <w:p w:rsidR="000152AA" w:rsidRPr="00341F12" w:rsidRDefault="000152AA" w:rsidP="000152AA">
            <w:pPr>
              <w:pStyle w:val="13"/>
              <w:jc w:val="right"/>
              <w:rPr>
                <w:sz w:val="24"/>
                <w:szCs w:val="24"/>
              </w:rPr>
            </w:pPr>
            <w:r>
              <w:rPr>
                <w:sz w:val="24"/>
                <w:szCs w:val="24"/>
              </w:rPr>
              <w:t>105,3</w:t>
            </w:r>
          </w:p>
        </w:tc>
        <w:tc>
          <w:tcPr>
            <w:tcW w:w="1164" w:type="dxa"/>
          </w:tcPr>
          <w:p w:rsidR="000152AA" w:rsidRPr="00341F12" w:rsidRDefault="000152AA" w:rsidP="000152AA">
            <w:pPr>
              <w:pStyle w:val="13"/>
              <w:jc w:val="right"/>
              <w:rPr>
                <w:sz w:val="24"/>
                <w:szCs w:val="24"/>
              </w:rPr>
            </w:pPr>
            <w:r w:rsidRPr="00341F12">
              <w:rPr>
                <w:sz w:val="24"/>
                <w:szCs w:val="24"/>
              </w:rPr>
              <w:t>х</w:t>
            </w:r>
          </w:p>
        </w:tc>
        <w:tc>
          <w:tcPr>
            <w:tcW w:w="1026" w:type="dxa"/>
          </w:tcPr>
          <w:p w:rsidR="000152AA" w:rsidRPr="00341F12" w:rsidRDefault="000152AA" w:rsidP="000152AA">
            <w:pPr>
              <w:pStyle w:val="13"/>
              <w:jc w:val="right"/>
              <w:rPr>
                <w:sz w:val="24"/>
                <w:szCs w:val="24"/>
              </w:rPr>
            </w:pPr>
            <w:r>
              <w:rPr>
                <w:sz w:val="24"/>
                <w:szCs w:val="24"/>
              </w:rPr>
              <w:t>109</w:t>
            </w:r>
          </w:p>
        </w:tc>
        <w:tc>
          <w:tcPr>
            <w:tcW w:w="1026" w:type="dxa"/>
          </w:tcPr>
          <w:p w:rsidR="000152AA" w:rsidRPr="00341F12" w:rsidRDefault="000152AA" w:rsidP="000152AA">
            <w:pPr>
              <w:pStyle w:val="13"/>
              <w:jc w:val="right"/>
              <w:rPr>
                <w:sz w:val="24"/>
                <w:szCs w:val="24"/>
              </w:rPr>
            </w:pPr>
            <w:r w:rsidRPr="00341F12">
              <w:rPr>
                <w:sz w:val="24"/>
                <w:szCs w:val="24"/>
              </w:rPr>
              <w:t>х</w:t>
            </w:r>
          </w:p>
        </w:tc>
        <w:tc>
          <w:tcPr>
            <w:tcW w:w="1197" w:type="dxa"/>
          </w:tcPr>
          <w:p w:rsidR="000152AA" w:rsidRPr="00341F12" w:rsidRDefault="000152AA" w:rsidP="000152AA">
            <w:pPr>
              <w:pStyle w:val="13"/>
              <w:jc w:val="right"/>
              <w:rPr>
                <w:sz w:val="24"/>
                <w:szCs w:val="24"/>
              </w:rPr>
            </w:pPr>
            <w:r>
              <w:rPr>
                <w:sz w:val="24"/>
                <w:szCs w:val="24"/>
              </w:rPr>
              <w:t>102,3</w:t>
            </w:r>
          </w:p>
        </w:tc>
        <w:tc>
          <w:tcPr>
            <w:tcW w:w="987" w:type="dxa"/>
          </w:tcPr>
          <w:p w:rsidR="000152AA" w:rsidRPr="00341F12" w:rsidRDefault="000152AA" w:rsidP="000152AA">
            <w:pPr>
              <w:pStyle w:val="13"/>
              <w:jc w:val="right"/>
              <w:rPr>
                <w:sz w:val="24"/>
                <w:szCs w:val="24"/>
              </w:rPr>
            </w:pPr>
            <w:r w:rsidRPr="00341F12">
              <w:rPr>
                <w:sz w:val="24"/>
                <w:szCs w:val="24"/>
              </w:rPr>
              <w:t>х</w:t>
            </w:r>
          </w:p>
        </w:tc>
        <w:tc>
          <w:tcPr>
            <w:tcW w:w="1179" w:type="dxa"/>
          </w:tcPr>
          <w:p w:rsidR="000152AA" w:rsidRPr="00341F12" w:rsidRDefault="000152AA" w:rsidP="000152AA">
            <w:pPr>
              <w:pStyle w:val="13"/>
              <w:jc w:val="right"/>
              <w:rPr>
                <w:sz w:val="24"/>
                <w:szCs w:val="24"/>
              </w:rPr>
            </w:pPr>
            <w:r>
              <w:rPr>
                <w:sz w:val="24"/>
                <w:szCs w:val="24"/>
              </w:rPr>
              <w:t>106,1</w:t>
            </w:r>
          </w:p>
        </w:tc>
      </w:tr>
      <w:tr w:rsidR="000152AA" w:rsidTr="000152AA">
        <w:trPr>
          <w:gridAfter w:val="1"/>
          <w:wAfter w:w="1026" w:type="dxa"/>
          <w:cantSplit/>
        </w:trPr>
        <w:tc>
          <w:tcPr>
            <w:tcW w:w="4953" w:type="dxa"/>
          </w:tcPr>
          <w:p w:rsidR="000152AA" w:rsidRPr="001C5F83" w:rsidRDefault="000152AA" w:rsidP="000152AA">
            <w:r w:rsidRPr="001C5F83">
              <w:t>Ввод в эксплуатацию за счет всех источников финансирования жилых домов</w:t>
            </w:r>
          </w:p>
        </w:tc>
        <w:tc>
          <w:tcPr>
            <w:tcW w:w="1539" w:type="dxa"/>
          </w:tcPr>
          <w:p w:rsidR="000152AA" w:rsidRDefault="000152AA" w:rsidP="000152AA">
            <w:pPr>
              <w:jc w:val="center"/>
            </w:pPr>
            <w:r>
              <w:t>кв.м.общ.</w:t>
            </w:r>
          </w:p>
          <w:p w:rsidR="000152AA" w:rsidRDefault="000152AA" w:rsidP="000152AA">
            <w:pPr>
              <w:jc w:val="center"/>
            </w:pPr>
            <w:r>
              <w:t>площ</w:t>
            </w:r>
          </w:p>
        </w:tc>
        <w:tc>
          <w:tcPr>
            <w:tcW w:w="1176" w:type="dxa"/>
          </w:tcPr>
          <w:p w:rsidR="000152AA" w:rsidRPr="00341F12" w:rsidRDefault="000152AA" w:rsidP="000152AA">
            <w:pPr>
              <w:pStyle w:val="13"/>
              <w:jc w:val="right"/>
              <w:rPr>
                <w:sz w:val="24"/>
                <w:szCs w:val="24"/>
              </w:rPr>
            </w:pPr>
            <w:r>
              <w:rPr>
                <w:sz w:val="24"/>
                <w:szCs w:val="24"/>
              </w:rPr>
              <w:t>4096,8</w:t>
            </w:r>
          </w:p>
        </w:tc>
        <w:tc>
          <w:tcPr>
            <w:tcW w:w="1080" w:type="dxa"/>
          </w:tcPr>
          <w:p w:rsidR="000152AA" w:rsidRPr="00341F12" w:rsidRDefault="000152AA" w:rsidP="000152AA">
            <w:pPr>
              <w:pStyle w:val="13"/>
              <w:jc w:val="right"/>
              <w:rPr>
                <w:sz w:val="24"/>
                <w:szCs w:val="24"/>
              </w:rPr>
            </w:pPr>
            <w:r>
              <w:rPr>
                <w:sz w:val="24"/>
                <w:szCs w:val="24"/>
              </w:rPr>
              <w:t>143,3</w:t>
            </w:r>
          </w:p>
        </w:tc>
        <w:tc>
          <w:tcPr>
            <w:tcW w:w="1164" w:type="dxa"/>
          </w:tcPr>
          <w:p w:rsidR="000152AA" w:rsidRPr="00341F12" w:rsidRDefault="000152AA" w:rsidP="000152AA">
            <w:pPr>
              <w:pStyle w:val="13"/>
              <w:jc w:val="right"/>
              <w:rPr>
                <w:sz w:val="24"/>
                <w:szCs w:val="24"/>
              </w:rPr>
            </w:pPr>
            <w:r>
              <w:rPr>
                <w:sz w:val="24"/>
                <w:szCs w:val="24"/>
              </w:rPr>
              <w:t>3200</w:t>
            </w:r>
          </w:p>
        </w:tc>
        <w:tc>
          <w:tcPr>
            <w:tcW w:w="1026" w:type="dxa"/>
          </w:tcPr>
          <w:p w:rsidR="000152AA" w:rsidRPr="00341F12" w:rsidRDefault="000152AA" w:rsidP="000152AA">
            <w:pPr>
              <w:pStyle w:val="13"/>
              <w:jc w:val="right"/>
              <w:rPr>
                <w:sz w:val="24"/>
                <w:szCs w:val="24"/>
              </w:rPr>
            </w:pPr>
            <w:r>
              <w:rPr>
                <w:sz w:val="24"/>
                <w:szCs w:val="24"/>
              </w:rPr>
              <w:t>78,1</w:t>
            </w:r>
          </w:p>
        </w:tc>
        <w:tc>
          <w:tcPr>
            <w:tcW w:w="1026" w:type="dxa"/>
          </w:tcPr>
          <w:p w:rsidR="000152AA" w:rsidRPr="00341F12" w:rsidRDefault="000152AA" w:rsidP="000152AA">
            <w:pPr>
              <w:pStyle w:val="13"/>
              <w:jc w:val="right"/>
              <w:rPr>
                <w:sz w:val="24"/>
                <w:szCs w:val="24"/>
              </w:rPr>
            </w:pPr>
            <w:r>
              <w:rPr>
                <w:sz w:val="24"/>
                <w:szCs w:val="24"/>
              </w:rPr>
              <w:t>3000</w:t>
            </w:r>
          </w:p>
        </w:tc>
        <w:tc>
          <w:tcPr>
            <w:tcW w:w="1197" w:type="dxa"/>
          </w:tcPr>
          <w:p w:rsidR="000152AA" w:rsidRPr="00341F12" w:rsidRDefault="000152AA" w:rsidP="000152AA">
            <w:pPr>
              <w:pStyle w:val="13"/>
              <w:jc w:val="right"/>
              <w:rPr>
                <w:sz w:val="24"/>
                <w:szCs w:val="24"/>
              </w:rPr>
            </w:pPr>
            <w:r>
              <w:rPr>
                <w:sz w:val="24"/>
                <w:szCs w:val="24"/>
              </w:rPr>
              <w:t>100</w:t>
            </w:r>
          </w:p>
        </w:tc>
        <w:tc>
          <w:tcPr>
            <w:tcW w:w="987" w:type="dxa"/>
          </w:tcPr>
          <w:p w:rsidR="000152AA" w:rsidRPr="00341F12" w:rsidRDefault="000152AA" w:rsidP="000152AA">
            <w:pPr>
              <w:pStyle w:val="13"/>
              <w:jc w:val="right"/>
              <w:rPr>
                <w:sz w:val="24"/>
                <w:szCs w:val="24"/>
              </w:rPr>
            </w:pPr>
            <w:r>
              <w:rPr>
                <w:sz w:val="24"/>
                <w:szCs w:val="24"/>
              </w:rPr>
              <w:t>30</w:t>
            </w:r>
            <w:r w:rsidRPr="00341F12">
              <w:rPr>
                <w:sz w:val="24"/>
                <w:szCs w:val="24"/>
              </w:rPr>
              <w:t>00</w:t>
            </w:r>
          </w:p>
        </w:tc>
        <w:tc>
          <w:tcPr>
            <w:tcW w:w="1179" w:type="dxa"/>
          </w:tcPr>
          <w:p w:rsidR="000152AA" w:rsidRPr="00341F12" w:rsidRDefault="000152AA" w:rsidP="000152AA">
            <w:pPr>
              <w:pStyle w:val="13"/>
              <w:jc w:val="right"/>
              <w:rPr>
                <w:sz w:val="24"/>
                <w:szCs w:val="24"/>
              </w:rPr>
            </w:pPr>
            <w:r>
              <w:rPr>
                <w:sz w:val="24"/>
                <w:szCs w:val="24"/>
              </w:rPr>
              <w:t>100</w:t>
            </w:r>
          </w:p>
        </w:tc>
      </w:tr>
      <w:tr w:rsidR="000152AA" w:rsidTr="000152AA">
        <w:trPr>
          <w:gridAfter w:val="1"/>
          <w:wAfter w:w="1026" w:type="dxa"/>
          <w:cantSplit/>
        </w:trPr>
        <w:tc>
          <w:tcPr>
            <w:tcW w:w="4953" w:type="dxa"/>
          </w:tcPr>
          <w:p w:rsidR="000152AA" w:rsidRPr="001C5F83" w:rsidRDefault="000152AA" w:rsidP="000152AA">
            <w:pPr>
              <w:pStyle w:val="af2"/>
              <w:rPr>
                <w:sz w:val="24"/>
              </w:rPr>
            </w:pPr>
            <w:r w:rsidRPr="001C5F83">
              <w:rPr>
                <w:sz w:val="24"/>
              </w:rPr>
              <w:t>Ввод в эксплуатацию индивидуальных жилых домов, построенных населением за свой счет и с помощью кредитов</w:t>
            </w:r>
          </w:p>
        </w:tc>
        <w:tc>
          <w:tcPr>
            <w:tcW w:w="1539" w:type="dxa"/>
          </w:tcPr>
          <w:p w:rsidR="000152AA" w:rsidRDefault="000152AA" w:rsidP="000152AA">
            <w:pPr>
              <w:jc w:val="center"/>
            </w:pPr>
            <w:r>
              <w:t>кв.м.общ.</w:t>
            </w:r>
          </w:p>
          <w:p w:rsidR="000152AA" w:rsidRDefault="000152AA" w:rsidP="000152AA">
            <w:pPr>
              <w:jc w:val="center"/>
            </w:pPr>
            <w:r>
              <w:t>площ</w:t>
            </w:r>
          </w:p>
        </w:tc>
        <w:tc>
          <w:tcPr>
            <w:tcW w:w="1176" w:type="dxa"/>
          </w:tcPr>
          <w:p w:rsidR="000152AA" w:rsidRPr="00341F12" w:rsidRDefault="000152AA" w:rsidP="000152AA">
            <w:pPr>
              <w:pStyle w:val="13"/>
              <w:jc w:val="right"/>
              <w:rPr>
                <w:sz w:val="24"/>
              </w:rPr>
            </w:pPr>
            <w:r>
              <w:rPr>
                <w:sz w:val="24"/>
              </w:rPr>
              <w:t>1645,8</w:t>
            </w:r>
          </w:p>
        </w:tc>
        <w:tc>
          <w:tcPr>
            <w:tcW w:w="1080" w:type="dxa"/>
          </w:tcPr>
          <w:p w:rsidR="000152AA" w:rsidRPr="00341F12" w:rsidRDefault="000152AA" w:rsidP="000152AA">
            <w:pPr>
              <w:pStyle w:val="13"/>
              <w:jc w:val="right"/>
              <w:rPr>
                <w:sz w:val="24"/>
              </w:rPr>
            </w:pPr>
            <w:r>
              <w:rPr>
                <w:sz w:val="24"/>
              </w:rPr>
              <w:t>200</w:t>
            </w:r>
          </w:p>
        </w:tc>
        <w:tc>
          <w:tcPr>
            <w:tcW w:w="1164" w:type="dxa"/>
          </w:tcPr>
          <w:p w:rsidR="000152AA" w:rsidRPr="00341F12" w:rsidRDefault="000152AA" w:rsidP="000152AA">
            <w:pPr>
              <w:pStyle w:val="13"/>
              <w:jc w:val="right"/>
              <w:rPr>
                <w:sz w:val="24"/>
              </w:rPr>
            </w:pPr>
            <w:r>
              <w:rPr>
                <w:sz w:val="24"/>
              </w:rPr>
              <w:t>20</w:t>
            </w:r>
            <w:r w:rsidRPr="00341F12">
              <w:rPr>
                <w:sz w:val="24"/>
              </w:rPr>
              <w:t>00</w:t>
            </w:r>
          </w:p>
        </w:tc>
        <w:tc>
          <w:tcPr>
            <w:tcW w:w="1026" w:type="dxa"/>
          </w:tcPr>
          <w:p w:rsidR="000152AA" w:rsidRPr="00341F12" w:rsidRDefault="000152AA" w:rsidP="000152AA">
            <w:pPr>
              <w:pStyle w:val="13"/>
              <w:jc w:val="right"/>
              <w:rPr>
                <w:sz w:val="24"/>
              </w:rPr>
            </w:pPr>
            <w:r>
              <w:rPr>
                <w:sz w:val="24"/>
              </w:rPr>
              <w:t>121,5</w:t>
            </w:r>
          </w:p>
        </w:tc>
        <w:tc>
          <w:tcPr>
            <w:tcW w:w="1026" w:type="dxa"/>
          </w:tcPr>
          <w:p w:rsidR="000152AA" w:rsidRPr="00341F12" w:rsidRDefault="000152AA" w:rsidP="000152AA">
            <w:pPr>
              <w:pStyle w:val="13"/>
              <w:jc w:val="right"/>
              <w:rPr>
                <w:sz w:val="24"/>
              </w:rPr>
            </w:pPr>
            <w:r>
              <w:rPr>
                <w:sz w:val="24"/>
              </w:rPr>
              <w:t>20</w:t>
            </w:r>
            <w:r w:rsidRPr="00341F12">
              <w:rPr>
                <w:sz w:val="24"/>
              </w:rPr>
              <w:t>00</w:t>
            </w:r>
          </w:p>
        </w:tc>
        <w:tc>
          <w:tcPr>
            <w:tcW w:w="1197" w:type="dxa"/>
          </w:tcPr>
          <w:p w:rsidR="000152AA" w:rsidRPr="00341F12" w:rsidRDefault="000152AA" w:rsidP="000152AA">
            <w:pPr>
              <w:pStyle w:val="13"/>
              <w:jc w:val="right"/>
              <w:rPr>
                <w:sz w:val="24"/>
              </w:rPr>
            </w:pPr>
            <w:r w:rsidRPr="00341F12">
              <w:rPr>
                <w:sz w:val="24"/>
              </w:rPr>
              <w:t>100</w:t>
            </w:r>
          </w:p>
        </w:tc>
        <w:tc>
          <w:tcPr>
            <w:tcW w:w="987" w:type="dxa"/>
          </w:tcPr>
          <w:p w:rsidR="000152AA" w:rsidRPr="00341F12" w:rsidRDefault="000152AA" w:rsidP="000152AA">
            <w:pPr>
              <w:pStyle w:val="13"/>
              <w:jc w:val="right"/>
              <w:rPr>
                <w:sz w:val="24"/>
              </w:rPr>
            </w:pPr>
            <w:r>
              <w:rPr>
                <w:sz w:val="24"/>
              </w:rPr>
              <w:t>20</w:t>
            </w:r>
            <w:r w:rsidRPr="00341F12">
              <w:rPr>
                <w:sz w:val="24"/>
              </w:rPr>
              <w:t>00</w:t>
            </w:r>
          </w:p>
        </w:tc>
        <w:tc>
          <w:tcPr>
            <w:tcW w:w="1179" w:type="dxa"/>
          </w:tcPr>
          <w:p w:rsidR="000152AA" w:rsidRPr="00341F12" w:rsidRDefault="000152AA" w:rsidP="000152AA">
            <w:pPr>
              <w:pStyle w:val="13"/>
              <w:jc w:val="right"/>
              <w:rPr>
                <w:sz w:val="24"/>
              </w:rPr>
            </w:pPr>
            <w:r w:rsidRPr="00341F12">
              <w:rPr>
                <w:sz w:val="24"/>
              </w:rPr>
              <w:t>100</w:t>
            </w:r>
          </w:p>
        </w:tc>
      </w:tr>
      <w:tr w:rsidR="000152AA" w:rsidTr="000152AA">
        <w:trPr>
          <w:gridAfter w:val="1"/>
          <w:wAfter w:w="1026" w:type="dxa"/>
          <w:cantSplit/>
          <w:trHeight w:val="552"/>
        </w:trPr>
        <w:tc>
          <w:tcPr>
            <w:tcW w:w="4953" w:type="dxa"/>
          </w:tcPr>
          <w:p w:rsidR="000152AA" w:rsidRDefault="000152AA" w:rsidP="000152AA">
            <w:r>
              <w:t xml:space="preserve">Перевозки грузов автомобильным транспортом  </w:t>
            </w:r>
          </w:p>
        </w:tc>
        <w:tc>
          <w:tcPr>
            <w:tcW w:w="1539" w:type="dxa"/>
          </w:tcPr>
          <w:p w:rsidR="000152AA" w:rsidRDefault="000152AA" w:rsidP="000152AA">
            <w:pPr>
              <w:jc w:val="center"/>
            </w:pPr>
            <w:r>
              <w:t>тыс. тонн</w:t>
            </w:r>
          </w:p>
        </w:tc>
        <w:tc>
          <w:tcPr>
            <w:tcW w:w="1176" w:type="dxa"/>
          </w:tcPr>
          <w:p w:rsidR="000152AA" w:rsidRPr="00341F12" w:rsidRDefault="000152AA" w:rsidP="000152AA">
            <w:pPr>
              <w:pStyle w:val="13"/>
              <w:jc w:val="right"/>
              <w:rPr>
                <w:sz w:val="24"/>
              </w:rPr>
            </w:pPr>
            <w:r>
              <w:rPr>
                <w:sz w:val="24"/>
              </w:rPr>
              <w:t>940</w:t>
            </w:r>
          </w:p>
        </w:tc>
        <w:tc>
          <w:tcPr>
            <w:tcW w:w="1080" w:type="dxa"/>
          </w:tcPr>
          <w:p w:rsidR="000152AA" w:rsidRPr="00341F12" w:rsidRDefault="000152AA" w:rsidP="000152AA">
            <w:pPr>
              <w:pStyle w:val="13"/>
              <w:jc w:val="right"/>
              <w:rPr>
                <w:sz w:val="24"/>
              </w:rPr>
            </w:pPr>
            <w:r>
              <w:rPr>
                <w:sz w:val="24"/>
              </w:rPr>
              <w:t>101,5</w:t>
            </w:r>
          </w:p>
        </w:tc>
        <w:tc>
          <w:tcPr>
            <w:tcW w:w="1164" w:type="dxa"/>
          </w:tcPr>
          <w:p w:rsidR="000152AA" w:rsidRPr="00341F12" w:rsidRDefault="000152AA" w:rsidP="000152AA">
            <w:pPr>
              <w:pStyle w:val="13"/>
              <w:jc w:val="right"/>
              <w:rPr>
                <w:sz w:val="24"/>
              </w:rPr>
            </w:pPr>
            <w:r>
              <w:rPr>
                <w:sz w:val="24"/>
              </w:rPr>
              <w:t>950</w:t>
            </w:r>
          </w:p>
        </w:tc>
        <w:tc>
          <w:tcPr>
            <w:tcW w:w="1026" w:type="dxa"/>
          </w:tcPr>
          <w:p w:rsidR="000152AA" w:rsidRPr="00341F12" w:rsidRDefault="000152AA" w:rsidP="000152AA">
            <w:pPr>
              <w:pStyle w:val="13"/>
              <w:jc w:val="right"/>
              <w:rPr>
                <w:sz w:val="24"/>
              </w:rPr>
            </w:pPr>
            <w:r>
              <w:rPr>
                <w:sz w:val="24"/>
              </w:rPr>
              <w:t>101,1</w:t>
            </w:r>
          </w:p>
        </w:tc>
        <w:tc>
          <w:tcPr>
            <w:tcW w:w="1026" w:type="dxa"/>
          </w:tcPr>
          <w:p w:rsidR="000152AA" w:rsidRPr="00341F12" w:rsidRDefault="000152AA" w:rsidP="000152AA">
            <w:pPr>
              <w:pStyle w:val="13"/>
              <w:jc w:val="right"/>
              <w:rPr>
                <w:sz w:val="24"/>
              </w:rPr>
            </w:pPr>
            <w:r>
              <w:rPr>
                <w:sz w:val="24"/>
              </w:rPr>
              <w:t>950</w:t>
            </w:r>
          </w:p>
        </w:tc>
        <w:tc>
          <w:tcPr>
            <w:tcW w:w="1197" w:type="dxa"/>
          </w:tcPr>
          <w:p w:rsidR="000152AA" w:rsidRPr="00341F12" w:rsidRDefault="000152AA" w:rsidP="000152AA">
            <w:pPr>
              <w:pStyle w:val="13"/>
              <w:jc w:val="right"/>
              <w:rPr>
                <w:sz w:val="24"/>
              </w:rPr>
            </w:pPr>
            <w:r>
              <w:rPr>
                <w:sz w:val="24"/>
              </w:rPr>
              <w:t>100</w:t>
            </w:r>
          </w:p>
        </w:tc>
        <w:tc>
          <w:tcPr>
            <w:tcW w:w="987" w:type="dxa"/>
          </w:tcPr>
          <w:p w:rsidR="000152AA" w:rsidRPr="00341F12" w:rsidRDefault="000152AA" w:rsidP="000152AA">
            <w:pPr>
              <w:pStyle w:val="13"/>
              <w:jc w:val="right"/>
              <w:rPr>
                <w:sz w:val="24"/>
              </w:rPr>
            </w:pPr>
            <w:r>
              <w:rPr>
                <w:sz w:val="24"/>
              </w:rPr>
              <w:t>950</w:t>
            </w:r>
          </w:p>
        </w:tc>
        <w:tc>
          <w:tcPr>
            <w:tcW w:w="1179" w:type="dxa"/>
          </w:tcPr>
          <w:p w:rsidR="000152AA" w:rsidRPr="00341F12" w:rsidRDefault="000152AA" w:rsidP="000152AA">
            <w:pPr>
              <w:pStyle w:val="13"/>
              <w:jc w:val="right"/>
              <w:rPr>
                <w:sz w:val="24"/>
              </w:rPr>
            </w:pPr>
            <w:r>
              <w:rPr>
                <w:sz w:val="24"/>
              </w:rPr>
              <w:t>100</w:t>
            </w:r>
          </w:p>
        </w:tc>
      </w:tr>
      <w:tr w:rsidR="000152AA" w:rsidTr="000152AA">
        <w:trPr>
          <w:gridAfter w:val="1"/>
          <w:wAfter w:w="1026" w:type="dxa"/>
          <w:cantSplit/>
          <w:trHeight w:val="418"/>
        </w:trPr>
        <w:tc>
          <w:tcPr>
            <w:tcW w:w="4953" w:type="dxa"/>
          </w:tcPr>
          <w:p w:rsidR="000152AA" w:rsidRDefault="000152AA" w:rsidP="000152AA">
            <w:r>
              <w:t>Перевозки пассажиров автомобильным транспортом  общего пользования</w:t>
            </w:r>
          </w:p>
        </w:tc>
        <w:tc>
          <w:tcPr>
            <w:tcW w:w="1539" w:type="dxa"/>
          </w:tcPr>
          <w:p w:rsidR="000152AA" w:rsidRDefault="000152AA" w:rsidP="000152AA">
            <w:pPr>
              <w:jc w:val="center"/>
            </w:pPr>
            <w:r>
              <w:t>тыс. чел.</w:t>
            </w:r>
          </w:p>
        </w:tc>
        <w:tc>
          <w:tcPr>
            <w:tcW w:w="1176" w:type="dxa"/>
          </w:tcPr>
          <w:p w:rsidR="000152AA" w:rsidRPr="00341F12" w:rsidRDefault="000152AA" w:rsidP="000152AA">
            <w:pPr>
              <w:pStyle w:val="13"/>
              <w:jc w:val="right"/>
              <w:rPr>
                <w:sz w:val="24"/>
              </w:rPr>
            </w:pPr>
            <w:r>
              <w:rPr>
                <w:sz w:val="24"/>
              </w:rPr>
              <w:t>629,5</w:t>
            </w:r>
          </w:p>
        </w:tc>
        <w:tc>
          <w:tcPr>
            <w:tcW w:w="1080" w:type="dxa"/>
          </w:tcPr>
          <w:p w:rsidR="000152AA" w:rsidRPr="00341F12" w:rsidRDefault="000152AA" w:rsidP="000152AA">
            <w:pPr>
              <w:pStyle w:val="13"/>
              <w:jc w:val="right"/>
              <w:rPr>
                <w:sz w:val="24"/>
              </w:rPr>
            </w:pPr>
            <w:r>
              <w:rPr>
                <w:sz w:val="24"/>
              </w:rPr>
              <w:t>102,0</w:t>
            </w:r>
          </w:p>
        </w:tc>
        <w:tc>
          <w:tcPr>
            <w:tcW w:w="1164" w:type="dxa"/>
          </w:tcPr>
          <w:p w:rsidR="000152AA" w:rsidRPr="00341F12" w:rsidRDefault="000152AA" w:rsidP="000152AA">
            <w:pPr>
              <w:pStyle w:val="13"/>
              <w:jc w:val="right"/>
              <w:rPr>
                <w:sz w:val="24"/>
              </w:rPr>
            </w:pPr>
            <w:r>
              <w:rPr>
                <w:sz w:val="24"/>
              </w:rPr>
              <w:t>642,0</w:t>
            </w:r>
          </w:p>
        </w:tc>
        <w:tc>
          <w:tcPr>
            <w:tcW w:w="1026" w:type="dxa"/>
          </w:tcPr>
          <w:p w:rsidR="000152AA" w:rsidRPr="00341F12" w:rsidRDefault="000152AA" w:rsidP="000152AA">
            <w:pPr>
              <w:pStyle w:val="13"/>
              <w:jc w:val="right"/>
              <w:rPr>
                <w:sz w:val="24"/>
              </w:rPr>
            </w:pPr>
            <w:r>
              <w:rPr>
                <w:sz w:val="24"/>
              </w:rPr>
              <w:t>102</w:t>
            </w:r>
          </w:p>
        </w:tc>
        <w:tc>
          <w:tcPr>
            <w:tcW w:w="1026" w:type="dxa"/>
          </w:tcPr>
          <w:p w:rsidR="000152AA" w:rsidRPr="00341F12" w:rsidRDefault="000152AA" w:rsidP="000152AA">
            <w:pPr>
              <w:pStyle w:val="13"/>
              <w:jc w:val="right"/>
              <w:rPr>
                <w:sz w:val="24"/>
              </w:rPr>
            </w:pPr>
            <w:r>
              <w:rPr>
                <w:sz w:val="24"/>
              </w:rPr>
              <w:t>654</w:t>
            </w:r>
          </w:p>
        </w:tc>
        <w:tc>
          <w:tcPr>
            <w:tcW w:w="1197" w:type="dxa"/>
          </w:tcPr>
          <w:p w:rsidR="000152AA" w:rsidRPr="00341F12" w:rsidRDefault="000152AA" w:rsidP="000152AA">
            <w:pPr>
              <w:pStyle w:val="13"/>
              <w:jc w:val="right"/>
              <w:rPr>
                <w:sz w:val="24"/>
              </w:rPr>
            </w:pPr>
            <w:r>
              <w:rPr>
                <w:sz w:val="24"/>
              </w:rPr>
              <w:t>102</w:t>
            </w:r>
          </w:p>
        </w:tc>
        <w:tc>
          <w:tcPr>
            <w:tcW w:w="987" w:type="dxa"/>
          </w:tcPr>
          <w:p w:rsidR="000152AA" w:rsidRPr="00341F12" w:rsidRDefault="000152AA" w:rsidP="000152AA">
            <w:pPr>
              <w:pStyle w:val="13"/>
              <w:jc w:val="right"/>
              <w:rPr>
                <w:sz w:val="24"/>
              </w:rPr>
            </w:pPr>
            <w:r>
              <w:rPr>
                <w:sz w:val="24"/>
              </w:rPr>
              <w:t>667</w:t>
            </w:r>
          </w:p>
        </w:tc>
        <w:tc>
          <w:tcPr>
            <w:tcW w:w="1179" w:type="dxa"/>
          </w:tcPr>
          <w:p w:rsidR="000152AA" w:rsidRPr="00341F12" w:rsidRDefault="000152AA" w:rsidP="000152AA">
            <w:pPr>
              <w:pStyle w:val="13"/>
              <w:jc w:val="right"/>
              <w:rPr>
                <w:sz w:val="24"/>
              </w:rPr>
            </w:pPr>
            <w:r>
              <w:rPr>
                <w:sz w:val="24"/>
              </w:rPr>
              <w:t>102</w:t>
            </w:r>
          </w:p>
        </w:tc>
      </w:tr>
      <w:tr w:rsidR="000152AA" w:rsidTr="000152AA">
        <w:trPr>
          <w:gridAfter w:val="1"/>
          <w:wAfter w:w="1026" w:type="dxa"/>
          <w:cantSplit/>
          <w:trHeight w:val="418"/>
        </w:trPr>
        <w:tc>
          <w:tcPr>
            <w:tcW w:w="4953" w:type="dxa"/>
          </w:tcPr>
          <w:p w:rsidR="000152AA" w:rsidRDefault="000152AA" w:rsidP="000152AA">
            <w:pPr>
              <w:pStyle w:val="af2"/>
              <w:rPr>
                <w:sz w:val="24"/>
              </w:rPr>
            </w:pPr>
            <w:r>
              <w:rPr>
                <w:sz w:val="24"/>
              </w:rPr>
              <w:t>Оборот розничной торговли, включая общественное  питание</w:t>
            </w:r>
          </w:p>
        </w:tc>
        <w:tc>
          <w:tcPr>
            <w:tcW w:w="1539" w:type="dxa"/>
          </w:tcPr>
          <w:p w:rsidR="000152AA" w:rsidRDefault="000152AA" w:rsidP="000152AA">
            <w:pPr>
              <w:jc w:val="center"/>
            </w:pPr>
            <w:r>
              <w:t>млн.</w:t>
            </w:r>
          </w:p>
          <w:p w:rsidR="000152AA" w:rsidRDefault="000152AA" w:rsidP="000152AA">
            <w:pPr>
              <w:jc w:val="center"/>
            </w:pPr>
            <w:r>
              <w:t>руб</w:t>
            </w:r>
          </w:p>
        </w:tc>
        <w:tc>
          <w:tcPr>
            <w:tcW w:w="1176" w:type="dxa"/>
          </w:tcPr>
          <w:p w:rsidR="000152AA" w:rsidRPr="00341F12" w:rsidRDefault="000152AA" w:rsidP="000152AA">
            <w:pPr>
              <w:pStyle w:val="13"/>
              <w:jc w:val="right"/>
              <w:rPr>
                <w:sz w:val="24"/>
                <w:szCs w:val="24"/>
              </w:rPr>
            </w:pPr>
            <w:r w:rsidRPr="00341F12">
              <w:rPr>
                <w:sz w:val="24"/>
                <w:szCs w:val="24"/>
              </w:rPr>
              <w:t>1</w:t>
            </w:r>
            <w:r>
              <w:rPr>
                <w:sz w:val="24"/>
                <w:szCs w:val="24"/>
              </w:rPr>
              <w:t>564,4</w:t>
            </w:r>
          </w:p>
        </w:tc>
        <w:tc>
          <w:tcPr>
            <w:tcW w:w="1080" w:type="dxa"/>
          </w:tcPr>
          <w:p w:rsidR="000152AA" w:rsidRPr="00341F12" w:rsidRDefault="000152AA" w:rsidP="000152AA">
            <w:pPr>
              <w:pStyle w:val="13"/>
              <w:jc w:val="right"/>
              <w:rPr>
                <w:sz w:val="24"/>
                <w:szCs w:val="24"/>
              </w:rPr>
            </w:pPr>
            <w:r>
              <w:rPr>
                <w:sz w:val="24"/>
                <w:szCs w:val="24"/>
              </w:rPr>
              <w:t>105,6</w:t>
            </w:r>
          </w:p>
        </w:tc>
        <w:tc>
          <w:tcPr>
            <w:tcW w:w="1164" w:type="dxa"/>
          </w:tcPr>
          <w:p w:rsidR="000152AA" w:rsidRPr="00341F12" w:rsidRDefault="000152AA" w:rsidP="000152AA">
            <w:pPr>
              <w:pStyle w:val="13"/>
              <w:jc w:val="right"/>
              <w:rPr>
                <w:sz w:val="24"/>
                <w:szCs w:val="24"/>
              </w:rPr>
            </w:pPr>
            <w:r>
              <w:rPr>
                <w:sz w:val="24"/>
                <w:szCs w:val="24"/>
              </w:rPr>
              <w:t>1570,8</w:t>
            </w:r>
          </w:p>
        </w:tc>
        <w:tc>
          <w:tcPr>
            <w:tcW w:w="1026" w:type="dxa"/>
          </w:tcPr>
          <w:p w:rsidR="000152AA" w:rsidRPr="00341F12" w:rsidRDefault="000152AA" w:rsidP="000152AA">
            <w:pPr>
              <w:pStyle w:val="13"/>
              <w:jc w:val="right"/>
              <w:rPr>
                <w:sz w:val="24"/>
                <w:szCs w:val="24"/>
              </w:rPr>
            </w:pPr>
            <w:r>
              <w:rPr>
                <w:sz w:val="24"/>
                <w:szCs w:val="24"/>
              </w:rPr>
              <w:t>100,4</w:t>
            </w:r>
          </w:p>
        </w:tc>
        <w:tc>
          <w:tcPr>
            <w:tcW w:w="1026" w:type="dxa"/>
          </w:tcPr>
          <w:p w:rsidR="000152AA" w:rsidRPr="00341F12" w:rsidRDefault="000152AA" w:rsidP="000152AA">
            <w:pPr>
              <w:pStyle w:val="13"/>
              <w:jc w:val="right"/>
              <w:rPr>
                <w:sz w:val="24"/>
                <w:szCs w:val="24"/>
              </w:rPr>
            </w:pPr>
            <w:r>
              <w:rPr>
                <w:sz w:val="24"/>
                <w:szCs w:val="24"/>
              </w:rPr>
              <w:t>1610,1</w:t>
            </w:r>
          </w:p>
        </w:tc>
        <w:tc>
          <w:tcPr>
            <w:tcW w:w="1197" w:type="dxa"/>
          </w:tcPr>
          <w:p w:rsidR="000152AA" w:rsidRPr="00341F12" w:rsidRDefault="000152AA" w:rsidP="000152AA">
            <w:pPr>
              <w:pStyle w:val="13"/>
              <w:jc w:val="right"/>
              <w:rPr>
                <w:sz w:val="24"/>
                <w:szCs w:val="24"/>
              </w:rPr>
            </w:pPr>
            <w:r>
              <w:rPr>
                <w:sz w:val="24"/>
                <w:szCs w:val="24"/>
              </w:rPr>
              <w:t>102,5</w:t>
            </w:r>
          </w:p>
        </w:tc>
        <w:tc>
          <w:tcPr>
            <w:tcW w:w="987" w:type="dxa"/>
          </w:tcPr>
          <w:p w:rsidR="000152AA" w:rsidRPr="00341F12" w:rsidRDefault="000152AA" w:rsidP="000152AA">
            <w:pPr>
              <w:pStyle w:val="13"/>
              <w:jc w:val="right"/>
              <w:rPr>
                <w:sz w:val="24"/>
                <w:szCs w:val="24"/>
              </w:rPr>
            </w:pPr>
            <w:r>
              <w:rPr>
                <w:sz w:val="24"/>
                <w:szCs w:val="24"/>
              </w:rPr>
              <w:t>1690,6</w:t>
            </w:r>
          </w:p>
        </w:tc>
        <w:tc>
          <w:tcPr>
            <w:tcW w:w="1179" w:type="dxa"/>
          </w:tcPr>
          <w:p w:rsidR="000152AA" w:rsidRPr="00341F12" w:rsidRDefault="000152AA" w:rsidP="000152AA">
            <w:pPr>
              <w:pStyle w:val="13"/>
              <w:jc w:val="right"/>
              <w:rPr>
                <w:sz w:val="24"/>
                <w:szCs w:val="24"/>
              </w:rPr>
            </w:pPr>
            <w:r w:rsidRPr="00341F12">
              <w:rPr>
                <w:sz w:val="24"/>
                <w:szCs w:val="24"/>
              </w:rPr>
              <w:t>1</w:t>
            </w:r>
            <w:r>
              <w:rPr>
                <w:sz w:val="24"/>
                <w:szCs w:val="24"/>
              </w:rPr>
              <w:t>05</w:t>
            </w:r>
          </w:p>
        </w:tc>
      </w:tr>
      <w:tr w:rsidR="000152AA" w:rsidTr="000152AA">
        <w:trPr>
          <w:gridAfter w:val="1"/>
          <w:wAfter w:w="1026" w:type="dxa"/>
          <w:cantSplit/>
          <w:trHeight w:val="418"/>
        </w:trPr>
        <w:tc>
          <w:tcPr>
            <w:tcW w:w="4953" w:type="dxa"/>
          </w:tcPr>
          <w:p w:rsidR="000152AA" w:rsidRPr="0044652A" w:rsidRDefault="000152AA" w:rsidP="000152AA">
            <w:r w:rsidRPr="0044652A">
              <w:t>Индекс физического объема</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szCs w:val="24"/>
              </w:rPr>
            </w:pPr>
            <w:r w:rsidRPr="00341F12">
              <w:rPr>
                <w:sz w:val="24"/>
                <w:szCs w:val="24"/>
              </w:rPr>
              <w:t>х</w:t>
            </w:r>
          </w:p>
        </w:tc>
        <w:tc>
          <w:tcPr>
            <w:tcW w:w="1080" w:type="dxa"/>
          </w:tcPr>
          <w:p w:rsidR="000152AA" w:rsidRPr="00341F12" w:rsidRDefault="000152AA" w:rsidP="000152AA">
            <w:pPr>
              <w:pStyle w:val="13"/>
              <w:jc w:val="right"/>
              <w:rPr>
                <w:sz w:val="24"/>
                <w:szCs w:val="24"/>
              </w:rPr>
            </w:pPr>
            <w:r>
              <w:rPr>
                <w:sz w:val="24"/>
                <w:szCs w:val="24"/>
              </w:rPr>
              <w:t>101,6</w:t>
            </w:r>
          </w:p>
        </w:tc>
        <w:tc>
          <w:tcPr>
            <w:tcW w:w="1164" w:type="dxa"/>
          </w:tcPr>
          <w:p w:rsidR="000152AA" w:rsidRPr="00341F12" w:rsidRDefault="000152AA" w:rsidP="000152AA">
            <w:pPr>
              <w:pStyle w:val="20"/>
              <w:jc w:val="right"/>
            </w:pPr>
            <w:r w:rsidRPr="00341F12">
              <w:t>х</w:t>
            </w:r>
          </w:p>
        </w:tc>
        <w:tc>
          <w:tcPr>
            <w:tcW w:w="1026" w:type="dxa"/>
          </w:tcPr>
          <w:p w:rsidR="000152AA" w:rsidRPr="00341F12" w:rsidRDefault="000152AA" w:rsidP="000152AA">
            <w:pPr>
              <w:pStyle w:val="20"/>
              <w:jc w:val="right"/>
            </w:pPr>
            <w:r>
              <w:t>100,1</w:t>
            </w:r>
          </w:p>
        </w:tc>
        <w:tc>
          <w:tcPr>
            <w:tcW w:w="1026" w:type="dxa"/>
          </w:tcPr>
          <w:p w:rsidR="000152AA" w:rsidRPr="00341F12" w:rsidRDefault="000152AA" w:rsidP="000152AA">
            <w:pPr>
              <w:pStyle w:val="20"/>
              <w:jc w:val="right"/>
            </w:pPr>
            <w:r w:rsidRPr="00341F12">
              <w:t>х</w:t>
            </w:r>
          </w:p>
        </w:tc>
        <w:tc>
          <w:tcPr>
            <w:tcW w:w="1197" w:type="dxa"/>
          </w:tcPr>
          <w:p w:rsidR="000152AA" w:rsidRPr="00341F12" w:rsidRDefault="000152AA" w:rsidP="000152AA">
            <w:pPr>
              <w:pStyle w:val="20"/>
              <w:jc w:val="right"/>
            </w:pPr>
            <w:r>
              <w:t>100,5</w:t>
            </w:r>
          </w:p>
        </w:tc>
        <w:tc>
          <w:tcPr>
            <w:tcW w:w="987" w:type="dxa"/>
          </w:tcPr>
          <w:p w:rsidR="000152AA" w:rsidRPr="00341F12" w:rsidRDefault="000152AA" w:rsidP="000152AA">
            <w:pPr>
              <w:pStyle w:val="20"/>
              <w:jc w:val="right"/>
            </w:pPr>
            <w:r w:rsidRPr="00341F12">
              <w:t>х</w:t>
            </w:r>
          </w:p>
        </w:tc>
        <w:tc>
          <w:tcPr>
            <w:tcW w:w="1179" w:type="dxa"/>
          </w:tcPr>
          <w:p w:rsidR="000152AA" w:rsidRPr="00341F12" w:rsidRDefault="000152AA" w:rsidP="000152AA">
            <w:pPr>
              <w:pStyle w:val="20"/>
              <w:jc w:val="right"/>
            </w:pPr>
            <w:r>
              <w:t>101,5</w:t>
            </w:r>
          </w:p>
        </w:tc>
      </w:tr>
      <w:tr w:rsidR="000152AA" w:rsidTr="000152AA">
        <w:trPr>
          <w:gridAfter w:val="1"/>
          <w:wAfter w:w="1026" w:type="dxa"/>
          <w:cantSplit/>
          <w:trHeight w:val="418"/>
        </w:trPr>
        <w:tc>
          <w:tcPr>
            <w:tcW w:w="4953" w:type="dxa"/>
          </w:tcPr>
          <w:p w:rsidR="000152AA" w:rsidRDefault="000152AA" w:rsidP="000152AA">
            <w:r>
              <w:t>Оборот розничной торговли на душу населения</w:t>
            </w:r>
          </w:p>
        </w:tc>
        <w:tc>
          <w:tcPr>
            <w:tcW w:w="1539" w:type="dxa"/>
          </w:tcPr>
          <w:p w:rsidR="000152AA" w:rsidRDefault="000152AA" w:rsidP="000152AA">
            <w:pPr>
              <w:jc w:val="center"/>
            </w:pPr>
            <w:r>
              <w:t>руб./чел.</w:t>
            </w:r>
          </w:p>
        </w:tc>
        <w:tc>
          <w:tcPr>
            <w:tcW w:w="1176" w:type="dxa"/>
          </w:tcPr>
          <w:p w:rsidR="000152AA" w:rsidRPr="00341F12" w:rsidRDefault="000152AA" w:rsidP="000152AA">
            <w:pPr>
              <w:pStyle w:val="33"/>
              <w:ind w:firstLine="0"/>
              <w:jc w:val="right"/>
              <w:rPr>
                <w:sz w:val="24"/>
                <w:szCs w:val="24"/>
              </w:rPr>
            </w:pPr>
            <w:r>
              <w:rPr>
                <w:sz w:val="24"/>
                <w:szCs w:val="24"/>
              </w:rPr>
              <w:t>53940</w:t>
            </w:r>
          </w:p>
        </w:tc>
        <w:tc>
          <w:tcPr>
            <w:tcW w:w="1080" w:type="dxa"/>
          </w:tcPr>
          <w:p w:rsidR="000152AA" w:rsidRPr="00341F12" w:rsidRDefault="000152AA" w:rsidP="000152AA">
            <w:pPr>
              <w:pStyle w:val="33"/>
              <w:ind w:firstLine="0"/>
              <w:jc w:val="right"/>
              <w:rPr>
                <w:sz w:val="24"/>
                <w:szCs w:val="24"/>
              </w:rPr>
            </w:pPr>
            <w:r w:rsidRPr="00341F12">
              <w:rPr>
                <w:sz w:val="24"/>
                <w:szCs w:val="24"/>
              </w:rPr>
              <w:t>1</w:t>
            </w:r>
            <w:r>
              <w:rPr>
                <w:sz w:val="24"/>
                <w:szCs w:val="24"/>
              </w:rPr>
              <w:t>06,2</w:t>
            </w:r>
          </w:p>
        </w:tc>
        <w:tc>
          <w:tcPr>
            <w:tcW w:w="1164" w:type="dxa"/>
          </w:tcPr>
          <w:p w:rsidR="000152AA" w:rsidRPr="00341F12" w:rsidRDefault="000152AA" w:rsidP="000152AA">
            <w:pPr>
              <w:pStyle w:val="33"/>
              <w:ind w:firstLine="0"/>
              <w:jc w:val="right"/>
              <w:rPr>
                <w:sz w:val="24"/>
                <w:szCs w:val="24"/>
              </w:rPr>
            </w:pPr>
            <w:r>
              <w:rPr>
                <w:sz w:val="24"/>
                <w:szCs w:val="24"/>
              </w:rPr>
              <w:t>53790</w:t>
            </w:r>
          </w:p>
        </w:tc>
        <w:tc>
          <w:tcPr>
            <w:tcW w:w="1026" w:type="dxa"/>
          </w:tcPr>
          <w:p w:rsidR="000152AA" w:rsidRPr="00341F12" w:rsidRDefault="000152AA" w:rsidP="000152AA">
            <w:pPr>
              <w:pStyle w:val="33"/>
              <w:ind w:firstLine="0"/>
              <w:jc w:val="right"/>
              <w:rPr>
                <w:sz w:val="24"/>
                <w:szCs w:val="24"/>
              </w:rPr>
            </w:pPr>
            <w:r>
              <w:rPr>
                <w:sz w:val="24"/>
                <w:szCs w:val="24"/>
              </w:rPr>
              <w:t>99</w:t>
            </w:r>
          </w:p>
        </w:tc>
        <w:tc>
          <w:tcPr>
            <w:tcW w:w="1026" w:type="dxa"/>
          </w:tcPr>
          <w:p w:rsidR="000152AA" w:rsidRPr="00341F12" w:rsidRDefault="000152AA" w:rsidP="000152AA">
            <w:pPr>
              <w:pStyle w:val="33"/>
              <w:ind w:firstLine="0"/>
              <w:jc w:val="right"/>
              <w:rPr>
                <w:sz w:val="24"/>
                <w:szCs w:val="24"/>
              </w:rPr>
            </w:pPr>
            <w:r>
              <w:rPr>
                <w:sz w:val="24"/>
                <w:szCs w:val="24"/>
              </w:rPr>
              <w:t>55140</w:t>
            </w:r>
          </w:p>
        </w:tc>
        <w:tc>
          <w:tcPr>
            <w:tcW w:w="1197" w:type="dxa"/>
          </w:tcPr>
          <w:p w:rsidR="000152AA" w:rsidRPr="00341F12" w:rsidRDefault="000152AA" w:rsidP="000152AA">
            <w:pPr>
              <w:pStyle w:val="33"/>
              <w:ind w:firstLine="0"/>
              <w:jc w:val="right"/>
              <w:rPr>
                <w:sz w:val="24"/>
                <w:szCs w:val="24"/>
              </w:rPr>
            </w:pPr>
            <w:r>
              <w:rPr>
                <w:sz w:val="24"/>
                <w:szCs w:val="24"/>
              </w:rPr>
              <w:t>102,5</w:t>
            </w:r>
          </w:p>
        </w:tc>
        <w:tc>
          <w:tcPr>
            <w:tcW w:w="987" w:type="dxa"/>
          </w:tcPr>
          <w:p w:rsidR="000152AA" w:rsidRPr="00341F12" w:rsidRDefault="000152AA" w:rsidP="000152AA">
            <w:pPr>
              <w:pStyle w:val="33"/>
              <w:ind w:firstLine="0"/>
              <w:jc w:val="right"/>
              <w:rPr>
                <w:sz w:val="24"/>
                <w:szCs w:val="24"/>
              </w:rPr>
            </w:pPr>
            <w:r>
              <w:rPr>
                <w:sz w:val="24"/>
                <w:szCs w:val="24"/>
              </w:rPr>
              <w:t>57890</w:t>
            </w:r>
          </w:p>
        </w:tc>
        <w:tc>
          <w:tcPr>
            <w:tcW w:w="1179" w:type="dxa"/>
          </w:tcPr>
          <w:p w:rsidR="000152AA" w:rsidRPr="00341F12" w:rsidRDefault="000152AA" w:rsidP="000152AA">
            <w:pPr>
              <w:pStyle w:val="33"/>
              <w:ind w:firstLine="0"/>
              <w:jc w:val="right"/>
              <w:rPr>
                <w:sz w:val="24"/>
                <w:szCs w:val="24"/>
              </w:rPr>
            </w:pPr>
            <w:r>
              <w:rPr>
                <w:sz w:val="24"/>
                <w:szCs w:val="24"/>
              </w:rPr>
              <w:t>105,0</w:t>
            </w:r>
          </w:p>
        </w:tc>
      </w:tr>
      <w:tr w:rsidR="000152AA" w:rsidTr="000152AA">
        <w:trPr>
          <w:gridAfter w:val="1"/>
          <w:wAfter w:w="1026" w:type="dxa"/>
          <w:cantSplit/>
          <w:trHeight w:val="418"/>
        </w:trPr>
        <w:tc>
          <w:tcPr>
            <w:tcW w:w="4953" w:type="dxa"/>
          </w:tcPr>
          <w:p w:rsidR="000152AA" w:rsidRDefault="000152AA" w:rsidP="000152AA">
            <w:r>
              <w:t xml:space="preserve">Объем платных услуг населению  </w:t>
            </w:r>
          </w:p>
        </w:tc>
        <w:tc>
          <w:tcPr>
            <w:tcW w:w="1539" w:type="dxa"/>
          </w:tcPr>
          <w:p w:rsidR="000152AA" w:rsidRDefault="000152AA" w:rsidP="000152AA">
            <w:r>
              <w:t>млн.руб</w:t>
            </w:r>
          </w:p>
        </w:tc>
        <w:tc>
          <w:tcPr>
            <w:tcW w:w="1176" w:type="dxa"/>
          </w:tcPr>
          <w:p w:rsidR="000152AA" w:rsidRPr="00341F12" w:rsidRDefault="000152AA" w:rsidP="000152AA">
            <w:pPr>
              <w:pStyle w:val="13"/>
              <w:jc w:val="right"/>
              <w:rPr>
                <w:sz w:val="24"/>
                <w:szCs w:val="24"/>
              </w:rPr>
            </w:pPr>
            <w:r>
              <w:rPr>
                <w:sz w:val="24"/>
                <w:szCs w:val="24"/>
              </w:rPr>
              <w:t>364</w:t>
            </w:r>
          </w:p>
        </w:tc>
        <w:tc>
          <w:tcPr>
            <w:tcW w:w="1080" w:type="dxa"/>
          </w:tcPr>
          <w:p w:rsidR="000152AA" w:rsidRPr="00341F12" w:rsidRDefault="000152AA" w:rsidP="000152AA">
            <w:pPr>
              <w:pStyle w:val="13"/>
              <w:jc w:val="right"/>
              <w:rPr>
                <w:sz w:val="24"/>
                <w:szCs w:val="24"/>
              </w:rPr>
            </w:pPr>
            <w:r w:rsidRPr="00341F12">
              <w:rPr>
                <w:sz w:val="24"/>
                <w:szCs w:val="24"/>
              </w:rPr>
              <w:t>1</w:t>
            </w:r>
            <w:r>
              <w:rPr>
                <w:sz w:val="24"/>
                <w:szCs w:val="24"/>
              </w:rPr>
              <w:t>02,0</w:t>
            </w:r>
          </w:p>
        </w:tc>
        <w:tc>
          <w:tcPr>
            <w:tcW w:w="1164" w:type="dxa"/>
          </w:tcPr>
          <w:p w:rsidR="000152AA" w:rsidRPr="00341F12" w:rsidRDefault="000152AA" w:rsidP="000152AA">
            <w:pPr>
              <w:pStyle w:val="13"/>
              <w:jc w:val="right"/>
              <w:rPr>
                <w:sz w:val="24"/>
                <w:szCs w:val="24"/>
              </w:rPr>
            </w:pPr>
            <w:r>
              <w:rPr>
                <w:sz w:val="24"/>
                <w:szCs w:val="24"/>
              </w:rPr>
              <w:t>375</w:t>
            </w:r>
          </w:p>
        </w:tc>
        <w:tc>
          <w:tcPr>
            <w:tcW w:w="1026" w:type="dxa"/>
          </w:tcPr>
          <w:p w:rsidR="000152AA" w:rsidRPr="00341F12" w:rsidRDefault="000152AA" w:rsidP="000152AA">
            <w:pPr>
              <w:pStyle w:val="13"/>
              <w:jc w:val="right"/>
              <w:rPr>
                <w:sz w:val="24"/>
                <w:szCs w:val="24"/>
              </w:rPr>
            </w:pPr>
            <w:r>
              <w:rPr>
                <w:sz w:val="24"/>
                <w:szCs w:val="24"/>
              </w:rPr>
              <w:t>103,0</w:t>
            </w:r>
          </w:p>
        </w:tc>
        <w:tc>
          <w:tcPr>
            <w:tcW w:w="1026" w:type="dxa"/>
          </w:tcPr>
          <w:p w:rsidR="000152AA" w:rsidRPr="00341F12" w:rsidRDefault="000152AA" w:rsidP="000152AA">
            <w:pPr>
              <w:pStyle w:val="13"/>
              <w:jc w:val="right"/>
              <w:rPr>
                <w:sz w:val="24"/>
                <w:szCs w:val="24"/>
              </w:rPr>
            </w:pPr>
            <w:r>
              <w:rPr>
                <w:sz w:val="24"/>
                <w:szCs w:val="24"/>
              </w:rPr>
              <w:t>386</w:t>
            </w:r>
          </w:p>
        </w:tc>
        <w:tc>
          <w:tcPr>
            <w:tcW w:w="1197" w:type="dxa"/>
          </w:tcPr>
          <w:p w:rsidR="000152AA" w:rsidRPr="00341F12" w:rsidRDefault="000152AA" w:rsidP="000152AA">
            <w:pPr>
              <w:pStyle w:val="13"/>
              <w:jc w:val="right"/>
              <w:rPr>
                <w:sz w:val="24"/>
                <w:szCs w:val="24"/>
              </w:rPr>
            </w:pPr>
            <w:r>
              <w:rPr>
                <w:sz w:val="24"/>
                <w:szCs w:val="24"/>
              </w:rPr>
              <w:t>103</w:t>
            </w:r>
          </w:p>
        </w:tc>
        <w:tc>
          <w:tcPr>
            <w:tcW w:w="987" w:type="dxa"/>
          </w:tcPr>
          <w:p w:rsidR="000152AA" w:rsidRPr="00341F12" w:rsidRDefault="000152AA" w:rsidP="000152AA">
            <w:pPr>
              <w:pStyle w:val="13"/>
              <w:jc w:val="right"/>
              <w:rPr>
                <w:sz w:val="24"/>
                <w:szCs w:val="24"/>
              </w:rPr>
            </w:pPr>
            <w:r>
              <w:rPr>
                <w:sz w:val="24"/>
                <w:szCs w:val="24"/>
              </w:rPr>
              <w:t>400</w:t>
            </w:r>
          </w:p>
        </w:tc>
        <w:tc>
          <w:tcPr>
            <w:tcW w:w="1179" w:type="dxa"/>
          </w:tcPr>
          <w:p w:rsidR="000152AA" w:rsidRPr="00341F12" w:rsidRDefault="000152AA" w:rsidP="000152AA">
            <w:pPr>
              <w:pStyle w:val="13"/>
              <w:jc w:val="right"/>
              <w:rPr>
                <w:sz w:val="24"/>
                <w:szCs w:val="24"/>
              </w:rPr>
            </w:pPr>
            <w:r>
              <w:rPr>
                <w:sz w:val="24"/>
                <w:szCs w:val="24"/>
              </w:rPr>
              <w:t>103</w:t>
            </w:r>
          </w:p>
        </w:tc>
      </w:tr>
      <w:tr w:rsidR="000152AA" w:rsidTr="000152AA">
        <w:trPr>
          <w:gridAfter w:val="1"/>
          <w:wAfter w:w="1026" w:type="dxa"/>
          <w:cantSplit/>
          <w:trHeight w:val="418"/>
        </w:trPr>
        <w:tc>
          <w:tcPr>
            <w:tcW w:w="4953" w:type="dxa"/>
          </w:tcPr>
          <w:p w:rsidR="000152AA" w:rsidRPr="0044652A" w:rsidRDefault="000152AA" w:rsidP="000152AA">
            <w:r w:rsidRPr="0044652A">
              <w:t>Индекс физического объема</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szCs w:val="24"/>
              </w:rPr>
            </w:pPr>
            <w:r w:rsidRPr="00341F12">
              <w:rPr>
                <w:sz w:val="24"/>
                <w:szCs w:val="24"/>
              </w:rPr>
              <w:t>Х</w:t>
            </w:r>
          </w:p>
        </w:tc>
        <w:tc>
          <w:tcPr>
            <w:tcW w:w="1080" w:type="dxa"/>
          </w:tcPr>
          <w:p w:rsidR="000152AA" w:rsidRPr="00341F12" w:rsidRDefault="000152AA" w:rsidP="000152AA">
            <w:pPr>
              <w:pStyle w:val="13"/>
              <w:jc w:val="right"/>
              <w:rPr>
                <w:sz w:val="24"/>
                <w:szCs w:val="24"/>
              </w:rPr>
            </w:pPr>
            <w:r>
              <w:rPr>
                <w:sz w:val="24"/>
                <w:szCs w:val="24"/>
              </w:rPr>
              <w:t>109</w:t>
            </w:r>
          </w:p>
        </w:tc>
        <w:tc>
          <w:tcPr>
            <w:tcW w:w="1164" w:type="dxa"/>
          </w:tcPr>
          <w:p w:rsidR="000152AA" w:rsidRPr="00341F12" w:rsidRDefault="000152AA" w:rsidP="000152AA">
            <w:pPr>
              <w:pStyle w:val="20"/>
              <w:jc w:val="right"/>
            </w:pPr>
            <w:r w:rsidRPr="00341F12">
              <w:t>х</w:t>
            </w:r>
          </w:p>
        </w:tc>
        <w:tc>
          <w:tcPr>
            <w:tcW w:w="1026" w:type="dxa"/>
          </w:tcPr>
          <w:p w:rsidR="000152AA" w:rsidRPr="00341F12" w:rsidRDefault="000152AA" w:rsidP="000152AA">
            <w:pPr>
              <w:pStyle w:val="20"/>
              <w:jc w:val="right"/>
            </w:pPr>
            <w:r>
              <w:t>108,2</w:t>
            </w:r>
          </w:p>
        </w:tc>
        <w:tc>
          <w:tcPr>
            <w:tcW w:w="1026" w:type="dxa"/>
          </w:tcPr>
          <w:p w:rsidR="000152AA" w:rsidRPr="00341F12" w:rsidRDefault="000152AA" w:rsidP="000152AA">
            <w:pPr>
              <w:pStyle w:val="20"/>
              <w:jc w:val="right"/>
            </w:pPr>
            <w:r w:rsidRPr="00341F12">
              <w:t>х</w:t>
            </w:r>
          </w:p>
        </w:tc>
        <w:tc>
          <w:tcPr>
            <w:tcW w:w="1197" w:type="dxa"/>
          </w:tcPr>
          <w:p w:rsidR="000152AA" w:rsidRPr="00341F12" w:rsidRDefault="000152AA" w:rsidP="000152AA">
            <w:pPr>
              <w:pStyle w:val="20"/>
              <w:jc w:val="right"/>
            </w:pPr>
            <w:r>
              <w:t>110,0</w:t>
            </w:r>
          </w:p>
        </w:tc>
        <w:tc>
          <w:tcPr>
            <w:tcW w:w="987" w:type="dxa"/>
          </w:tcPr>
          <w:p w:rsidR="000152AA" w:rsidRPr="00341F12" w:rsidRDefault="000152AA" w:rsidP="000152AA">
            <w:pPr>
              <w:pStyle w:val="20"/>
              <w:jc w:val="right"/>
            </w:pPr>
            <w:r w:rsidRPr="00341F12">
              <w:t>х</w:t>
            </w:r>
          </w:p>
        </w:tc>
        <w:tc>
          <w:tcPr>
            <w:tcW w:w="1179" w:type="dxa"/>
          </w:tcPr>
          <w:p w:rsidR="000152AA" w:rsidRPr="00341F12" w:rsidRDefault="000152AA" w:rsidP="000152AA">
            <w:pPr>
              <w:pStyle w:val="20"/>
              <w:jc w:val="right"/>
            </w:pPr>
            <w:r>
              <w:t>110,3</w:t>
            </w:r>
          </w:p>
        </w:tc>
      </w:tr>
      <w:tr w:rsidR="000152AA" w:rsidTr="000152AA">
        <w:trPr>
          <w:gridAfter w:val="1"/>
          <w:wAfter w:w="1026" w:type="dxa"/>
          <w:cantSplit/>
          <w:trHeight w:val="418"/>
        </w:trPr>
        <w:tc>
          <w:tcPr>
            <w:tcW w:w="4953" w:type="dxa"/>
          </w:tcPr>
          <w:p w:rsidR="000152AA" w:rsidRDefault="000152AA" w:rsidP="000152AA">
            <w:r>
              <w:t xml:space="preserve">Из общего объема услуг -  объем бытовых  услуг   </w:t>
            </w:r>
          </w:p>
        </w:tc>
        <w:tc>
          <w:tcPr>
            <w:tcW w:w="1539" w:type="dxa"/>
          </w:tcPr>
          <w:p w:rsidR="000152AA" w:rsidRDefault="000152AA" w:rsidP="000152AA">
            <w:pPr>
              <w:jc w:val="center"/>
            </w:pPr>
            <w:r>
              <w:t>млн.</w:t>
            </w:r>
          </w:p>
          <w:p w:rsidR="000152AA" w:rsidRDefault="000152AA" w:rsidP="000152AA">
            <w:pPr>
              <w:jc w:val="center"/>
            </w:pPr>
            <w:r>
              <w:t>руб</w:t>
            </w:r>
          </w:p>
        </w:tc>
        <w:tc>
          <w:tcPr>
            <w:tcW w:w="1176" w:type="dxa"/>
          </w:tcPr>
          <w:p w:rsidR="000152AA" w:rsidRPr="00341F12" w:rsidRDefault="000152AA" w:rsidP="000152AA">
            <w:pPr>
              <w:pStyle w:val="33"/>
              <w:ind w:firstLine="0"/>
              <w:jc w:val="right"/>
              <w:rPr>
                <w:sz w:val="24"/>
                <w:szCs w:val="24"/>
              </w:rPr>
            </w:pPr>
            <w:r>
              <w:rPr>
                <w:sz w:val="24"/>
                <w:szCs w:val="24"/>
              </w:rPr>
              <w:t>34,8</w:t>
            </w:r>
          </w:p>
        </w:tc>
        <w:tc>
          <w:tcPr>
            <w:tcW w:w="1080" w:type="dxa"/>
          </w:tcPr>
          <w:p w:rsidR="000152AA" w:rsidRPr="00341F12" w:rsidRDefault="000152AA" w:rsidP="000152AA">
            <w:pPr>
              <w:pStyle w:val="33"/>
              <w:ind w:firstLine="0"/>
              <w:jc w:val="right"/>
              <w:rPr>
                <w:sz w:val="24"/>
                <w:szCs w:val="24"/>
              </w:rPr>
            </w:pPr>
            <w:r>
              <w:rPr>
                <w:sz w:val="24"/>
                <w:szCs w:val="24"/>
              </w:rPr>
              <w:t>102,1</w:t>
            </w:r>
          </w:p>
        </w:tc>
        <w:tc>
          <w:tcPr>
            <w:tcW w:w="1164" w:type="dxa"/>
          </w:tcPr>
          <w:p w:rsidR="000152AA" w:rsidRPr="00341F12" w:rsidRDefault="000152AA" w:rsidP="000152AA">
            <w:pPr>
              <w:pStyle w:val="33"/>
              <w:ind w:firstLine="0"/>
              <w:jc w:val="right"/>
              <w:rPr>
                <w:sz w:val="24"/>
                <w:szCs w:val="24"/>
              </w:rPr>
            </w:pPr>
            <w:r>
              <w:rPr>
                <w:sz w:val="24"/>
                <w:szCs w:val="24"/>
              </w:rPr>
              <w:t>35,9</w:t>
            </w:r>
          </w:p>
        </w:tc>
        <w:tc>
          <w:tcPr>
            <w:tcW w:w="1026" w:type="dxa"/>
          </w:tcPr>
          <w:p w:rsidR="000152AA" w:rsidRPr="00341F12" w:rsidRDefault="000152AA" w:rsidP="000152AA">
            <w:pPr>
              <w:pStyle w:val="33"/>
              <w:ind w:firstLine="0"/>
              <w:jc w:val="right"/>
              <w:rPr>
                <w:sz w:val="24"/>
                <w:szCs w:val="24"/>
              </w:rPr>
            </w:pPr>
            <w:r>
              <w:rPr>
                <w:sz w:val="24"/>
                <w:szCs w:val="24"/>
              </w:rPr>
              <w:t>103,2</w:t>
            </w:r>
          </w:p>
        </w:tc>
        <w:tc>
          <w:tcPr>
            <w:tcW w:w="1026" w:type="dxa"/>
          </w:tcPr>
          <w:p w:rsidR="000152AA" w:rsidRPr="00341F12" w:rsidRDefault="000152AA" w:rsidP="000152AA">
            <w:pPr>
              <w:pStyle w:val="33"/>
              <w:ind w:firstLine="0"/>
              <w:jc w:val="right"/>
              <w:rPr>
                <w:sz w:val="24"/>
                <w:szCs w:val="24"/>
              </w:rPr>
            </w:pPr>
            <w:r>
              <w:rPr>
                <w:sz w:val="24"/>
                <w:szCs w:val="24"/>
              </w:rPr>
              <w:t>42,3</w:t>
            </w:r>
          </w:p>
        </w:tc>
        <w:tc>
          <w:tcPr>
            <w:tcW w:w="1197" w:type="dxa"/>
          </w:tcPr>
          <w:p w:rsidR="000152AA" w:rsidRPr="00341F12" w:rsidRDefault="000152AA" w:rsidP="000152AA">
            <w:pPr>
              <w:pStyle w:val="33"/>
              <w:ind w:firstLine="0"/>
              <w:jc w:val="right"/>
              <w:rPr>
                <w:sz w:val="24"/>
                <w:szCs w:val="24"/>
              </w:rPr>
            </w:pPr>
            <w:r>
              <w:rPr>
                <w:sz w:val="24"/>
                <w:szCs w:val="24"/>
              </w:rPr>
              <w:t>117,8</w:t>
            </w:r>
          </w:p>
        </w:tc>
        <w:tc>
          <w:tcPr>
            <w:tcW w:w="987" w:type="dxa"/>
          </w:tcPr>
          <w:p w:rsidR="000152AA" w:rsidRPr="00341F12" w:rsidRDefault="000152AA" w:rsidP="000152AA">
            <w:pPr>
              <w:pStyle w:val="33"/>
              <w:ind w:firstLine="0"/>
              <w:jc w:val="right"/>
              <w:rPr>
                <w:sz w:val="24"/>
                <w:szCs w:val="24"/>
              </w:rPr>
            </w:pPr>
            <w:r>
              <w:rPr>
                <w:sz w:val="24"/>
                <w:szCs w:val="24"/>
              </w:rPr>
              <w:t>49,8</w:t>
            </w:r>
          </w:p>
        </w:tc>
        <w:tc>
          <w:tcPr>
            <w:tcW w:w="1179" w:type="dxa"/>
          </w:tcPr>
          <w:p w:rsidR="000152AA" w:rsidRPr="00341F12" w:rsidRDefault="000152AA" w:rsidP="000152AA">
            <w:pPr>
              <w:pStyle w:val="33"/>
              <w:ind w:firstLine="0"/>
              <w:jc w:val="right"/>
              <w:rPr>
                <w:sz w:val="24"/>
                <w:szCs w:val="24"/>
              </w:rPr>
            </w:pPr>
            <w:r>
              <w:rPr>
                <w:sz w:val="24"/>
                <w:szCs w:val="24"/>
              </w:rPr>
              <w:t>117,7</w:t>
            </w:r>
          </w:p>
        </w:tc>
      </w:tr>
      <w:tr w:rsidR="000152AA" w:rsidTr="000152AA">
        <w:trPr>
          <w:gridAfter w:val="1"/>
          <w:wAfter w:w="1026" w:type="dxa"/>
          <w:cantSplit/>
          <w:trHeight w:val="418"/>
        </w:trPr>
        <w:tc>
          <w:tcPr>
            <w:tcW w:w="4953" w:type="dxa"/>
          </w:tcPr>
          <w:p w:rsidR="000152AA" w:rsidRDefault="000152AA" w:rsidP="000152AA">
            <w:r w:rsidRPr="0044652A">
              <w:t>Индекс физического объема</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rPr>
            </w:pPr>
            <w:r w:rsidRPr="00341F12">
              <w:rPr>
                <w:sz w:val="24"/>
              </w:rPr>
              <w:t>Х</w:t>
            </w:r>
          </w:p>
        </w:tc>
        <w:tc>
          <w:tcPr>
            <w:tcW w:w="1080" w:type="dxa"/>
          </w:tcPr>
          <w:p w:rsidR="000152AA" w:rsidRPr="00341F12" w:rsidRDefault="000152AA" w:rsidP="000152AA">
            <w:pPr>
              <w:pStyle w:val="13"/>
              <w:jc w:val="right"/>
              <w:rPr>
                <w:sz w:val="24"/>
              </w:rPr>
            </w:pPr>
            <w:r>
              <w:rPr>
                <w:sz w:val="24"/>
              </w:rPr>
              <w:t>99,3</w:t>
            </w:r>
          </w:p>
        </w:tc>
        <w:tc>
          <w:tcPr>
            <w:tcW w:w="1164" w:type="dxa"/>
          </w:tcPr>
          <w:p w:rsidR="000152AA" w:rsidRPr="00341F12" w:rsidRDefault="000152AA" w:rsidP="000152AA">
            <w:pPr>
              <w:pStyle w:val="13"/>
              <w:jc w:val="right"/>
              <w:rPr>
                <w:sz w:val="24"/>
              </w:rPr>
            </w:pPr>
            <w:r w:rsidRPr="00341F12">
              <w:rPr>
                <w:sz w:val="24"/>
              </w:rPr>
              <w:t>х</w:t>
            </w:r>
          </w:p>
        </w:tc>
        <w:tc>
          <w:tcPr>
            <w:tcW w:w="1026" w:type="dxa"/>
          </w:tcPr>
          <w:p w:rsidR="000152AA" w:rsidRPr="00341F12" w:rsidRDefault="000152AA" w:rsidP="000152AA">
            <w:pPr>
              <w:pStyle w:val="13"/>
              <w:jc w:val="right"/>
              <w:rPr>
                <w:sz w:val="24"/>
              </w:rPr>
            </w:pPr>
            <w:r>
              <w:rPr>
                <w:sz w:val="24"/>
              </w:rPr>
              <w:t>108,3</w:t>
            </w:r>
          </w:p>
        </w:tc>
        <w:tc>
          <w:tcPr>
            <w:tcW w:w="1026" w:type="dxa"/>
          </w:tcPr>
          <w:p w:rsidR="000152AA" w:rsidRPr="00341F12" w:rsidRDefault="000152AA" w:rsidP="000152AA">
            <w:pPr>
              <w:pStyle w:val="13"/>
              <w:jc w:val="right"/>
              <w:rPr>
                <w:sz w:val="24"/>
              </w:rPr>
            </w:pPr>
            <w:r w:rsidRPr="00341F12">
              <w:rPr>
                <w:sz w:val="24"/>
              </w:rPr>
              <w:t>х</w:t>
            </w:r>
          </w:p>
        </w:tc>
        <w:tc>
          <w:tcPr>
            <w:tcW w:w="1197" w:type="dxa"/>
          </w:tcPr>
          <w:p w:rsidR="000152AA" w:rsidRPr="00341F12" w:rsidRDefault="000152AA" w:rsidP="000152AA">
            <w:pPr>
              <w:pStyle w:val="13"/>
              <w:jc w:val="right"/>
              <w:rPr>
                <w:sz w:val="24"/>
              </w:rPr>
            </w:pPr>
            <w:r>
              <w:rPr>
                <w:sz w:val="24"/>
              </w:rPr>
              <w:t>110,0</w:t>
            </w:r>
          </w:p>
        </w:tc>
        <w:tc>
          <w:tcPr>
            <w:tcW w:w="987" w:type="dxa"/>
          </w:tcPr>
          <w:p w:rsidR="000152AA" w:rsidRPr="00341F12" w:rsidRDefault="000152AA" w:rsidP="000152AA">
            <w:pPr>
              <w:pStyle w:val="13"/>
              <w:jc w:val="right"/>
              <w:rPr>
                <w:sz w:val="24"/>
              </w:rPr>
            </w:pPr>
            <w:r w:rsidRPr="00341F12">
              <w:rPr>
                <w:sz w:val="24"/>
              </w:rPr>
              <w:t>х</w:t>
            </w:r>
          </w:p>
        </w:tc>
        <w:tc>
          <w:tcPr>
            <w:tcW w:w="1179" w:type="dxa"/>
          </w:tcPr>
          <w:p w:rsidR="000152AA" w:rsidRPr="00341F12" w:rsidRDefault="000152AA" w:rsidP="000152AA">
            <w:pPr>
              <w:pStyle w:val="13"/>
              <w:jc w:val="right"/>
              <w:rPr>
                <w:sz w:val="24"/>
              </w:rPr>
            </w:pPr>
            <w:r>
              <w:rPr>
                <w:sz w:val="24"/>
              </w:rPr>
              <w:t>110,1</w:t>
            </w:r>
          </w:p>
        </w:tc>
      </w:tr>
      <w:tr w:rsidR="000152AA" w:rsidTr="000152AA">
        <w:trPr>
          <w:gridAfter w:val="1"/>
          <w:wAfter w:w="1026" w:type="dxa"/>
          <w:cantSplit/>
          <w:trHeight w:val="418"/>
        </w:trPr>
        <w:tc>
          <w:tcPr>
            <w:tcW w:w="4953" w:type="dxa"/>
          </w:tcPr>
          <w:p w:rsidR="000152AA" w:rsidRDefault="000152AA" w:rsidP="000152AA">
            <w:r>
              <w:t>Объем платных услуг  на душу населения</w:t>
            </w:r>
          </w:p>
        </w:tc>
        <w:tc>
          <w:tcPr>
            <w:tcW w:w="1539" w:type="dxa"/>
          </w:tcPr>
          <w:p w:rsidR="000152AA" w:rsidRDefault="000152AA" w:rsidP="000152AA">
            <w:pPr>
              <w:jc w:val="center"/>
            </w:pPr>
            <w:r>
              <w:t>руб./чел.</w:t>
            </w:r>
          </w:p>
        </w:tc>
        <w:tc>
          <w:tcPr>
            <w:tcW w:w="1176" w:type="dxa"/>
          </w:tcPr>
          <w:p w:rsidR="000152AA" w:rsidRPr="00341F12" w:rsidRDefault="000152AA" w:rsidP="000152AA">
            <w:pPr>
              <w:pStyle w:val="13"/>
              <w:jc w:val="right"/>
              <w:rPr>
                <w:sz w:val="24"/>
              </w:rPr>
            </w:pPr>
            <w:r>
              <w:rPr>
                <w:sz w:val="24"/>
              </w:rPr>
              <w:t>12610</w:t>
            </w:r>
          </w:p>
        </w:tc>
        <w:tc>
          <w:tcPr>
            <w:tcW w:w="1080" w:type="dxa"/>
          </w:tcPr>
          <w:p w:rsidR="000152AA" w:rsidRPr="00341F12" w:rsidRDefault="000152AA" w:rsidP="000152AA">
            <w:pPr>
              <w:pStyle w:val="13"/>
              <w:jc w:val="right"/>
              <w:rPr>
                <w:sz w:val="24"/>
              </w:rPr>
            </w:pPr>
            <w:r>
              <w:rPr>
                <w:sz w:val="24"/>
              </w:rPr>
              <w:t>10</w:t>
            </w:r>
            <w:r w:rsidRPr="00341F12">
              <w:rPr>
                <w:sz w:val="24"/>
              </w:rPr>
              <w:t>9,6</w:t>
            </w:r>
          </w:p>
        </w:tc>
        <w:tc>
          <w:tcPr>
            <w:tcW w:w="1164" w:type="dxa"/>
          </w:tcPr>
          <w:p w:rsidR="000152AA" w:rsidRPr="00341F12" w:rsidRDefault="000152AA" w:rsidP="000152AA">
            <w:pPr>
              <w:pStyle w:val="13"/>
              <w:jc w:val="right"/>
              <w:rPr>
                <w:sz w:val="24"/>
              </w:rPr>
            </w:pPr>
            <w:r>
              <w:rPr>
                <w:sz w:val="24"/>
              </w:rPr>
              <w:t>12840</w:t>
            </w:r>
          </w:p>
        </w:tc>
        <w:tc>
          <w:tcPr>
            <w:tcW w:w="1026" w:type="dxa"/>
          </w:tcPr>
          <w:p w:rsidR="000152AA" w:rsidRPr="00341F12" w:rsidRDefault="000152AA" w:rsidP="000152AA">
            <w:pPr>
              <w:pStyle w:val="13"/>
              <w:jc w:val="right"/>
              <w:rPr>
                <w:sz w:val="24"/>
              </w:rPr>
            </w:pPr>
            <w:r>
              <w:rPr>
                <w:sz w:val="24"/>
              </w:rPr>
              <w:t>102,9</w:t>
            </w:r>
          </w:p>
        </w:tc>
        <w:tc>
          <w:tcPr>
            <w:tcW w:w="1026" w:type="dxa"/>
          </w:tcPr>
          <w:p w:rsidR="000152AA" w:rsidRPr="00341F12" w:rsidRDefault="000152AA" w:rsidP="000152AA">
            <w:pPr>
              <w:pStyle w:val="13"/>
              <w:jc w:val="right"/>
              <w:rPr>
                <w:sz w:val="24"/>
              </w:rPr>
            </w:pPr>
            <w:r>
              <w:rPr>
                <w:sz w:val="24"/>
              </w:rPr>
              <w:t>13210</w:t>
            </w:r>
          </w:p>
        </w:tc>
        <w:tc>
          <w:tcPr>
            <w:tcW w:w="1197" w:type="dxa"/>
          </w:tcPr>
          <w:p w:rsidR="000152AA" w:rsidRPr="00341F12" w:rsidRDefault="000152AA" w:rsidP="000152AA">
            <w:pPr>
              <w:pStyle w:val="13"/>
              <w:jc w:val="right"/>
              <w:rPr>
                <w:sz w:val="24"/>
              </w:rPr>
            </w:pPr>
            <w:r>
              <w:rPr>
                <w:sz w:val="24"/>
              </w:rPr>
              <w:t>102,9</w:t>
            </w:r>
          </w:p>
        </w:tc>
        <w:tc>
          <w:tcPr>
            <w:tcW w:w="987" w:type="dxa"/>
          </w:tcPr>
          <w:p w:rsidR="000152AA" w:rsidRPr="00341F12" w:rsidRDefault="000152AA" w:rsidP="000152AA">
            <w:pPr>
              <w:pStyle w:val="13"/>
              <w:jc w:val="right"/>
              <w:rPr>
                <w:sz w:val="24"/>
              </w:rPr>
            </w:pPr>
            <w:r>
              <w:rPr>
                <w:sz w:val="24"/>
              </w:rPr>
              <w:t>13690</w:t>
            </w:r>
          </w:p>
        </w:tc>
        <w:tc>
          <w:tcPr>
            <w:tcW w:w="1179" w:type="dxa"/>
          </w:tcPr>
          <w:p w:rsidR="000152AA" w:rsidRPr="00341F12" w:rsidRDefault="000152AA" w:rsidP="000152AA">
            <w:pPr>
              <w:pStyle w:val="13"/>
              <w:jc w:val="right"/>
              <w:rPr>
                <w:sz w:val="24"/>
              </w:rPr>
            </w:pPr>
            <w:r>
              <w:rPr>
                <w:sz w:val="24"/>
              </w:rPr>
              <w:t>103,6</w:t>
            </w:r>
          </w:p>
        </w:tc>
      </w:tr>
      <w:tr w:rsidR="000152AA" w:rsidRPr="00F42F8E" w:rsidTr="000152AA">
        <w:trPr>
          <w:gridAfter w:val="1"/>
          <w:wAfter w:w="1026" w:type="dxa"/>
          <w:cantSplit/>
          <w:trHeight w:val="418"/>
        </w:trPr>
        <w:tc>
          <w:tcPr>
            <w:tcW w:w="4953" w:type="dxa"/>
          </w:tcPr>
          <w:p w:rsidR="000152AA" w:rsidRPr="00F42F8E" w:rsidRDefault="000152AA" w:rsidP="000152AA">
            <w:r w:rsidRPr="00F42F8E">
              <w:lastRenderedPageBreak/>
              <w:t>Инвестиции в основной капитал  за счет всех источников финансирования</w:t>
            </w:r>
          </w:p>
        </w:tc>
        <w:tc>
          <w:tcPr>
            <w:tcW w:w="1539" w:type="dxa"/>
          </w:tcPr>
          <w:p w:rsidR="000152AA" w:rsidRPr="00F42F8E" w:rsidRDefault="000152AA" w:rsidP="000152AA">
            <w:pPr>
              <w:jc w:val="center"/>
            </w:pPr>
            <w:r w:rsidRPr="00F42F8E">
              <w:t>млн.</w:t>
            </w:r>
          </w:p>
          <w:p w:rsidR="000152AA" w:rsidRPr="00F42F8E" w:rsidRDefault="000152AA" w:rsidP="000152AA">
            <w:pPr>
              <w:jc w:val="center"/>
            </w:pPr>
            <w:r w:rsidRPr="00F42F8E">
              <w:t>руб</w:t>
            </w:r>
          </w:p>
        </w:tc>
        <w:tc>
          <w:tcPr>
            <w:tcW w:w="1176" w:type="dxa"/>
          </w:tcPr>
          <w:p w:rsidR="000152AA" w:rsidRPr="00F42F8E" w:rsidRDefault="000152AA" w:rsidP="000152AA">
            <w:pPr>
              <w:pStyle w:val="13"/>
              <w:jc w:val="right"/>
              <w:rPr>
                <w:sz w:val="24"/>
                <w:szCs w:val="24"/>
              </w:rPr>
            </w:pPr>
            <w:r>
              <w:rPr>
                <w:sz w:val="24"/>
                <w:szCs w:val="24"/>
              </w:rPr>
              <w:t>605</w:t>
            </w:r>
          </w:p>
        </w:tc>
        <w:tc>
          <w:tcPr>
            <w:tcW w:w="1080" w:type="dxa"/>
          </w:tcPr>
          <w:p w:rsidR="000152AA" w:rsidRPr="00F42F8E" w:rsidRDefault="000152AA" w:rsidP="000152AA">
            <w:pPr>
              <w:pStyle w:val="13"/>
              <w:jc w:val="right"/>
              <w:rPr>
                <w:sz w:val="24"/>
                <w:szCs w:val="24"/>
              </w:rPr>
            </w:pPr>
            <w:r>
              <w:rPr>
                <w:sz w:val="24"/>
                <w:szCs w:val="24"/>
              </w:rPr>
              <w:t>99,5</w:t>
            </w:r>
          </w:p>
        </w:tc>
        <w:tc>
          <w:tcPr>
            <w:tcW w:w="1164" w:type="dxa"/>
          </w:tcPr>
          <w:p w:rsidR="000152AA" w:rsidRPr="00F42F8E" w:rsidRDefault="000152AA" w:rsidP="000152AA">
            <w:pPr>
              <w:pStyle w:val="13"/>
              <w:jc w:val="right"/>
              <w:rPr>
                <w:sz w:val="24"/>
                <w:szCs w:val="24"/>
              </w:rPr>
            </w:pPr>
            <w:r>
              <w:rPr>
                <w:sz w:val="24"/>
                <w:szCs w:val="24"/>
              </w:rPr>
              <w:t>617</w:t>
            </w:r>
          </w:p>
        </w:tc>
        <w:tc>
          <w:tcPr>
            <w:tcW w:w="1026" w:type="dxa"/>
          </w:tcPr>
          <w:p w:rsidR="000152AA" w:rsidRPr="00F42F8E" w:rsidRDefault="000152AA" w:rsidP="000152AA">
            <w:pPr>
              <w:pStyle w:val="13"/>
              <w:jc w:val="right"/>
              <w:rPr>
                <w:sz w:val="24"/>
                <w:szCs w:val="24"/>
              </w:rPr>
            </w:pPr>
            <w:r>
              <w:rPr>
                <w:sz w:val="24"/>
                <w:szCs w:val="24"/>
              </w:rPr>
              <w:t>102</w:t>
            </w:r>
          </w:p>
        </w:tc>
        <w:tc>
          <w:tcPr>
            <w:tcW w:w="1026" w:type="dxa"/>
          </w:tcPr>
          <w:p w:rsidR="000152AA" w:rsidRPr="00F42F8E" w:rsidRDefault="000152AA" w:rsidP="000152AA">
            <w:pPr>
              <w:pStyle w:val="13"/>
              <w:jc w:val="right"/>
              <w:rPr>
                <w:sz w:val="24"/>
                <w:szCs w:val="24"/>
              </w:rPr>
            </w:pPr>
            <w:r>
              <w:rPr>
                <w:sz w:val="24"/>
                <w:szCs w:val="24"/>
              </w:rPr>
              <w:t>630</w:t>
            </w:r>
          </w:p>
        </w:tc>
        <w:tc>
          <w:tcPr>
            <w:tcW w:w="1197" w:type="dxa"/>
          </w:tcPr>
          <w:p w:rsidR="000152AA" w:rsidRPr="00F42F8E" w:rsidRDefault="000152AA" w:rsidP="000152AA">
            <w:pPr>
              <w:pStyle w:val="13"/>
              <w:jc w:val="right"/>
              <w:rPr>
                <w:sz w:val="24"/>
                <w:szCs w:val="24"/>
              </w:rPr>
            </w:pPr>
            <w:r>
              <w:rPr>
                <w:sz w:val="24"/>
                <w:szCs w:val="24"/>
              </w:rPr>
              <w:t>102</w:t>
            </w:r>
          </w:p>
        </w:tc>
        <w:tc>
          <w:tcPr>
            <w:tcW w:w="987" w:type="dxa"/>
          </w:tcPr>
          <w:p w:rsidR="000152AA" w:rsidRPr="00F42F8E" w:rsidRDefault="000152AA" w:rsidP="000152AA">
            <w:pPr>
              <w:pStyle w:val="13"/>
              <w:jc w:val="right"/>
              <w:rPr>
                <w:sz w:val="24"/>
                <w:szCs w:val="24"/>
              </w:rPr>
            </w:pPr>
            <w:r>
              <w:rPr>
                <w:sz w:val="24"/>
                <w:szCs w:val="24"/>
              </w:rPr>
              <w:t>662</w:t>
            </w:r>
          </w:p>
        </w:tc>
        <w:tc>
          <w:tcPr>
            <w:tcW w:w="1179" w:type="dxa"/>
          </w:tcPr>
          <w:p w:rsidR="000152AA" w:rsidRPr="00F42F8E" w:rsidRDefault="000152AA" w:rsidP="000152AA">
            <w:pPr>
              <w:pStyle w:val="13"/>
              <w:jc w:val="right"/>
              <w:rPr>
                <w:sz w:val="24"/>
                <w:szCs w:val="24"/>
              </w:rPr>
            </w:pPr>
            <w:r>
              <w:rPr>
                <w:sz w:val="24"/>
                <w:szCs w:val="24"/>
              </w:rPr>
              <w:t>105</w:t>
            </w:r>
          </w:p>
        </w:tc>
      </w:tr>
      <w:tr w:rsidR="000152AA" w:rsidTr="000152AA">
        <w:trPr>
          <w:gridAfter w:val="1"/>
          <w:wAfter w:w="1026" w:type="dxa"/>
          <w:cantSplit/>
          <w:trHeight w:val="418"/>
        </w:trPr>
        <w:tc>
          <w:tcPr>
            <w:tcW w:w="4953" w:type="dxa"/>
          </w:tcPr>
          <w:p w:rsidR="000152AA" w:rsidRPr="00F42F8E" w:rsidRDefault="000152AA" w:rsidP="000152AA">
            <w:r w:rsidRPr="00F42F8E">
              <w:t>Индекс физического объема</w:t>
            </w:r>
          </w:p>
        </w:tc>
        <w:tc>
          <w:tcPr>
            <w:tcW w:w="1539" w:type="dxa"/>
          </w:tcPr>
          <w:p w:rsidR="000152AA" w:rsidRPr="00F42F8E" w:rsidRDefault="000152AA" w:rsidP="000152AA">
            <w:pPr>
              <w:jc w:val="center"/>
            </w:pPr>
            <w:r w:rsidRPr="00F42F8E">
              <w:t>%</w:t>
            </w:r>
          </w:p>
        </w:tc>
        <w:tc>
          <w:tcPr>
            <w:tcW w:w="1176" w:type="dxa"/>
          </w:tcPr>
          <w:p w:rsidR="000152AA" w:rsidRPr="00F42F8E" w:rsidRDefault="000152AA" w:rsidP="000152AA">
            <w:pPr>
              <w:pStyle w:val="13"/>
              <w:jc w:val="right"/>
              <w:rPr>
                <w:sz w:val="24"/>
                <w:szCs w:val="24"/>
              </w:rPr>
            </w:pPr>
            <w:r w:rsidRPr="00F42F8E">
              <w:rPr>
                <w:sz w:val="24"/>
                <w:szCs w:val="24"/>
              </w:rPr>
              <w:t>х</w:t>
            </w:r>
          </w:p>
        </w:tc>
        <w:tc>
          <w:tcPr>
            <w:tcW w:w="1080" w:type="dxa"/>
          </w:tcPr>
          <w:p w:rsidR="000152AA" w:rsidRPr="00F42F8E" w:rsidRDefault="000152AA" w:rsidP="000152AA">
            <w:pPr>
              <w:pStyle w:val="13"/>
              <w:jc w:val="right"/>
              <w:rPr>
                <w:sz w:val="24"/>
                <w:szCs w:val="24"/>
              </w:rPr>
            </w:pPr>
            <w:r w:rsidRPr="00F42F8E">
              <w:rPr>
                <w:sz w:val="24"/>
                <w:szCs w:val="24"/>
              </w:rPr>
              <w:t>95,6</w:t>
            </w:r>
          </w:p>
        </w:tc>
        <w:tc>
          <w:tcPr>
            <w:tcW w:w="1164" w:type="dxa"/>
          </w:tcPr>
          <w:p w:rsidR="000152AA" w:rsidRPr="00F42F8E" w:rsidRDefault="000152AA" w:rsidP="000152AA">
            <w:pPr>
              <w:pStyle w:val="20"/>
              <w:jc w:val="right"/>
            </w:pPr>
            <w:r w:rsidRPr="00F42F8E">
              <w:t>х</w:t>
            </w:r>
          </w:p>
        </w:tc>
        <w:tc>
          <w:tcPr>
            <w:tcW w:w="1026" w:type="dxa"/>
          </w:tcPr>
          <w:p w:rsidR="000152AA" w:rsidRPr="00F42F8E" w:rsidRDefault="000152AA" w:rsidP="000152AA">
            <w:pPr>
              <w:pStyle w:val="20"/>
              <w:jc w:val="right"/>
            </w:pPr>
            <w:r w:rsidRPr="00F42F8E">
              <w:t>102,2</w:t>
            </w:r>
          </w:p>
        </w:tc>
        <w:tc>
          <w:tcPr>
            <w:tcW w:w="1026" w:type="dxa"/>
          </w:tcPr>
          <w:p w:rsidR="000152AA" w:rsidRPr="00F42F8E" w:rsidRDefault="000152AA" w:rsidP="000152AA">
            <w:pPr>
              <w:pStyle w:val="20"/>
              <w:jc w:val="right"/>
            </w:pPr>
            <w:r w:rsidRPr="00F42F8E">
              <w:t>х</w:t>
            </w:r>
          </w:p>
        </w:tc>
        <w:tc>
          <w:tcPr>
            <w:tcW w:w="1197" w:type="dxa"/>
          </w:tcPr>
          <w:p w:rsidR="000152AA" w:rsidRPr="00F42F8E" w:rsidRDefault="000152AA" w:rsidP="000152AA">
            <w:pPr>
              <w:pStyle w:val="20"/>
              <w:jc w:val="right"/>
            </w:pPr>
            <w:r w:rsidRPr="00F42F8E">
              <w:t>95,4</w:t>
            </w:r>
          </w:p>
        </w:tc>
        <w:tc>
          <w:tcPr>
            <w:tcW w:w="987" w:type="dxa"/>
          </w:tcPr>
          <w:p w:rsidR="000152AA" w:rsidRPr="00F42F8E" w:rsidRDefault="000152AA" w:rsidP="000152AA">
            <w:pPr>
              <w:pStyle w:val="20"/>
              <w:jc w:val="right"/>
            </w:pPr>
            <w:r w:rsidRPr="00F42F8E">
              <w:t>х</w:t>
            </w:r>
          </w:p>
        </w:tc>
        <w:tc>
          <w:tcPr>
            <w:tcW w:w="1179" w:type="dxa"/>
          </w:tcPr>
          <w:p w:rsidR="000152AA" w:rsidRPr="00F42F8E" w:rsidRDefault="000152AA" w:rsidP="000152AA">
            <w:pPr>
              <w:pStyle w:val="20"/>
              <w:jc w:val="right"/>
            </w:pPr>
            <w:r w:rsidRPr="00F42F8E">
              <w:t>102</w:t>
            </w:r>
          </w:p>
        </w:tc>
      </w:tr>
      <w:tr w:rsidR="000152AA" w:rsidRPr="00F42F8E" w:rsidTr="000152AA">
        <w:trPr>
          <w:gridAfter w:val="1"/>
          <w:wAfter w:w="1026" w:type="dxa"/>
          <w:cantSplit/>
          <w:trHeight w:val="418"/>
        </w:trPr>
        <w:tc>
          <w:tcPr>
            <w:tcW w:w="4953" w:type="dxa"/>
          </w:tcPr>
          <w:p w:rsidR="000152AA" w:rsidRPr="00F42F8E" w:rsidRDefault="000152AA" w:rsidP="000152AA">
            <w:r w:rsidRPr="00F42F8E">
              <w:t>Инвестиции в основной капитал  на душу населения</w:t>
            </w:r>
          </w:p>
        </w:tc>
        <w:tc>
          <w:tcPr>
            <w:tcW w:w="1539" w:type="dxa"/>
          </w:tcPr>
          <w:p w:rsidR="000152AA" w:rsidRPr="00F42F8E" w:rsidRDefault="000152AA" w:rsidP="000152AA">
            <w:pPr>
              <w:jc w:val="center"/>
            </w:pPr>
            <w:r w:rsidRPr="00F42F8E">
              <w:t>руб./чел.</w:t>
            </w:r>
          </w:p>
        </w:tc>
        <w:tc>
          <w:tcPr>
            <w:tcW w:w="1176" w:type="dxa"/>
          </w:tcPr>
          <w:p w:rsidR="000152AA" w:rsidRPr="00F42F8E" w:rsidRDefault="000152AA" w:rsidP="000152AA">
            <w:pPr>
              <w:pStyle w:val="13"/>
              <w:jc w:val="right"/>
              <w:rPr>
                <w:sz w:val="24"/>
              </w:rPr>
            </w:pPr>
            <w:r>
              <w:rPr>
                <w:sz w:val="24"/>
              </w:rPr>
              <w:t>20860</w:t>
            </w:r>
          </w:p>
        </w:tc>
        <w:tc>
          <w:tcPr>
            <w:tcW w:w="1080" w:type="dxa"/>
          </w:tcPr>
          <w:p w:rsidR="000152AA" w:rsidRPr="00F42F8E" w:rsidRDefault="000152AA" w:rsidP="000152AA">
            <w:pPr>
              <w:pStyle w:val="13"/>
              <w:jc w:val="right"/>
              <w:rPr>
                <w:sz w:val="24"/>
              </w:rPr>
            </w:pPr>
            <w:r>
              <w:rPr>
                <w:sz w:val="24"/>
              </w:rPr>
              <w:t>101,0</w:t>
            </w:r>
          </w:p>
        </w:tc>
        <w:tc>
          <w:tcPr>
            <w:tcW w:w="1164" w:type="dxa"/>
          </w:tcPr>
          <w:p w:rsidR="000152AA" w:rsidRPr="00F42F8E" w:rsidRDefault="000152AA" w:rsidP="000152AA">
            <w:pPr>
              <w:pStyle w:val="13"/>
              <w:jc w:val="right"/>
              <w:rPr>
                <w:sz w:val="24"/>
              </w:rPr>
            </w:pPr>
            <w:r>
              <w:rPr>
                <w:sz w:val="24"/>
              </w:rPr>
              <w:t>21130</w:t>
            </w:r>
          </w:p>
        </w:tc>
        <w:tc>
          <w:tcPr>
            <w:tcW w:w="1026" w:type="dxa"/>
          </w:tcPr>
          <w:p w:rsidR="000152AA" w:rsidRPr="00F42F8E" w:rsidRDefault="000152AA" w:rsidP="000152AA">
            <w:pPr>
              <w:pStyle w:val="13"/>
              <w:jc w:val="right"/>
              <w:rPr>
                <w:sz w:val="24"/>
              </w:rPr>
            </w:pPr>
            <w:r>
              <w:rPr>
                <w:sz w:val="24"/>
              </w:rPr>
              <w:t>101,3</w:t>
            </w:r>
          </w:p>
        </w:tc>
        <w:tc>
          <w:tcPr>
            <w:tcW w:w="1026" w:type="dxa"/>
          </w:tcPr>
          <w:p w:rsidR="000152AA" w:rsidRPr="00F42F8E" w:rsidRDefault="000152AA" w:rsidP="000152AA">
            <w:pPr>
              <w:pStyle w:val="13"/>
              <w:jc w:val="right"/>
              <w:rPr>
                <w:sz w:val="24"/>
              </w:rPr>
            </w:pPr>
            <w:r>
              <w:rPr>
                <w:sz w:val="24"/>
              </w:rPr>
              <w:t>21570</w:t>
            </w:r>
          </w:p>
        </w:tc>
        <w:tc>
          <w:tcPr>
            <w:tcW w:w="1197" w:type="dxa"/>
          </w:tcPr>
          <w:p w:rsidR="000152AA" w:rsidRPr="00F42F8E" w:rsidRDefault="000152AA" w:rsidP="000152AA">
            <w:pPr>
              <w:pStyle w:val="13"/>
              <w:jc w:val="right"/>
              <w:rPr>
                <w:sz w:val="24"/>
              </w:rPr>
            </w:pPr>
            <w:r>
              <w:rPr>
                <w:sz w:val="24"/>
              </w:rPr>
              <w:t>102,1</w:t>
            </w:r>
          </w:p>
        </w:tc>
        <w:tc>
          <w:tcPr>
            <w:tcW w:w="987" w:type="dxa"/>
          </w:tcPr>
          <w:p w:rsidR="000152AA" w:rsidRPr="00F42F8E" w:rsidRDefault="000152AA" w:rsidP="000152AA">
            <w:pPr>
              <w:pStyle w:val="13"/>
              <w:jc w:val="right"/>
              <w:rPr>
                <w:sz w:val="24"/>
              </w:rPr>
            </w:pPr>
            <w:r>
              <w:rPr>
                <w:sz w:val="24"/>
              </w:rPr>
              <w:t>22670</w:t>
            </w:r>
          </w:p>
        </w:tc>
        <w:tc>
          <w:tcPr>
            <w:tcW w:w="1179" w:type="dxa"/>
          </w:tcPr>
          <w:p w:rsidR="000152AA" w:rsidRPr="00F42F8E" w:rsidRDefault="000152AA" w:rsidP="000152AA">
            <w:pPr>
              <w:pStyle w:val="13"/>
              <w:jc w:val="right"/>
              <w:rPr>
                <w:sz w:val="24"/>
              </w:rPr>
            </w:pPr>
            <w:r>
              <w:rPr>
                <w:sz w:val="24"/>
              </w:rPr>
              <w:t>105</w:t>
            </w:r>
          </w:p>
        </w:tc>
      </w:tr>
      <w:tr w:rsidR="000152AA" w:rsidTr="000152AA">
        <w:trPr>
          <w:gridAfter w:val="1"/>
          <w:wAfter w:w="1026" w:type="dxa"/>
          <w:cantSplit/>
          <w:trHeight w:val="313"/>
        </w:trPr>
        <w:tc>
          <w:tcPr>
            <w:tcW w:w="4953" w:type="dxa"/>
          </w:tcPr>
          <w:p w:rsidR="000152AA" w:rsidRPr="00903C24" w:rsidRDefault="000152AA" w:rsidP="000152AA">
            <w:r w:rsidRPr="00903C24">
              <w:t>Прибыль прибыльных предприятий</w:t>
            </w:r>
          </w:p>
        </w:tc>
        <w:tc>
          <w:tcPr>
            <w:tcW w:w="1539" w:type="dxa"/>
          </w:tcPr>
          <w:p w:rsidR="000152AA" w:rsidRDefault="000152AA" w:rsidP="000152AA">
            <w:pPr>
              <w:jc w:val="center"/>
            </w:pPr>
            <w:r>
              <w:t>млн.руб</w:t>
            </w:r>
          </w:p>
        </w:tc>
        <w:tc>
          <w:tcPr>
            <w:tcW w:w="1176" w:type="dxa"/>
          </w:tcPr>
          <w:p w:rsidR="000152AA" w:rsidRPr="00341F12" w:rsidRDefault="000152AA" w:rsidP="000152AA">
            <w:pPr>
              <w:pStyle w:val="13"/>
              <w:jc w:val="right"/>
              <w:rPr>
                <w:sz w:val="24"/>
              </w:rPr>
            </w:pPr>
            <w:r>
              <w:rPr>
                <w:sz w:val="24"/>
              </w:rPr>
              <w:t>200</w:t>
            </w:r>
          </w:p>
        </w:tc>
        <w:tc>
          <w:tcPr>
            <w:tcW w:w="1080" w:type="dxa"/>
          </w:tcPr>
          <w:p w:rsidR="000152AA" w:rsidRPr="00341F12" w:rsidRDefault="000152AA" w:rsidP="000152AA">
            <w:pPr>
              <w:pStyle w:val="13"/>
              <w:jc w:val="right"/>
              <w:rPr>
                <w:sz w:val="24"/>
              </w:rPr>
            </w:pPr>
            <w:r>
              <w:rPr>
                <w:sz w:val="24"/>
              </w:rPr>
              <w:t>112,8</w:t>
            </w:r>
          </w:p>
        </w:tc>
        <w:tc>
          <w:tcPr>
            <w:tcW w:w="1164" w:type="dxa"/>
          </w:tcPr>
          <w:p w:rsidR="000152AA" w:rsidRPr="00341F12" w:rsidRDefault="000152AA" w:rsidP="000152AA">
            <w:pPr>
              <w:pStyle w:val="13"/>
              <w:jc w:val="right"/>
              <w:rPr>
                <w:sz w:val="24"/>
              </w:rPr>
            </w:pPr>
            <w:r>
              <w:rPr>
                <w:sz w:val="24"/>
              </w:rPr>
              <w:t>228</w:t>
            </w:r>
          </w:p>
        </w:tc>
        <w:tc>
          <w:tcPr>
            <w:tcW w:w="1026" w:type="dxa"/>
          </w:tcPr>
          <w:p w:rsidR="000152AA" w:rsidRPr="00341F12" w:rsidRDefault="000152AA" w:rsidP="000152AA">
            <w:pPr>
              <w:pStyle w:val="13"/>
              <w:jc w:val="right"/>
              <w:rPr>
                <w:sz w:val="24"/>
              </w:rPr>
            </w:pPr>
            <w:r>
              <w:rPr>
                <w:sz w:val="24"/>
              </w:rPr>
              <w:t>114</w:t>
            </w:r>
          </w:p>
        </w:tc>
        <w:tc>
          <w:tcPr>
            <w:tcW w:w="1026" w:type="dxa"/>
          </w:tcPr>
          <w:p w:rsidR="000152AA" w:rsidRPr="00341F12" w:rsidRDefault="000152AA" w:rsidP="000152AA">
            <w:pPr>
              <w:pStyle w:val="13"/>
              <w:jc w:val="right"/>
              <w:rPr>
                <w:sz w:val="24"/>
              </w:rPr>
            </w:pPr>
            <w:r>
              <w:rPr>
                <w:sz w:val="24"/>
              </w:rPr>
              <w:t>248</w:t>
            </w:r>
          </w:p>
        </w:tc>
        <w:tc>
          <w:tcPr>
            <w:tcW w:w="1197" w:type="dxa"/>
          </w:tcPr>
          <w:p w:rsidR="000152AA" w:rsidRPr="00341F12" w:rsidRDefault="000152AA" w:rsidP="000152AA">
            <w:pPr>
              <w:pStyle w:val="13"/>
              <w:jc w:val="right"/>
              <w:rPr>
                <w:sz w:val="24"/>
              </w:rPr>
            </w:pPr>
            <w:r>
              <w:rPr>
                <w:sz w:val="24"/>
              </w:rPr>
              <w:t>108,8</w:t>
            </w:r>
          </w:p>
        </w:tc>
        <w:tc>
          <w:tcPr>
            <w:tcW w:w="987" w:type="dxa"/>
          </w:tcPr>
          <w:p w:rsidR="000152AA" w:rsidRPr="00341F12" w:rsidRDefault="000152AA" w:rsidP="000152AA">
            <w:pPr>
              <w:pStyle w:val="13"/>
              <w:jc w:val="right"/>
              <w:rPr>
                <w:sz w:val="24"/>
              </w:rPr>
            </w:pPr>
            <w:r>
              <w:rPr>
                <w:sz w:val="24"/>
              </w:rPr>
              <w:t>272,8</w:t>
            </w:r>
          </w:p>
        </w:tc>
        <w:tc>
          <w:tcPr>
            <w:tcW w:w="1179" w:type="dxa"/>
          </w:tcPr>
          <w:p w:rsidR="000152AA" w:rsidRPr="00341F12" w:rsidRDefault="000152AA" w:rsidP="000152AA">
            <w:pPr>
              <w:pStyle w:val="13"/>
              <w:jc w:val="right"/>
              <w:rPr>
                <w:sz w:val="24"/>
              </w:rPr>
            </w:pPr>
            <w:r>
              <w:rPr>
                <w:sz w:val="24"/>
              </w:rPr>
              <w:t>110</w:t>
            </w:r>
          </w:p>
        </w:tc>
      </w:tr>
      <w:tr w:rsidR="000152AA" w:rsidTr="000152AA">
        <w:trPr>
          <w:gridAfter w:val="1"/>
          <w:wAfter w:w="1026" w:type="dxa"/>
          <w:cantSplit/>
        </w:trPr>
        <w:tc>
          <w:tcPr>
            <w:tcW w:w="4953" w:type="dxa"/>
          </w:tcPr>
          <w:p w:rsidR="000152AA" w:rsidRPr="00903C24" w:rsidRDefault="000152AA" w:rsidP="000152AA">
            <w:r w:rsidRPr="00903C24">
              <w:t>Удельный вес прибыльных предприятий в общем количестве предприятий</w:t>
            </w:r>
          </w:p>
        </w:tc>
        <w:tc>
          <w:tcPr>
            <w:tcW w:w="1539" w:type="dxa"/>
          </w:tcPr>
          <w:p w:rsidR="000152AA" w:rsidRDefault="000152AA" w:rsidP="000152AA">
            <w:pPr>
              <w:jc w:val="center"/>
            </w:pPr>
            <w:r>
              <w:t>%</w:t>
            </w:r>
          </w:p>
        </w:tc>
        <w:tc>
          <w:tcPr>
            <w:tcW w:w="1176" w:type="dxa"/>
          </w:tcPr>
          <w:p w:rsidR="000152AA" w:rsidRPr="00341F12" w:rsidRDefault="000152AA" w:rsidP="000152AA">
            <w:pPr>
              <w:pStyle w:val="33"/>
              <w:ind w:firstLine="0"/>
              <w:jc w:val="right"/>
              <w:rPr>
                <w:sz w:val="24"/>
                <w:szCs w:val="24"/>
              </w:rPr>
            </w:pPr>
            <w:r w:rsidRPr="00341F12">
              <w:rPr>
                <w:sz w:val="24"/>
                <w:szCs w:val="24"/>
              </w:rPr>
              <w:t>95</w:t>
            </w:r>
          </w:p>
        </w:tc>
        <w:tc>
          <w:tcPr>
            <w:tcW w:w="1080" w:type="dxa"/>
          </w:tcPr>
          <w:p w:rsidR="000152AA" w:rsidRPr="00341F12" w:rsidRDefault="000152AA" w:rsidP="000152AA">
            <w:pPr>
              <w:pStyle w:val="13"/>
              <w:jc w:val="right"/>
              <w:rPr>
                <w:sz w:val="24"/>
              </w:rPr>
            </w:pPr>
            <w:r w:rsidRPr="00341F12">
              <w:rPr>
                <w:sz w:val="24"/>
              </w:rPr>
              <w:t>х</w:t>
            </w:r>
          </w:p>
        </w:tc>
        <w:tc>
          <w:tcPr>
            <w:tcW w:w="1164" w:type="dxa"/>
          </w:tcPr>
          <w:p w:rsidR="000152AA" w:rsidRPr="00341F12" w:rsidRDefault="000152AA" w:rsidP="000152AA">
            <w:pPr>
              <w:pStyle w:val="13"/>
              <w:jc w:val="right"/>
              <w:rPr>
                <w:sz w:val="24"/>
              </w:rPr>
            </w:pPr>
            <w:r w:rsidRPr="00341F12">
              <w:rPr>
                <w:sz w:val="24"/>
              </w:rPr>
              <w:t>96</w:t>
            </w:r>
          </w:p>
        </w:tc>
        <w:tc>
          <w:tcPr>
            <w:tcW w:w="1026" w:type="dxa"/>
          </w:tcPr>
          <w:p w:rsidR="000152AA" w:rsidRPr="00341F12" w:rsidRDefault="000152AA" w:rsidP="000152AA">
            <w:pPr>
              <w:pStyle w:val="13"/>
              <w:jc w:val="right"/>
              <w:rPr>
                <w:sz w:val="24"/>
              </w:rPr>
            </w:pPr>
            <w:r w:rsidRPr="00341F12">
              <w:rPr>
                <w:sz w:val="24"/>
              </w:rPr>
              <w:t>х</w:t>
            </w:r>
          </w:p>
        </w:tc>
        <w:tc>
          <w:tcPr>
            <w:tcW w:w="1026" w:type="dxa"/>
          </w:tcPr>
          <w:p w:rsidR="000152AA" w:rsidRPr="00341F12" w:rsidRDefault="000152AA" w:rsidP="000152AA">
            <w:pPr>
              <w:pStyle w:val="13"/>
              <w:jc w:val="right"/>
              <w:rPr>
                <w:sz w:val="24"/>
              </w:rPr>
            </w:pPr>
            <w:r w:rsidRPr="00341F12">
              <w:rPr>
                <w:sz w:val="24"/>
              </w:rPr>
              <w:t>97</w:t>
            </w:r>
          </w:p>
        </w:tc>
        <w:tc>
          <w:tcPr>
            <w:tcW w:w="1197" w:type="dxa"/>
          </w:tcPr>
          <w:p w:rsidR="000152AA" w:rsidRPr="00341F12" w:rsidRDefault="000152AA" w:rsidP="000152AA">
            <w:pPr>
              <w:pStyle w:val="13"/>
              <w:jc w:val="right"/>
              <w:rPr>
                <w:sz w:val="24"/>
              </w:rPr>
            </w:pPr>
            <w:r w:rsidRPr="00341F12">
              <w:rPr>
                <w:sz w:val="24"/>
              </w:rPr>
              <w:t>х</w:t>
            </w:r>
          </w:p>
        </w:tc>
        <w:tc>
          <w:tcPr>
            <w:tcW w:w="987" w:type="dxa"/>
          </w:tcPr>
          <w:p w:rsidR="000152AA" w:rsidRPr="00341F12" w:rsidRDefault="000152AA" w:rsidP="000152AA">
            <w:pPr>
              <w:pStyle w:val="13"/>
              <w:jc w:val="right"/>
              <w:rPr>
                <w:sz w:val="24"/>
              </w:rPr>
            </w:pPr>
            <w:r w:rsidRPr="00341F12">
              <w:rPr>
                <w:sz w:val="24"/>
              </w:rPr>
              <w:t>98</w:t>
            </w:r>
          </w:p>
        </w:tc>
        <w:tc>
          <w:tcPr>
            <w:tcW w:w="1179" w:type="dxa"/>
          </w:tcPr>
          <w:p w:rsidR="000152AA" w:rsidRPr="00341F12" w:rsidRDefault="000152AA" w:rsidP="000152AA">
            <w:pPr>
              <w:pStyle w:val="13"/>
              <w:jc w:val="right"/>
              <w:rPr>
                <w:sz w:val="24"/>
              </w:rPr>
            </w:pPr>
            <w:r w:rsidRPr="00341F12">
              <w:rPr>
                <w:sz w:val="24"/>
              </w:rPr>
              <w:t>х</w:t>
            </w:r>
          </w:p>
        </w:tc>
      </w:tr>
      <w:tr w:rsidR="000152AA" w:rsidTr="000152AA">
        <w:trPr>
          <w:gridAfter w:val="1"/>
          <w:wAfter w:w="1026" w:type="dxa"/>
          <w:cantSplit/>
        </w:trPr>
        <w:tc>
          <w:tcPr>
            <w:tcW w:w="4953" w:type="dxa"/>
          </w:tcPr>
          <w:p w:rsidR="000152AA" w:rsidRPr="00903C24" w:rsidRDefault="000152AA" w:rsidP="000152AA">
            <w:r w:rsidRPr="00903C24">
              <w:t>Среднемесячная заработная плата 1 работника (по всем предприятиям)</w:t>
            </w:r>
          </w:p>
        </w:tc>
        <w:tc>
          <w:tcPr>
            <w:tcW w:w="1539" w:type="dxa"/>
          </w:tcPr>
          <w:p w:rsidR="000152AA" w:rsidRDefault="000152AA" w:rsidP="000152AA">
            <w:pPr>
              <w:jc w:val="center"/>
            </w:pPr>
            <w:r>
              <w:t>руб.</w:t>
            </w:r>
          </w:p>
        </w:tc>
        <w:tc>
          <w:tcPr>
            <w:tcW w:w="1176" w:type="dxa"/>
          </w:tcPr>
          <w:p w:rsidR="000152AA" w:rsidRPr="00341F12" w:rsidRDefault="000152AA" w:rsidP="000152AA">
            <w:pPr>
              <w:pStyle w:val="13"/>
              <w:jc w:val="right"/>
              <w:rPr>
                <w:sz w:val="24"/>
              </w:rPr>
            </w:pPr>
            <w:r>
              <w:rPr>
                <w:sz w:val="24"/>
              </w:rPr>
              <w:t>16200</w:t>
            </w:r>
          </w:p>
        </w:tc>
        <w:tc>
          <w:tcPr>
            <w:tcW w:w="1080" w:type="dxa"/>
          </w:tcPr>
          <w:p w:rsidR="000152AA" w:rsidRPr="00341F12" w:rsidRDefault="000152AA" w:rsidP="000152AA">
            <w:pPr>
              <w:pStyle w:val="13"/>
              <w:jc w:val="right"/>
              <w:rPr>
                <w:sz w:val="24"/>
              </w:rPr>
            </w:pPr>
            <w:r>
              <w:rPr>
                <w:sz w:val="24"/>
              </w:rPr>
              <w:t>103,2</w:t>
            </w:r>
          </w:p>
        </w:tc>
        <w:tc>
          <w:tcPr>
            <w:tcW w:w="1164" w:type="dxa"/>
          </w:tcPr>
          <w:p w:rsidR="000152AA" w:rsidRPr="00341F12" w:rsidRDefault="000152AA" w:rsidP="000152AA">
            <w:pPr>
              <w:pStyle w:val="13"/>
              <w:jc w:val="right"/>
              <w:rPr>
                <w:sz w:val="24"/>
              </w:rPr>
            </w:pPr>
            <w:r>
              <w:rPr>
                <w:sz w:val="24"/>
              </w:rPr>
              <w:t>16605</w:t>
            </w:r>
          </w:p>
        </w:tc>
        <w:tc>
          <w:tcPr>
            <w:tcW w:w="1026" w:type="dxa"/>
          </w:tcPr>
          <w:p w:rsidR="000152AA" w:rsidRPr="00341F12" w:rsidRDefault="000152AA" w:rsidP="000152AA">
            <w:pPr>
              <w:pStyle w:val="13"/>
              <w:jc w:val="right"/>
              <w:rPr>
                <w:sz w:val="24"/>
              </w:rPr>
            </w:pPr>
            <w:r>
              <w:rPr>
                <w:sz w:val="24"/>
              </w:rPr>
              <w:t>102,5</w:t>
            </w:r>
          </w:p>
        </w:tc>
        <w:tc>
          <w:tcPr>
            <w:tcW w:w="1026" w:type="dxa"/>
          </w:tcPr>
          <w:p w:rsidR="000152AA" w:rsidRPr="00341F12" w:rsidRDefault="000152AA" w:rsidP="000152AA">
            <w:pPr>
              <w:pStyle w:val="13"/>
              <w:jc w:val="right"/>
              <w:rPr>
                <w:sz w:val="24"/>
              </w:rPr>
            </w:pPr>
            <w:r>
              <w:rPr>
                <w:sz w:val="24"/>
              </w:rPr>
              <w:t>17100</w:t>
            </w:r>
          </w:p>
        </w:tc>
        <w:tc>
          <w:tcPr>
            <w:tcW w:w="1197" w:type="dxa"/>
          </w:tcPr>
          <w:p w:rsidR="000152AA" w:rsidRPr="00341F12" w:rsidRDefault="000152AA" w:rsidP="000152AA">
            <w:pPr>
              <w:pStyle w:val="13"/>
              <w:jc w:val="right"/>
              <w:rPr>
                <w:sz w:val="24"/>
              </w:rPr>
            </w:pPr>
            <w:r>
              <w:rPr>
                <w:sz w:val="24"/>
              </w:rPr>
              <w:t>103,0</w:t>
            </w:r>
          </w:p>
        </w:tc>
        <w:tc>
          <w:tcPr>
            <w:tcW w:w="987" w:type="dxa"/>
          </w:tcPr>
          <w:p w:rsidR="000152AA" w:rsidRPr="00341F12" w:rsidRDefault="000152AA" w:rsidP="000152AA">
            <w:pPr>
              <w:pStyle w:val="13"/>
              <w:jc w:val="right"/>
              <w:rPr>
                <w:sz w:val="24"/>
              </w:rPr>
            </w:pPr>
            <w:r>
              <w:rPr>
                <w:sz w:val="24"/>
              </w:rPr>
              <w:t>17955</w:t>
            </w:r>
          </w:p>
        </w:tc>
        <w:tc>
          <w:tcPr>
            <w:tcW w:w="1179" w:type="dxa"/>
          </w:tcPr>
          <w:p w:rsidR="000152AA" w:rsidRPr="00341F12" w:rsidRDefault="000152AA" w:rsidP="000152AA">
            <w:pPr>
              <w:pStyle w:val="13"/>
              <w:jc w:val="right"/>
              <w:rPr>
                <w:sz w:val="24"/>
              </w:rPr>
            </w:pPr>
            <w:r>
              <w:rPr>
                <w:sz w:val="24"/>
              </w:rPr>
              <w:t>105,0</w:t>
            </w:r>
          </w:p>
        </w:tc>
      </w:tr>
      <w:tr w:rsidR="000152AA" w:rsidTr="000152AA">
        <w:trPr>
          <w:gridAfter w:val="1"/>
          <w:wAfter w:w="1026" w:type="dxa"/>
          <w:cantSplit/>
          <w:trHeight w:val="101"/>
        </w:trPr>
        <w:tc>
          <w:tcPr>
            <w:tcW w:w="4953" w:type="dxa"/>
          </w:tcPr>
          <w:p w:rsidR="000152AA" w:rsidRPr="00903C24" w:rsidRDefault="000152AA" w:rsidP="000152AA">
            <w:r w:rsidRPr="00903C24">
              <w:t>Среднедушевые денежные доходы населения</w:t>
            </w:r>
          </w:p>
        </w:tc>
        <w:tc>
          <w:tcPr>
            <w:tcW w:w="1539" w:type="dxa"/>
          </w:tcPr>
          <w:p w:rsidR="000152AA" w:rsidRDefault="000152AA" w:rsidP="000152AA">
            <w:pPr>
              <w:jc w:val="center"/>
            </w:pPr>
            <w:r>
              <w:t>руб.</w:t>
            </w:r>
          </w:p>
        </w:tc>
        <w:tc>
          <w:tcPr>
            <w:tcW w:w="1176" w:type="dxa"/>
          </w:tcPr>
          <w:p w:rsidR="000152AA" w:rsidRPr="00341F12" w:rsidRDefault="000152AA" w:rsidP="000152AA">
            <w:pPr>
              <w:pStyle w:val="33"/>
              <w:ind w:firstLine="0"/>
              <w:jc w:val="right"/>
              <w:rPr>
                <w:sz w:val="24"/>
                <w:szCs w:val="24"/>
              </w:rPr>
            </w:pPr>
            <w:r>
              <w:rPr>
                <w:sz w:val="24"/>
                <w:szCs w:val="24"/>
              </w:rPr>
              <w:t>11388</w:t>
            </w:r>
          </w:p>
        </w:tc>
        <w:tc>
          <w:tcPr>
            <w:tcW w:w="1080" w:type="dxa"/>
          </w:tcPr>
          <w:p w:rsidR="000152AA" w:rsidRPr="00341F12" w:rsidRDefault="000152AA" w:rsidP="000152AA">
            <w:pPr>
              <w:pStyle w:val="13"/>
              <w:jc w:val="right"/>
              <w:rPr>
                <w:sz w:val="24"/>
              </w:rPr>
            </w:pPr>
            <w:r w:rsidRPr="00341F12">
              <w:rPr>
                <w:sz w:val="24"/>
              </w:rPr>
              <w:t>103,8</w:t>
            </w:r>
          </w:p>
        </w:tc>
        <w:tc>
          <w:tcPr>
            <w:tcW w:w="1164" w:type="dxa"/>
          </w:tcPr>
          <w:p w:rsidR="000152AA" w:rsidRPr="00341F12" w:rsidRDefault="000152AA" w:rsidP="000152AA">
            <w:pPr>
              <w:pStyle w:val="13"/>
              <w:jc w:val="right"/>
              <w:rPr>
                <w:sz w:val="24"/>
              </w:rPr>
            </w:pPr>
            <w:r>
              <w:rPr>
                <w:sz w:val="24"/>
              </w:rPr>
              <w:t>11843</w:t>
            </w:r>
          </w:p>
        </w:tc>
        <w:tc>
          <w:tcPr>
            <w:tcW w:w="1026" w:type="dxa"/>
          </w:tcPr>
          <w:p w:rsidR="000152AA" w:rsidRPr="00341F12" w:rsidRDefault="000152AA" w:rsidP="000152AA">
            <w:pPr>
              <w:pStyle w:val="13"/>
              <w:jc w:val="right"/>
              <w:rPr>
                <w:sz w:val="24"/>
              </w:rPr>
            </w:pPr>
            <w:r w:rsidRPr="00341F12">
              <w:rPr>
                <w:sz w:val="24"/>
              </w:rPr>
              <w:t>104</w:t>
            </w:r>
          </w:p>
        </w:tc>
        <w:tc>
          <w:tcPr>
            <w:tcW w:w="1026" w:type="dxa"/>
          </w:tcPr>
          <w:p w:rsidR="000152AA" w:rsidRPr="00341F12" w:rsidRDefault="000152AA" w:rsidP="000152AA">
            <w:pPr>
              <w:pStyle w:val="13"/>
              <w:jc w:val="right"/>
              <w:rPr>
                <w:sz w:val="24"/>
              </w:rPr>
            </w:pPr>
            <w:r>
              <w:rPr>
                <w:sz w:val="24"/>
              </w:rPr>
              <w:t>12364</w:t>
            </w:r>
          </w:p>
        </w:tc>
        <w:tc>
          <w:tcPr>
            <w:tcW w:w="1197" w:type="dxa"/>
          </w:tcPr>
          <w:p w:rsidR="000152AA" w:rsidRPr="00341F12" w:rsidRDefault="000152AA" w:rsidP="000152AA">
            <w:pPr>
              <w:pStyle w:val="13"/>
              <w:jc w:val="right"/>
              <w:rPr>
                <w:sz w:val="24"/>
              </w:rPr>
            </w:pPr>
            <w:r w:rsidRPr="00341F12">
              <w:rPr>
                <w:sz w:val="24"/>
              </w:rPr>
              <w:t>104,4</w:t>
            </w:r>
          </w:p>
        </w:tc>
        <w:tc>
          <w:tcPr>
            <w:tcW w:w="987" w:type="dxa"/>
          </w:tcPr>
          <w:p w:rsidR="000152AA" w:rsidRPr="00341F12" w:rsidRDefault="000152AA" w:rsidP="000152AA">
            <w:pPr>
              <w:pStyle w:val="13"/>
              <w:jc w:val="right"/>
              <w:rPr>
                <w:sz w:val="24"/>
              </w:rPr>
            </w:pPr>
            <w:r>
              <w:rPr>
                <w:sz w:val="24"/>
              </w:rPr>
              <w:t>12982</w:t>
            </w:r>
          </w:p>
        </w:tc>
        <w:tc>
          <w:tcPr>
            <w:tcW w:w="1179" w:type="dxa"/>
          </w:tcPr>
          <w:p w:rsidR="000152AA" w:rsidRPr="00341F12" w:rsidRDefault="000152AA" w:rsidP="000152AA">
            <w:pPr>
              <w:pStyle w:val="13"/>
              <w:jc w:val="right"/>
              <w:rPr>
                <w:sz w:val="24"/>
              </w:rPr>
            </w:pPr>
            <w:r w:rsidRPr="00341F12">
              <w:rPr>
                <w:sz w:val="24"/>
              </w:rPr>
              <w:t>105</w:t>
            </w:r>
          </w:p>
        </w:tc>
      </w:tr>
      <w:tr w:rsidR="000152AA" w:rsidRPr="008224AE" w:rsidTr="000152AA">
        <w:trPr>
          <w:cantSplit/>
        </w:trPr>
        <w:tc>
          <w:tcPr>
            <w:tcW w:w="4953" w:type="dxa"/>
          </w:tcPr>
          <w:p w:rsidR="000152AA" w:rsidRPr="00C530B8" w:rsidRDefault="000152AA" w:rsidP="000152AA">
            <w:r w:rsidRPr="00C530B8">
              <w:t>Собственные доходы местного бюджета, всего</w:t>
            </w:r>
          </w:p>
        </w:tc>
        <w:tc>
          <w:tcPr>
            <w:tcW w:w="1539" w:type="dxa"/>
          </w:tcPr>
          <w:p w:rsidR="000152AA" w:rsidRDefault="000152AA" w:rsidP="000152AA">
            <w:pPr>
              <w:jc w:val="center"/>
            </w:pPr>
            <w:r>
              <w:t>млн. руб.</w:t>
            </w:r>
          </w:p>
        </w:tc>
        <w:tc>
          <w:tcPr>
            <w:tcW w:w="1176" w:type="dxa"/>
          </w:tcPr>
          <w:p w:rsidR="000152AA" w:rsidRPr="00630C97" w:rsidRDefault="000152AA" w:rsidP="000152AA">
            <w:pPr>
              <w:pStyle w:val="33"/>
              <w:ind w:firstLine="0"/>
              <w:jc w:val="right"/>
              <w:rPr>
                <w:sz w:val="24"/>
                <w:szCs w:val="24"/>
              </w:rPr>
            </w:pPr>
            <w:r>
              <w:rPr>
                <w:sz w:val="24"/>
                <w:szCs w:val="24"/>
              </w:rPr>
              <w:t>140,760</w:t>
            </w:r>
          </w:p>
        </w:tc>
        <w:tc>
          <w:tcPr>
            <w:tcW w:w="1080" w:type="dxa"/>
          </w:tcPr>
          <w:p w:rsidR="000152AA" w:rsidRPr="00630C97" w:rsidRDefault="000152AA" w:rsidP="000152AA">
            <w:pPr>
              <w:pStyle w:val="13"/>
              <w:jc w:val="right"/>
              <w:rPr>
                <w:sz w:val="24"/>
              </w:rPr>
            </w:pPr>
            <w:r>
              <w:rPr>
                <w:sz w:val="24"/>
              </w:rPr>
              <w:t>114,8</w:t>
            </w:r>
          </w:p>
        </w:tc>
        <w:tc>
          <w:tcPr>
            <w:tcW w:w="1164" w:type="dxa"/>
          </w:tcPr>
          <w:p w:rsidR="000152AA" w:rsidRPr="00630C97" w:rsidRDefault="000152AA" w:rsidP="000152AA">
            <w:pPr>
              <w:pStyle w:val="13"/>
              <w:jc w:val="right"/>
              <w:rPr>
                <w:sz w:val="24"/>
              </w:rPr>
            </w:pPr>
            <w:r>
              <w:rPr>
                <w:sz w:val="24"/>
              </w:rPr>
              <w:t>130,459</w:t>
            </w:r>
          </w:p>
        </w:tc>
        <w:tc>
          <w:tcPr>
            <w:tcW w:w="1026" w:type="dxa"/>
          </w:tcPr>
          <w:p w:rsidR="000152AA" w:rsidRPr="00630C97" w:rsidRDefault="000152AA" w:rsidP="000152AA">
            <w:pPr>
              <w:pStyle w:val="13"/>
              <w:jc w:val="right"/>
              <w:rPr>
                <w:sz w:val="24"/>
              </w:rPr>
            </w:pPr>
            <w:r>
              <w:rPr>
                <w:sz w:val="24"/>
              </w:rPr>
              <w:t>92,7</w:t>
            </w:r>
          </w:p>
        </w:tc>
        <w:tc>
          <w:tcPr>
            <w:tcW w:w="1026" w:type="dxa"/>
          </w:tcPr>
          <w:p w:rsidR="000152AA" w:rsidRPr="00630C97" w:rsidRDefault="000152AA" w:rsidP="000152AA">
            <w:pPr>
              <w:pStyle w:val="13"/>
              <w:jc w:val="right"/>
              <w:rPr>
                <w:sz w:val="24"/>
              </w:rPr>
            </w:pPr>
            <w:r>
              <w:rPr>
                <w:sz w:val="24"/>
              </w:rPr>
              <w:t>136,848</w:t>
            </w:r>
          </w:p>
        </w:tc>
        <w:tc>
          <w:tcPr>
            <w:tcW w:w="1197" w:type="dxa"/>
          </w:tcPr>
          <w:p w:rsidR="000152AA" w:rsidRPr="00630C97" w:rsidRDefault="000152AA" w:rsidP="000152AA">
            <w:pPr>
              <w:pStyle w:val="13"/>
              <w:jc w:val="right"/>
              <w:rPr>
                <w:sz w:val="24"/>
              </w:rPr>
            </w:pPr>
            <w:r>
              <w:rPr>
                <w:sz w:val="24"/>
              </w:rPr>
              <w:t>104,9</w:t>
            </w:r>
          </w:p>
        </w:tc>
        <w:tc>
          <w:tcPr>
            <w:tcW w:w="987" w:type="dxa"/>
          </w:tcPr>
          <w:p w:rsidR="000152AA" w:rsidRPr="00630C97" w:rsidRDefault="000152AA" w:rsidP="000152AA">
            <w:pPr>
              <w:pStyle w:val="13"/>
              <w:jc w:val="right"/>
              <w:rPr>
                <w:sz w:val="24"/>
              </w:rPr>
            </w:pPr>
            <w:r>
              <w:rPr>
                <w:sz w:val="24"/>
              </w:rPr>
              <w:t>138,662</w:t>
            </w:r>
          </w:p>
        </w:tc>
        <w:tc>
          <w:tcPr>
            <w:tcW w:w="1179" w:type="dxa"/>
          </w:tcPr>
          <w:p w:rsidR="000152AA" w:rsidRPr="00630C97" w:rsidRDefault="000152AA" w:rsidP="000152AA">
            <w:pPr>
              <w:pStyle w:val="13"/>
              <w:jc w:val="right"/>
              <w:rPr>
                <w:sz w:val="24"/>
              </w:rPr>
            </w:pPr>
            <w:r>
              <w:rPr>
                <w:sz w:val="24"/>
              </w:rPr>
              <w:t>101,3</w:t>
            </w:r>
          </w:p>
        </w:tc>
        <w:tc>
          <w:tcPr>
            <w:tcW w:w="1026" w:type="dxa"/>
          </w:tcPr>
          <w:p w:rsidR="000152AA" w:rsidRPr="00630C97" w:rsidRDefault="000152AA" w:rsidP="000152AA">
            <w:pPr>
              <w:pStyle w:val="13"/>
              <w:jc w:val="right"/>
              <w:rPr>
                <w:sz w:val="24"/>
              </w:rPr>
            </w:pPr>
          </w:p>
        </w:tc>
      </w:tr>
      <w:tr w:rsidR="000152AA" w:rsidTr="000152AA">
        <w:trPr>
          <w:gridAfter w:val="1"/>
          <w:wAfter w:w="1026" w:type="dxa"/>
          <w:cantSplit/>
        </w:trPr>
        <w:tc>
          <w:tcPr>
            <w:tcW w:w="4953" w:type="dxa"/>
          </w:tcPr>
          <w:p w:rsidR="000152AA" w:rsidRPr="00C530B8" w:rsidRDefault="000152AA" w:rsidP="000152AA">
            <w:r w:rsidRPr="00C530B8">
              <w:t>Уровень обеспеченности собственными доходами бюджета на 1 человека</w:t>
            </w:r>
          </w:p>
        </w:tc>
        <w:tc>
          <w:tcPr>
            <w:tcW w:w="1539" w:type="dxa"/>
          </w:tcPr>
          <w:p w:rsidR="000152AA" w:rsidRDefault="000152AA" w:rsidP="000152AA">
            <w:pPr>
              <w:jc w:val="center"/>
            </w:pPr>
            <w:r>
              <w:t>руб.</w:t>
            </w:r>
          </w:p>
        </w:tc>
        <w:tc>
          <w:tcPr>
            <w:tcW w:w="1176" w:type="dxa"/>
          </w:tcPr>
          <w:p w:rsidR="000152AA" w:rsidRPr="00630C97" w:rsidRDefault="000152AA" w:rsidP="000152AA">
            <w:pPr>
              <w:pStyle w:val="13"/>
              <w:jc w:val="right"/>
              <w:rPr>
                <w:sz w:val="24"/>
              </w:rPr>
            </w:pPr>
            <w:r>
              <w:rPr>
                <w:sz w:val="24"/>
              </w:rPr>
              <w:t>4852</w:t>
            </w:r>
          </w:p>
        </w:tc>
        <w:tc>
          <w:tcPr>
            <w:tcW w:w="1080" w:type="dxa"/>
          </w:tcPr>
          <w:p w:rsidR="000152AA" w:rsidRPr="00630C97" w:rsidRDefault="000152AA" w:rsidP="000152AA">
            <w:pPr>
              <w:pStyle w:val="13"/>
              <w:jc w:val="right"/>
              <w:rPr>
                <w:sz w:val="24"/>
              </w:rPr>
            </w:pPr>
            <w:r w:rsidRPr="00630C97">
              <w:rPr>
                <w:sz w:val="24"/>
              </w:rPr>
              <w:t>103,6</w:t>
            </w:r>
          </w:p>
        </w:tc>
        <w:tc>
          <w:tcPr>
            <w:tcW w:w="1164" w:type="dxa"/>
          </w:tcPr>
          <w:p w:rsidR="000152AA" w:rsidRPr="00630C97" w:rsidRDefault="000152AA" w:rsidP="000152AA">
            <w:pPr>
              <w:pStyle w:val="13"/>
              <w:jc w:val="right"/>
              <w:rPr>
                <w:sz w:val="24"/>
              </w:rPr>
            </w:pPr>
            <w:r>
              <w:rPr>
                <w:sz w:val="24"/>
              </w:rPr>
              <w:t>4460</w:t>
            </w:r>
          </w:p>
        </w:tc>
        <w:tc>
          <w:tcPr>
            <w:tcW w:w="1026" w:type="dxa"/>
          </w:tcPr>
          <w:p w:rsidR="000152AA" w:rsidRPr="00630C97" w:rsidRDefault="000152AA" w:rsidP="000152AA">
            <w:pPr>
              <w:pStyle w:val="13"/>
              <w:jc w:val="right"/>
              <w:rPr>
                <w:sz w:val="24"/>
              </w:rPr>
            </w:pPr>
            <w:r>
              <w:rPr>
                <w:sz w:val="24"/>
              </w:rPr>
              <w:t>91,7</w:t>
            </w:r>
          </w:p>
        </w:tc>
        <w:tc>
          <w:tcPr>
            <w:tcW w:w="1026" w:type="dxa"/>
          </w:tcPr>
          <w:p w:rsidR="000152AA" w:rsidRPr="00630C97" w:rsidRDefault="000152AA" w:rsidP="000152AA">
            <w:pPr>
              <w:pStyle w:val="13"/>
              <w:jc w:val="right"/>
              <w:rPr>
                <w:sz w:val="24"/>
              </w:rPr>
            </w:pPr>
            <w:r>
              <w:rPr>
                <w:sz w:val="24"/>
              </w:rPr>
              <w:t>4687</w:t>
            </w:r>
          </w:p>
        </w:tc>
        <w:tc>
          <w:tcPr>
            <w:tcW w:w="1197" w:type="dxa"/>
          </w:tcPr>
          <w:p w:rsidR="000152AA" w:rsidRPr="00630C97" w:rsidRDefault="000152AA" w:rsidP="000152AA">
            <w:pPr>
              <w:pStyle w:val="13"/>
              <w:jc w:val="right"/>
              <w:rPr>
                <w:sz w:val="24"/>
              </w:rPr>
            </w:pPr>
            <w:r>
              <w:rPr>
                <w:sz w:val="24"/>
              </w:rPr>
              <w:t>104,9</w:t>
            </w:r>
          </w:p>
        </w:tc>
        <w:tc>
          <w:tcPr>
            <w:tcW w:w="987" w:type="dxa"/>
          </w:tcPr>
          <w:p w:rsidR="000152AA" w:rsidRPr="00630C97" w:rsidRDefault="000152AA" w:rsidP="000152AA">
            <w:pPr>
              <w:pStyle w:val="13"/>
              <w:jc w:val="right"/>
              <w:rPr>
                <w:sz w:val="24"/>
              </w:rPr>
            </w:pPr>
            <w:r>
              <w:rPr>
                <w:sz w:val="24"/>
              </w:rPr>
              <w:t>4749</w:t>
            </w:r>
          </w:p>
        </w:tc>
        <w:tc>
          <w:tcPr>
            <w:tcW w:w="1179" w:type="dxa"/>
          </w:tcPr>
          <w:p w:rsidR="000152AA" w:rsidRPr="00630C97" w:rsidRDefault="000152AA" w:rsidP="000152AA">
            <w:pPr>
              <w:pStyle w:val="13"/>
              <w:jc w:val="right"/>
              <w:rPr>
                <w:sz w:val="24"/>
              </w:rPr>
            </w:pPr>
            <w:r>
              <w:rPr>
                <w:sz w:val="24"/>
              </w:rPr>
              <w:t>101,3</w:t>
            </w:r>
          </w:p>
        </w:tc>
      </w:tr>
      <w:tr w:rsidR="000152AA" w:rsidTr="000152AA">
        <w:trPr>
          <w:gridAfter w:val="1"/>
          <w:wAfter w:w="1026" w:type="dxa"/>
          <w:cantSplit/>
          <w:trHeight w:val="432"/>
        </w:trPr>
        <w:tc>
          <w:tcPr>
            <w:tcW w:w="4953" w:type="dxa"/>
          </w:tcPr>
          <w:p w:rsidR="000152AA" w:rsidRPr="00867D7E" w:rsidRDefault="000152AA" w:rsidP="000152AA">
            <w:r w:rsidRPr="00867D7E">
              <w:t>Детская смертность на 1000 новорожденных</w:t>
            </w:r>
          </w:p>
        </w:tc>
        <w:tc>
          <w:tcPr>
            <w:tcW w:w="1539" w:type="dxa"/>
          </w:tcPr>
          <w:p w:rsidR="000152AA" w:rsidRDefault="000152AA" w:rsidP="000152AA">
            <w:pPr>
              <w:jc w:val="center"/>
            </w:pPr>
            <w:r>
              <w:t>чел.</w:t>
            </w:r>
          </w:p>
        </w:tc>
        <w:tc>
          <w:tcPr>
            <w:tcW w:w="1176" w:type="dxa"/>
          </w:tcPr>
          <w:p w:rsidR="000152AA" w:rsidRPr="00341F12" w:rsidRDefault="000152AA" w:rsidP="000152AA">
            <w:pPr>
              <w:pStyle w:val="13"/>
              <w:jc w:val="right"/>
              <w:rPr>
                <w:sz w:val="24"/>
              </w:rPr>
            </w:pPr>
            <w:r>
              <w:rPr>
                <w:sz w:val="24"/>
              </w:rPr>
              <w:t>8,2</w:t>
            </w:r>
          </w:p>
        </w:tc>
        <w:tc>
          <w:tcPr>
            <w:tcW w:w="1080" w:type="dxa"/>
          </w:tcPr>
          <w:p w:rsidR="000152AA" w:rsidRPr="00341F12" w:rsidRDefault="000152AA" w:rsidP="000152AA">
            <w:pPr>
              <w:pStyle w:val="13"/>
              <w:jc w:val="right"/>
              <w:rPr>
                <w:sz w:val="24"/>
              </w:rPr>
            </w:pPr>
            <w:r>
              <w:rPr>
                <w:sz w:val="24"/>
              </w:rPr>
              <w:t>70,7</w:t>
            </w:r>
          </w:p>
        </w:tc>
        <w:tc>
          <w:tcPr>
            <w:tcW w:w="1164" w:type="dxa"/>
          </w:tcPr>
          <w:p w:rsidR="000152AA" w:rsidRPr="00341F12" w:rsidRDefault="000152AA" w:rsidP="000152AA">
            <w:pPr>
              <w:pStyle w:val="13"/>
              <w:jc w:val="right"/>
              <w:rPr>
                <w:sz w:val="24"/>
              </w:rPr>
            </w:pPr>
            <w:r>
              <w:rPr>
                <w:sz w:val="24"/>
              </w:rPr>
              <w:t>0</w:t>
            </w:r>
          </w:p>
        </w:tc>
        <w:tc>
          <w:tcPr>
            <w:tcW w:w="1026" w:type="dxa"/>
          </w:tcPr>
          <w:p w:rsidR="000152AA" w:rsidRPr="00341F12" w:rsidRDefault="000152AA" w:rsidP="000152AA">
            <w:pPr>
              <w:pStyle w:val="13"/>
              <w:jc w:val="right"/>
              <w:rPr>
                <w:sz w:val="24"/>
              </w:rPr>
            </w:pPr>
          </w:p>
        </w:tc>
        <w:tc>
          <w:tcPr>
            <w:tcW w:w="1026" w:type="dxa"/>
          </w:tcPr>
          <w:p w:rsidR="000152AA" w:rsidRPr="00341F12" w:rsidRDefault="000152AA" w:rsidP="000152AA">
            <w:pPr>
              <w:pStyle w:val="13"/>
              <w:jc w:val="right"/>
              <w:rPr>
                <w:sz w:val="24"/>
              </w:rPr>
            </w:pPr>
            <w:r>
              <w:rPr>
                <w:sz w:val="24"/>
              </w:rPr>
              <w:t>0</w:t>
            </w:r>
          </w:p>
        </w:tc>
        <w:tc>
          <w:tcPr>
            <w:tcW w:w="1197" w:type="dxa"/>
          </w:tcPr>
          <w:p w:rsidR="000152AA" w:rsidRPr="00341F12" w:rsidRDefault="000152AA" w:rsidP="000152AA">
            <w:pPr>
              <w:pStyle w:val="13"/>
              <w:jc w:val="right"/>
              <w:rPr>
                <w:sz w:val="24"/>
              </w:rPr>
            </w:pPr>
          </w:p>
        </w:tc>
        <w:tc>
          <w:tcPr>
            <w:tcW w:w="987" w:type="dxa"/>
          </w:tcPr>
          <w:p w:rsidR="000152AA" w:rsidRPr="00341F12" w:rsidRDefault="000152AA" w:rsidP="000152AA">
            <w:pPr>
              <w:pStyle w:val="13"/>
              <w:jc w:val="right"/>
              <w:rPr>
                <w:sz w:val="24"/>
              </w:rPr>
            </w:pPr>
            <w:r>
              <w:rPr>
                <w:sz w:val="24"/>
              </w:rPr>
              <w:t>0</w:t>
            </w:r>
          </w:p>
        </w:tc>
        <w:tc>
          <w:tcPr>
            <w:tcW w:w="1179" w:type="dxa"/>
          </w:tcPr>
          <w:p w:rsidR="000152AA" w:rsidRPr="00341F12" w:rsidRDefault="000152AA" w:rsidP="000152AA">
            <w:pPr>
              <w:pStyle w:val="13"/>
              <w:jc w:val="right"/>
              <w:rPr>
                <w:sz w:val="24"/>
              </w:rPr>
            </w:pPr>
          </w:p>
        </w:tc>
      </w:tr>
      <w:tr w:rsidR="000152AA" w:rsidTr="000152AA">
        <w:trPr>
          <w:gridAfter w:val="1"/>
          <w:wAfter w:w="1026" w:type="dxa"/>
          <w:cantSplit/>
        </w:trPr>
        <w:tc>
          <w:tcPr>
            <w:tcW w:w="4953" w:type="dxa"/>
          </w:tcPr>
          <w:p w:rsidR="000152AA" w:rsidRDefault="000152AA" w:rsidP="000152AA">
            <w:r>
              <w:t>Охват работающего населения профилактическими осмотрами</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rPr>
            </w:pPr>
            <w:r w:rsidRPr="00341F12">
              <w:rPr>
                <w:sz w:val="24"/>
              </w:rPr>
              <w:t>98,8</w:t>
            </w:r>
          </w:p>
        </w:tc>
        <w:tc>
          <w:tcPr>
            <w:tcW w:w="1080" w:type="dxa"/>
          </w:tcPr>
          <w:p w:rsidR="000152AA" w:rsidRPr="00341F12" w:rsidRDefault="000152AA" w:rsidP="000152AA">
            <w:pPr>
              <w:pStyle w:val="13"/>
              <w:jc w:val="right"/>
              <w:rPr>
                <w:sz w:val="24"/>
              </w:rPr>
            </w:pPr>
          </w:p>
        </w:tc>
        <w:tc>
          <w:tcPr>
            <w:tcW w:w="1164" w:type="dxa"/>
          </w:tcPr>
          <w:p w:rsidR="000152AA" w:rsidRPr="00341F12" w:rsidRDefault="000152AA" w:rsidP="000152AA">
            <w:pPr>
              <w:pStyle w:val="13"/>
              <w:jc w:val="right"/>
              <w:rPr>
                <w:sz w:val="24"/>
              </w:rPr>
            </w:pPr>
            <w:r w:rsidRPr="00341F12">
              <w:rPr>
                <w:sz w:val="24"/>
              </w:rPr>
              <w:t>100</w:t>
            </w:r>
          </w:p>
        </w:tc>
        <w:tc>
          <w:tcPr>
            <w:tcW w:w="1026" w:type="dxa"/>
          </w:tcPr>
          <w:p w:rsidR="000152AA" w:rsidRPr="00341F12" w:rsidRDefault="000152AA" w:rsidP="000152AA">
            <w:pPr>
              <w:pStyle w:val="13"/>
              <w:jc w:val="right"/>
              <w:rPr>
                <w:sz w:val="24"/>
              </w:rPr>
            </w:pPr>
          </w:p>
        </w:tc>
        <w:tc>
          <w:tcPr>
            <w:tcW w:w="1026" w:type="dxa"/>
          </w:tcPr>
          <w:p w:rsidR="000152AA" w:rsidRPr="00341F12" w:rsidRDefault="000152AA" w:rsidP="000152AA">
            <w:pPr>
              <w:pStyle w:val="13"/>
              <w:jc w:val="right"/>
              <w:rPr>
                <w:sz w:val="24"/>
              </w:rPr>
            </w:pPr>
            <w:r w:rsidRPr="00341F12">
              <w:rPr>
                <w:sz w:val="24"/>
              </w:rPr>
              <w:t>100</w:t>
            </w:r>
          </w:p>
        </w:tc>
        <w:tc>
          <w:tcPr>
            <w:tcW w:w="1197" w:type="dxa"/>
          </w:tcPr>
          <w:p w:rsidR="000152AA" w:rsidRPr="00341F12" w:rsidRDefault="000152AA" w:rsidP="000152AA">
            <w:pPr>
              <w:pStyle w:val="13"/>
              <w:jc w:val="right"/>
              <w:rPr>
                <w:sz w:val="24"/>
              </w:rPr>
            </w:pPr>
          </w:p>
        </w:tc>
        <w:tc>
          <w:tcPr>
            <w:tcW w:w="987" w:type="dxa"/>
          </w:tcPr>
          <w:p w:rsidR="000152AA" w:rsidRPr="00341F12" w:rsidRDefault="000152AA" w:rsidP="000152AA">
            <w:pPr>
              <w:pStyle w:val="13"/>
              <w:jc w:val="right"/>
              <w:rPr>
                <w:sz w:val="24"/>
              </w:rPr>
            </w:pPr>
            <w:r w:rsidRPr="00341F12">
              <w:rPr>
                <w:sz w:val="24"/>
              </w:rPr>
              <w:t>100</w:t>
            </w:r>
          </w:p>
        </w:tc>
        <w:tc>
          <w:tcPr>
            <w:tcW w:w="1179" w:type="dxa"/>
          </w:tcPr>
          <w:p w:rsidR="000152AA" w:rsidRPr="00341F12" w:rsidRDefault="000152AA" w:rsidP="000152AA">
            <w:pPr>
              <w:pStyle w:val="13"/>
              <w:jc w:val="right"/>
              <w:rPr>
                <w:sz w:val="24"/>
              </w:rPr>
            </w:pPr>
          </w:p>
        </w:tc>
      </w:tr>
      <w:tr w:rsidR="000152AA" w:rsidTr="000152AA">
        <w:trPr>
          <w:gridAfter w:val="1"/>
          <w:wAfter w:w="1026" w:type="dxa"/>
          <w:cantSplit/>
          <w:trHeight w:val="90"/>
        </w:trPr>
        <w:tc>
          <w:tcPr>
            <w:tcW w:w="4953" w:type="dxa"/>
          </w:tcPr>
          <w:p w:rsidR="000152AA" w:rsidRDefault="000152AA" w:rsidP="000152AA">
            <w:r>
              <w:t>Охват детей диспансерным наблюдением</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rPr>
            </w:pPr>
            <w:r w:rsidRPr="00341F12">
              <w:rPr>
                <w:sz w:val="24"/>
              </w:rPr>
              <w:t>100</w:t>
            </w:r>
          </w:p>
        </w:tc>
        <w:tc>
          <w:tcPr>
            <w:tcW w:w="1080" w:type="dxa"/>
          </w:tcPr>
          <w:p w:rsidR="000152AA" w:rsidRPr="00341F12" w:rsidRDefault="000152AA" w:rsidP="000152AA">
            <w:pPr>
              <w:pStyle w:val="13"/>
              <w:jc w:val="right"/>
              <w:rPr>
                <w:sz w:val="24"/>
              </w:rPr>
            </w:pPr>
            <w:r w:rsidRPr="00341F12">
              <w:rPr>
                <w:sz w:val="24"/>
              </w:rPr>
              <w:t>100</w:t>
            </w:r>
          </w:p>
        </w:tc>
        <w:tc>
          <w:tcPr>
            <w:tcW w:w="1164" w:type="dxa"/>
          </w:tcPr>
          <w:p w:rsidR="000152AA" w:rsidRPr="00341F12" w:rsidRDefault="000152AA" w:rsidP="000152AA">
            <w:pPr>
              <w:pStyle w:val="13"/>
              <w:jc w:val="right"/>
              <w:rPr>
                <w:sz w:val="24"/>
              </w:rPr>
            </w:pPr>
            <w:r w:rsidRPr="00341F12">
              <w:rPr>
                <w:sz w:val="24"/>
              </w:rPr>
              <w:t>100</w:t>
            </w:r>
          </w:p>
        </w:tc>
        <w:tc>
          <w:tcPr>
            <w:tcW w:w="1026" w:type="dxa"/>
          </w:tcPr>
          <w:p w:rsidR="000152AA" w:rsidRPr="00341F12" w:rsidRDefault="000152AA" w:rsidP="000152AA">
            <w:pPr>
              <w:pStyle w:val="13"/>
              <w:jc w:val="right"/>
              <w:rPr>
                <w:sz w:val="24"/>
              </w:rPr>
            </w:pPr>
            <w:r w:rsidRPr="00341F12">
              <w:rPr>
                <w:sz w:val="24"/>
              </w:rPr>
              <w:t>100</w:t>
            </w:r>
          </w:p>
        </w:tc>
        <w:tc>
          <w:tcPr>
            <w:tcW w:w="1026" w:type="dxa"/>
          </w:tcPr>
          <w:p w:rsidR="000152AA" w:rsidRPr="00341F12" w:rsidRDefault="000152AA" w:rsidP="000152AA">
            <w:pPr>
              <w:pStyle w:val="13"/>
              <w:jc w:val="right"/>
              <w:rPr>
                <w:sz w:val="24"/>
              </w:rPr>
            </w:pPr>
            <w:r w:rsidRPr="00341F12">
              <w:rPr>
                <w:sz w:val="24"/>
              </w:rPr>
              <w:t>100</w:t>
            </w:r>
          </w:p>
        </w:tc>
        <w:tc>
          <w:tcPr>
            <w:tcW w:w="1197" w:type="dxa"/>
          </w:tcPr>
          <w:p w:rsidR="000152AA" w:rsidRPr="00341F12" w:rsidRDefault="000152AA" w:rsidP="000152AA">
            <w:pPr>
              <w:pStyle w:val="13"/>
              <w:jc w:val="right"/>
              <w:rPr>
                <w:sz w:val="24"/>
              </w:rPr>
            </w:pPr>
            <w:r w:rsidRPr="00341F12">
              <w:rPr>
                <w:sz w:val="24"/>
              </w:rPr>
              <w:t>100</w:t>
            </w:r>
          </w:p>
        </w:tc>
        <w:tc>
          <w:tcPr>
            <w:tcW w:w="987" w:type="dxa"/>
          </w:tcPr>
          <w:p w:rsidR="000152AA" w:rsidRPr="00341F12" w:rsidRDefault="000152AA" w:rsidP="000152AA">
            <w:pPr>
              <w:pStyle w:val="13"/>
              <w:jc w:val="right"/>
              <w:rPr>
                <w:sz w:val="24"/>
              </w:rPr>
            </w:pPr>
            <w:r w:rsidRPr="00341F12">
              <w:rPr>
                <w:sz w:val="24"/>
              </w:rPr>
              <w:t>100</w:t>
            </w:r>
          </w:p>
        </w:tc>
        <w:tc>
          <w:tcPr>
            <w:tcW w:w="1179" w:type="dxa"/>
          </w:tcPr>
          <w:p w:rsidR="000152AA" w:rsidRPr="00341F12" w:rsidRDefault="000152AA" w:rsidP="000152AA">
            <w:pPr>
              <w:pStyle w:val="13"/>
              <w:jc w:val="right"/>
              <w:rPr>
                <w:sz w:val="24"/>
              </w:rPr>
            </w:pPr>
            <w:r w:rsidRPr="00341F12">
              <w:rPr>
                <w:sz w:val="24"/>
              </w:rPr>
              <w:t>100</w:t>
            </w:r>
          </w:p>
        </w:tc>
      </w:tr>
      <w:tr w:rsidR="000152AA" w:rsidRPr="00F42F8E" w:rsidTr="000152AA">
        <w:trPr>
          <w:gridAfter w:val="1"/>
          <w:wAfter w:w="1026" w:type="dxa"/>
          <w:cantSplit/>
        </w:trPr>
        <w:tc>
          <w:tcPr>
            <w:tcW w:w="4953" w:type="dxa"/>
          </w:tcPr>
          <w:p w:rsidR="000152AA" w:rsidRPr="002439F8" w:rsidRDefault="000152AA" w:rsidP="000152AA">
            <w:r w:rsidRPr="002439F8">
              <w:t>Удельный вес детей, посещающих детские дошкольные учреждения, от общей численности детей дошкольного возраста</w:t>
            </w:r>
          </w:p>
        </w:tc>
        <w:tc>
          <w:tcPr>
            <w:tcW w:w="1539" w:type="dxa"/>
          </w:tcPr>
          <w:p w:rsidR="000152AA" w:rsidRPr="002439F8" w:rsidRDefault="000152AA" w:rsidP="000152AA">
            <w:pPr>
              <w:jc w:val="center"/>
            </w:pPr>
            <w:r w:rsidRPr="002439F8">
              <w:t>%</w:t>
            </w:r>
          </w:p>
        </w:tc>
        <w:tc>
          <w:tcPr>
            <w:tcW w:w="117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Pr>
                <w:sz w:val="24"/>
              </w:rPr>
              <w:t>77</w:t>
            </w:r>
          </w:p>
        </w:tc>
        <w:tc>
          <w:tcPr>
            <w:tcW w:w="1080"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1164"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Pr>
                <w:sz w:val="24"/>
              </w:rPr>
              <w:t>78</w:t>
            </w:r>
          </w:p>
        </w:tc>
        <w:tc>
          <w:tcPr>
            <w:tcW w:w="102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102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Pr>
                <w:sz w:val="24"/>
              </w:rPr>
              <w:t>79</w:t>
            </w:r>
          </w:p>
          <w:p w:rsidR="000152AA" w:rsidRPr="002439F8" w:rsidRDefault="000152AA" w:rsidP="000152AA">
            <w:pPr>
              <w:pStyle w:val="13"/>
              <w:jc w:val="right"/>
              <w:rPr>
                <w:sz w:val="24"/>
              </w:rPr>
            </w:pPr>
          </w:p>
        </w:tc>
        <w:tc>
          <w:tcPr>
            <w:tcW w:w="1197"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987" w:type="dxa"/>
          </w:tcPr>
          <w:p w:rsidR="000152AA" w:rsidRPr="002439F8" w:rsidRDefault="000152AA" w:rsidP="000152AA">
            <w:pPr>
              <w:pStyle w:val="13"/>
              <w:rPr>
                <w:sz w:val="24"/>
              </w:rPr>
            </w:pPr>
          </w:p>
          <w:p w:rsidR="000152AA" w:rsidRPr="002439F8" w:rsidRDefault="000152AA" w:rsidP="000152AA">
            <w:pPr>
              <w:pStyle w:val="13"/>
              <w:jc w:val="right"/>
              <w:rPr>
                <w:sz w:val="24"/>
              </w:rPr>
            </w:pPr>
            <w:r>
              <w:rPr>
                <w:sz w:val="24"/>
              </w:rPr>
              <w:t>80</w:t>
            </w:r>
          </w:p>
        </w:tc>
        <w:tc>
          <w:tcPr>
            <w:tcW w:w="1179"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r>
      <w:tr w:rsidR="000152AA" w:rsidRPr="00F42F8E" w:rsidTr="000152AA">
        <w:trPr>
          <w:gridAfter w:val="1"/>
          <w:wAfter w:w="1026" w:type="dxa"/>
          <w:cantSplit/>
        </w:trPr>
        <w:tc>
          <w:tcPr>
            <w:tcW w:w="4953" w:type="dxa"/>
          </w:tcPr>
          <w:p w:rsidR="000152AA" w:rsidRPr="002439F8" w:rsidRDefault="000152AA" w:rsidP="000152AA">
            <w:r w:rsidRPr="002439F8">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539" w:type="dxa"/>
          </w:tcPr>
          <w:p w:rsidR="000152AA" w:rsidRPr="002439F8" w:rsidRDefault="000152AA" w:rsidP="000152AA">
            <w:pPr>
              <w:jc w:val="center"/>
            </w:pPr>
            <w:r w:rsidRPr="002439F8">
              <w:t>%</w:t>
            </w:r>
          </w:p>
        </w:tc>
        <w:tc>
          <w:tcPr>
            <w:tcW w:w="1176" w:type="dxa"/>
          </w:tcPr>
          <w:p w:rsidR="000152AA" w:rsidRPr="002439F8" w:rsidRDefault="000152AA" w:rsidP="000152AA">
            <w:pPr>
              <w:pStyle w:val="13"/>
              <w:jc w:val="right"/>
              <w:rPr>
                <w:sz w:val="24"/>
              </w:rPr>
            </w:pPr>
            <w:r>
              <w:rPr>
                <w:sz w:val="24"/>
              </w:rPr>
              <w:t>99,8</w:t>
            </w:r>
          </w:p>
        </w:tc>
        <w:tc>
          <w:tcPr>
            <w:tcW w:w="1080"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1164" w:type="dxa"/>
          </w:tcPr>
          <w:p w:rsidR="000152AA" w:rsidRPr="002439F8" w:rsidRDefault="000152AA" w:rsidP="000152AA">
            <w:pPr>
              <w:pStyle w:val="13"/>
              <w:jc w:val="right"/>
              <w:rPr>
                <w:sz w:val="24"/>
              </w:rPr>
            </w:pPr>
            <w:r>
              <w:rPr>
                <w:sz w:val="24"/>
              </w:rPr>
              <w:t>99,9</w:t>
            </w:r>
          </w:p>
        </w:tc>
        <w:tc>
          <w:tcPr>
            <w:tcW w:w="102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1026" w:type="dxa"/>
          </w:tcPr>
          <w:p w:rsidR="000152AA" w:rsidRPr="002439F8" w:rsidRDefault="000152AA" w:rsidP="000152AA">
            <w:pPr>
              <w:pStyle w:val="13"/>
              <w:jc w:val="right"/>
              <w:rPr>
                <w:sz w:val="24"/>
              </w:rPr>
            </w:pPr>
            <w:r>
              <w:rPr>
                <w:sz w:val="24"/>
              </w:rPr>
              <w:t>99,9</w:t>
            </w:r>
          </w:p>
        </w:tc>
        <w:tc>
          <w:tcPr>
            <w:tcW w:w="1197"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987" w:type="dxa"/>
          </w:tcPr>
          <w:p w:rsidR="000152AA" w:rsidRPr="002439F8" w:rsidRDefault="000152AA" w:rsidP="000152AA">
            <w:pPr>
              <w:pStyle w:val="13"/>
              <w:jc w:val="right"/>
              <w:rPr>
                <w:sz w:val="24"/>
              </w:rPr>
            </w:pPr>
            <w:r w:rsidRPr="002439F8">
              <w:rPr>
                <w:sz w:val="24"/>
              </w:rPr>
              <w:t>99,9</w:t>
            </w:r>
          </w:p>
        </w:tc>
        <w:tc>
          <w:tcPr>
            <w:tcW w:w="1179"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r>
      <w:tr w:rsidR="000152AA" w:rsidRPr="00F42F8E" w:rsidTr="000152AA">
        <w:trPr>
          <w:gridAfter w:val="1"/>
          <w:wAfter w:w="1026" w:type="dxa"/>
          <w:cantSplit/>
        </w:trPr>
        <w:tc>
          <w:tcPr>
            <w:tcW w:w="4953" w:type="dxa"/>
          </w:tcPr>
          <w:p w:rsidR="000152AA" w:rsidRPr="002439F8" w:rsidRDefault="000152AA" w:rsidP="000152AA">
            <w:r w:rsidRPr="002439F8">
              <w:lastRenderedPageBreak/>
              <w:t xml:space="preserve">Удельный вес учеников, обучающихся во 2 смену </w:t>
            </w:r>
          </w:p>
        </w:tc>
        <w:tc>
          <w:tcPr>
            <w:tcW w:w="1539" w:type="dxa"/>
          </w:tcPr>
          <w:p w:rsidR="000152AA" w:rsidRPr="002439F8" w:rsidRDefault="000152AA" w:rsidP="000152AA">
            <w:pPr>
              <w:jc w:val="center"/>
            </w:pPr>
            <w:r w:rsidRPr="002439F8">
              <w:t>%</w:t>
            </w:r>
          </w:p>
        </w:tc>
        <w:tc>
          <w:tcPr>
            <w:tcW w:w="1176" w:type="dxa"/>
          </w:tcPr>
          <w:p w:rsidR="000152AA" w:rsidRPr="002439F8" w:rsidRDefault="000152AA" w:rsidP="000152AA">
            <w:pPr>
              <w:pStyle w:val="13"/>
              <w:jc w:val="right"/>
              <w:rPr>
                <w:sz w:val="24"/>
              </w:rPr>
            </w:pPr>
            <w:r>
              <w:rPr>
                <w:sz w:val="24"/>
              </w:rPr>
              <w:t>6</w:t>
            </w:r>
          </w:p>
        </w:tc>
        <w:tc>
          <w:tcPr>
            <w:tcW w:w="1080" w:type="dxa"/>
          </w:tcPr>
          <w:p w:rsidR="000152AA" w:rsidRPr="002439F8" w:rsidRDefault="000152AA" w:rsidP="000152AA">
            <w:pPr>
              <w:pStyle w:val="13"/>
              <w:jc w:val="right"/>
              <w:rPr>
                <w:sz w:val="24"/>
              </w:rPr>
            </w:pPr>
            <w:r>
              <w:rPr>
                <w:sz w:val="24"/>
              </w:rPr>
              <w:t>-1,7</w:t>
            </w:r>
          </w:p>
          <w:p w:rsidR="000152AA" w:rsidRPr="002439F8" w:rsidRDefault="000152AA" w:rsidP="000152AA">
            <w:pPr>
              <w:pStyle w:val="13"/>
              <w:jc w:val="right"/>
              <w:rPr>
                <w:sz w:val="24"/>
              </w:rPr>
            </w:pPr>
            <w:r w:rsidRPr="002439F8">
              <w:rPr>
                <w:sz w:val="24"/>
              </w:rPr>
              <w:t>х</w:t>
            </w:r>
          </w:p>
        </w:tc>
        <w:tc>
          <w:tcPr>
            <w:tcW w:w="1164" w:type="dxa"/>
          </w:tcPr>
          <w:p w:rsidR="000152AA" w:rsidRPr="002439F8" w:rsidRDefault="000152AA" w:rsidP="000152AA">
            <w:pPr>
              <w:pStyle w:val="13"/>
              <w:jc w:val="right"/>
              <w:rPr>
                <w:sz w:val="24"/>
              </w:rPr>
            </w:pPr>
            <w:r>
              <w:rPr>
                <w:sz w:val="24"/>
              </w:rPr>
              <w:t>4</w:t>
            </w:r>
          </w:p>
        </w:tc>
        <w:tc>
          <w:tcPr>
            <w:tcW w:w="1026" w:type="dxa"/>
          </w:tcPr>
          <w:p w:rsidR="000152AA" w:rsidRPr="002439F8" w:rsidRDefault="000152AA" w:rsidP="000152AA">
            <w:pPr>
              <w:pStyle w:val="13"/>
              <w:jc w:val="right"/>
              <w:rPr>
                <w:sz w:val="24"/>
              </w:rPr>
            </w:pPr>
            <w:r>
              <w:rPr>
                <w:sz w:val="24"/>
              </w:rPr>
              <w:t>-2,0</w:t>
            </w:r>
          </w:p>
          <w:p w:rsidR="000152AA" w:rsidRPr="002439F8" w:rsidRDefault="000152AA" w:rsidP="000152AA">
            <w:pPr>
              <w:pStyle w:val="13"/>
              <w:jc w:val="right"/>
              <w:rPr>
                <w:sz w:val="24"/>
              </w:rPr>
            </w:pPr>
            <w:r w:rsidRPr="002439F8">
              <w:rPr>
                <w:sz w:val="24"/>
              </w:rPr>
              <w:t>х</w:t>
            </w:r>
          </w:p>
        </w:tc>
        <w:tc>
          <w:tcPr>
            <w:tcW w:w="1026" w:type="dxa"/>
          </w:tcPr>
          <w:p w:rsidR="000152AA" w:rsidRPr="002439F8" w:rsidRDefault="000152AA" w:rsidP="000152AA">
            <w:pPr>
              <w:pStyle w:val="13"/>
              <w:jc w:val="right"/>
              <w:rPr>
                <w:sz w:val="24"/>
              </w:rPr>
            </w:pPr>
            <w:r>
              <w:rPr>
                <w:sz w:val="24"/>
              </w:rPr>
              <w:t>2</w:t>
            </w:r>
          </w:p>
        </w:tc>
        <w:tc>
          <w:tcPr>
            <w:tcW w:w="1197" w:type="dxa"/>
          </w:tcPr>
          <w:p w:rsidR="000152AA" w:rsidRPr="002439F8" w:rsidRDefault="000152AA" w:rsidP="000152AA">
            <w:pPr>
              <w:pStyle w:val="13"/>
              <w:jc w:val="right"/>
              <w:rPr>
                <w:sz w:val="24"/>
              </w:rPr>
            </w:pPr>
            <w:r>
              <w:rPr>
                <w:sz w:val="24"/>
              </w:rPr>
              <w:t>-2,0</w:t>
            </w:r>
          </w:p>
          <w:p w:rsidR="000152AA" w:rsidRPr="002439F8" w:rsidRDefault="000152AA" w:rsidP="000152AA">
            <w:pPr>
              <w:pStyle w:val="13"/>
              <w:jc w:val="right"/>
              <w:rPr>
                <w:sz w:val="24"/>
              </w:rPr>
            </w:pPr>
            <w:r w:rsidRPr="002439F8">
              <w:rPr>
                <w:sz w:val="24"/>
              </w:rPr>
              <w:t>х</w:t>
            </w:r>
          </w:p>
        </w:tc>
        <w:tc>
          <w:tcPr>
            <w:tcW w:w="987" w:type="dxa"/>
          </w:tcPr>
          <w:p w:rsidR="000152AA" w:rsidRPr="002439F8" w:rsidRDefault="000152AA" w:rsidP="000152AA">
            <w:pPr>
              <w:pStyle w:val="13"/>
              <w:jc w:val="right"/>
              <w:rPr>
                <w:sz w:val="24"/>
              </w:rPr>
            </w:pPr>
            <w:r>
              <w:rPr>
                <w:sz w:val="24"/>
              </w:rPr>
              <w:t>2</w:t>
            </w:r>
          </w:p>
        </w:tc>
        <w:tc>
          <w:tcPr>
            <w:tcW w:w="1179" w:type="dxa"/>
          </w:tcPr>
          <w:p w:rsidR="000152AA" w:rsidRPr="002439F8" w:rsidRDefault="000152AA" w:rsidP="000152AA">
            <w:pPr>
              <w:pStyle w:val="13"/>
              <w:jc w:val="right"/>
              <w:rPr>
                <w:sz w:val="24"/>
              </w:rPr>
            </w:pPr>
            <w:r>
              <w:rPr>
                <w:sz w:val="24"/>
              </w:rPr>
              <w:t>0</w:t>
            </w:r>
          </w:p>
          <w:p w:rsidR="000152AA" w:rsidRPr="002439F8" w:rsidRDefault="000152AA" w:rsidP="000152AA">
            <w:pPr>
              <w:pStyle w:val="13"/>
              <w:jc w:val="right"/>
              <w:rPr>
                <w:sz w:val="24"/>
              </w:rPr>
            </w:pPr>
            <w:r w:rsidRPr="002439F8">
              <w:rPr>
                <w:sz w:val="24"/>
              </w:rPr>
              <w:t>х</w:t>
            </w:r>
          </w:p>
        </w:tc>
      </w:tr>
      <w:tr w:rsidR="000152AA" w:rsidRPr="00F42F8E" w:rsidTr="000152AA">
        <w:trPr>
          <w:gridAfter w:val="1"/>
          <w:wAfter w:w="1026" w:type="dxa"/>
          <w:cantSplit/>
        </w:trPr>
        <w:tc>
          <w:tcPr>
            <w:tcW w:w="4953" w:type="dxa"/>
          </w:tcPr>
          <w:p w:rsidR="000152AA" w:rsidRPr="002439F8" w:rsidRDefault="000152AA" w:rsidP="000152AA">
            <w:r w:rsidRPr="002439F8">
              <w:t>Доля детей, охваченных дополнительным образованием (музыкальным, художественным, спортивным и т.п.), в общем количестве детей до 18 лет</w:t>
            </w:r>
          </w:p>
        </w:tc>
        <w:tc>
          <w:tcPr>
            <w:tcW w:w="1539" w:type="dxa"/>
          </w:tcPr>
          <w:p w:rsidR="000152AA" w:rsidRPr="002439F8" w:rsidRDefault="000152AA" w:rsidP="000152AA">
            <w:pPr>
              <w:jc w:val="center"/>
            </w:pPr>
          </w:p>
          <w:p w:rsidR="000152AA" w:rsidRPr="002439F8" w:rsidRDefault="000152AA" w:rsidP="000152AA">
            <w:pPr>
              <w:jc w:val="center"/>
            </w:pPr>
            <w:r w:rsidRPr="002439F8">
              <w:t>%</w:t>
            </w:r>
          </w:p>
          <w:p w:rsidR="000152AA" w:rsidRPr="002439F8" w:rsidRDefault="000152AA" w:rsidP="000152AA">
            <w:pPr>
              <w:jc w:val="center"/>
            </w:pPr>
          </w:p>
          <w:p w:rsidR="000152AA" w:rsidRPr="002439F8" w:rsidRDefault="000152AA" w:rsidP="000152AA">
            <w:pPr>
              <w:jc w:val="center"/>
            </w:pPr>
          </w:p>
        </w:tc>
        <w:tc>
          <w:tcPr>
            <w:tcW w:w="1176" w:type="dxa"/>
          </w:tcPr>
          <w:p w:rsidR="000152AA" w:rsidRPr="002439F8" w:rsidRDefault="000152AA" w:rsidP="000152AA">
            <w:pPr>
              <w:pStyle w:val="13"/>
              <w:jc w:val="right"/>
              <w:rPr>
                <w:sz w:val="24"/>
              </w:rPr>
            </w:pPr>
            <w:r>
              <w:rPr>
                <w:sz w:val="24"/>
              </w:rPr>
              <w:t>69</w:t>
            </w:r>
          </w:p>
        </w:tc>
        <w:tc>
          <w:tcPr>
            <w:tcW w:w="1080" w:type="dxa"/>
          </w:tcPr>
          <w:p w:rsidR="000152AA" w:rsidRPr="002439F8" w:rsidRDefault="000152AA" w:rsidP="000152AA">
            <w:pPr>
              <w:pStyle w:val="13"/>
              <w:jc w:val="right"/>
              <w:rPr>
                <w:sz w:val="24"/>
              </w:rPr>
            </w:pPr>
            <w:r>
              <w:rPr>
                <w:sz w:val="24"/>
              </w:rPr>
              <w:t>2</w:t>
            </w:r>
          </w:p>
          <w:p w:rsidR="000152AA" w:rsidRPr="002439F8" w:rsidRDefault="000152AA" w:rsidP="000152AA">
            <w:pPr>
              <w:pStyle w:val="13"/>
              <w:jc w:val="right"/>
              <w:rPr>
                <w:sz w:val="24"/>
              </w:rPr>
            </w:pPr>
            <w:r w:rsidRPr="002439F8">
              <w:rPr>
                <w:sz w:val="24"/>
              </w:rPr>
              <w:t>х</w:t>
            </w:r>
          </w:p>
        </w:tc>
        <w:tc>
          <w:tcPr>
            <w:tcW w:w="1164" w:type="dxa"/>
          </w:tcPr>
          <w:p w:rsidR="000152AA" w:rsidRPr="002439F8" w:rsidRDefault="000152AA" w:rsidP="000152AA">
            <w:pPr>
              <w:pStyle w:val="13"/>
              <w:jc w:val="right"/>
              <w:rPr>
                <w:sz w:val="24"/>
              </w:rPr>
            </w:pPr>
            <w:r>
              <w:rPr>
                <w:sz w:val="24"/>
              </w:rPr>
              <w:t>73</w:t>
            </w:r>
          </w:p>
        </w:tc>
        <w:tc>
          <w:tcPr>
            <w:tcW w:w="1026" w:type="dxa"/>
          </w:tcPr>
          <w:p w:rsidR="000152AA" w:rsidRPr="002439F8" w:rsidRDefault="000152AA" w:rsidP="000152AA">
            <w:pPr>
              <w:pStyle w:val="13"/>
              <w:jc w:val="right"/>
              <w:rPr>
                <w:sz w:val="24"/>
              </w:rPr>
            </w:pPr>
            <w:r>
              <w:rPr>
                <w:sz w:val="24"/>
              </w:rPr>
              <w:t>4</w:t>
            </w:r>
          </w:p>
          <w:p w:rsidR="000152AA" w:rsidRPr="002439F8" w:rsidRDefault="000152AA" w:rsidP="000152AA">
            <w:pPr>
              <w:pStyle w:val="13"/>
              <w:jc w:val="right"/>
              <w:rPr>
                <w:sz w:val="24"/>
              </w:rPr>
            </w:pPr>
            <w:r w:rsidRPr="002439F8">
              <w:rPr>
                <w:sz w:val="24"/>
              </w:rPr>
              <w:t>х</w:t>
            </w:r>
          </w:p>
        </w:tc>
        <w:tc>
          <w:tcPr>
            <w:tcW w:w="1026" w:type="dxa"/>
          </w:tcPr>
          <w:p w:rsidR="000152AA" w:rsidRPr="002439F8" w:rsidRDefault="000152AA" w:rsidP="000152AA">
            <w:pPr>
              <w:pStyle w:val="13"/>
              <w:jc w:val="right"/>
              <w:rPr>
                <w:sz w:val="24"/>
              </w:rPr>
            </w:pPr>
            <w:r>
              <w:rPr>
                <w:sz w:val="24"/>
              </w:rPr>
              <w:t>76</w:t>
            </w:r>
          </w:p>
        </w:tc>
        <w:tc>
          <w:tcPr>
            <w:tcW w:w="1197" w:type="dxa"/>
          </w:tcPr>
          <w:p w:rsidR="000152AA" w:rsidRPr="002439F8" w:rsidRDefault="000152AA" w:rsidP="000152AA">
            <w:pPr>
              <w:pStyle w:val="13"/>
              <w:jc w:val="right"/>
              <w:rPr>
                <w:sz w:val="24"/>
              </w:rPr>
            </w:pPr>
            <w:r>
              <w:rPr>
                <w:sz w:val="24"/>
              </w:rPr>
              <w:t>3</w:t>
            </w:r>
          </w:p>
          <w:p w:rsidR="000152AA" w:rsidRPr="002439F8" w:rsidRDefault="000152AA" w:rsidP="000152AA">
            <w:pPr>
              <w:pStyle w:val="13"/>
              <w:jc w:val="right"/>
              <w:rPr>
                <w:sz w:val="24"/>
              </w:rPr>
            </w:pPr>
            <w:r w:rsidRPr="002439F8">
              <w:rPr>
                <w:sz w:val="24"/>
              </w:rPr>
              <w:t>х</w:t>
            </w:r>
          </w:p>
        </w:tc>
        <w:tc>
          <w:tcPr>
            <w:tcW w:w="987" w:type="dxa"/>
          </w:tcPr>
          <w:p w:rsidR="000152AA" w:rsidRPr="002439F8" w:rsidRDefault="000152AA" w:rsidP="000152AA">
            <w:pPr>
              <w:pStyle w:val="13"/>
              <w:jc w:val="right"/>
              <w:rPr>
                <w:sz w:val="24"/>
              </w:rPr>
            </w:pPr>
            <w:r>
              <w:rPr>
                <w:sz w:val="24"/>
              </w:rPr>
              <w:t>76</w:t>
            </w:r>
          </w:p>
        </w:tc>
        <w:tc>
          <w:tcPr>
            <w:tcW w:w="1179" w:type="dxa"/>
          </w:tcPr>
          <w:p w:rsidR="000152AA" w:rsidRPr="002439F8" w:rsidRDefault="000152AA" w:rsidP="000152AA">
            <w:pPr>
              <w:pStyle w:val="13"/>
              <w:jc w:val="right"/>
              <w:rPr>
                <w:sz w:val="24"/>
              </w:rPr>
            </w:pPr>
            <w:r>
              <w:rPr>
                <w:sz w:val="24"/>
              </w:rPr>
              <w:t>0</w:t>
            </w:r>
          </w:p>
          <w:p w:rsidR="000152AA" w:rsidRPr="002439F8" w:rsidRDefault="000152AA" w:rsidP="000152AA">
            <w:pPr>
              <w:pStyle w:val="13"/>
              <w:jc w:val="right"/>
              <w:rPr>
                <w:sz w:val="24"/>
              </w:rPr>
            </w:pPr>
            <w:r w:rsidRPr="002439F8">
              <w:rPr>
                <w:sz w:val="24"/>
              </w:rPr>
              <w:t>х</w:t>
            </w:r>
          </w:p>
        </w:tc>
      </w:tr>
      <w:tr w:rsidR="000152AA" w:rsidTr="000152AA">
        <w:trPr>
          <w:gridAfter w:val="1"/>
          <w:wAfter w:w="1026" w:type="dxa"/>
          <w:cantSplit/>
        </w:trPr>
        <w:tc>
          <w:tcPr>
            <w:tcW w:w="4953" w:type="dxa"/>
          </w:tcPr>
          <w:p w:rsidR="000152AA" w:rsidRPr="002439F8" w:rsidRDefault="000152AA" w:rsidP="000152AA">
            <w:r w:rsidRPr="002439F8">
              <w:t>Обеспеченность молодежи в возрасте до 30 лет местами в системе профессионального образования</w:t>
            </w:r>
          </w:p>
        </w:tc>
        <w:tc>
          <w:tcPr>
            <w:tcW w:w="1539" w:type="dxa"/>
          </w:tcPr>
          <w:p w:rsidR="000152AA" w:rsidRPr="002439F8" w:rsidRDefault="000152AA" w:rsidP="000152AA">
            <w:pPr>
              <w:jc w:val="center"/>
            </w:pPr>
            <w:r w:rsidRPr="002439F8">
              <w:t>мест/чел.</w:t>
            </w:r>
          </w:p>
        </w:tc>
        <w:tc>
          <w:tcPr>
            <w:tcW w:w="1176" w:type="dxa"/>
          </w:tcPr>
          <w:p w:rsidR="000152AA" w:rsidRPr="002439F8" w:rsidRDefault="000152AA" w:rsidP="000152AA">
            <w:pPr>
              <w:pStyle w:val="33"/>
              <w:ind w:firstLine="0"/>
              <w:jc w:val="right"/>
              <w:rPr>
                <w:sz w:val="24"/>
                <w:szCs w:val="24"/>
              </w:rPr>
            </w:pPr>
            <w:r w:rsidRPr="002439F8">
              <w:rPr>
                <w:sz w:val="24"/>
                <w:szCs w:val="24"/>
              </w:rPr>
              <w:t>460</w:t>
            </w:r>
          </w:p>
        </w:tc>
        <w:tc>
          <w:tcPr>
            <w:tcW w:w="1080" w:type="dxa"/>
          </w:tcPr>
          <w:p w:rsidR="000152AA" w:rsidRPr="002439F8" w:rsidRDefault="000152AA" w:rsidP="000152AA">
            <w:pPr>
              <w:pStyle w:val="33"/>
              <w:ind w:firstLine="0"/>
              <w:jc w:val="right"/>
              <w:rPr>
                <w:sz w:val="24"/>
                <w:szCs w:val="24"/>
              </w:rPr>
            </w:pPr>
            <w:r w:rsidRPr="002439F8">
              <w:rPr>
                <w:sz w:val="24"/>
                <w:szCs w:val="24"/>
              </w:rPr>
              <w:t>101</w:t>
            </w:r>
          </w:p>
        </w:tc>
        <w:tc>
          <w:tcPr>
            <w:tcW w:w="1164" w:type="dxa"/>
          </w:tcPr>
          <w:p w:rsidR="000152AA" w:rsidRPr="002439F8" w:rsidRDefault="000152AA" w:rsidP="000152AA">
            <w:pPr>
              <w:pStyle w:val="33"/>
              <w:ind w:firstLine="0"/>
              <w:jc w:val="right"/>
              <w:rPr>
                <w:sz w:val="24"/>
                <w:szCs w:val="24"/>
              </w:rPr>
            </w:pPr>
            <w:r w:rsidRPr="002439F8">
              <w:rPr>
                <w:sz w:val="24"/>
                <w:szCs w:val="24"/>
              </w:rPr>
              <w:t>480</w:t>
            </w:r>
          </w:p>
        </w:tc>
        <w:tc>
          <w:tcPr>
            <w:tcW w:w="1026" w:type="dxa"/>
          </w:tcPr>
          <w:p w:rsidR="000152AA" w:rsidRPr="002439F8" w:rsidRDefault="000152AA" w:rsidP="000152AA">
            <w:pPr>
              <w:pStyle w:val="33"/>
              <w:ind w:firstLine="0"/>
              <w:jc w:val="right"/>
              <w:rPr>
                <w:sz w:val="24"/>
                <w:szCs w:val="24"/>
              </w:rPr>
            </w:pPr>
            <w:r w:rsidRPr="002439F8">
              <w:rPr>
                <w:sz w:val="24"/>
                <w:szCs w:val="24"/>
              </w:rPr>
              <w:t>101</w:t>
            </w:r>
          </w:p>
        </w:tc>
        <w:tc>
          <w:tcPr>
            <w:tcW w:w="1026" w:type="dxa"/>
          </w:tcPr>
          <w:p w:rsidR="000152AA" w:rsidRPr="002439F8" w:rsidRDefault="000152AA" w:rsidP="000152AA">
            <w:pPr>
              <w:pStyle w:val="33"/>
              <w:ind w:firstLine="0"/>
              <w:jc w:val="right"/>
              <w:rPr>
                <w:sz w:val="24"/>
                <w:szCs w:val="24"/>
              </w:rPr>
            </w:pPr>
            <w:r w:rsidRPr="002439F8">
              <w:rPr>
                <w:sz w:val="24"/>
                <w:szCs w:val="24"/>
              </w:rPr>
              <w:t>486</w:t>
            </w:r>
          </w:p>
        </w:tc>
        <w:tc>
          <w:tcPr>
            <w:tcW w:w="1197" w:type="dxa"/>
          </w:tcPr>
          <w:p w:rsidR="000152AA" w:rsidRPr="002439F8" w:rsidRDefault="000152AA" w:rsidP="000152AA">
            <w:pPr>
              <w:pStyle w:val="33"/>
              <w:ind w:firstLine="0"/>
              <w:jc w:val="right"/>
              <w:rPr>
                <w:sz w:val="24"/>
                <w:szCs w:val="24"/>
              </w:rPr>
            </w:pPr>
            <w:r w:rsidRPr="002439F8">
              <w:rPr>
                <w:sz w:val="24"/>
                <w:szCs w:val="24"/>
              </w:rPr>
              <w:t>101,2</w:t>
            </w:r>
          </w:p>
        </w:tc>
        <w:tc>
          <w:tcPr>
            <w:tcW w:w="987" w:type="dxa"/>
          </w:tcPr>
          <w:p w:rsidR="000152AA" w:rsidRPr="002439F8" w:rsidRDefault="000152AA" w:rsidP="000152AA">
            <w:pPr>
              <w:pStyle w:val="33"/>
              <w:ind w:firstLine="0"/>
              <w:jc w:val="right"/>
              <w:rPr>
                <w:sz w:val="24"/>
                <w:szCs w:val="24"/>
              </w:rPr>
            </w:pPr>
            <w:r w:rsidRPr="002439F8">
              <w:rPr>
                <w:sz w:val="24"/>
                <w:szCs w:val="24"/>
              </w:rPr>
              <w:t>460</w:t>
            </w:r>
          </w:p>
        </w:tc>
        <w:tc>
          <w:tcPr>
            <w:tcW w:w="1179" w:type="dxa"/>
          </w:tcPr>
          <w:p w:rsidR="000152AA" w:rsidRPr="002439F8" w:rsidRDefault="000152AA" w:rsidP="000152AA">
            <w:pPr>
              <w:pStyle w:val="33"/>
              <w:ind w:firstLine="0"/>
              <w:jc w:val="right"/>
              <w:rPr>
                <w:sz w:val="24"/>
                <w:szCs w:val="24"/>
              </w:rPr>
            </w:pPr>
            <w:r w:rsidRPr="002439F8">
              <w:rPr>
                <w:sz w:val="24"/>
                <w:szCs w:val="24"/>
              </w:rPr>
              <w:t>94,6</w:t>
            </w:r>
          </w:p>
        </w:tc>
      </w:tr>
      <w:tr w:rsidR="000152AA" w:rsidTr="000152AA">
        <w:trPr>
          <w:gridAfter w:val="1"/>
          <w:wAfter w:w="1026" w:type="dxa"/>
          <w:cantSplit/>
        </w:trPr>
        <w:tc>
          <w:tcPr>
            <w:tcW w:w="4953" w:type="dxa"/>
          </w:tcPr>
          <w:p w:rsidR="000152AA" w:rsidRPr="002439F8" w:rsidRDefault="000152AA" w:rsidP="000152AA">
            <w:r w:rsidRPr="002439F8">
              <w:t>Муниципальный заказ на специалистов (число направляемых в вузы за счет муниципального бюджета)</w:t>
            </w:r>
          </w:p>
        </w:tc>
        <w:tc>
          <w:tcPr>
            <w:tcW w:w="1539" w:type="dxa"/>
          </w:tcPr>
          <w:p w:rsidR="000152AA" w:rsidRPr="002439F8" w:rsidRDefault="000152AA" w:rsidP="000152AA">
            <w:pPr>
              <w:jc w:val="center"/>
            </w:pPr>
            <w:r w:rsidRPr="002439F8">
              <w:t>чел.</w:t>
            </w:r>
          </w:p>
        </w:tc>
        <w:tc>
          <w:tcPr>
            <w:tcW w:w="117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w:t>
            </w:r>
          </w:p>
        </w:tc>
        <w:tc>
          <w:tcPr>
            <w:tcW w:w="1080"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w:t>
            </w:r>
          </w:p>
        </w:tc>
        <w:tc>
          <w:tcPr>
            <w:tcW w:w="1164"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w:t>
            </w:r>
          </w:p>
        </w:tc>
        <w:tc>
          <w:tcPr>
            <w:tcW w:w="102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w:t>
            </w:r>
          </w:p>
        </w:tc>
        <w:tc>
          <w:tcPr>
            <w:tcW w:w="102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w:t>
            </w:r>
          </w:p>
        </w:tc>
        <w:tc>
          <w:tcPr>
            <w:tcW w:w="1197"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w:t>
            </w:r>
          </w:p>
        </w:tc>
        <w:tc>
          <w:tcPr>
            <w:tcW w:w="987"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w:t>
            </w:r>
          </w:p>
        </w:tc>
        <w:tc>
          <w:tcPr>
            <w:tcW w:w="1179"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w:t>
            </w:r>
          </w:p>
        </w:tc>
      </w:tr>
      <w:tr w:rsidR="000152AA" w:rsidTr="000152AA">
        <w:trPr>
          <w:gridAfter w:val="1"/>
          <w:wAfter w:w="1026" w:type="dxa"/>
          <w:cantSplit/>
        </w:trPr>
        <w:tc>
          <w:tcPr>
            <w:tcW w:w="4953" w:type="dxa"/>
          </w:tcPr>
          <w:p w:rsidR="000152AA" w:rsidRPr="002439F8" w:rsidRDefault="000152AA" w:rsidP="000152AA">
            <w:r w:rsidRPr="002439F8">
              <w:t>Количество приемных семей</w:t>
            </w:r>
          </w:p>
        </w:tc>
        <w:tc>
          <w:tcPr>
            <w:tcW w:w="1539" w:type="dxa"/>
          </w:tcPr>
          <w:p w:rsidR="000152AA" w:rsidRPr="002439F8" w:rsidRDefault="000152AA" w:rsidP="000152AA">
            <w:pPr>
              <w:jc w:val="center"/>
            </w:pPr>
            <w:r w:rsidRPr="002439F8">
              <w:t>ед.</w:t>
            </w:r>
          </w:p>
        </w:tc>
        <w:tc>
          <w:tcPr>
            <w:tcW w:w="1176" w:type="dxa"/>
          </w:tcPr>
          <w:p w:rsidR="000152AA" w:rsidRPr="002439F8" w:rsidRDefault="000152AA" w:rsidP="000152AA">
            <w:pPr>
              <w:pStyle w:val="13"/>
              <w:jc w:val="right"/>
              <w:rPr>
                <w:sz w:val="24"/>
              </w:rPr>
            </w:pPr>
            <w:r>
              <w:rPr>
                <w:sz w:val="24"/>
              </w:rPr>
              <w:t>110</w:t>
            </w:r>
          </w:p>
        </w:tc>
        <w:tc>
          <w:tcPr>
            <w:tcW w:w="1080" w:type="dxa"/>
          </w:tcPr>
          <w:p w:rsidR="000152AA" w:rsidRPr="002439F8" w:rsidRDefault="000152AA" w:rsidP="000152AA">
            <w:pPr>
              <w:pStyle w:val="13"/>
              <w:jc w:val="right"/>
              <w:rPr>
                <w:sz w:val="24"/>
              </w:rPr>
            </w:pPr>
            <w:r w:rsidRPr="002439F8">
              <w:rPr>
                <w:sz w:val="24"/>
              </w:rPr>
              <w:t>109,4</w:t>
            </w:r>
          </w:p>
        </w:tc>
        <w:tc>
          <w:tcPr>
            <w:tcW w:w="1164" w:type="dxa"/>
          </w:tcPr>
          <w:p w:rsidR="000152AA" w:rsidRPr="002439F8" w:rsidRDefault="000152AA" w:rsidP="000152AA">
            <w:pPr>
              <w:pStyle w:val="13"/>
              <w:jc w:val="right"/>
              <w:rPr>
                <w:sz w:val="24"/>
              </w:rPr>
            </w:pPr>
            <w:r>
              <w:rPr>
                <w:sz w:val="24"/>
              </w:rPr>
              <w:t>115</w:t>
            </w:r>
          </w:p>
        </w:tc>
        <w:tc>
          <w:tcPr>
            <w:tcW w:w="1026" w:type="dxa"/>
          </w:tcPr>
          <w:p w:rsidR="000152AA" w:rsidRPr="002439F8" w:rsidRDefault="000152AA" w:rsidP="000152AA">
            <w:pPr>
              <w:pStyle w:val="13"/>
              <w:jc w:val="right"/>
              <w:rPr>
                <w:sz w:val="24"/>
              </w:rPr>
            </w:pPr>
            <w:r>
              <w:rPr>
                <w:sz w:val="24"/>
              </w:rPr>
              <w:t>104,5</w:t>
            </w:r>
          </w:p>
        </w:tc>
        <w:tc>
          <w:tcPr>
            <w:tcW w:w="1026" w:type="dxa"/>
          </w:tcPr>
          <w:p w:rsidR="000152AA" w:rsidRPr="002439F8" w:rsidRDefault="000152AA" w:rsidP="000152AA">
            <w:pPr>
              <w:pStyle w:val="13"/>
              <w:jc w:val="right"/>
              <w:rPr>
                <w:sz w:val="24"/>
              </w:rPr>
            </w:pPr>
            <w:r>
              <w:rPr>
                <w:sz w:val="24"/>
              </w:rPr>
              <w:t>12</w:t>
            </w:r>
            <w:r w:rsidRPr="002439F8">
              <w:rPr>
                <w:sz w:val="24"/>
              </w:rPr>
              <w:t>0</w:t>
            </w:r>
          </w:p>
        </w:tc>
        <w:tc>
          <w:tcPr>
            <w:tcW w:w="1197" w:type="dxa"/>
          </w:tcPr>
          <w:p w:rsidR="000152AA" w:rsidRPr="002439F8" w:rsidRDefault="000152AA" w:rsidP="000152AA">
            <w:pPr>
              <w:pStyle w:val="13"/>
              <w:jc w:val="right"/>
              <w:rPr>
                <w:sz w:val="24"/>
              </w:rPr>
            </w:pPr>
            <w:r>
              <w:rPr>
                <w:sz w:val="24"/>
              </w:rPr>
              <w:t>104,3</w:t>
            </w:r>
          </w:p>
        </w:tc>
        <w:tc>
          <w:tcPr>
            <w:tcW w:w="987" w:type="dxa"/>
          </w:tcPr>
          <w:p w:rsidR="000152AA" w:rsidRPr="002439F8" w:rsidRDefault="000152AA" w:rsidP="000152AA">
            <w:pPr>
              <w:pStyle w:val="13"/>
              <w:jc w:val="right"/>
              <w:rPr>
                <w:sz w:val="24"/>
              </w:rPr>
            </w:pPr>
            <w:r>
              <w:rPr>
                <w:sz w:val="24"/>
              </w:rPr>
              <w:t>12</w:t>
            </w:r>
            <w:r w:rsidRPr="002439F8">
              <w:rPr>
                <w:sz w:val="24"/>
              </w:rPr>
              <w:t>0</w:t>
            </w:r>
          </w:p>
        </w:tc>
        <w:tc>
          <w:tcPr>
            <w:tcW w:w="1179" w:type="dxa"/>
          </w:tcPr>
          <w:p w:rsidR="000152AA" w:rsidRPr="002439F8" w:rsidRDefault="000152AA" w:rsidP="000152AA">
            <w:pPr>
              <w:pStyle w:val="13"/>
              <w:jc w:val="right"/>
              <w:rPr>
                <w:sz w:val="24"/>
              </w:rPr>
            </w:pPr>
            <w:r w:rsidRPr="002439F8">
              <w:rPr>
                <w:sz w:val="24"/>
              </w:rPr>
              <w:t>100</w:t>
            </w:r>
          </w:p>
        </w:tc>
      </w:tr>
      <w:tr w:rsidR="000152AA" w:rsidTr="000152AA">
        <w:trPr>
          <w:gridAfter w:val="1"/>
          <w:wAfter w:w="1026" w:type="dxa"/>
          <w:cantSplit/>
        </w:trPr>
        <w:tc>
          <w:tcPr>
            <w:tcW w:w="4953" w:type="dxa"/>
          </w:tcPr>
          <w:p w:rsidR="000152AA" w:rsidRPr="002439F8" w:rsidRDefault="000152AA" w:rsidP="000152AA">
            <w:r w:rsidRPr="002439F8">
              <w:t>Количество детей, воспитывающихся в приемных семьях</w:t>
            </w:r>
          </w:p>
        </w:tc>
        <w:tc>
          <w:tcPr>
            <w:tcW w:w="1539" w:type="dxa"/>
          </w:tcPr>
          <w:p w:rsidR="000152AA" w:rsidRPr="002439F8" w:rsidRDefault="000152AA" w:rsidP="000152AA">
            <w:pPr>
              <w:jc w:val="center"/>
            </w:pPr>
          </w:p>
          <w:p w:rsidR="000152AA" w:rsidRPr="002439F8" w:rsidRDefault="000152AA" w:rsidP="000152AA">
            <w:pPr>
              <w:jc w:val="center"/>
            </w:pPr>
            <w:r w:rsidRPr="002439F8">
              <w:t>чел.</w:t>
            </w:r>
          </w:p>
        </w:tc>
        <w:tc>
          <w:tcPr>
            <w:tcW w:w="1176" w:type="dxa"/>
          </w:tcPr>
          <w:p w:rsidR="000152AA" w:rsidRPr="002439F8" w:rsidRDefault="000152AA" w:rsidP="000152AA">
            <w:pPr>
              <w:pStyle w:val="13"/>
              <w:jc w:val="right"/>
              <w:rPr>
                <w:sz w:val="24"/>
              </w:rPr>
            </w:pPr>
            <w:r>
              <w:rPr>
                <w:sz w:val="24"/>
              </w:rPr>
              <w:t>190</w:t>
            </w:r>
          </w:p>
        </w:tc>
        <w:tc>
          <w:tcPr>
            <w:tcW w:w="1080" w:type="dxa"/>
          </w:tcPr>
          <w:p w:rsidR="000152AA" w:rsidRPr="002439F8" w:rsidRDefault="000152AA" w:rsidP="000152AA">
            <w:pPr>
              <w:pStyle w:val="13"/>
              <w:jc w:val="right"/>
              <w:rPr>
                <w:sz w:val="24"/>
              </w:rPr>
            </w:pPr>
            <w:r w:rsidRPr="002439F8">
              <w:rPr>
                <w:sz w:val="24"/>
              </w:rPr>
              <w:t>113,4</w:t>
            </w:r>
          </w:p>
        </w:tc>
        <w:tc>
          <w:tcPr>
            <w:tcW w:w="1164" w:type="dxa"/>
          </w:tcPr>
          <w:p w:rsidR="000152AA" w:rsidRPr="002439F8" w:rsidRDefault="000152AA" w:rsidP="000152AA">
            <w:pPr>
              <w:pStyle w:val="13"/>
              <w:jc w:val="right"/>
              <w:rPr>
                <w:sz w:val="24"/>
              </w:rPr>
            </w:pPr>
            <w:r>
              <w:rPr>
                <w:sz w:val="24"/>
              </w:rPr>
              <w:t>195</w:t>
            </w:r>
          </w:p>
        </w:tc>
        <w:tc>
          <w:tcPr>
            <w:tcW w:w="1026" w:type="dxa"/>
          </w:tcPr>
          <w:p w:rsidR="000152AA" w:rsidRPr="002439F8" w:rsidRDefault="000152AA" w:rsidP="000152AA">
            <w:pPr>
              <w:pStyle w:val="13"/>
              <w:jc w:val="right"/>
              <w:rPr>
                <w:sz w:val="24"/>
              </w:rPr>
            </w:pPr>
            <w:r>
              <w:rPr>
                <w:sz w:val="24"/>
              </w:rPr>
              <w:t>102</w:t>
            </w:r>
            <w:r w:rsidRPr="002439F8">
              <w:rPr>
                <w:sz w:val="24"/>
              </w:rPr>
              <w:t>,6</w:t>
            </w:r>
          </w:p>
        </w:tc>
        <w:tc>
          <w:tcPr>
            <w:tcW w:w="1026" w:type="dxa"/>
          </w:tcPr>
          <w:p w:rsidR="000152AA" w:rsidRPr="002439F8" w:rsidRDefault="000152AA" w:rsidP="000152AA">
            <w:pPr>
              <w:pStyle w:val="13"/>
              <w:jc w:val="right"/>
              <w:rPr>
                <w:sz w:val="24"/>
              </w:rPr>
            </w:pPr>
            <w:r>
              <w:rPr>
                <w:sz w:val="24"/>
              </w:rPr>
              <w:t>200</w:t>
            </w:r>
          </w:p>
        </w:tc>
        <w:tc>
          <w:tcPr>
            <w:tcW w:w="1197" w:type="dxa"/>
          </w:tcPr>
          <w:p w:rsidR="000152AA" w:rsidRPr="002439F8" w:rsidRDefault="000152AA" w:rsidP="000152AA">
            <w:pPr>
              <w:pStyle w:val="13"/>
              <w:jc w:val="right"/>
              <w:rPr>
                <w:sz w:val="24"/>
              </w:rPr>
            </w:pPr>
            <w:r>
              <w:rPr>
                <w:sz w:val="24"/>
              </w:rPr>
              <w:t>102,6</w:t>
            </w:r>
          </w:p>
        </w:tc>
        <w:tc>
          <w:tcPr>
            <w:tcW w:w="987" w:type="dxa"/>
          </w:tcPr>
          <w:p w:rsidR="000152AA" w:rsidRPr="002439F8" w:rsidRDefault="000152AA" w:rsidP="000152AA">
            <w:pPr>
              <w:pStyle w:val="13"/>
              <w:jc w:val="right"/>
              <w:rPr>
                <w:sz w:val="24"/>
              </w:rPr>
            </w:pPr>
            <w:r>
              <w:rPr>
                <w:sz w:val="24"/>
              </w:rPr>
              <w:t>20</w:t>
            </w:r>
            <w:r w:rsidRPr="002439F8">
              <w:rPr>
                <w:sz w:val="24"/>
              </w:rPr>
              <w:t>0</w:t>
            </w:r>
          </w:p>
        </w:tc>
        <w:tc>
          <w:tcPr>
            <w:tcW w:w="1179" w:type="dxa"/>
          </w:tcPr>
          <w:p w:rsidR="000152AA" w:rsidRPr="002439F8" w:rsidRDefault="000152AA" w:rsidP="000152AA">
            <w:pPr>
              <w:pStyle w:val="13"/>
              <w:jc w:val="right"/>
              <w:rPr>
                <w:sz w:val="24"/>
              </w:rPr>
            </w:pPr>
            <w:r>
              <w:rPr>
                <w:sz w:val="24"/>
              </w:rPr>
              <w:t>100</w:t>
            </w:r>
          </w:p>
        </w:tc>
      </w:tr>
      <w:tr w:rsidR="000152AA" w:rsidTr="000152AA">
        <w:trPr>
          <w:gridAfter w:val="1"/>
          <w:wAfter w:w="1026" w:type="dxa"/>
          <w:cantSplit/>
          <w:trHeight w:val="224"/>
        </w:trPr>
        <w:tc>
          <w:tcPr>
            <w:tcW w:w="4953" w:type="dxa"/>
          </w:tcPr>
          <w:p w:rsidR="000152AA" w:rsidRPr="002439F8" w:rsidRDefault="000152AA" w:rsidP="000152AA">
            <w:r w:rsidRPr="002439F8">
              <w:t>Сумма расходов на пособия детям, воспитывающимся в приемных семьях</w:t>
            </w:r>
          </w:p>
        </w:tc>
        <w:tc>
          <w:tcPr>
            <w:tcW w:w="1539" w:type="dxa"/>
          </w:tcPr>
          <w:p w:rsidR="000152AA" w:rsidRPr="002439F8" w:rsidRDefault="000152AA" w:rsidP="000152AA">
            <w:pPr>
              <w:jc w:val="center"/>
            </w:pPr>
            <w:r w:rsidRPr="002439F8">
              <w:t>тыс. руб.</w:t>
            </w:r>
          </w:p>
        </w:tc>
        <w:tc>
          <w:tcPr>
            <w:tcW w:w="1176" w:type="dxa"/>
          </w:tcPr>
          <w:p w:rsidR="000152AA" w:rsidRPr="002439F8" w:rsidRDefault="000152AA" w:rsidP="000152AA">
            <w:pPr>
              <w:pStyle w:val="13"/>
              <w:jc w:val="right"/>
              <w:rPr>
                <w:sz w:val="24"/>
              </w:rPr>
            </w:pPr>
            <w:r>
              <w:rPr>
                <w:sz w:val="24"/>
              </w:rPr>
              <w:t>18562,9</w:t>
            </w:r>
          </w:p>
        </w:tc>
        <w:tc>
          <w:tcPr>
            <w:tcW w:w="1080" w:type="dxa"/>
          </w:tcPr>
          <w:p w:rsidR="000152AA" w:rsidRPr="002439F8" w:rsidRDefault="000152AA" w:rsidP="000152AA">
            <w:pPr>
              <w:pStyle w:val="13"/>
              <w:jc w:val="right"/>
              <w:rPr>
                <w:sz w:val="24"/>
              </w:rPr>
            </w:pPr>
            <w:r>
              <w:rPr>
                <w:sz w:val="24"/>
              </w:rPr>
              <w:t>115,6</w:t>
            </w:r>
          </w:p>
        </w:tc>
        <w:tc>
          <w:tcPr>
            <w:tcW w:w="1164" w:type="dxa"/>
          </w:tcPr>
          <w:p w:rsidR="000152AA" w:rsidRPr="002439F8" w:rsidRDefault="000152AA" w:rsidP="000152AA">
            <w:pPr>
              <w:pStyle w:val="13"/>
              <w:jc w:val="right"/>
              <w:rPr>
                <w:sz w:val="24"/>
              </w:rPr>
            </w:pPr>
            <w:r>
              <w:rPr>
                <w:sz w:val="24"/>
              </w:rPr>
              <w:t>19355,8</w:t>
            </w:r>
          </w:p>
        </w:tc>
        <w:tc>
          <w:tcPr>
            <w:tcW w:w="1026" w:type="dxa"/>
          </w:tcPr>
          <w:p w:rsidR="000152AA" w:rsidRPr="002439F8" w:rsidRDefault="000152AA" w:rsidP="000152AA">
            <w:pPr>
              <w:pStyle w:val="13"/>
              <w:jc w:val="right"/>
              <w:rPr>
                <w:sz w:val="24"/>
              </w:rPr>
            </w:pPr>
            <w:r>
              <w:rPr>
                <w:sz w:val="24"/>
              </w:rPr>
              <w:t>104,3</w:t>
            </w:r>
          </w:p>
        </w:tc>
        <w:tc>
          <w:tcPr>
            <w:tcW w:w="1026" w:type="dxa"/>
          </w:tcPr>
          <w:p w:rsidR="000152AA" w:rsidRPr="002439F8" w:rsidRDefault="000152AA" w:rsidP="000152AA">
            <w:pPr>
              <w:pStyle w:val="13"/>
              <w:jc w:val="right"/>
              <w:rPr>
                <w:sz w:val="24"/>
              </w:rPr>
            </w:pPr>
            <w:r>
              <w:rPr>
                <w:sz w:val="24"/>
              </w:rPr>
              <w:t>19355,8</w:t>
            </w:r>
          </w:p>
        </w:tc>
        <w:tc>
          <w:tcPr>
            <w:tcW w:w="1197" w:type="dxa"/>
          </w:tcPr>
          <w:p w:rsidR="000152AA" w:rsidRPr="002439F8" w:rsidRDefault="000152AA" w:rsidP="000152AA">
            <w:pPr>
              <w:pStyle w:val="13"/>
              <w:jc w:val="right"/>
              <w:rPr>
                <w:sz w:val="24"/>
              </w:rPr>
            </w:pPr>
            <w:r>
              <w:rPr>
                <w:sz w:val="24"/>
              </w:rPr>
              <w:t>100</w:t>
            </w:r>
          </w:p>
        </w:tc>
        <w:tc>
          <w:tcPr>
            <w:tcW w:w="987" w:type="dxa"/>
          </w:tcPr>
          <w:p w:rsidR="000152AA" w:rsidRPr="002439F8" w:rsidRDefault="000152AA" w:rsidP="000152AA">
            <w:pPr>
              <w:pStyle w:val="13"/>
              <w:jc w:val="right"/>
              <w:rPr>
                <w:sz w:val="24"/>
              </w:rPr>
            </w:pPr>
            <w:r>
              <w:rPr>
                <w:sz w:val="24"/>
              </w:rPr>
              <w:t>19355,8</w:t>
            </w:r>
          </w:p>
        </w:tc>
        <w:tc>
          <w:tcPr>
            <w:tcW w:w="1179" w:type="dxa"/>
          </w:tcPr>
          <w:p w:rsidR="000152AA" w:rsidRPr="002439F8" w:rsidRDefault="000152AA" w:rsidP="000152AA">
            <w:pPr>
              <w:pStyle w:val="13"/>
              <w:jc w:val="right"/>
              <w:rPr>
                <w:sz w:val="24"/>
              </w:rPr>
            </w:pPr>
            <w:r>
              <w:rPr>
                <w:sz w:val="24"/>
              </w:rPr>
              <w:t>100</w:t>
            </w:r>
          </w:p>
        </w:tc>
      </w:tr>
      <w:tr w:rsidR="000152AA" w:rsidTr="000152AA">
        <w:trPr>
          <w:gridAfter w:val="1"/>
          <w:wAfter w:w="1026" w:type="dxa"/>
          <w:cantSplit/>
        </w:trPr>
        <w:tc>
          <w:tcPr>
            <w:tcW w:w="4953" w:type="dxa"/>
          </w:tcPr>
          <w:p w:rsidR="000152AA" w:rsidRPr="002439F8" w:rsidRDefault="000152AA" w:rsidP="000152AA">
            <w:r w:rsidRPr="002439F8">
              <w:t>Сумма расходов на заработную плату приемным родителям</w:t>
            </w:r>
          </w:p>
        </w:tc>
        <w:tc>
          <w:tcPr>
            <w:tcW w:w="1539" w:type="dxa"/>
          </w:tcPr>
          <w:p w:rsidR="000152AA" w:rsidRPr="002439F8" w:rsidRDefault="000152AA" w:rsidP="000152AA">
            <w:pPr>
              <w:jc w:val="center"/>
            </w:pPr>
            <w:r w:rsidRPr="002439F8">
              <w:t>тыс. руб.</w:t>
            </w:r>
          </w:p>
        </w:tc>
        <w:tc>
          <w:tcPr>
            <w:tcW w:w="1176" w:type="dxa"/>
          </w:tcPr>
          <w:p w:rsidR="000152AA" w:rsidRPr="002439F8" w:rsidRDefault="000152AA" w:rsidP="000152AA">
            <w:pPr>
              <w:pStyle w:val="13"/>
              <w:jc w:val="right"/>
              <w:rPr>
                <w:sz w:val="24"/>
              </w:rPr>
            </w:pPr>
            <w:r>
              <w:rPr>
                <w:sz w:val="24"/>
              </w:rPr>
              <w:t>25814,8</w:t>
            </w:r>
          </w:p>
        </w:tc>
        <w:tc>
          <w:tcPr>
            <w:tcW w:w="1080" w:type="dxa"/>
          </w:tcPr>
          <w:p w:rsidR="000152AA" w:rsidRPr="002439F8" w:rsidRDefault="000152AA" w:rsidP="000152AA">
            <w:pPr>
              <w:pStyle w:val="13"/>
              <w:jc w:val="right"/>
              <w:rPr>
                <w:sz w:val="24"/>
              </w:rPr>
            </w:pPr>
            <w:r>
              <w:rPr>
                <w:sz w:val="24"/>
              </w:rPr>
              <w:t>113,9</w:t>
            </w:r>
          </w:p>
        </w:tc>
        <w:tc>
          <w:tcPr>
            <w:tcW w:w="1164" w:type="dxa"/>
          </w:tcPr>
          <w:p w:rsidR="000152AA" w:rsidRPr="002439F8" w:rsidRDefault="000152AA" w:rsidP="000152AA">
            <w:pPr>
              <w:pStyle w:val="13"/>
              <w:jc w:val="right"/>
              <w:rPr>
                <w:sz w:val="24"/>
              </w:rPr>
            </w:pPr>
            <w:r>
              <w:rPr>
                <w:sz w:val="24"/>
              </w:rPr>
              <w:t>28582,2</w:t>
            </w:r>
          </w:p>
        </w:tc>
        <w:tc>
          <w:tcPr>
            <w:tcW w:w="1026" w:type="dxa"/>
          </w:tcPr>
          <w:p w:rsidR="000152AA" w:rsidRPr="002439F8" w:rsidRDefault="000152AA" w:rsidP="000152AA">
            <w:pPr>
              <w:pStyle w:val="13"/>
              <w:jc w:val="right"/>
              <w:rPr>
                <w:sz w:val="24"/>
              </w:rPr>
            </w:pPr>
            <w:r>
              <w:rPr>
                <w:sz w:val="24"/>
              </w:rPr>
              <w:t>110,7</w:t>
            </w:r>
          </w:p>
        </w:tc>
        <w:tc>
          <w:tcPr>
            <w:tcW w:w="1026" w:type="dxa"/>
          </w:tcPr>
          <w:p w:rsidR="000152AA" w:rsidRPr="002439F8" w:rsidRDefault="000152AA" w:rsidP="000152AA">
            <w:pPr>
              <w:pStyle w:val="13"/>
              <w:jc w:val="right"/>
              <w:rPr>
                <w:sz w:val="24"/>
              </w:rPr>
            </w:pPr>
            <w:r>
              <w:rPr>
                <w:sz w:val="24"/>
              </w:rPr>
              <w:t>28582,2</w:t>
            </w:r>
          </w:p>
        </w:tc>
        <w:tc>
          <w:tcPr>
            <w:tcW w:w="1197" w:type="dxa"/>
          </w:tcPr>
          <w:p w:rsidR="000152AA" w:rsidRPr="002439F8" w:rsidRDefault="000152AA" w:rsidP="000152AA">
            <w:pPr>
              <w:pStyle w:val="13"/>
              <w:jc w:val="right"/>
              <w:rPr>
                <w:sz w:val="24"/>
              </w:rPr>
            </w:pPr>
            <w:r>
              <w:rPr>
                <w:sz w:val="24"/>
              </w:rPr>
              <w:t>100</w:t>
            </w:r>
          </w:p>
        </w:tc>
        <w:tc>
          <w:tcPr>
            <w:tcW w:w="987" w:type="dxa"/>
          </w:tcPr>
          <w:p w:rsidR="000152AA" w:rsidRPr="002439F8" w:rsidRDefault="000152AA" w:rsidP="000152AA">
            <w:pPr>
              <w:pStyle w:val="13"/>
              <w:jc w:val="right"/>
              <w:rPr>
                <w:sz w:val="24"/>
              </w:rPr>
            </w:pPr>
            <w:r>
              <w:rPr>
                <w:sz w:val="24"/>
              </w:rPr>
              <w:t>28582,2</w:t>
            </w:r>
          </w:p>
        </w:tc>
        <w:tc>
          <w:tcPr>
            <w:tcW w:w="1179" w:type="dxa"/>
          </w:tcPr>
          <w:p w:rsidR="000152AA" w:rsidRPr="002439F8" w:rsidRDefault="000152AA" w:rsidP="000152AA">
            <w:pPr>
              <w:pStyle w:val="13"/>
              <w:jc w:val="right"/>
              <w:rPr>
                <w:sz w:val="24"/>
              </w:rPr>
            </w:pPr>
            <w:r>
              <w:rPr>
                <w:sz w:val="24"/>
              </w:rPr>
              <w:t>100</w:t>
            </w:r>
          </w:p>
        </w:tc>
      </w:tr>
      <w:tr w:rsidR="000152AA" w:rsidTr="000152AA">
        <w:trPr>
          <w:gridAfter w:val="1"/>
          <w:wAfter w:w="1026" w:type="dxa"/>
          <w:cantSplit/>
        </w:trPr>
        <w:tc>
          <w:tcPr>
            <w:tcW w:w="4953" w:type="dxa"/>
          </w:tcPr>
          <w:p w:rsidR="000152AA" w:rsidRPr="002439F8" w:rsidRDefault="000152AA" w:rsidP="000152AA">
            <w:r w:rsidRPr="002439F8">
              <w:t>Количество детей, находящихся под опекой (попечительством)</w:t>
            </w:r>
          </w:p>
        </w:tc>
        <w:tc>
          <w:tcPr>
            <w:tcW w:w="1539" w:type="dxa"/>
          </w:tcPr>
          <w:p w:rsidR="000152AA" w:rsidRPr="002439F8" w:rsidRDefault="000152AA" w:rsidP="000152AA">
            <w:pPr>
              <w:jc w:val="center"/>
            </w:pPr>
          </w:p>
          <w:p w:rsidR="000152AA" w:rsidRPr="002439F8" w:rsidRDefault="000152AA" w:rsidP="000152AA">
            <w:pPr>
              <w:jc w:val="center"/>
            </w:pPr>
            <w:r w:rsidRPr="002439F8">
              <w:t>чел</w:t>
            </w:r>
          </w:p>
        </w:tc>
        <w:tc>
          <w:tcPr>
            <w:tcW w:w="1176" w:type="dxa"/>
          </w:tcPr>
          <w:p w:rsidR="000152AA" w:rsidRPr="002439F8" w:rsidRDefault="000152AA" w:rsidP="000152AA">
            <w:pPr>
              <w:pStyle w:val="13"/>
              <w:jc w:val="right"/>
              <w:rPr>
                <w:sz w:val="24"/>
              </w:rPr>
            </w:pPr>
            <w:r>
              <w:rPr>
                <w:sz w:val="24"/>
              </w:rPr>
              <w:t>108</w:t>
            </w:r>
          </w:p>
        </w:tc>
        <w:tc>
          <w:tcPr>
            <w:tcW w:w="1080" w:type="dxa"/>
          </w:tcPr>
          <w:p w:rsidR="000152AA" w:rsidRPr="002439F8" w:rsidRDefault="000152AA" w:rsidP="000152AA">
            <w:pPr>
              <w:pStyle w:val="13"/>
              <w:jc w:val="right"/>
              <w:rPr>
                <w:sz w:val="24"/>
              </w:rPr>
            </w:pPr>
            <w:r w:rsidRPr="002439F8">
              <w:rPr>
                <w:sz w:val="24"/>
              </w:rPr>
              <w:t>7</w:t>
            </w:r>
            <w:r>
              <w:rPr>
                <w:sz w:val="24"/>
              </w:rPr>
              <w:t>1</w:t>
            </w:r>
          </w:p>
        </w:tc>
        <w:tc>
          <w:tcPr>
            <w:tcW w:w="1164" w:type="dxa"/>
          </w:tcPr>
          <w:p w:rsidR="000152AA" w:rsidRPr="002439F8" w:rsidRDefault="000152AA" w:rsidP="000152AA">
            <w:pPr>
              <w:pStyle w:val="13"/>
              <w:jc w:val="right"/>
              <w:rPr>
                <w:sz w:val="24"/>
              </w:rPr>
            </w:pPr>
            <w:r>
              <w:rPr>
                <w:sz w:val="24"/>
              </w:rPr>
              <w:t>110</w:t>
            </w:r>
          </w:p>
        </w:tc>
        <w:tc>
          <w:tcPr>
            <w:tcW w:w="1026" w:type="dxa"/>
          </w:tcPr>
          <w:p w:rsidR="000152AA" w:rsidRPr="002439F8" w:rsidRDefault="000152AA" w:rsidP="000152AA">
            <w:pPr>
              <w:pStyle w:val="13"/>
              <w:jc w:val="right"/>
              <w:rPr>
                <w:sz w:val="24"/>
              </w:rPr>
            </w:pPr>
            <w:r>
              <w:rPr>
                <w:sz w:val="24"/>
              </w:rPr>
              <w:t>102</w:t>
            </w:r>
          </w:p>
        </w:tc>
        <w:tc>
          <w:tcPr>
            <w:tcW w:w="1026" w:type="dxa"/>
          </w:tcPr>
          <w:p w:rsidR="000152AA" w:rsidRPr="002439F8" w:rsidRDefault="000152AA" w:rsidP="000152AA">
            <w:pPr>
              <w:pStyle w:val="13"/>
              <w:jc w:val="right"/>
              <w:rPr>
                <w:sz w:val="24"/>
              </w:rPr>
            </w:pPr>
            <w:r>
              <w:rPr>
                <w:sz w:val="24"/>
              </w:rPr>
              <w:t>110</w:t>
            </w:r>
          </w:p>
        </w:tc>
        <w:tc>
          <w:tcPr>
            <w:tcW w:w="1197" w:type="dxa"/>
          </w:tcPr>
          <w:p w:rsidR="000152AA" w:rsidRPr="002439F8" w:rsidRDefault="000152AA" w:rsidP="000152AA">
            <w:pPr>
              <w:pStyle w:val="13"/>
              <w:jc w:val="right"/>
              <w:rPr>
                <w:sz w:val="24"/>
              </w:rPr>
            </w:pPr>
            <w:r>
              <w:rPr>
                <w:sz w:val="24"/>
              </w:rPr>
              <w:t>100</w:t>
            </w:r>
          </w:p>
        </w:tc>
        <w:tc>
          <w:tcPr>
            <w:tcW w:w="987" w:type="dxa"/>
          </w:tcPr>
          <w:p w:rsidR="000152AA" w:rsidRPr="002439F8" w:rsidRDefault="000152AA" w:rsidP="000152AA">
            <w:pPr>
              <w:pStyle w:val="13"/>
              <w:jc w:val="right"/>
              <w:rPr>
                <w:sz w:val="24"/>
              </w:rPr>
            </w:pPr>
            <w:r>
              <w:rPr>
                <w:sz w:val="24"/>
              </w:rPr>
              <w:t>110</w:t>
            </w:r>
          </w:p>
        </w:tc>
        <w:tc>
          <w:tcPr>
            <w:tcW w:w="1179" w:type="dxa"/>
          </w:tcPr>
          <w:p w:rsidR="000152AA" w:rsidRPr="002439F8" w:rsidRDefault="000152AA" w:rsidP="000152AA">
            <w:pPr>
              <w:pStyle w:val="13"/>
              <w:jc w:val="right"/>
              <w:rPr>
                <w:sz w:val="24"/>
              </w:rPr>
            </w:pPr>
            <w:r>
              <w:rPr>
                <w:sz w:val="24"/>
              </w:rPr>
              <w:t>100</w:t>
            </w:r>
          </w:p>
        </w:tc>
      </w:tr>
      <w:tr w:rsidR="000152AA" w:rsidTr="000152AA">
        <w:trPr>
          <w:gridAfter w:val="1"/>
          <w:wAfter w:w="1026" w:type="dxa"/>
          <w:cantSplit/>
        </w:trPr>
        <w:tc>
          <w:tcPr>
            <w:tcW w:w="4953" w:type="dxa"/>
          </w:tcPr>
          <w:p w:rsidR="000152AA" w:rsidRPr="002439F8" w:rsidRDefault="000152AA" w:rsidP="000152AA">
            <w:r w:rsidRPr="002439F8">
              <w:t>В том числе количество детей, получающих пособие</w:t>
            </w:r>
          </w:p>
        </w:tc>
        <w:tc>
          <w:tcPr>
            <w:tcW w:w="1539" w:type="dxa"/>
          </w:tcPr>
          <w:p w:rsidR="000152AA" w:rsidRPr="002439F8" w:rsidRDefault="000152AA" w:rsidP="000152AA">
            <w:pPr>
              <w:jc w:val="center"/>
            </w:pPr>
            <w:r w:rsidRPr="002439F8">
              <w:t>чел.</w:t>
            </w:r>
          </w:p>
        </w:tc>
        <w:tc>
          <w:tcPr>
            <w:tcW w:w="1176" w:type="dxa"/>
          </w:tcPr>
          <w:p w:rsidR="000152AA" w:rsidRPr="002439F8" w:rsidRDefault="000152AA" w:rsidP="000152AA">
            <w:pPr>
              <w:pStyle w:val="13"/>
              <w:jc w:val="right"/>
              <w:rPr>
                <w:sz w:val="24"/>
              </w:rPr>
            </w:pPr>
            <w:r>
              <w:rPr>
                <w:sz w:val="24"/>
              </w:rPr>
              <w:t>110</w:t>
            </w:r>
          </w:p>
        </w:tc>
        <w:tc>
          <w:tcPr>
            <w:tcW w:w="1080" w:type="dxa"/>
          </w:tcPr>
          <w:p w:rsidR="000152AA" w:rsidRPr="002439F8" w:rsidRDefault="000152AA" w:rsidP="000152AA">
            <w:pPr>
              <w:pStyle w:val="13"/>
              <w:jc w:val="right"/>
              <w:rPr>
                <w:sz w:val="24"/>
              </w:rPr>
            </w:pPr>
            <w:r w:rsidRPr="002439F8">
              <w:rPr>
                <w:sz w:val="24"/>
              </w:rPr>
              <w:t>91</w:t>
            </w:r>
          </w:p>
        </w:tc>
        <w:tc>
          <w:tcPr>
            <w:tcW w:w="1164" w:type="dxa"/>
          </w:tcPr>
          <w:p w:rsidR="000152AA" w:rsidRPr="002439F8" w:rsidRDefault="000152AA" w:rsidP="000152AA">
            <w:pPr>
              <w:pStyle w:val="13"/>
              <w:jc w:val="right"/>
              <w:rPr>
                <w:sz w:val="24"/>
              </w:rPr>
            </w:pPr>
            <w:r>
              <w:rPr>
                <w:sz w:val="24"/>
              </w:rPr>
              <w:t>100</w:t>
            </w:r>
          </w:p>
        </w:tc>
        <w:tc>
          <w:tcPr>
            <w:tcW w:w="1026" w:type="dxa"/>
          </w:tcPr>
          <w:p w:rsidR="000152AA" w:rsidRPr="002439F8" w:rsidRDefault="000152AA" w:rsidP="000152AA">
            <w:pPr>
              <w:pStyle w:val="13"/>
              <w:jc w:val="right"/>
              <w:rPr>
                <w:sz w:val="24"/>
              </w:rPr>
            </w:pPr>
            <w:r>
              <w:rPr>
                <w:sz w:val="24"/>
              </w:rPr>
              <w:t>90,9</w:t>
            </w:r>
          </w:p>
        </w:tc>
        <w:tc>
          <w:tcPr>
            <w:tcW w:w="1026" w:type="dxa"/>
          </w:tcPr>
          <w:p w:rsidR="000152AA" w:rsidRPr="002439F8" w:rsidRDefault="000152AA" w:rsidP="000152AA">
            <w:pPr>
              <w:pStyle w:val="13"/>
              <w:jc w:val="right"/>
              <w:rPr>
                <w:sz w:val="24"/>
              </w:rPr>
            </w:pPr>
            <w:r>
              <w:rPr>
                <w:sz w:val="24"/>
              </w:rPr>
              <w:t>100</w:t>
            </w:r>
          </w:p>
        </w:tc>
        <w:tc>
          <w:tcPr>
            <w:tcW w:w="1197" w:type="dxa"/>
          </w:tcPr>
          <w:p w:rsidR="000152AA" w:rsidRPr="002439F8" w:rsidRDefault="000152AA" w:rsidP="000152AA">
            <w:pPr>
              <w:pStyle w:val="13"/>
              <w:jc w:val="right"/>
              <w:rPr>
                <w:sz w:val="24"/>
              </w:rPr>
            </w:pPr>
            <w:r>
              <w:rPr>
                <w:sz w:val="24"/>
              </w:rPr>
              <w:t>100</w:t>
            </w:r>
          </w:p>
        </w:tc>
        <w:tc>
          <w:tcPr>
            <w:tcW w:w="987" w:type="dxa"/>
          </w:tcPr>
          <w:p w:rsidR="000152AA" w:rsidRPr="002439F8" w:rsidRDefault="000152AA" w:rsidP="000152AA">
            <w:pPr>
              <w:pStyle w:val="13"/>
              <w:jc w:val="right"/>
              <w:rPr>
                <w:sz w:val="24"/>
              </w:rPr>
            </w:pPr>
            <w:r>
              <w:rPr>
                <w:sz w:val="24"/>
              </w:rPr>
              <w:t>100</w:t>
            </w:r>
          </w:p>
        </w:tc>
        <w:tc>
          <w:tcPr>
            <w:tcW w:w="1179" w:type="dxa"/>
          </w:tcPr>
          <w:p w:rsidR="000152AA" w:rsidRPr="002439F8" w:rsidRDefault="000152AA" w:rsidP="000152AA">
            <w:pPr>
              <w:pStyle w:val="13"/>
              <w:jc w:val="right"/>
              <w:rPr>
                <w:sz w:val="24"/>
              </w:rPr>
            </w:pPr>
            <w:r>
              <w:rPr>
                <w:sz w:val="24"/>
              </w:rPr>
              <w:t>100</w:t>
            </w:r>
          </w:p>
        </w:tc>
      </w:tr>
      <w:tr w:rsidR="000152AA" w:rsidRPr="00F42F8E" w:rsidTr="000152AA">
        <w:trPr>
          <w:gridAfter w:val="1"/>
          <w:wAfter w:w="1026" w:type="dxa"/>
          <w:cantSplit/>
          <w:trHeight w:val="519"/>
        </w:trPr>
        <w:tc>
          <w:tcPr>
            <w:tcW w:w="4953" w:type="dxa"/>
          </w:tcPr>
          <w:p w:rsidR="000152AA" w:rsidRPr="002439F8" w:rsidRDefault="000152AA" w:rsidP="000152AA">
            <w:r w:rsidRPr="002439F8">
              <w:t>Сумма выплачиваемых пособий на содержание детей под опекой (попечительством)</w:t>
            </w:r>
          </w:p>
        </w:tc>
        <w:tc>
          <w:tcPr>
            <w:tcW w:w="1539" w:type="dxa"/>
          </w:tcPr>
          <w:p w:rsidR="000152AA" w:rsidRPr="002439F8" w:rsidRDefault="000152AA" w:rsidP="000152AA">
            <w:pPr>
              <w:jc w:val="center"/>
            </w:pPr>
            <w:r w:rsidRPr="002439F8">
              <w:t>тыс. руб.</w:t>
            </w:r>
          </w:p>
        </w:tc>
        <w:tc>
          <w:tcPr>
            <w:tcW w:w="1176" w:type="dxa"/>
          </w:tcPr>
          <w:p w:rsidR="000152AA" w:rsidRPr="002439F8" w:rsidRDefault="000152AA" w:rsidP="000152AA">
            <w:pPr>
              <w:pStyle w:val="13"/>
              <w:jc w:val="right"/>
              <w:rPr>
                <w:sz w:val="24"/>
              </w:rPr>
            </w:pPr>
            <w:r>
              <w:rPr>
                <w:sz w:val="24"/>
              </w:rPr>
              <w:t>13258,1</w:t>
            </w:r>
          </w:p>
        </w:tc>
        <w:tc>
          <w:tcPr>
            <w:tcW w:w="1080" w:type="dxa"/>
          </w:tcPr>
          <w:p w:rsidR="000152AA" w:rsidRPr="002439F8" w:rsidRDefault="000152AA" w:rsidP="000152AA">
            <w:pPr>
              <w:pStyle w:val="13"/>
              <w:jc w:val="right"/>
              <w:rPr>
                <w:sz w:val="24"/>
              </w:rPr>
            </w:pPr>
            <w:r>
              <w:rPr>
                <w:sz w:val="24"/>
              </w:rPr>
              <w:t>97</w:t>
            </w:r>
          </w:p>
        </w:tc>
        <w:tc>
          <w:tcPr>
            <w:tcW w:w="1164" w:type="dxa"/>
          </w:tcPr>
          <w:p w:rsidR="000152AA" w:rsidRPr="002439F8" w:rsidRDefault="000152AA" w:rsidP="000152AA">
            <w:pPr>
              <w:pStyle w:val="13"/>
              <w:jc w:val="right"/>
              <w:rPr>
                <w:sz w:val="24"/>
              </w:rPr>
            </w:pPr>
            <w:r>
              <w:rPr>
                <w:sz w:val="24"/>
              </w:rPr>
              <w:t>12928,2</w:t>
            </w:r>
          </w:p>
        </w:tc>
        <w:tc>
          <w:tcPr>
            <w:tcW w:w="1026" w:type="dxa"/>
          </w:tcPr>
          <w:p w:rsidR="000152AA" w:rsidRPr="002439F8" w:rsidRDefault="000152AA" w:rsidP="000152AA">
            <w:pPr>
              <w:pStyle w:val="13"/>
              <w:jc w:val="right"/>
              <w:rPr>
                <w:sz w:val="24"/>
              </w:rPr>
            </w:pPr>
            <w:r>
              <w:rPr>
                <w:sz w:val="24"/>
              </w:rPr>
              <w:t>97</w:t>
            </w:r>
          </w:p>
        </w:tc>
        <w:tc>
          <w:tcPr>
            <w:tcW w:w="1026" w:type="dxa"/>
          </w:tcPr>
          <w:p w:rsidR="000152AA" w:rsidRPr="002439F8" w:rsidRDefault="000152AA" w:rsidP="000152AA">
            <w:pPr>
              <w:pStyle w:val="13"/>
              <w:jc w:val="center"/>
              <w:rPr>
                <w:sz w:val="24"/>
              </w:rPr>
            </w:pPr>
            <w:r>
              <w:rPr>
                <w:sz w:val="24"/>
              </w:rPr>
              <w:t>11912,2</w:t>
            </w:r>
          </w:p>
        </w:tc>
        <w:tc>
          <w:tcPr>
            <w:tcW w:w="1197" w:type="dxa"/>
          </w:tcPr>
          <w:p w:rsidR="000152AA" w:rsidRPr="002439F8" w:rsidRDefault="000152AA" w:rsidP="000152AA">
            <w:pPr>
              <w:pStyle w:val="13"/>
              <w:jc w:val="right"/>
              <w:rPr>
                <w:sz w:val="24"/>
              </w:rPr>
            </w:pPr>
            <w:r>
              <w:rPr>
                <w:sz w:val="24"/>
              </w:rPr>
              <w:t>92</w:t>
            </w:r>
          </w:p>
        </w:tc>
        <w:tc>
          <w:tcPr>
            <w:tcW w:w="987" w:type="dxa"/>
          </w:tcPr>
          <w:p w:rsidR="000152AA" w:rsidRPr="002439F8" w:rsidRDefault="000152AA" w:rsidP="000152AA">
            <w:pPr>
              <w:pStyle w:val="13"/>
              <w:jc w:val="right"/>
              <w:rPr>
                <w:sz w:val="24"/>
              </w:rPr>
            </w:pPr>
            <w:r>
              <w:rPr>
                <w:sz w:val="24"/>
              </w:rPr>
              <w:t>10764,7</w:t>
            </w:r>
          </w:p>
        </w:tc>
        <w:tc>
          <w:tcPr>
            <w:tcW w:w="1179" w:type="dxa"/>
          </w:tcPr>
          <w:p w:rsidR="000152AA" w:rsidRPr="002439F8" w:rsidRDefault="000152AA" w:rsidP="000152AA">
            <w:pPr>
              <w:pStyle w:val="13"/>
              <w:jc w:val="right"/>
              <w:rPr>
                <w:sz w:val="24"/>
              </w:rPr>
            </w:pPr>
            <w:r>
              <w:rPr>
                <w:sz w:val="24"/>
              </w:rPr>
              <w:t>90</w:t>
            </w:r>
          </w:p>
        </w:tc>
      </w:tr>
      <w:tr w:rsidR="000152AA" w:rsidTr="000152AA">
        <w:trPr>
          <w:gridAfter w:val="1"/>
          <w:wAfter w:w="1026" w:type="dxa"/>
          <w:cantSplit/>
        </w:trPr>
        <w:tc>
          <w:tcPr>
            <w:tcW w:w="4953" w:type="dxa"/>
          </w:tcPr>
          <w:p w:rsidR="000152AA" w:rsidRPr="002439F8" w:rsidRDefault="000152AA" w:rsidP="000152AA">
            <w:r w:rsidRPr="002439F8">
              <w:t>Количество граждан, состоящих в очереди на получение социального жилья</w:t>
            </w:r>
          </w:p>
        </w:tc>
        <w:tc>
          <w:tcPr>
            <w:tcW w:w="1539" w:type="dxa"/>
          </w:tcPr>
          <w:p w:rsidR="000152AA" w:rsidRPr="002439F8" w:rsidRDefault="000152AA" w:rsidP="000152AA">
            <w:pPr>
              <w:jc w:val="center"/>
            </w:pPr>
            <w:r w:rsidRPr="002439F8">
              <w:t>чел.</w:t>
            </w:r>
          </w:p>
        </w:tc>
        <w:tc>
          <w:tcPr>
            <w:tcW w:w="1176" w:type="dxa"/>
          </w:tcPr>
          <w:p w:rsidR="000152AA" w:rsidRPr="002439F8" w:rsidRDefault="000152AA" w:rsidP="000152AA">
            <w:pPr>
              <w:pStyle w:val="13"/>
              <w:jc w:val="center"/>
              <w:rPr>
                <w:sz w:val="24"/>
              </w:rPr>
            </w:pPr>
            <w:r>
              <w:rPr>
                <w:sz w:val="24"/>
              </w:rPr>
              <w:t>799</w:t>
            </w:r>
          </w:p>
        </w:tc>
        <w:tc>
          <w:tcPr>
            <w:tcW w:w="1080" w:type="dxa"/>
          </w:tcPr>
          <w:p w:rsidR="000152AA" w:rsidRPr="002439F8" w:rsidRDefault="000152AA" w:rsidP="000152AA">
            <w:pPr>
              <w:pStyle w:val="13"/>
              <w:jc w:val="right"/>
              <w:rPr>
                <w:sz w:val="24"/>
              </w:rPr>
            </w:pPr>
            <w:r w:rsidRPr="002439F8">
              <w:rPr>
                <w:sz w:val="24"/>
              </w:rPr>
              <w:t>90,7</w:t>
            </w:r>
          </w:p>
        </w:tc>
        <w:tc>
          <w:tcPr>
            <w:tcW w:w="1164" w:type="dxa"/>
          </w:tcPr>
          <w:p w:rsidR="000152AA" w:rsidRPr="002439F8" w:rsidRDefault="000152AA" w:rsidP="000152AA">
            <w:pPr>
              <w:pStyle w:val="13"/>
              <w:jc w:val="center"/>
              <w:rPr>
                <w:sz w:val="24"/>
              </w:rPr>
            </w:pPr>
            <w:r>
              <w:rPr>
                <w:sz w:val="24"/>
              </w:rPr>
              <w:t>775</w:t>
            </w:r>
          </w:p>
        </w:tc>
        <w:tc>
          <w:tcPr>
            <w:tcW w:w="1026" w:type="dxa"/>
          </w:tcPr>
          <w:p w:rsidR="000152AA" w:rsidRPr="002439F8" w:rsidRDefault="000152AA" w:rsidP="000152AA">
            <w:pPr>
              <w:pStyle w:val="13"/>
              <w:jc w:val="right"/>
              <w:rPr>
                <w:sz w:val="24"/>
              </w:rPr>
            </w:pPr>
            <w:r w:rsidRPr="002439F8">
              <w:rPr>
                <w:sz w:val="24"/>
              </w:rPr>
              <w:t>97</w:t>
            </w:r>
          </w:p>
        </w:tc>
        <w:tc>
          <w:tcPr>
            <w:tcW w:w="1026" w:type="dxa"/>
          </w:tcPr>
          <w:p w:rsidR="000152AA" w:rsidRPr="002439F8" w:rsidRDefault="000152AA" w:rsidP="000152AA">
            <w:pPr>
              <w:pStyle w:val="13"/>
              <w:jc w:val="right"/>
              <w:rPr>
                <w:sz w:val="24"/>
              </w:rPr>
            </w:pPr>
            <w:r>
              <w:rPr>
                <w:sz w:val="24"/>
              </w:rPr>
              <w:t>751</w:t>
            </w:r>
          </w:p>
        </w:tc>
        <w:tc>
          <w:tcPr>
            <w:tcW w:w="1197" w:type="dxa"/>
          </w:tcPr>
          <w:p w:rsidR="000152AA" w:rsidRPr="002439F8" w:rsidRDefault="000152AA" w:rsidP="000152AA">
            <w:pPr>
              <w:pStyle w:val="13"/>
              <w:jc w:val="right"/>
              <w:rPr>
                <w:sz w:val="24"/>
              </w:rPr>
            </w:pPr>
            <w:r w:rsidRPr="002439F8">
              <w:rPr>
                <w:sz w:val="24"/>
              </w:rPr>
              <w:t>97</w:t>
            </w:r>
          </w:p>
        </w:tc>
        <w:tc>
          <w:tcPr>
            <w:tcW w:w="987" w:type="dxa"/>
          </w:tcPr>
          <w:p w:rsidR="000152AA" w:rsidRPr="002439F8" w:rsidRDefault="000152AA" w:rsidP="000152AA">
            <w:pPr>
              <w:pStyle w:val="13"/>
              <w:jc w:val="right"/>
              <w:rPr>
                <w:sz w:val="24"/>
              </w:rPr>
            </w:pPr>
            <w:r>
              <w:rPr>
                <w:sz w:val="24"/>
              </w:rPr>
              <w:t>716</w:t>
            </w:r>
          </w:p>
        </w:tc>
        <w:tc>
          <w:tcPr>
            <w:tcW w:w="1179" w:type="dxa"/>
          </w:tcPr>
          <w:p w:rsidR="000152AA" w:rsidRPr="002439F8" w:rsidRDefault="000152AA" w:rsidP="000152AA">
            <w:pPr>
              <w:pStyle w:val="13"/>
              <w:jc w:val="right"/>
              <w:rPr>
                <w:sz w:val="24"/>
              </w:rPr>
            </w:pPr>
            <w:r w:rsidRPr="002439F8">
              <w:rPr>
                <w:sz w:val="24"/>
              </w:rPr>
              <w:t>95,4</w:t>
            </w:r>
          </w:p>
        </w:tc>
      </w:tr>
      <w:tr w:rsidR="000152AA" w:rsidTr="000152AA">
        <w:trPr>
          <w:gridAfter w:val="1"/>
          <w:wAfter w:w="1026" w:type="dxa"/>
          <w:cantSplit/>
        </w:trPr>
        <w:tc>
          <w:tcPr>
            <w:tcW w:w="4953" w:type="dxa"/>
          </w:tcPr>
          <w:p w:rsidR="000152AA" w:rsidRPr="002439F8" w:rsidRDefault="000152AA" w:rsidP="000152AA">
            <w:r w:rsidRPr="002439F8">
              <w:t>Ввод в эксплуатацию социального  жилья</w:t>
            </w:r>
          </w:p>
        </w:tc>
        <w:tc>
          <w:tcPr>
            <w:tcW w:w="1539" w:type="dxa"/>
          </w:tcPr>
          <w:p w:rsidR="000152AA" w:rsidRPr="002439F8" w:rsidRDefault="000152AA" w:rsidP="000152AA">
            <w:pPr>
              <w:jc w:val="center"/>
            </w:pPr>
            <w:r w:rsidRPr="002439F8">
              <w:t>кв. м</w:t>
            </w:r>
          </w:p>
        </w:tc>
        <w:tc>
          <w:tcPr>
            <w:tcW w:w="1176" w:type="dxa"/>
          </w:tcPr>
          <w:p w:rsidR="000152AA" w:rsidRPr="002439F8" w:rsidRDefault="000152AA" w:rsidP="000152AA">
            <w:pPr>
              <w:pStyle w:val="13"/>
              <w:jc w:val="right"/>
              <w:rPr>
                <w:sz w:val="24"/>
              </w:rPr>
            </w:pPr>
            <w:r w:rsidRPr="002439F8">
              <w:rPr>
                <w:sz w:val="24"/>
              </w:rPr>
              <w:t>1500</w:t>
            </w:r>
          </w:p>
        </w:tc>
        <w:tc>
          <w:tcPr>
            <w:tcW w:w="1080" w:type="dxa"/>
          </w:tcPr>
          <w:p w:rsidR="000152AA" w:rsidRPr="002439F8" w:rsidRDefault="000152AA" w:rsidP="000152AA">
            <w:pPr>
              <w:pStyle w:val="13"/>
              <w:jc w:val="right"/>
              <w:rPr>
                <w:sz w:val="24"/>
              </w:rPr>
            </w:pPr>
            <w:r w:rsidRPr="002439F8">
              <w:rPr>
                <w:sz w:val="24"/>
              </w:rPr>
              <w:t>16,5</w:t>
            </w:r>
          </w:p>
        </w:tc>
        <w:tc>
          <w:tcPr>
            <w:tcW w:w="1164" w:type="dxa"/>
          </w:tcPr>
          <w:p w:rsidR="000152AA" w:rsidRPr="002439F8" w:rsidRDefault="000152AA" w:rsidP="000152AA">
            <w:pPr>
              <w:pStyle w:val="13"/>
              <w:jc w:val="right"/>
              <w:rPr>
                <w:sz w:val="24"/>
              </w:rPr>
            </w:pPr>
            <w:r w:rsidRPr="002439F8">
              <w:rPr>
                <w:sz w:val="24"/>
              </w:rPr>
              <w:t>1027</w:t>
            </w:r>
          </w:p>
        </w:tc>
        <w:tc>
          <w:tcPr>
            <w:tcW w:w="1026" w:type="dxa"/>
          </w:tcPr>
          <w:p w:rsidR="000152AA" w:rsidRPr="002439F8" w:rsidRDefault="000152AA" w:rsidP="000152AA">
            <w:pPr>
              <w:pStyle w:val="13"/>
              <w:jc w:val="right"/>
              <w:rPr>
                <w:sz w:val="24"/>
              </w:rPr>
            </w:pPr>
            <w:r w:rsidRPr="002439F8">
              <w:rPr>
                <w:sz w:val="24"/>
              </w:rPr>
              <w:t>73,1</w:t>
            </w:r>
          </w:p>
        </w:tc>
        <w:tc>
          <w:tcPr>
            <w:tcW w:w="1026" w:type="dxa"/>
          </w:tcPr>
          <w:p w:rsidR="000152AA" w:rsidRPr="002439F8" w:rsidRDefault="000152AA" w:rsidP="000152AA">
            <w:pPr>
              <w:pStyle w:val="13"/>
              <w:jc w:val="right"/>
              <w:rPr>
                <w:sz w:val="24"/>
              </w:rPr>
            </w:pPr>
            <w:r w:rsidRPr="002439F8">
              <w:rPr>
                <w:sz w:val="24"/>
              </w:rPr>
              <w:t>930</w:t>
            </w:r>
          </w:p>
        </w:tc>
        <w:tc>
          <w:tcPr>
            <w:tcW w:w="1197" w:type="dxa"/>
          </w:tcPr>
          <w:p w:rsidR="000152AA" w:rsidRPr="002439F8" w:rsidRDefault="000152AA" w:rsidP="000152AA">
            <w:pPr>
              <w:pStyle w:val="13"/>
              <w:jc w:val="right"/>
              <w:rPr>
                <w:sz w:val="24"/>
              </w:rPr>
            </w:pPr>
            <w:r w:rsidRPr="002439F8">
              <w:rPr>
                <w:sz w:val="24"/>
              </w:rPr>
              <w:t>90,6</w:t>
            </w:r>
          </w:p>
        </w:tc>
        <w:tc>
          <w:tcPr>
            <w:tcW w:w="987" w:type="dxa"/>
          </w:tcPr>
          <w:p w:rsidR="000152AA" w:rsidRPr="002439F8" w:rsidRDefault="000152AA" w:rsidP="000152AA">
            <w:pPr>
              <w:pStyle w:val="13"/>
              <w:jc w:val="right"/>
              <w:rPr>
                <w:sz w:val="24"/>
              </w:rPr>
            </w:pPr>
            <w:r w:rsidRPr="002439F8">
              <w:rPr>
                <w:sz w:val="24"/>
              </w:rPr>
              <w:t>1400</w:t>
            </w:r>
          </w:p>
        </w:tc>
        <w:tc>
          <w:tcPr>
            <w:tcW w:w="1179" w:type="dxa"/>
          </w:tcPr>
          <w:p w:rsidR="000152AA" w:rsidRPr="002439F8" w:rsidRDefault="000152AA" w:rsidP="000152AA">
            <w:pPr>
              <w:pStyle w:val="13"/>
              <w:jc w:val="right"/>
              <w:rPr>
                <w:sz w:val="24"/>
              </w:rPr>
            </w:pPr>
            <w:r w:rsidRPr="002439F8">
              <w:rPr>
                <w:sz w:val="24"/>
              </w:rPr>
              <w:t>150</w:t>
            </w:r>
          </w:p>
        </w:tc>
      </w:tr>
      <w:tr w:rsidR="000152AA" w:rsidTr="000152AA">
        <w:trPr>
          <w:gridAfter w:val="1"/>
          <w:wAfter w:w="1026" w:type="dxa"/>
          <w:cantSplit/>
        </w:trPr>
        <w:tc>
          <w:tcPr>
            <w:tcW w:w="4953" w:type="dxa"/>
          </w:tcPr>
          <w:p w:rsidR="000152AA" w:rsidRPr="002439F8" w:rsidRDefault="000152AA" w:rsidP="000152AA">
            <w:r w:rsidRPr="002439F8">
              <w:t>Уровень оплаты населением ЖКУ (от экономически обоснованных затрат)</w:t>
            </w:r>
          </w:p>
        </w:tc>
        <w:tc>
          <w:tcPr>
            <w:tcW w:w="1539" w:type="dxa"/>
          </w:tcPr>
          <w:p w:rsidR="000152AA" w:rsidRPr="002439F8" w:rsidRDefault="000152AA" w:rsidP="000152AA">
            <w:pPr>
              <w:jc w:val="center"/>
            </w:pPr>
            <w:r w:rsidRPr="002439F8">
              <w:t>%</w:t>
            </w:r>
          </w:p>
        </w:tc>
        <w:tc>
          <w:tcPr>
            <w:tcW w:w="1176" w:type="dxa"/>
          </w:tcPr>
          <w:p w:rsidR="000152AA" w:rsidRPr="002439F8" w:rsidRDefault="000152AA" w:rsidP="000152AA">
            <w:pPr>
              <w:pStyle w:val="13"/>
              <w:jc w:val="right"/>
              <w:rPr>
                <w:sz w:val="24"/>
              </w:rPr>
            </w:pPr>
            <w:r>
              <w:rPr>
                <w:sz w:val="24"/>
              </w:rPr>
              <w:t>36,6</w:t>
            </w:r>
          </w:p>
        </w:tc>
        <w:tc>
          <w:tcPr>
            <w:tcW w:w="1080" w:type="dxa"/>
          </w:tcPr>
          <w:p w:rsidR="000152AA" w:rsidRPr="002439F8" w:rsidRDefault="000152AA" w:rsidP="000152AA">
            <w:pPr>
              <w:pStyle w:val="13"/>
              <w:jc w:val="right"/>
              <w:rPr>
                <w:sz w:val="24"/>
              </w:rPr>
            </w:pPr>
            <w:r>
              <w:rPr>
                <w:sz w:val="24"/>
              </w:rPr>
              <w:t>10,9</w:t>
            </w:r>
          </w:p>
        </w:tc>
        <w:tc>
          <w:tcPr>
            <w:tcW w:w="1164" w:type="dxa"/>
          </w:tcPr>
          <w:p w:rsidR="000152AA" w:rsidRPr="002439F8" w:rsidRDefault="000152AA" w:rsidP="000152AA">
            <w:pPr>
              <w:pStyle w:val="13"/>
              <w:jc w:val="right"/>
              <w:rPr>
                <w:sz w:val="24"/>
              </w:rPr>
            </w:pPr>
            <w:r>
              <w:rPr>
                <w:sz w:val="24"/>
              </w:rPr>
              <w:t>36,6</w:t>
            </w:r>
          </w:p>
        </w:tc>
        <w:tc>
          <w:tcPr>
            <w:tcW w:w="1026" w:type="dxa"/>
          </w:tcPr>
          <w:p w:rsidR="000152AA" w:rsidRPr="002439F8" w:rsidRDefault="000152AA" w:rsidP="000152AA">
            <w:pPr>
              <w:pStyle w:val="13"/>
              <w:jc w:val="right"/>
              <w:rPr>
                <w:sz w:val="24"/>
              </w:rPr>
            </w:pPr>
            <w:r>
              <w:rPr>
                <w:sz w:val="24"/>
              </w:rPr>
              <w:t>0</w:t>
            </w:r>
          </w:p>
        </w:tc>
        <w:tc>
          <w:tcPr>
            <w:tcW w:w="1026" w:type="dxa"/>
          </w:tcPr>
          <w:p w:rsidR="000152AA" w:rsidRPr="002439F8" w:rsidRDefault="000152AA" w:rsidP="000152AA">
            <w:pPr>
              <w:pStyle w:val="13"/>
              <w:jc w:val="right"/>
              <w:rPr>
                <w:sz w:val="24"/>
              </w:rPr>
            </w:pPr>
            <w:r>
              <w:rPr>
                <w:sz w:val="24"/>
              </w:rPr>
              <w:t>36,6</w:t>
            </w:r>
          </w:p>
        </w:tc>
        <w:tc>
          <w:tcPr>
            <w:tcW w:w="1197" w:type="dxa"/>
          </w:tcPr>
          <w:p w:rsidR="000152AA" w:rsidRPr="002439F8" w:rsidRDefault="000152AA" w:rsidP="000152AA">
            <w:pPr>
              <w:pStyle w:val="13"/>
              <w:jc w:val="right"/>
              <w:rPr>
                <w:sz w:val="24"/>
              </w:rPr>
            </w:pPr>
            <w:r>
              <w:rPr>
                <w:sz w:val="24"/>
              </w:rPr>
              <w:t>0</w:t>
            </w:r>
          </w:p>
        </w:tc>
        <w:tc>
          <w:tcPr>
            <w:tcW w:w="987" w:type="dxa"/>
          </w:tcPr>
          <w:p w:rsidR="000152AA" w:rsidRPr="002439F8" w:rsidRDefault="000152AA" w:rsidP="000152AA">
            <w:pPr>
              <w:pStyle w:val="13"/>
              <w:jc w:val="right"/>
              <w:rPr>
                <w:sz w:val="24"/>
              </w:rPr>
            </w:pPr>
            <w:r>
              <w:rPr>
                <w:sz w:val="24"/>
              </w:rPr>
              <w:t>36,6</w:t>
            </w:r>
          </w:p>
        </w:tc>
        <w:tc>
          <w:tcPr>
            <w:tcW w:w="1179" w:type="dxa"/>
          </w:tcPr>
          <w:p w:rsidR="000152AA" w:rsidRPr="002439F8" w:rsidRDefault="000152AA" w:rsidP="000152AA">
            <w:pPr>
              <w:pStyle w:val="13"/>
              <w:jc w:val="right"/>
              <w:rPr>
                <w:sz w:val="24"/>
              </w:rPr>
            </w:pPr>
            <w:r>
              <w:rPr>
                <w:sz w:val="24"/>
              </w:rPr>
              <w:t>0</w:t>
            </w:r>
          </w:p>
        </w:tc>
      </w:tr>
      <w:tr w:rsidR="000152AA" w:rsidTr="000152AA">
        <w:trPr>
          <w:gridAfter w:val="1"/>
          <w:wAfter w:w="1026" w:type="dxa"/>
          <w:cantSplit/>
        </w:trPr>
        <w:tc>
          <w:tcPr>
            <w:tcW w:w="4953" w:type="dxa"/>
          </w:tcPr>
          <w:p w:rsidR="000152AA" w:rsidRPr="002439F8" w:rsidRDefault="000152AA" w:rsidP="000152AA">
            <w:r w:rsidRPr="002439F8">
              <w:lastRenderedPageBreak/>
              <w:t>Стоимость жилищно-коммунальных услуг для населения в расчете на 1 кв. м</w:t>
            </w:r>
          </w:p>
        </w:tc>
        <w:tc>
          <w:tcPr>
            <w:tcW w:w="1539" w:type="dxa"/>
          </w:tcPr>
          <w:p w:rsidR="000152AA" w:rsidRPr="002439F8" w:rsidRDefault="000152AA" w:rsidP="000152AA">
            <w:pPr>
              <w:jc w:val="center"/>
            </w:pPr>
            <w:r w:rsidRPr="002439F8">
              <w:t>руб.</w:t>
            </w:r>
          </w:p>
        </w:tc>
        <w:tc>
          <w:tcPr>
            <w:tcW w:w="1176" w:type="dxa"/>
          </w:tcPr>
          <w:p w:rsidR="000152AA" w:rsidRPr="002439F8" w:rsidRDefault="000152AA" w:rsidP="000152AA">
            <w:pPr>
              <w:pStyle w:val="13"/>
              <w:jc w:val="right"/>
              <w:rPr>
                <w:sz w:val="24"/>
              </w:rPr>
            </w:pPr>
            <w:r>
              <w:rPr>
                <w:sz w:val="24"/>
              </w:rPr>
              <w:t>61,72</w:t>
            </w:r>
          </w:p>
        </w:tc>
        <w:tc>
          <w:tcPr>
            <w:tcW w:w="1080" w:type="dxa"/>
          </w:tcPr>
          <w:p w:rsidR="000152AA" w:rsidRPr="002439F8" w:rsidRDefault="000152AA" w:rsidP="000152AA">
            <w:pPr>
              <w:pStyle w:val="13"/>
              <w:jc w:val="right"/>
              <w:rPr>
                <w:sz w:val="24"/>
              </w:rPr>
            </w:pPr>
            <w:r>
              <w:rPr>
                <w:sz w:val="24"/>
              </w:rPr>
              <w:t>104</w:t>
            </w:r>
          </w:p>
        </w:tc>
        <w:tc>
          <w:tcPr>
            <w:tcW w:w="1164" w:type="dxa"/>
          </w:tcPr>
          <w:p w:rsidR="000152AA" w:rsidRPr="002439F8" w:rsidRDefault="000152AA" w:rsidP="000152AA">
            <w:pPr>
              <w:pStyle w:val="13"/>
              <w:jc w:val="right"/>
              <w:rPr>
                <w:sz w:val="24"/>
              </w:rPr>
            </w:pPr>
            <w:r>
              <w:rPr>
                <w:sz w:val="24"/>
              </w:rPr>
              <w:t>64,18</w:t>
            </w:r>
          </w:p>
        </w:tc>
        <w:tc>
          <w:tcPr>
            <w:tcW w:w="1026" w:type="dxa"/>
          </w:tcPr>
          <w:p w:rsidR="000152AA" w:rsidRPr="002439F8" w:rsidRDefault="000152AA" w:rsidP="000152AA">
            <w:pPr>
              <w:pStyle w:val="13"/>
              <w:jc w:val="right"/>
              <w:rPr>
                <w:sz w:val="24"/>
              </w:rPr>
            </w:pPr>
            <w:r>
              <w:rPr>
                <w:sz w:val="24"/>
              </w:rPr>
              <w:t>104,0</w:t>
            </w:r>
          </w:p>
        </w:tc>
        <w:tc>
          <w:tcPr>
            <w:tcW w:w="1026" w:type="dxa"/>
          </w:tcPr>
          <w:p w:rsidR="000152AA" w:rsidRPr="002439F8" w:rsidRDefault="000152AA" w:rsidP="000152AA">
            <w:pPr>
              <w:pStyle w:val="13"/>
              <w:jc w:val="right"/>
              <w:rPr>
                <w:sz w:val="24"/>
              </w:rPr>
            </w:pPr>
            <w:r>
              <w:rPr>
                <w:sz w:val="24"/>
              </w:rPr>
              <w:t>66,75</w:t>
            </w:r>
          </w:p>
        </w:tc>
        <w:tc>
          <w:tcPr>
            <w:tcW w:w="1197" w:type="dxa"/>
          </w:tcPr>
          <w:p w:rsidR="000152AA" w:rsidRPr="002439F8" w:rsidRDefault="000152AA" w:rsidP="000152AA">
            <w:pPr>
              <w:pStyle w:val="13"/>
              <w:jc w:val="right"/>
              <w:rPr>
                <w:sz w:val="24"/>
              </w:rPr>
            </w:pPr>
            <w:r>
              <w:rPr>
                <w:sz w:val="24"/>
              </w:rPr>
              <w:t>104</w:t>
            </w:r>
          </w:p>
        </w:tc>
        <w:tc>
          <w:tcPr>
            <w:tcW w:w="987" w:type="dxa"/>
          </w:tcPr>
          <w:p w:rsidR="000152AA" w:rsidRPr="002439F8" w:rsidRDefault="000152AA" w:rsidP="000152AA">
            <w:pPr>
              <w:pStyle w:val="13"/>
              <w:jc w:val="right"/>
              <w:rPr>
                <w:sz w:val="24"/>
              </w:rPr>
            </w:pPr>
            <w:r>
              <w:rPr>
                <w:sz w:val="24"/>
              </w:rPr>
              <w:t>69,42</w:t>
            </w:r>
          </w:p>
        </w:tc>
        <w:tc>
          <w:tcPr>
            <w:tcW w:w="1179" w:type="dxa"/>
          </w:tcPr>
          <w:p w:rsidR="000152AA" w:rsidRPr="002439F8" w:rsidRDefault="000152AA" w:rsidP="000152AA">
            <w:pPr>
              <w:pStyle w:val="13"/>
              <w:jc w:val="right"/>
              <w:rPr>
                <w:sz w:val="24"/>
              </w:rPr>
            </w:pPr>
            <w:r>
              <w:rPr>
                <w:sz w:val="24"/>
              </w:rPr>
              <w:t>104</w:t>
            </w:r>
          </w:p>
        </w:tc>
      </w:tr>
      <w:tr w:rsidR="000152AA" w:rsidTr="000152AA">
        <w:trPr>
          <w:gridAfter w:val="1"/>
          <w:wAfter w:w="1026" w:type="dxa"/>
          <w:cantSplit/>
        </w:trPr>
        <w:tc>
          <w:tcPr>
            <w:tcW w:w="4953" w:type="dxa"/>
          </w:tcPr>
          <w:p w:rsidR="000152AA" w:rsidRPr="002439F8" w:rsidRDefault="000152AA" w:rsidP="000152AA">
            <w:r w:rsidRPr="002439F8">
              <w:t>Количество населения, потребляющего питьевую воду, не соответствующую санитарным нормам</w:t>
            </w:r>
          </w:p>
        </w:tc>
        <w:tc>
          <w:tcPr>
            <w:tcW w:w="1539" w:type="dxa"/>
          </w:tcPr>
          <w:p w:rsidR="000152AA" w:rsidRPr="002439F8" w:rsidRDefault="000152AA" w:rsidP="000152AA">
            <w:pPr>
              <w:jc w:val="center"/>
            </w:pPr>
            <w:r w:rsidRPr="002439F8">
              <w:t>% от общего кол-ва населения</w:t>
            </w:r>
          </w:p>
        </w:tc>
        <w:tc>
          <w:tcPr>
            <w:tcW w:w="117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Pr>
                <w:sz w:val="24"/>
              </w:rPr>
              <w:t>0</w:t>
            </w:r>
          </w:p>
        </w:tc>
        <w:tc>
          <w:tcPr>
            <w:tcW w:w="1080"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1164"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Pr>
                <w:sz w:val="24"/>
              </w:rPr>
              <w:t>0</w:t>
            </w:r>
          </w:p>
        </w:tc>
        <w:tc>
          <w:tcPr>
            <w:tcW w:w="102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102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Pr>
                <w:sz w:val="24"/>
              </w:rPr>
              <w:t>0</w:t>
            </w:r>
          </w:p>
        </w:tc>
        <w:tc>
          <w:tcPr>
            <w:tcW w:w="1197"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987"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Pr>
                <w:sz w:val="24"/>
              </w:rPr>
              <w:t>0</w:t>
            </w:r>
          </w:p>
        </w:tc>
        <w:tc>
          <w:tcPr>
            <w:tcW w:w="1179"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r>
      <w:tr w:rsidR="000152AA" w:rsidTr="000152AA">
        <w:trPr>
          <w:gridAfter w:val="1"/>
          <w:wAfter w:w="1026" w:type="dxa"/>
          <w:cantSplit/>
        </w:trPr>
        <w:tc>
          <w:tcPr>
            <w:tcW w:w="4953" w:type="dxa"/>
          </w:tcPr>
          <w:p w:rsidR="000152AA" w:rsidRPr="002439F8" w:rsidRDefault="000152AA" w:rsidP="000152AA">
            <w:r w:rsidRPr="002439F8">
              <w:t>Доходы от аренды муниципального имущества и земли</w:t>
            </w:r>
          </w:p>
        </w:tc>
        <w:tc>
          <w:tcPr>
            <w:tcW w:w="1539" w:type="dxa"/>
          </w:tcPr>
          <w:p w:rsidR="000152AA" w:rsidRPr="002439F8" w:rsidRDefault="000152AA" w:rsidP="000152AA">
            <w:pPr>
              <w:jc w:val="center"/>
            </w:pPr>
            <w:r w:rsidRPr="002439F8">
              <w:t>тыс. руб.</w:t>
            </w:r>
          </w:p>
        </w:tc>
        <w:tc>
          <w:tcPr>
            <w:tcW w:w="1176" w:type="dxa"/>
          </w:tcPr>
          <w:p w:rsidR="000152AA" w:rsidRPr="002439F8" w:rsidRDefault="000152AA" w:rsidP="000152AA">
            <w:pPr>
              <w:pStyle w:val="13"/>
              <w:jc w:val="right"/>
              <w:rPr>
                <w:sz w:val="24"/>
              </w:rPr>
            </w:pPr>
            <w:r>
              <w:rPr>
                <w:sz w:val="24"/>
              </w:rPr>
              <w:t>3338,7</w:t>
            </w:r>
          </w:p>
        </w:tc>
        <w:tc>
          <w:tcPr>
            <w:tcW w:w="1080" w:type="dxa"/>
          </w:tcPr>
          <w:p w:rsidR="000152AA" w:rsidRPr="002439F8" w:rsidRDefault="000152AA" w:rsidP="000152AA">
            <w:pPr>
              <w:pStyle w:val="13"/>
              <w:jc w:val="right"/>
              <w:rPr>
                <w:sz w:val="24"/>
              </w:rPr>
            </w:pPr>
            <w:r w:rsidRPr="002439F8">
              <w:rPr>
                <w:sz w:val="24"/>
              </w:rPr>
              <w:t>104,8</w:t>
            </w:r>
          </w:p>
        </w:tc>
        <w:tc>
          <w:tcPr>
            <w:tcW w:w="1164" w:type="dxa"/>
          </w:tcPr>
          <w:p w:rsidR="000152AA" w:rsidRPr="002439F8" w:rsidRDefault="000152AA" w:rsidP="000152AA">
            <w:pPr>
              <w:pStyle w:val="13"/>
              <w:jc w:val="right"/>
              <w:rPr>
                <w:sz w:val="24"/>
              </w:rPr>
            </w:pPr>
            <w:r>
              <w:rPr>
                <w:sz w:val="24"/>
              </w:rPr>
              <w:t>3532,3</w:t>
            </w:r>
          </w:p>
        </w:tc>
        <w:tc>
          <w:tcPr>
            <w:tcW w:w="1026" w:type="dxa"/>
          </w:tcPr>
          <w:p w:rsidR="000152AA" w:rsidRPr="002439F8" w:rsidRDefault="000152AA" w:rsidP="000152AA">
            <w:pPr>
              <w:pStyle w:val="13"/>
              <w:jc w:val="right"/>
              <w:rPr>
                <w:sz w:val="24"/>
              </w:rPr>
            </w:pPr>
            <w:r w:rsidRPr="002439F8">
              <w:rPr>
                <w:sz w:val="24"/>
              </w:rPr>
              <w:t>105,8</w:t>
            </w:r>
          </w:p>
        </w:tc>
        <w:tc>
          <w:tcPr>
            <w:tcW w:w="1026" w:type="dxa"/>
          </w:tcPr>
          <w:p w:rsidR="000152AA" w:rsidRPr="002439F8" w:rsidRDefault="000152AA" w:rsidP="000152AA">
            <w:pPr>
              <w:pStyle w:val="13"/>
              <w:jc w:val="right"/>
              <w:rPr>
                <w:sz w:val="24"/>
              </w:rPr>
            </w:pPr>
            <w:r>
              <w:rPr>
                <w:sz w:val="24"/>
              </w:rPr>
              <w:t>3708,9</w:t>
            </w:r>
          </w:p>
        </w:tc>
        <w:tc>
          <w:tcPr>
            <w:tcW w:w="1197" w:type="dxa"/>
          </w:tcPr>
          <w:p w:rsidR="000152AA" w:rsidRPr="002439F8" w:rsidRDefault="000152AA" w:rsidP="000152AA">
            <w:pPr>
              <w:pStyle w:val="13"/>
              <w:jc w:val="right"/>
              <w:rPr>
                <w:sz w:val="24"/>
              </w:rPr>
            </w:pPr>
            <w:r w:rsidRPr="002439F8">
              <w:rPr>
                <w:sz w:val="24"/>
              </w:rPr>
              <w:t>105</w:t>
            </w:r>
          </w:p>
        </w:tc>
        <w:tc>
          <w:tcPr>
            <w:tcW w:w="987" w:type="dxa"/>
          </w:tcPr>
          <w:p w:rsidR="000152AA" w:rsidRPr="002439F8" w:rsidRDefault="000152AA" w:rsidP="000152AA">
            <w:pPr>
              <w:pStyle w:val="13"/>
              <w:jc w:val="right"/>
              <w:rPr>
                <w:sz w:val="24"/>
              </w:rPr>
            </w:pPr>
            <w:r>
              <w:rPr>
                <w:sz w:val="24"/>
              </w:rPr>
              <w:t>3894,3</w:t>
            </w:r>
          </w:p>
        </w:tc>
        <w:tc>
          <w:tcPr>
            <w:tcW w:w="1179" w:type="dxa"/>
          </w:tcPr>
          <w:p w:rsidR="000152AA" w:rsidRPr="002439F8" w:rsidRDefault="000152AA" w:rsidP="000152AA">
            <w:pPr>
              <w:pStyle w:val="13"/>
              <w:jc w:val="right"/>
              <w:rPr>
                <w:sz w:val="24"/>
              </w:rPr>
            </w:pPr>
            <w:r w:rsidRPr="002439F8">
              <w:rPr>
                <w:sz w:val="24"/>
              </w:rPr>
              <w:t>105</w:t>
            </w:r>
          </w:p>
        </w:tc>
      </w:tr>
      <w:tr w:rsidR="000152AA" w:rsidTr="000152AA">
        <w:trPr>
          <w:gridAfter w:val="1"/>
          <w:wAfter w:w="1026" w:type="dxa"/>
          <w:cantSplit/>
        </w:trPr>
        <w:tc>
          <w:tcPr>
            <w:tcW w:w="4953" w:type="dxa"/>
          </w:tcPr>
          <w:p w:rsidR="000152AA" w:rsidRPr="002439F8" w:rsidRDefault="000152AA" w:rsidP="000152AA">
            <w:r w:rsidRPr="002439F8">
              <w:t xml:space="preserve">Обеспеченность транспортными средствами общего пользования на 1000 человек </w:t>
            </w:r>
          </w:p>
        </w:tc>
        <w:tc>
          <w:tcPr>
            <w:tcW w:w="1539" w:type="dxa"/>
          </w:tcPr>
          <w:p w:rsidR="000152AA" w:rsidRPr="002439F8" w:rsidRDefault="000152AA" w:rsidP="000152AA">
            <w:pPr>
              <w:jc w:val="center"/>
            </w:pPr>
            <w:r w:rsidRPr="002439F8">
              <w:t>ед.</w:t>
            </w:r>
          </w:p>
        </w:tc>
        <w:tc>
          <w:tcPr>
            <w:tcW w:w="1176" w:type="dxa"/>
          </w:tcPr>
          <w:p w:rsidR="000152AA" w:rsidRPr="002439F8" w:rsidRDefault="000152AA" w:rsidP="000152AA">
            <w:pPr>
              <w:pStyle w:val="13"/>
              <w:jc w:val="right"/>
              <w:rPr>
                <w:sz w:val="24"/>
              </w:rPr>
            </w:pPr>
            <w:r w:rsidRPr="002439F8">
              <w:rPr>
                <w:sz w:val="24"/>
              </w:rPr>
              <w:t>0,73</w:t>
            </w:r>
          </w:p>
        </w:tc>
        <w:tc>
          <w:tcPr>
            <w:tcW w:w="1080" w:type="dxa"/>
          </w:tcPr>
          <w:p w:rsidR="000152AA" w:rsidRPr="002439F8" w:rsidRDefault="000152AA" w:rsidP="000152AA">
            <w:pPr>
              <w:pStyle w:val="13"/>
              <w:jc w:val="right"/>
              <w:rPr>
                <w:sz w:val="24"/>
              </w:rPr>
            </w:pPr>
            <w:r w:rsidRPr="002439F8">
              <w:rPr>
                <w:sz w:val="24"/>
              </w:rPr>
              <w:t>114,1</w:t>
            </w:r>
          </w:p>
        </w:tc>
        <w:tc>
          <w:tcPr>
            <w:tcW w:w="1164" w:type="dxa"/>
          </w:tcPr>
          <w:p w:rsidR="000152AA" w:rsidRPr="002439F8" w:rsidRDefault="000152AA" w:rsidP="000152AA">
            <w:pPr>
              <w:pStyle w:val="13"/>
              <w:jc w:val="right"/>
              <w:rPr>
                <w:sz w:val="24"/>
              </w:rPr>
            </w:pPr>
            <w:r w:rsidRPr="002439F8">
              <w:rPr>
                <w:sz w:val="24"/>
              </w:rPr>
              <w:t>0,79</w:t>
            </w:r>
          </w:p>
        </w:tc>
        <w:tc>
          <w:tcPr>
            <w:tcW w:w="1026" w:type="dxa"/>
          </w:tcPr>
          <w:p w:rsidR="000152AA" w:rsidRPr="002439F8" w:rsidRDefault="000152AA" w:rsidP="000152AA">
            <w:pPr>
              <w:pStyle w:val="13"/>
              <w:jc w:val="right"/>
              <w:rPr>
                <w:sz w:val="24"/>
              </w:rPr>
            </w:pPr>
            <w:r w:rsidRPr="002439F8">
              <w:rPr>
                <w:sz w:val="24"/>
              </w:rPr>
              <w:t>108,2</w:t>
            </w:r>
          </w:p>
        </w:tc>
        <w:tc>
          <w:tcPr>
            <w:tcW w:w="1026" w:type="dxa"/>
          </w:tcPr>
          <w:p w:rsidR="000152AA" w:rsidRPr="002439F8" w:rsidRDefault="000152AA" w:rsidP="000152AA">
            <w:pPr>
              <w:pStyle w:val="13"/>
              <w:jc w:val="right"/>
              <w:rPr>
                <w:sz w:val="24"/>
              </w:rPr>
            </w:pPr>
            <w:r w:rsidRPr="002439F8">
              <w:rPr>
                <w:sz w:val="24"/>
              </w:rPr>
              <w:t>0,79</w:t>
            </w:r>
          </w:p>
        </w:tc>
        <w:tc>
          <w:tcPr>
            <w:tcW w:w="1197" w:type="dxa"/>
          </w:tcPr>
          <w:p w:rsidR="000152AA" w:rsidRPr="002439F8" w:rsidRDefault="000152AA" w:rsidP="000152AA">
            <w:pPr>
              <w:pStyle w:val="13"/>
              <w:jc w:val="right"/>
              <w:rPr>
                <w:sz w:val="24"/>
              </w:rPr>
            </w:pPr>
            <w:r w:rsidRPr="002439F8">
              <w:rPr>
                <w:sz w:val="24"/>
              </w:rPr>
              <w:t>108,2</w:t>
            </w:r>
          </w:p>
        </w:tc>
        <w:tc>
          <w:tcPr>
            <w:tcW w:w="987" w:type="dxa"/>
          </w:tcPr>
          <w:p w:rsidR="000152AA" w:rsidRPr="002439F8" w:rsidRDefault="000152AA" w:rsidP="000152AA">
            <w:pPr>
              <w:pStyle w:val="13"/>
              <w:jc w:val="right"/>
              <w:rPr>
                <w:sz w:val="24"/>
              </w:rPr>
            </w:pPr>
            <w:r w:rsidRPr="002439F8">
              <w:rPr>
                <w:sz w:val="24"/>
              </w:rPr>
              <w:t>0,79</w:t>
            </w:r>
          </w:p>
        </w:tc>
        <w:tc>
          <w:tcPr>
            <w:tcW w:w="1179" w:type="dxa"/>
          </w:tcPr>
          <w:p w:rsidR="000152AA" w:rsidRPr="002439F8" w:rsidRDefault="000152AA" w:rsidP="000152AA">
            <w:pPr>
              <w:pStyle w:val="13"/>
              <w:jc w:val="right"/>
              <w:rPr>
                <w:sz w:val="24"/>
              </w:rPr>
            </w:pPr>
            <w:r w:rsidRPr="002439F8">
              <w:rPr>
                <w:sz w:val="24"/>
              </w:rPr>
              <w:t>108,2</w:t>
            </w:r>
          </w:p>
        </w:tc>
      </w:tr>
      <w:tr w:rsidR="000152AA" w:rsidTr="000152AA">
        <w:trPr>
          <w:gridAfter w:val="1"/>
          <w:wAfter w:w="1026" w:type="dxa"/>
          <w:cantSplit/>
        </w:trPr>
        <w:tc>
          <w:tcPr>
            <w:tcW w:w="4953" w:type="dxa"/>
          </w:tcPr>
          <w:p w:rsidR="000152AA" w:rsidRPr="002439F8" w:rsidRDefault="000152AA" w:rsidP="000152AA">
            <w:r w:rsidRPr="002439F8">
              <w:t>Строительство межпоселенческих автомобильных дорог общего пользования</w:t>
            </w:r>
          </w:p>
        </w:tc>
        <w:tc>
          <w:tcPr>
            <w:tcW w:w="1539" w:type="dxa"/>
          </w:tcPr>
          <w:p w:rsidR="000152AA" w:rsidRPr="002439F8" w:rsidRDefault="000152AA" w:rsidP="000152AA">
            <w:pPr>
              <w:jc w:val="center"/>
            </w:pPr>
            <w:r w:rsidRPr="002439F8">
              <w:t>км</w:t>
            </w:r>
          </w:p>
        </w:tc>
        <w:tc>
          <w:tcPr>
            <w:tcW w:w="1176" w:type="dxa"/>
          </w:tcPr>
          <w:p w:rsidR="000152AA" w:rsidRPr="002439F8" w:rsidRDefault="000152AA" w:rsidP="000152AA">
            <w:pPr>
              <w:pStyle w:val="13"/>
              <w:jc w:val="right"/>
              <w:rPr>
                <w:sz w:val="24"/>
              </w:rPr>
            </w:pPr>
            <w:r w:rsidRPr="002439F8">
              <w:rPr>
                <w:sz w:val="24"/>
              </w:rPr>
              <w:t>-</w:t>
            </w:r>
          </w:p>
        </w:tc>
        <w:tc>
          <w:tcPr>
            <w:tcW w:w="1080" w:type="dxa"/>
          </w:tcPr>
          <w:p w:rsidR="000152AA" w:rsidRPr="002439F8" w:rsidRDefault="000152AA" w:rsidP="000152AA">
            <w:pPr>
              <w:pStyle w:val="13"/>
              <w:jc w:val="right"/>
              <w:rPr>
                <w:sz w:val="24"/>
              </w:rPr>
            </w:pPr>
            <w:r w:rsidRPr="002439F8">
              <w:rPr>
                <w:sz w:val="24"/>
              </w:rPr>
              <w:t>-</w:t>
            </w:r>
          </w:p>
        </w:tc>
        <w:tc>
          <w:tcPr>
            <w:tcW w:w="1164" w:type="dxa"/>
          </w:tcPr>
          <w:p w:rsidR="000152AA" w:rsidRPr="002439F8" w:rsidRDefault="000152AA" w:rsidP="000152AA">
            <w:pPr>
              <w:pStyle w:val="13"/>
              <w:jc w:val="right"/>
              <w:rPr>
                <w:sz w:val="24"/>
              </w:rPr>
            </w:pPr>
            <w:r w:rsidRPr="002439F8">
              <w:rPr>
                <w:sz w:val="24"/>
              </w:rPr>
              <w:t>-</w:t>
            </w:r>
          </w:p>
        </w:tc>
        <w:tc>
          <w:tcPr>
            <w:tcW w:w="1026" w:type="dxa"/>
          </w:tcPr>
          <w:p w:rsidR="000152AA" w:rsidRPr="002439F8" w:rsidRDefault="000152AA" w:rsidP="000152AA">
            <w:pPr>
              <w:pStyle w:val="13"/>
              <w:jc w:val="right"/>
              <w:rPr>
                <w:sz w:val="24"/>
              </w:rPr>
            </w:pPr>
            <w:r w:rsidRPr="002439F8">
              <w:rPr>
                <w:sz w:val="24"/>
              </w:rPr>
              <w:t>-</w:t>
            </w:r>
          </w:p>
        </w:tc>
        <w:tc>
          <w:tcPr>
            <w:tcW w:w="1026" w:type="dxa"/>
          </w:tcPr>
          <w:p w:rsidR="000152AA" w:rsidRPr="002439F8" w:rsidRDefault="000152AA" w:rsidP="000152AA">
            <w:pPr>
              <w:pStyle w:val="13"/>
              <w:jc w:val="right"/>
              <w:rPr>
                <w:sz w:val="24"/>
              </w:rPr>
            </w:pPr>
            <w:r w:rsidRPr="002439F8">
              <w:rPr>
                <w:sz w:val="24"/>
              </w:rPr>
              <w:t>-</w:t>
            </w:r>
          </w:p>
        </w:tc>
        <w:tc>
          <w:tcPr>
            <w:tcW w:w="1197" w:type="dxa"/>
          </w:tcPr>
          <w:p w:rsidR="000152AA" w:rsidRPr="002439F8" w:rsidRDefault="000152AA" w:rsidP="000152AA">
            <w:pPr>
              <w:pStyle w:val="13"/>
              <w:jc w:val="right"/>
              <w:rPr>
                <w:sz w:val="24"/>
              </w:rPr>
            </w:pPr>
            <w:r w:rsidRPr="002439F8">
              <w:rPr>
                <w:sz w:val="24"/>
              </w:rPr>
              <w:t>-</w:t>
            </w:r>
          </w:p>
        </w:tc>
        <w:tc>
          <w:tcPr>
            <w:tcW w:w="987" w:type="dxa"/>
          </w:tcPr>
          <w:p w:rsidR="000152AA" w:rsidRPr="002439F8" w:rsidRDefault="000152AA" w:rsidP="000152AA">
            <w:pPr>
              <w:pStyle w:val="13"/>
              <w:jc w:val="right"/>
              <w:rPr>
                <w:sz w:val="24"/>
              </w:rPr>
            </w:pPr>
            <w:r w:rsidRPr="002439F8">
              <w:rPr>
                <w:sz w:val="24"/>
              </w:rPr>
              <w:t>-</w:t>
            </w:r>
          </w:p>
        </w:tc>
        <w:tc>
          <w:tcPr>
            <w:tcW w:w="1179" w:type="dxa"/>
          </w:tcPr>
          <w:p w:rsidR="000152AA" w:rsidRPr="002439F8" w:rsidRDefault="000152AA" w:rsidP="000152AA">
            <w:pPr>
              <w:pStyle w:val="13"/>
              <w:jc w:val="right"/>
              <w:rPr>
                <w:sz w:val="24"/>
              </w:rPr>
            </w:pPr>
            <w:r w:rsidRPr="002439F8">
              <w:rPr>
                <w:sz w:val="24"/>
              </w:rPr>
              <w:t>-</w:t>
            </w:r>
          </w:p>
        </w:tc>
      </w:tr>
      <w:tr w:rsidR="000152AA" w:rsidTr="000152AA">
        <w:trPr>
          <w:gridAfter w:val="1"/>
          <w:wAfter w:w="1026" w:type="dxa"/>
          <w:cantSplit/>
        </w:trPr>
        <w:tc>
          <w:tcPr>
            <w:tcW w:w="4953" w:type="dxa"/>
          </w:tcPr>
          <w:p w:rsidR="000152AA" w:rsidRPr="002439F8" w:rsidRDefault="000152AA" w:rsidP="000152AA">
            <w:r w:rsidRPr="002439F8">
              <w:t>Обеспеченность населения домашними телефонами  на 100 жителей</w:t>
            </w:r>
          </w:p>
        </w:tc>
        <w:tc>
          <w:tcPr>
            <w:tcW w:w="1539" w:type="dxa"/>
          </w:tcPr>
          <w:p w:rsidR="000152AA" w:rsidRPr="002439F8" w:rsidRDefault="000152AA" w:rsidP="000152AA">
            <w:pPr>
              <w:jc w:val="center"/>
            </w:pPr>
            <w:r w:rsidRPr="002439F8">
              <w:t>ед.</w:t>
            </w:r>
          </w:p>
        </w:tc>
        <w:tc>
          <w:tcPr>
            <w:tcW w:w="1176" w:type="dxa"/>
          </w:tcPr>
          <w:p w:rsidR="000152AA" w:rsidRPr="002439F8" w:rsidRDefault="000152AA" w:rsidP="000152AA">
            <w:pPr>
              <w:pStyle w:val="13"/>
              <w:jc w:val="right"/>
              <w:rPr>
                <w:sz w:val="24"/>
              </w:rPr>
            </w:pPr>
            <w:r w:rsidRPr="002439F8">
              <w:rPr>
                <w:sz w:val="24"/>
              </w:rPr>
              <w:t>23,2</w:t>
            </w:r>
          </w:p>
        </w:tc>
        <w:tc>
          <w:tcPr>
            <w:tcW w:w="1080" w:type="dxa"/>
          </w:tcPr>
          <w:p w:rsidR="000152AA" w:rsidRPr="002439F8" w:rsidRDefault="000152AA" w:rsidP="000152AA">
            <w:pPr>
              <w:pStyle w:val="13"/>
              <w:jc w:val="right"/>
              <w:rPr>
                <w:sz w:val="24"/>
              </w:rPr>
            </w:pPr>
            <w:r w:rsidRPr="002439F8">
              <w:rPr>
                <w:sz w:val="24"/>
              </w:rPr>
              <w:t>110,5</w:t>
            </w:r>
          </w:p>
        </w:tc>
        <w:tc>
          <w:tcPr>
            <w:tcW w:w="1164" w:type="dxa"/>
          </w:tcPr>
          <w:p w:rsidR="000152AA" w:rsidRPr="002439F8" w:rsidRDefault="000152AA" w:rsidP="000152AA">
            <w:pPr>
              <w:pStyle w:val="13"/>
              <w:jc w:val="right"/>
              <w:rPr>
                <w:sz w:val="24"/>
              </w:rPr>
            </w:pPr>
            <w:r w:rsidRPr="002439F8">
              <w:rPr>
                <w:sz w:val="24"/>
              </w:rPr>
              <w:t>23,2</w:t>
            </w:r>
          </w:p>
        </w:tc>
        <w:tc>
          <w:tcPr>
            <w:tcW w:w="1026" w:type="dxa"/>
          </w:tcPr>
          <w:p w:rsidR="000152AA" w:rsidRPr="002439F8" w:rsidRDefault="000152AA" w:rsidP="000152AA">
            <w:pPr>
              <w:pStyle w:val="13"/>
              <w:jc w:val="right"/>
              <w:rPr>
                <w:sz w:val="24"/>
              </w:rPr>
            </w:pPr>
            <w:r w:rsidRPr="002439F8">
              <w:rPr>
                <w:sz w:val="24"/>
              </w:rPr>
              <w:t>110</w:t>
            </w:r>
          </w:p>
        </w:tc>
        <w:tc>
          <w:tcPr>
            <w:tcW w:w="1026" w:type="dxa"/>
          </w:tcPr>
          <w:p w:rsidR="000152AA" w:rsidRPr="002439F8" w:rsidRDefault="000152AA" w:rsidP="000152AA">
            <w:pPr>
              <w:pStyle w:val="13"/>
              <w:jc w:val="right"/>
              <w:rPr>
                <w:sz w:val="24"/>
              </w:rPr>
            </w:pPr>
            <w:r w:rsidRPr="002439F8">
              <w:rPr>
                <w:sz w:val="24"/>
              </w:rPr>
              <w:t>26,6</w:t>
            </w:r>
          </w:p>
        </w:tc>
        <w:tc>
          <w:tcPr>
            <w:tcW w:w="1197" w:type="dxa"/>
          </w:tcPr>
          <w:p w:rsidR="000152AA" w:rsidRPr="002439F8" w:rsidRDefault="000152AA" w:rsidP="000152AA">
            <w:pPr>
              <w:pStyle w:val="13"/>
              <w:jc w:val="right"/>
              <w:rPr>
                <w:sz w:val="24"/>
              </w:rPr>
            </w:pPr>
            <w:r w:rsidRPr="002439F8">
              <w:rPr>
                <w:sz w:val="24"/>
              </w:rPr>
              <w:t>114,6</w:t>
            </w:r>
          </w:p>
        </w:tc>
        <w:tc>
          <w:tcPr>
            <w:tcW w:w="987" w:type="dxa"/>
          </w:tcPr>
          <w:p w:rsidR="000152AA" w:rsidRPr="002439F8" w:rsidRDefault="000152AA" w:rsidP="000152AA">
            <w:pPr>
              <w:pStyle w:val="13"/>
              <w:jc w:val="right"/>
              <w:rPr>
                <w:sz w:val="24"/>
              </w:rPr>
            </w:pPr>
            <w:r w:rsidRPr="002439F8">
              <w:rPr>
                <w:sz w:val="24"/>
              </w:rPr>
              <w:t>31,9</w:t>
            </w:r>
          </w:p>
        </w:tc>
        <w:tc>
          <w:tcPr>
            <w:tcW w:w="1179" w:type="dxa"/>
          </w:tcPr>
          <w:p w:rsidR="000152AA" w:rsidRPr="002439F8" w:rsidRDefault="000152AA" w:rsidP="000152AA">
            <w:pPr>
              <w:pStyle w:val="13"/>
              <w:jc w:val="right"/>
              <w:rPr>
                <w:sz w:val="24"/>
              </w:rPr>
            </w:pPr>
            <w:r w:rsidRPr="002439F8">
              <w:rPr>
                <w:sz w:val="24"/>
              </w:rPr>
              <w:t>120</w:t>
            </w:r>
          </w:p>
        </w:tc>
      </w:tr>
      <w:tr w:rsidR="000152AA" w:rsidTr="000152AA">
        <w:trPr>
          <w:gridAfter w:val="1"/>
          <w:wAfter w:w="1026" w:type="dxa"/>
          <w:cantSplit/>
        </w:trPr>
        <w:tc>
          <w:tcPr>
            <w:tcW w:w="4953" w:type="dxa"/>
          </w:tcPr>
          <w:p w:rsidR="000152AA" w:rsidRPr="002439F8" w:rsidRDefault="000152AA" w:rsidP="000152AA">
            <w:r w:rsidRPr="002439F8">
              <w:t>Охват населенных пунктов сетью мобильной   связи</w:t>
            </w:r>
          </w:p>
        </w:tc>
        <w:tc>
          <w:tcPr>
            <w:tcW w:w="1539" w:type="dxa"/>
          </w:tcPr>
          <w:p w:rsidR="000152AA" w:rsidRPr="002439F8" w:rsidRDefault="000152AA" w:rsidP="000152AA">
            <w:pPr>
              <w:jc w:val="center"/>
            </w:pPr>
            <w:r w:rsidRPr="002439F8">
              <w:t>%</w:t>
            </w:r>
          </w:p>
        </w:tc>
        <w:tc>
          <w:tcPr>
            <w:tcW w:w="1176" w:type="dxa"/>
          </w:tcPr>
          <w:p w:rsidR="000152AA" w:rsidRPr="002439F8" w:rsidRDefault="000152AA" w:rsidP="000152AA">
            <w:pPr>
              <w:pStyle w:val="13"/>
              <w:jc w:val="right"/>
              <w:rPr>
                <w:sz w:val="24"/>
              </w:rPr>
            </w:pPr>
            <w:r>
              <w:rPr>
                <w:sz w:val="24"/>
              </w:rPr>
              <w:t>75</w:t>
            </w:r>
          </w:p>
        </w:tc>
        <w:tc>
          <w:tcPr>
            <w:tcW w:w="1080" w:type="dxa"/>
          </w:tcPr>
          <w:p w:rsidR="000152AA" w:rsidRPr="002439F8" w:rsidRDefault="000152AA" w:rsidP="000152AA">
            <w:pPr>
              <w:pStyle w:val="13"/>
              <w:jc w:val="right"/>
              <w:rPr>
                <w:sz w:val="24"/>
              </w:rPr>
            </w:pPr>
            <w:r w:rsidRPr="002439F8">
              <w:rPr>
                <w:sz w:val="24"/>
              </w:rPr>
              <w:t>х</w:t>
            </w:r>
          </w:p>
        </w:tc>
        <w:tc>
          <w:tcPr>
            <w:tcW w:w="1164" w:type="dxa"/>
          </w:tcPr>
          <w:p w:rsidR="000152AA" w:rsidRPr="002439F8" w:rsidRDefault="000152AA" w:rsidP="000152AA">
            <w:pPr>
              <w:pStyle w:val="13"/>
              <w:jc w:val="right"/>
              <w:rPr>
                <w:sz w:val="24"/>
              </w:rPr>
            </w:pPr>
            <w:r w:rsidRPr="002439F8">
              <w:rPr>
                <w:sz w:val="24"/>
              </w:rPr>
              <w:t>80</w:t>
            </w:r>
          </w:p>
        </w:tc>
        <w:tc>
          <w:tcPr>
            <w:tcW w:w="1026" w:type="dxa"/>
          </w:tcPr>
          <w:p w:rsidR="000152AA" w:rsidRPr="002439F8" w:rsidRDefault="000152AA" w:rsidP="000152AA">
            <w:pPr>
              <w:pStyle w:val="13"/>
              <w:jc w:val="right"/>
              <w:rPr>
                <w:sz w:val="24"/>
              </w:rPr>
            </w:pPr>
            <w:r w:rsidRPr="002439F8">
              <w:rPr>
                <w:sz w:val="24"/>
              </w:rPr>
              <w:t>х</w:t>
            </w:r>
          </w:p>
        </w:tc>
        <w:tc>
          <w:tcPr>
            <w:tcW w:w="1026" w:type="dxa"/>
          </w:tcPr>
          <w:p w:rsidR="000152AA" w:rsidRPr="002439F8" w:rsidRDefault="000152AA" w:rsidP="000152AA">
            <w:pPr>
              <w:pStyle w:val="13"/>
              <w:jc w:val="right"/>
              <w:rPr>
                <w:sz w:val="24"/>
              </w:rPr>
            </w:pPr>
            <w:r w:rsidRPr="002439F8">
              <w:rPr>
                <w:sz w:val="24"/>
              </w:rPr>
              <w:t>85</w:t>
            </w:r>
          </w:p>
        </w:tc>
        <w:tc>
          <w:tcPr>
            <w:tcW w:w="1197" w:type="dxa"/>
          </w:tcPr>
          <w:p w:rsidR="000152AA" w:rsidRPr="002439F8" w:rsidRDefault="000152AA" w:rsidP="000152AA">
            <w:pPr>
              <w:pStyle w:val="13"/>
              <w:jc w:val="right"/>
              <w:rPr>
                <w:sz w:val="24"/>
              </w:rPr>
            </w:pPr>
            <w:r w:rsidRPr="002439F8">
              <w:rPr>
                <w:sz w:val="24"/>
              </w:rPr>
              <w:t>х</w:t>
            </w:r>
          </w:p>
        </w:tc>
        <w:tc>
          <w:tcPr>
            <w:tcW w:w="987" w:type="dxa"/>
          </w:tcPr>
          <w:p w:rsidR="000152AA" w:rsidRPr="002439F8" w:rsidRDefault="000152AA" w:rsidP="000152AA">
            <w:pPr>
              <w:pStyle w:val="13"/>
              <w:jc w:val="right"/>
              <w:rPr>
                <w:sz w:val="24"/>
              </w:rPr>
            </w:pPr>
            <w:r w:rsidRPr="002439F8">
              <w:rPr>
                <w:sz w:val="24"/>
              </w:rPr>
              <w:t>90</w:t>
            </w:r>
          </w:p>
        </w:tc>
        <w:tc>
          <w:tcPr>
            <w:tcW w:w="1179" w:type="dxa"/>
          </w:tcPr>
          <w:p w:rsidR="000152AA" w:rsidRPr="002439F8" w:rsidRDefault="000152AA" w:rsidP="000152AA">
            <w:pPr>
              <w:pStyle w:val="13"/>
              <w:jc w:val="right"/>
              <w:rPr>
                <w:sz w:val="24"/>
              </w:rPr>
            </w:pPr>
            <w:r w:rsidRPr="002439F8">
              <w:rPr>
                <w:sz w:val="24"/>
              </w:rPr>
              <w:t>х</w:t>
            </w:r>
          </w:p>
        </w:tc>
      </w:tr>
      <w:tr w:rsidR="000152AA" w:rsidTr="000152AA">
        <w:trPr>
          <w:gridAfter w:val="1"/>
          <w:wAfter w:w="1026" w:type="dxa"/>
          <w:cantSplit/>
        </w:trPr>
        <w:tc>
          <w:tcPr>
            <w:tcW w:w="4953" w:type="dxa"/>
          </w:tcPr>
          <w:p w:rsidR="000152AA" w:rsidRPr="002439F8" w:rsidRDefault="000152AA" w:rsidP="000152AA">
            <w:r w:rsidRPr="002439F8">
              <w:t xml:space="preserve">Удельный вес освещенных улиц  </w:t>
            </w:r>
          </w:p>
        </w:tc>
        <w:tc>
          <w:tcPr>
            <w:tcW w:w="1539" w:type="dxa"/>
          </w:tcPr>
          <w:p w:rsidR="000152AA" w:rsidRPr="002439F8" w:rsidRDefault="000152AA" w:rsidP="000152AA">
            <w:pPr>
              <w:jc w:val="center"/>
            </w:pPr>
            <w:r w:rsidRPr="002439F8">
              <w:t>% от общей протяженности</w:t>
            </w:r>
          </w:p>
        </w:tc>
        <w:tc>
          <w:tcPr>
            <w:tcW w:w="117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70</w:t>
            </w:r>
          </w:p>
        </w:tc>
        <w:tc>
          <w:tcPr>
            <w:tcW w:w="1080"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1164"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75</w:t>
            </w:r>
          </w:p>
        </w:tc>
        <w:tc>
          <w:tcPr>
            <w:tcW w:w="102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1026"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80</w:t>
            </w:r>
          </w:p>
        </w:tc>
        <w:tc>
          <w:tcPr>
            <w:tcW w:w="1197"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c>
          <w:tcPr>
            <w:tcW w:w="987"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85</w:t>
            </w:r>
          </w:p>
        </w:tc>
        <w:tc>
          <w:tcPr>
            <w:tcW w:w="1179" w:type="dxa"/>
          </w:tcPr>
          <w:p w:rsidR="000152AA" w:rsidRPr="002439F8" w:rsidRDefault="000152AA" w:rsidP="000152AA">
            <w:pPr>
              <w:pStyle w:val="13"/>
              <w:jc w:val="right"/>
              <w:rPr>
                <w:sz w:val="24"/>
              </w:rPr>
            </w:pPr>
          </w:p>
          <w:p w:rsidR="000152AA" w:rsidRPr="002439F8" w:rsidRDefault="000152AA" w:rsidP="000152AA">
            <w:pPr>
              <w:pStyle w:val="13"/>
              <w:jc w:val="right"/>
              <w:rPr>
                <w:sz w:val="24"/>
              </w:rPr>
            </w:pPr>
            <w:r w:rsidRPr="002439F8">
              <w:rPr>
                <w:sz w:val="24"/>
              </w:rPr>
              <w:t>х</w:t>
            </w:r>
          </w:p>
        </w:tc>
      </w:tr>
      <w:tr w:rsidR="000152AA" w:rsidTr="000152AA">
        <w:trPr>
          <w:gridAfter w:val="1"/>
          <w:wAfter w:w="1026" w:type="dxa"/>
          <w:cantSplit/>
        </w:trPr>
        <w:tc>
          <w:tcPr>
            <w:tcW w:w="4953" w:type="dxa"/>
          </w:tcPr>
          <w:p w:rsidR="000152AA" w:rsidRPr="002439F8" w:rsidRDefault="000152AA" w:rsidP="000152AA">
            <w:r w:rsidRPr="002439F8">
              <w:t>Доля учреждений образования, оборудованных:</w:t>
            </w:r>
          </w:p>
        </w:tc>
        <w:tc>
          <w:tcPr>
            <w:tcW w:w="1539" w:type="dxa"/>
          </w:tcPr>
          <w:p w:rsidR="000152AA" w:rsidRPr="002439F8" w:rsidRDefault="000152AA" w:rsidP="000152AA"/>
        </w:tc>
        <w:tc>
          <w:tcPr>
            <w:tcW w:w="1176" w:type="dxa"/>
          </w:tcPr>
          <w:p w:rsidR="000152AA" w:rsidRPr="002439F8" w:rsidRDefault="000152AA" w:rsidP="000152AA">
            <w:pPr>
              <w:pStyle w:val="13"/>
              <w:rPr>
                <w:sz w:val="24"/>
              </w:rPr>
            </w:pPr>
          </w:p>
        </w:tc>
        <w:tc>
          <w:tcPr>
            <w:tcW w:w="1080" w:type="dxa"/>
          </w:tcPr>
          <w:p w:rsidR="000152AA" w:rsidRPr="002439F8" w:rsidRDefault="000152AA" w:rsidP="000152AA">
            <w:pPr>
              <w:pStyle w:val="13"/>
              <w:rPr>
                <w:sz w:val="24"/>
              </w:rPr>
            </w:pPr>
          </w:p>
        </w:tc>
        <w:tc>
          <w:tcPr>
            <w:tcW w:w="1164" w:type="dxa"/>
          </w:tcPr>
          <w:p w:rsidR="000152AA" w:rsidRPr="002439F8" w:rsidRDefault="000152AA" w:rsidP="000152AA">
            <w:pPr>
              <w:pStyle w:val="13"/>
              <w:rPr>
                <w:sz w:val="24"/>
              </w:rPr>
            </w:pPr>
          </w:p>
        </w:tc>
        <w:tc>
          <w:tcPr>
            <w:tcW w:w="1026" w:type="dxa"/>
          </w:tcPr>
          <w:p w:rsidR="000152AA" w:rsidRPr="002439F8" w:rsidRDefault="000152AA" w:rsidP="000152AA">
            <w:pPr>
              <w:pStyle w:val="13"/>
              <w:jc w:val="right"/>
              <w:rPr>
                <w:sz w:val="24"/>
              </w:rPr>
            </w:pPr>
          </w:p>
        </w:tc>
        <w:tc>
          <w:tcPr>
            <w:tcW w:w="1026" w:type="dxa"/>
          </w:tcPr>
          <w:p w:rsidR="000152AA" w:rsidRPr="002439F8" w:rsidRDefault="000152AA" w:rsidP="000152AA">
            <w:pPr>
              <w:pStyle w:val="13"/>
              <w:jc w:val="right"/>
              <w:rPr>
                <w:sz w:val="24"/>
              </w:rPr>
            </w:pPr>
          </w:p>
        </w:tc>
        <w:tc>
          <w:tcPr>
            <w:tcW w:w="1197" w:type="dxa"/>
          </w:tcPr>
          <w:p w:rsidR="000152AA" w:rsidRPr="002439F8" w:rsidRDefault="000152AA" w:rsidP="000152AA">
            <w:pPr>
              <w:pStyle w:val="13"/>
              <w:jc w:val="right"/>
              <w:rPr>
                <w:sz w:val="24"/>
              </w:rPr>
            </w:pPr>
          </w:p>
        </w:tc>
        <w:tc>
          <w:tcPr>
            <w:tcW w:w="987" w:type="dxa"/>
          </w:tcPr>
          <w:p w:rsidR="000152AA" w:rsidRPr="002439F8" w:rsidRDefault="000152AA" w:rsidP="000152AA">
            <w:pPr>
              <w:pStyle w:val="13"/>
              <w:jc w:val="right"/>
              <w:rPr>
                <w:sz w:val="24"/>
              </w:rPr>
            </w:pPr>
          </w:p>
        </w:tc>
        <w:tc>
          <w:tcPr>
            <w:tcW w:w="1179" w:type="dxa"/>
          </w:tcPr>
          <w:p w:rsidR="000152AA" w:rsidRPr="002439F8" w:rsidRDefault="000152AA" w:rsidP="000152AA">
            <w:pPr>
              <w:pStyle w:val="13"/>
              <w:jc w:val="right"/>
              <w:rPr>
                <w:sz w:val="24"/>
              </w:rPr>
            </w:pPr>
          </w:p>
        </w:tc>
      </w:tr>
      <w:tr w:rsidR="000152AA" w:rsidTr="000152AA">
        <w:trPr>
          <w:gridAfter w:val="1"/>
          <w:wAfter w:w="1026" w:type="dxa"/>
          <w:cantSplit/>
        </w:trPr>
        <w:tc>
          <w:tcPr>
            <w:tcW w:w="4953" w:type="dxa"/>
          </w:tcPr>
          <w:p w:rsidR="000152AA" w:rsidRPr="002439F8" w:rsidRDefault="000152AA" w:rsidP="000152AA">
            <w:r w:rsidRPr="002439F8">
              <w:t>- водопроводом</w:t>
            </w:r>
          </w:p>
        </w:tc>
        <w:tc>
          <w:tcPr>
            <w:tcW w:w="1539" w:type="dxa"/>
          </w:tcPr>
          <w:p w:rsidR="000152AA" w:rsidRPr="002439F8" w:rsidRDefault="000152AA" w:rsidP="000152AA">
            <w:pPr>
              <w:jc w:val="center"/>
            </w:pPr>
            <w:r w:rsidRPr="002439F8">
              <w:t>%</w:t>
            </w:r>
          </w:p>
        </w:tc>
        <w:tc>
          <w:tcPr>
            <w:tcW w:w="1176" w:type="dxa"/>
          </w:tcPr>
          <w:p w:rsidR="000152AA" w:rsidRPr="002439F8" w:rsidRDefault="000152AA" w:rsidP="000152AA">
            <w:pPr>
              <w:pStyle w:val="13"/>
              <w:jc w:val="right"/>
              <w:rPr>
                <w:sz w:val="24"/>
              </w:rPr>
            </w:pPr>
            <w:r>
              <w:rPr>
                <w:sz w:val="24"/>
              </w:rPr>
              <w:t>100</w:t>
            </w:r>
          </w:p>
        </w:tc>
        <w:tc>
          <w:tcPr>
            <w:tcW w:w="1080" w:type="dxa"/>
          </w:tcPr>
          <w:p w:rsidR="000152AA" w:rsidRPr="002439F8" w:rsidRDefault="000152AA" w:rsidP="000152AA">
            <w:pPr>
              <w:pStyle w:val="13"/>
              <w:jc w:val="right"/>
              <w:rPr>
                <w:sz w:val="24"/>
              </w:rPr>
            </w:pPr>
            <w:r w:rsidRPr="002439F8">
              <w:rPr>
                <w:sz w:val="24"/>
              </w:rPr>
              <w:t>х</w:t>
            </w:r>
          </w:p>
        </w:tc>
        <w:tc>
          <w:tcPr>
            <w:tcW w:w="1164" w:type="dxa"/>
          </w:tcPr>
          <w:p w:rsidR="000152AA" w:rsidRPr="002439F8" w:rsidRDefault="000152AA" w:rsidP="000152AA">
            <w:pPr>
              <w:pStyle w:val="13"/>
              <w:jc w:val="right"/>
              <w:rPr>
                <w:sz w:val="24"/>
              </w:rPr>
            </w:pPr>
            <w:r>
              <w:rPr>
                <w:sz w:val="24"/>
              </w:rPr>
              <w:t>100</w:t>
            </w:r>
          </w:p>
        </w:tc>
        <w:tc>
          <w:tcPr>
            <w:tcW w:w="1026" w:type="dxa"/>
          </w:tcPr>
          <w:p w:rsidR="000152AA" w:rsidRPr="002439F8" w:rsidRDefault="000152AA" w:rsidP="000152AA">
            <w:pPr>
              <w:pStyle w:val="13"/>
              <w:jc w:val="right"/>
              <w:rPr>
                <w:sz w:val="24"/>
              </w:rPr>
            </w:pPr>
            <w:r w:rsidRPr="002439F8">
              <w:rPr>
                <w:sz w:val="24"/>
              </w:rPr>
              <w:t>х</w:t>
            </w:r>
          </w:p>
        </w:tc>
        <w:tc>
          <w:tcPr>
            <w:tcW w:w="1026" w:type="dxa"/>
          </w:tcPr>
          <w:p w:rsidR="000152AA" w:rsidRPr="002439F8" w:rsidRDefault="000152AA" w:rsidP="000152AA">
            <w:pPr>
              <w:pStyle w:val="13"/>
              <w:jc w:val="right"/>
              <w:rPr>
                <w:sz w:val="24"/>
              </w:rPr>
            </w:pPr>
            <w:r>
              <w:rPr>
                <w:sz w:val="24"/>
              </w:rPr>
              <w:t>100</w:t>
            </w:r>
          </w:p>
        </w:tc>
        <w:tc>
          <w:tcPr>
            <w:tcW w:w="1197" w:type="dxa"/>
          </w:tcPr>
          <w:p w:rsidR="000152AA" w:rsidRPr="002439F8" w:rsidRDefault="000152AA" w:rsidP="000152AA">
            <w:pPr>
              <w:pStyle w:val="13"/>
              <w:jc w:val="right"/>
              <w:rPr>
                <w:sz w:val="24"/>
              </w:rPr>
            </w:pPr>
            <w:r w:rsidRPr="002439F8">
              <w:rPr>
                <w:sz w:val="24"/>
              </w:rPr>
              <w:t>х</w:t>
            </w:r>
          </w:p>
        </w:tc>
        <w:tc>
          <w:tcPr>
            <w:tcW w:w="987" w:type="dxa"/>
          </w:tcPr>
          <w:p w:rsidR="000152AA" w:rsidRPr="002439F8" w:rsidRDefault="000152AA" w:rsidP="000152AA">
            <w:pPr>
              <w:pStyle w:val="13"/>
              <w:jc w:val="right"/>
              <w:rPr>
                <w:sz w:val="24"/>
              </w:rPr>
            </w:pPr>
            <w:r w:rsidRPr="002439F8">
              <w:rPr>
                <w:sz w:val="24"/>
              </w:rPr>
              <w:t>100</w:t>
            </w:r>
          </w:p>
        </w:tc>
        <w:tc>
          <w:tcPr>
            <w:tcW w:w="1179" w:type="dxa"/>
          </w:tcPr>
          <w:p w:rsidR="000152AA" w:rsidRPr="002439F8" w:rsidRDefault="000152AA" w:rsidP="000152AA">
            <w:pPr>
              <w:pStyle w:val="13"/>
              <w:jc w:val="right"/>
              <w:rPr>
                <w:sz w:val="24"/>
              </w:rPr>
            </w:pPr>
            <w:r w:rsidRPr="002439F8">
              <w:rPr>
                <w:sz w:val="24"/>
              </w:rPr>
              <w:t>х</w:t>
            </w:r>
          </w:p>
        </w:tc>
      </w:tr>
      <w:tr w:rsidR="000152AA" w:rsidTr="000152AA">
        <w:trPr>
          <w:gridAfter w:val="1"/>
          <w:wAfter w:w="1026" w:type="dxa"/>
          <w:cantSplit/>
        </w:trPr>
        <w:tc>
          <w:tcPr>
            <w:tcW w:w="4953" w:type="dxa"/>
          </w:tcPr>
          <w:p w:rsidR="000152AA" w:rsidRPr="002439F8" w:rsidRDefault="000152AA" w:rsidP="000152AA">
            <w:r w:rsidRPr="002439F8">
              <w:t>- горячим водоснабжением</w:t>
            </w:r>
          </w:p>
        </w:tc>
        <w:tc>
          <w:tcPr>
            <w:tcW w:w="1539" w:type="dxa"/>
          </w:tcPr>
          <w:p w:rsidR="000152AA" w:rsidRPr="002439F8" w:rsidRDefault="000152AA" w:rsidP="000152AA">
            <w:pPr>
              <w:jc w:val="center"/>
            </w:pPr>
            <w:r w:rsidRPr="002439F8">
              <w:t>%</w:t>
            </w:r>
          </w:p>
        </w:tc>
        <w:tc>
          <w:tcPr>
            <w:tcW w:w="1176" w:type="dxa"/>
          </w:tcPr>
          <w:p w:rsidR="000152AA" w:rsidRPr="002439F8" w:rsidRDefault="000152AA" w:rsidP="000152AA">
            <w:pPr>
              <w:pStyle w:val="13"/>
              <w:jc w:val="right"/>
              <w:rPr>
                <w:sz w:val="24"/>
              </w:rPr>
            </w:pPr>
            <w:r>
              <w:rPr>
                <w:sz w:val="24"/>
              </w:rPr>
              <w:t>2</w:t>
            </w:r>
          </w:p>
        </w:tc>
        <w:tc>
          <w:tcPr>
            <w:tcW w:w="1080" w:type="dxa"/>
          </w:tcPr>
          <w:p w:rsidR="000152AA" w:rsidRPr="002439F8" w:rsidRDefault="000152AA" w:rsidP="000152AA">
            <w:pPr>
              <w:pStyle w:val="13"/>
              <w:jc w:val="right"/>
              <w:rPr>
                <w:sz w:val="24"/>
              </w:rPr>
            </w:pPr>
            <w:r w:rsidRPr="002439F8">
              <w:rPr>
                <w:sz w:val="24"/>
              </w:rPr>
              <w:t>х</w:t>
            </w:r>
          </w:p>
        </w:tc>
        <w:tc>
          <w:tcPr>
            <w:tcW w:w="1164" w:type="dxa"/>
          </w:tcPr>
          <w:p w:rsidR="000152AA" w:rsidRPr="002439F8" w:rsidRDefault="000152AA" w:rsidP="000152AA">
            <w:pPr>
              <w:pStyle w:val="13"/>
              <w:jc w:val="right"/>
              <w:rPr>
                <w:sz w:val="24"/>
              </w:rPr>
            </w:pPr>
            <w:r>
              <w:rPr>
                <w:sz w:val="24"/>
              </w:rPr>
              <w:t>2</w:t>
            </w:r>
          </w:p>
        </w:tc>
        <w:tc>
          <w:tcPr>
            <w:tcW w:w="1026" w:type="dxa"/>
          </w:tcPr>
          <w:p w:rsidR="000152AA" w:rsidRPr="002439F8" w:rsidRDefault="000152AA" w:rsidP="000152AA">
            <w:pPr>
              <w:pStyle w:val="13"/>
              <w:jc w:val="right"/>
              <w:rPr>
                <w:sz w:val="24"/>
              </w:rPr>
            </w:pPr>
            <w:r w:rsidRPr="002439F8">
              <w:rPr>
                <w:sz w:val="24"/>
              </w:rPr>
              <w:t>х</w:t>
            </w:r>
          </w:p>
        </w:tc>
        <w:tc>
          <w:tcPr>
            <w:tcW w:w="1026" w:type="dxa"/>
          </w:tcPr>
          <w:p w:rsidR="000152AA" w:rsidRPr="002439F8" w:rsidRDefault="000152AA" w:rsidP="000152AA">
            <w:pPr>
              <w:pStyle w:val="13"/>
              <w:jc w:val="right"/>
              <w:rPr>
                <w:sz w:val="24"/>
              </w:rPr>
            </w:pPr>
            <w:r>
              <w:rPr>
                <w:sz w:val="24"/>
              </w:rPr>
              <w:t>2</w:t>
            </w:r>
          </w:p>
        </w:tc>
        <w:tc>
          <w:tcPr>
            <w:tcW w:w="1197" w:type="dxa"/>
          </w:tcPr>
          <w:p w:rsidR="000152AA" w:rsidRPr="002439F8" w:rsidRDefault="000152AA" w:rsidP="000152AA">
            <w:pPr>
              <w:pStyle w:val="13"/>
              <w:jc w:val="right"/>
              <w:rPr>
                <w:sz w:val="24"/>
              </w:rPr>
            </w:pPr>
            <w:r w:rsidRPr="002439F8">
              <w:rPr>
                <w:sz w:val="24"/>
              </w:rPr>
              <w:t>х</w:t>
            </w:r>
          </w:p>
        </w:tc>
        <w:tc>
          <w:tcPr>
            <w:tcW w:w="987" w:type="dxa"/>
          </w:tcPr>
          <w:p w:rsidR="000152AA" w:rsidRPr="002439F8" w:rsidRDefault="000152AA" w:rsidP="000152AA">
            <w:pPr>
              <w:pStyle w:val="13"/>
              <w:jc w:val="right"/>
              <w:rPr>
                <w:sz w:val="24"/>
              </w:rPr>
            </w:pPr>
            <w:r>
              <w:rPr>
                <w:sz w:val="24"/>
              </w:rPr>
              <w:t>2</w:t>
            </w:r>
          </w:p>
        </w:tc>
        <w:tc>
          <w:tcPr>
            <w:tcW w:w="1179" w:type="dxa"/>
          </w:tcPr>
          <w:p w:rsidR="000152AA" w:rsidRPr="002439F8" w:rsidRDefault="000152AA" w:rsidP="000152AA">
            <w:pPr>
              <w:pStyle w:val="13"/>
              <w:jc w:val="right"/>
              <w:rPr>
                <w:sz w:val="24"/>
              </w:rPr>
            </w:pPr>
            <w:r w:rsidRPr="002439F8">
              <w:rPr>
                <w:sz w:val="24"/>
              </w:rPr>
              <w:t>х</w:t>
            </w:r>
          </w:p>
        </w:tc>
      </w:tr>
      <w:tr w:rsidR="000152AA" w:rsidTr="000152AA">
        <w:trPr>
          <w:gridAfter w:val="1"/>
          <w:wAfter w:w="1026" w:type="dxa"/>
          <w:cantSplit/>
        </w:trPr>
        <w:tc>
          <w:tcPr>
            <w:tcW w:w="4953" w:type="dxa"/>
          </w:tcPr>
          <w:p w:rsidR="000152AA" w:rsidRPr="002439F8" w:rsidRDefault="000152AA" w:rsidP="000152AA">
            <w:r w:rsidRPr="002439F8">
              <w:t xml:space="preserve">- сливной канализацией </w:t>
            </w:r>
          </w:p>
        </w:tc>
        <w:tc>
          <w:tcPr>
            <w:tcW w:w="1539" w:type="dxa"/>
          </w:tcPr>
          <w:p w:rsidR="000152AA" w:rsidRPr="002439F8" w:rsidRDefault="000152AA" w:rsidP="000152AA">
            <w:pPr>
              <w:jc w:val="center"/>
            </w:pPr>
            <w:r w:rsidRPr="002439F8">
              <w:t>%</w:t>
            </w:r>
          </w:p>
        </w:tc>
        <w:tc>
          <w:tcPr>
            <w:tcW w:w="1176" w:type="dxa"/>
          </w:tcPr>
          <w:p w:rsidR="000152AA" w:rsidRPr="002439F8" w:rsidRDefault="000152AA" w:rsidP="000152AA">
            <w:pPr>
              <w:pStyle w:val="13"/>
              <w:jc w:val="right"/>
              <w:rPr>
                <w:sz w:val="24"/>
              </w:rPr>
            </w:pPr>
            <w:r>
              <w:rPr>
                <w:sz w:val="24"/>
              </w:rPr>
              <w:t>100</w:t>
            </w:r>
          </w:p>
        </w:tc>
        <w:tc>
          <w:tcPr>
            <w:tcW w:w="1080" w:type="dxa"/>
          </w:tcPr>
          <w:p w:rsidR="000152AA" w:rsidRPr="002439F8" w:rsidRDefault="000152AA" w:rsidP="000152AA">
            <w:pPr>
              <w:pStyle w:val="13"/>
              <w:jc w:val="right"/>
              <w:rPr>
                <w:sz w:val="24"/>
              </w:rPr>
            </w:pPr>
            <w:r w:rsidRPr="002439F8">
              <w:rPr>
                <w:sz w:val="24"/>
              </w:rPr>
              <w:t>х</w:t>
            </w:r>
          </w:p>
        </w:tc>
        <w:tc>
          <w:tcPr>
            <w:tcW w:w="1164" w:type="dxa"/>
          </w:tcPr>
          <w:p w:rsidR="000152AA" w:rsidRPr="002439F8" w:rsidRDefault="000152AA" w:rsidP="000152AA">
            <w:pPr>
              <w:pStyle w:val="13"/>
              <w:jc w:val="right"/>
              <w:rPr>
                <w:sz w:val="24"/>
              </w:rPr>
            </w:pPr>
            <w:r>
              <w:rPr>
                <w:sz w:val="24"/>
              </w:rPr>
              <w:t>100</w:t>
            </w:r>
          </w:p>
        </w:tc>
        <w:tc>
          <w:tcPr>
            <w:tcW w:w="1026" w:type="dxa"/>
          </w:tcPr>
          <w:p w:rsidR="000152AA" w:rsidRPr="002439F8" w:rsidRDefault="000152AA" w:rsidP="000152AA">
            <w:pPr>
              <w:pStyle w:val="13"/>
              <w:jc w:val="right"/>
              <w:rPr>
                <w:sz w:val="24"/>
              </w:rPr>
            </w:pPr>
            <w:r w:rsidRPr="002439F8">
              <w:rPr>
                <w:sz w:val="24"/>
              </w:rPr>
              <w:t>х</w:t>
            </w:r>
          </w:p>
        </w:tc>
        <w:tc>
          <w:tcPr>
            <w:tcW w:w="1026" w:type="dxa"/>
          </w:tcPr>
          <w:p w:rsidR="000152AA" w:rsidRPr="002439F8" w:rsidRDefault="000152AA" w:rsidP="000152AA">
            <w:pPr>
              <w:pStyle w:val="13"/>
              <w:jc w:val="right"/>
              <w:rPr>
                <w:sz w:val="24"/>
              </w:rPr>
            </w:pPr>
            <w:r>
              <w:rPr>
                <w:sz w:val="24"/>
              </w:rPr>
              <w:t>100</w:t>
            </w:r>
          </w:p>
        </w:tc>
        <w:tc>
          <w:tcPr>
            <w:tcW w:w="1197" w:type="dxa"/>
          </w:tcPr>
          <w:p w:rsidR="000152AA" w:rsidRPr="002439F8" w:rsidRDefault="000152AA" w:rsidP="000152AA">
            <w:pPr>
              <w:pStyle w:val="13"/>
              <w:jc w:val="right"/>
              <w:rPr>
                <w:sz w:val="24"/>
              </w:rPr>
            </w:pPr>
            <w:r w:rsidRPr="002439F8">
              <w:rPr>
                <w:sz w:val="24"/>
              </w:rPr>
              <w:t>х</w:t>
            </w:r>
          </w:p>
        </w:tc>
        <w:tc>
          <w:tcPr>
            <w:tcW w:w="987" w:type="dxa"/>
          </w:tcPr>
          <w:p w:rsidR="000152AA" w:rsidRPr="002439F8" w:rsidRDefault="000152AA" w:rsidP="000152AA">
            <w:pPr>
              <w:pStyle w:val="13"/>
              <w:jc w:val="right"/>
              <w:rPr>
                <w:sz w:val="24"/>
              </w:rPr>
            </w:pPr>
            <w:r>
              <w:rPr>
                <w:sz w:val="24"/>
              </w:rPr>
              <w:t>100</w:t>
            </w:r>
          </w:p>
        </w:tc>
        <w:tc>
          <w:tcPr>
            <w:tcW w:w="1179" w:type="dxa"/>
          </w:tcPr>
          <w:p w:rsidR="000152AA" w:rsidRPr="002439F8" w:rsidRDefault="000152AA" w:rsidP="000152AA">
            <w:pPr>
              <w:pStyle w:val="13"/>
              <w:jc w:val="right"/>
              <w:rPr>
                <w:sz w:val="24"/>
              </w:rPr>
            </w:pPr>
            <w:r w:rsidRPr="002439F8">
              <w:rPr>
                <w:sz w:val="24"/>
              </w:rPr>
              <w:t>х</w:t>
            </w:r>
          </w:p>
        </w:tc>
      </w:tr>
      <w:tr w:rsidR="000152AA" w:rsidTr="000152AA">
        <w:trPr>
          <w:gridAfter w:val="1"/>
          <w:wAfter w:w="1026" w:type="dxa"/>
          <w:cantSplit/>
        </w:trPr>
        <w:tc>
          <w:tcPr>
            <w:tcW w:w="4953" w:type="dxa"/>
          </w:tcPr>
          <w:p w:rsidR="000152AA" w:rsidRDefault="000152AA" w:rsidP="000152AA">
            <w:r>
              <w:t>Доля учреждений здравоохранения, оборудованных:</w:t>
            </w:r>
          </w:p>
        </w:tc>
        <w:tc>
          <w:tcPr>
            <w:tcW w:w="1539" w:type="dxa"/>
          </w:tcPr>
          <w:p w:rsidR="000152AA" w:rsidRDefault="000152AA" w:rsidP="000152AA">
            <w:pPr>
              <w:jc w:val="center"/>
            </w:pPr>
          </w:p>
        </w:tc>
        <w:tc>
          <w:tcPr>
            <w:tcW w:w="1176" w:type="dxa"/>
          </w:tcPr>
          <w:p w:rsidR="000152AA" w:rsidRPr="00341F12" w:rsidRDefault="000152AA" w:rsidP="000152AA">
            <w:pPr>
              <w:pStyle w:val="13"/>
              <w:rPr>
                <w:sz w:val="24"/>
              </w:rPr>
            </w:pPr>
          </w:p>
        </w:tc>
        <w:tc>
          <w:tcPr>
            <w:tcW w:w="1080" w:type="dxa"/>
          </w:tcPr>
          <w:p w:rsidR="000152AA" w:rsidRPr="00341F12" w:rsidRDefault="000152AA" w:rsidP="000152AA">
            <w:pPr>
              <w:pStyle w:val="13"/>
              <w:rPr>
                <w:sz w:val="24"/>
              </w:rPr>
            </w:pPr>
          </w:p>
        </w:tc>
        <w:tc>
          <w:tcPr>
            <w:tcW w:w="1164" w:type="dxa"/>
          </w:tcPr>
          <w:p w:rsidR="000152AA" w:rsidRPr="00341F12" w:rsidRDefault="000152AA" w:rsidP="000152AA">
            <w:pPr>
              <w:pStyle w:val="13"/>
              <w:rPr>
                <w:sz w:val="24"/>
              </w:rPr>
            </w:pPr>
          </w:p>
        </w:tc>
        <w:tc>
          <w:tcPr>
            <w:tcW w:w="1026" w:type="dxa"/>
          </w:tcPr>
          <w:p w:rsidR="000152AA" w:rsidRPr="00341F12" w:rsidRDefault="000152AA" w:rsidP="000152AA">
            <w:pPr>
              <w:pStyle w:val="13"/>
              <w:jc w:val="right"/>
              <w:rPr>
                <w:sz w:val="24"/>
              </w:rPr>
            </w:pPr>
          </w:p>
        </w:tc>
        <w:tc>
          <w:tcPr>
            <w:tcW w:w="1026" w:type="dxa"/>
          </w:tcPr>
          <w:p w:rsidR="000152AA" w:rsidRPr="00341F12" w:rsidRDefault="000152AA" w:rsidP="000152AA">
            <w:pPr>
              <w:pStyle w:val="13"/>
              <w:rPr>
                <w:sz w:val="24"/>
              </w:rPr>
            </w:pPr>
          </w:p>
        </w:tc>
        <w:tc>
          <w:tcPr>
            <w:tcW w:w="1197" w:type="dxa"/>
          </w:tcPr>
          <w:p w:rsidR="000152AA" w:rsidRPr="00341F12" w:rsidRDefault="000152AA" w:rsidP="000152AA">
            <w:pPr>
              <w:pStyle w:val="13"/>
              <w:jc w:val="right"/>
              <w:rPr>
                <w:sz w:val="24"/>
              </w:rPr>
            </w:pPr>
          </w:p>
        </w:tc>
        <w:tc>
          <w:tcPr>
            <w:tcW w:w="987" w:type="dxa"/>
          </w:tcPr>
          <w:p w:rsidR="000152AA" w:rsidRPr="00341F12" w:rsidRDefault="000152AA" w:rsidP="000152AA">
            <w:pPr>
              <w:pStyle w:val="13"/>
              <w:rPr>
                <w:sz w:val="24"/>
              </w:rPr>
            </w:pPr>
          </w:p>
        </w:tc>
        <w:tc>
          <w:tcPr>
            <w:tcW w:w="1179" w:type="dxa"/>
          </w:tcPr>
          <w:p w:rsidR="000152AA" w:rsidRPr="00341F12" w:rsidRDefault="000152AA" w:rsidP="000152AA">
            <w:pPr>
              <w:pStyle w:val="13"/>
              <w:jc w:val="right"/>
              <w:rPr>
                <w:sz w:val="24"/>
              </w:rPr>
            </w:pPr>
          </w:p>
        </w:tc>
      </w:tr>
      <w:tr w:rsidR="000152AA" w:rsidTr="000152AA">
        <w:trPr>
          <w:gridAfter w:val="1"/>
          <w:wAfter w:w="1026" w:type="dxa"/>
          <w:cantSplit/>
          <w:trHeight w:val="285"/>
        </w:trPr>
        <w:tc>
          <w:tcPr>
            <w:tcW w:w="4953" w:type="dxa"/>
          </w:tcPr>
          <w:p w:rsidR="000152AA" w:rsidRDefault="000152AA" w:rsidP="000152AA">
            <w:r>
              <w:t>- водопроводом</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rPr>
            </w:pPr>
            <w:r>
              <w:rPr>
                <w:sz w:val="24"/>
              </w:rPr>
              <w:t>86</w:t>
            </w:r>
          </w:p>
        </w:tc>
        <w:tc>
          <w:tcPr>
            <w:tcW w:w="1080" w:type="dxa"/>
          </w:tcPr>
          <w:p w:rsidR="000152AA" w:rsidRPr="00341F12" w:rsidRDefault="000152AA" w:rsidP="000152AA">
            <w:pPr>
              <w:pStyle w:val="13"/>
              <w:jc w:val="right"/>
              <w:rPr>
                <w:sz w:val="24"/>
              </w:rPr>
            </w:pPr>
            <w:r w:rsidRPr="00341F12">
              <w:rPr>
                <w:sz w:val="24"/>
              </w:rPr>
              <w:t>х</w:t>
            </w:r>
          </w:p>
        </w:tc>
        <w:tc>
          <w:tcPr>
            <w:tcW w:w="1164" w:type="dxa"/>
          </w:tcPr>
          <w:p w:rsidR="000152AA" w:rsidRPr="00341F12" w:rsidRDefault="000152AA" w:rsidP="000152AA">
            <w:pPr>
              <w:pStyle w:val="13"/>
              <w:jc w:val="right"/>
              <w:rPr>
                <w:sz w:val="24"/>
              </w:rPr>
            </w:pPr>
            <w:r w:rsidRPr="00341F12">
              <w:rPr>
                <w:sz w:val="24"/>
              </w:rPr>
              <w:t>100</w:t>
            </w:r>
          </w:p>
        </w:tc>
        <w:tc>
          <w:tcPr>
            <w:tcW w:w="1026" w:type="dxa"/>
          </w:tcPr>
          <w:p w:rsidR="000152AA" w:rsidRPr="00341F12" w:rsidRDefault="000152AA" w:rsidP="000152AA">
            <w:pPr>
              <w:pStyle w:val="13"/>
              <w:jc w:val="right"/>
              <w:rPr>
                <w:sz w:val="24"/>
              </w:rPr>
            </w:pPr>
            <w:r w:rsidRPr="00341F12">
              <w:rPr>
                <w:sz w:val="24"/>
              </w:rPr>
              <w:t>х</w:t>
            </w:r>
          </w:p>
        </w:tc>
        <w:tc>
          <w:tcPr>
            <w:tcW w:w="1026" w:type="dxa"/>
          </w:tcPr>
          <w:p w:rsidR="000152AA" w:rsidRPr="00341F12" w:rsidRDefault="000152AA" w:rsidP="000152AA">
            <w:pPr>
              <w:pStyle w:val="13"/>
              <w:jc w:val="right"/>
              <w:rPr>
                <w:sz w:val="24"/>
              </w:rPr>
            </w:pPr>
            <w:r w:rsidRPr="00341F12">
              <w:rPr>
                <w:sz w:val="24"/>
              </w:rPr>
              <w:t>100</w:t>
            </w:r>
          </w:p>
        </w:tc>
        <w:tc>
          <w:tcPr>
            <w:tcW w:w="1197" w:type="dxa"/>
          </w:tcPr>
          <w:p w:rsidR="000152AA" w:rsidRPr="00341F12" w:rsidRDefault="000152AA" w:rsidP="000152AA">
            <w:pPr>
              <w:pStyle w:val="13"/>
              <w:jc w:val="right"/>
              <w:rPr>
                <w:sz w:val="24"/>
              </w:rPr>
            </w:pPr>
            <w:r w:rsidRPr="00341F12">
              <w:rPr>
                <w:sz w:val="24"/>
              </w:rPr>
              <w:t>х</w:t>
            </w:r>
          </w:p>
        </w:tc>
        <w:tc>
          <w:tcPr>
            <w:tcW w:w="987" w:type="dxa"/>
          </w:tcPr>
          <w:p w:rsidR="000152AA" w:rsidRPr="00341F12" w:rsidRDefault="000152AA" w:rsidP="000152AA">
            <w:pPr>
              <w:pStyle w:val="13"/>
              <w:jc w:val="right"/>
              <w:rPr>
                <w:sz w:val="24"/>
              </w:rPr>
            </w:pPr>
            <w:r w:rsidRPr="00341F12">
              <w:rPr>
                <w:sz w:val="24"/>
              </w:rPr>
              <w:t>100</w:t>
            </w:r>
          </w:p>
        </w:tc>
        <w:tc>
          <w:tcPr>
            <w:tcW w:w="1179" w:type="dxa"/>
          </w:tcPr>
          <w:p w:rsidR="000152AA" w:rsidRPr="00341F12" w:rsidRDefault="000152AA" w:rsidP="000152AA">
            <w:pPr>
              <w:pStyle w:val="13"/>
              <w:jc w:val="right"/>
              <w:rPr>
                <w:sz w:val="24"/>
              </w:rPr>
            </w:pPr>
            <w:r w:rsidRPr="00341F12">
              <w:rPr>
                <w:sz w:val="24"/>
              </w:rPr>
              <w:t>х</w:t>
            </w:r>
          </w:p>
        </w:tc>
      </w:tr>
      <w:tr w:rsidR="000152AA" w:rsidTr="000152AA">
        <w:trPr>
          <w:gridAfter w:val="1"/>
          <w:wAfter w:w="1026" w:type="dxa"/>
          <w:cantSplit/>
        </w:trPr>
        <w:tc>
          <w:tcPr>
            <w:tcW w:w="4953" w:type="dxa"/>
          </w:tcPr>
          <w:p w:rsidR="000152AA" w:rsidRDefault="000152AA" w:rsidP="000152AA">
            <w:r>
              <w:t>- горячим водоснабжением</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rPr>
            </w:pPr>
            <w:r w:rsidRPr="00341F12">
              <w:rPr>
                <w:sz w:val="24"/>
              </w:rPr>
              <w:t>0</w:t>
            </w:r>
          </w:p>
        </w:tc>
        <w:tc>
          <w:tcPr>
            <w:tcW w:w="1080" w:type="dxa"/>
          </w:tcPr>
          <w:p w:rsidR="000152AA" w:rsidRPr="00341F12" w:rsidRDefault="000152AA" w:rsidP="000152AA">
            <w:pPr>
              <w:pStyle w:val="13"/>
              <w:jc w:val="right"/>
              <w:rPr>
                <w:sz w:val="24"/>
              </w:rPr>
            </w:pPr>
            <w:r w:rsidRPr="00341F12">
              <w:rPr>
                <w:sz w:val="24"/>
              </w:rPr>
              <w:t>х</w:t>
            </w:r>
          </w:p>
        </w:tc>
        <w:tc>
          <w:tcPr>
            <w:tcW w:w="1164" w:type="dxa"/>
          </w:tcPr>
          <w:p w:rsidR="000152AA" w:rsidRPr="00341F12" w:rsidRDefault="000152AA" w:rsidP="000152AA">
            <w:pPr>
              <w:pStyle w:val="13"/>
              <w:jc w:val="right"/>
              <w:rPr>
                <w:sz w:val="24"/>
              </w:rPr>
            </w:pPr>
            <w:r w:rsidRPr="00341F12">
              <w:rPr>
                <w:sz w:val="24"/>
              </w:rPr>
              <w:t>0</w:t>
            </w:r>
          </w:p>
        </w:tc>
        <w:tc>
          <w:tcPr>
            <w:tcW w:w="1026" w:type="dxa"/>
          </w:tcPr>
          <w:p w:rsidR="000152AA" w:rsidRPr="00341F12" w:rsidRDefault="000152AA" w:rsidP="000152AA">
            <w:pPr>
              <w:pStyle w:val="13"/>
              <w:jc w:val="right"/>
              <w:rPr>
                <w:sz w:val="24"/>
              </w:rPr>
            </w:pPr>
            <w:r w:rsidRPr="00341F12">
              <w:rPr>
                <w:sz w:val="24"/>
              </w:rPr>
              <w:t>х</w:t>
            </w:r>
          </w:p>
        </w:tc>
        <w:tc>
          <w:tcPr>
            <w:tcW w:w="1026" w:type="dxa"/>
          </w:tcPr>
          <w:p w:rsidR="000152AA" w:rsidRPr="00341F12" w:rsidRDefault="000152AA" w:rsidP="000152AA">
            <w:pPr>
              <w:pStyle w:val="13"/>
              <w:jc w:val="right"/>
              <w:rPr>
                <w:sz w:val="24"/>
              </w:rPr>
            </w:pPr>
            <w:r w:rsidRPr="00341F12">
              <w:rPr>
                <w:sz w:val="24"/>
              </w:rPr>
              <w:t>0</w:t>
            </w:r>
          </w:p>
        </w:tc>
        <w:tc>
          <w:tcPr>
            <w:tcW w:w="1197" w:type="dxa"/>
          </w:tcPr>
          <w:p w:rsidR="000152AA" w:rsidRPr="00341F12" w:rsidRDefault="000152AA" w:rsidP="000152AA">
            <w:pPr>
              <w:pStyle w:val="13"/>
              <w:jc w:val="right"/>
              <w:rPr>
                <w:sz w:val="24"/>
              </w:rPr>
            </w:pPr>
            <w:r w:rsidRPr="00341F12">
              <w:rPr>
                <w:sz w:val="24"/>
              </w:rPr>
              <w:t>х</w:t>
            </w:r>
          </w:p>
        </w:tc>
        <w:tc>
          <w:tcPr>
            <w:tcW w:w="987" w:type="dxa"/>
          </w:tcPr>
          <w:p w:rsidR="000152AA" w:rsidRPr="00341F12" w:rsidRDefault="000152AA" w:rsidP="000152AA">
            <w:pPr>
              <w:pStyle w:val="13"/>
              <w:jc w:val="right"/>
              <w:rPr>
                <w:sz w:val="24"/>
              </w:rPr>
            </w:pPr>
            <w:r w:rsidRPr="00341F12">
              <w:rPr>
                <w:sz w:val="24"/>
              </w:rPr>
              <w:t>0</w:t>
            </w:r>
          </w:p>
        </w:tc>
        <w:tc>
          <w:tcPr>
            <w:tcW w:w="1179" w:type="dxa"/>
          </w:tcPr>
          <w:p w:rsidR="000152AA" w:rsidRPr="00341F12" w:rsidRDefault="000152AA" w:rsidP="000152AA">
            <w:pPr>
              <w:pStyle w:val="13"/>
              <w:jc w:val="right"/>
              <w:rPr>
                <w:sz w:val="24"/>
              </w:rPr>
            </w:pPr>
            <w:r w:rsidRPr="00341F12">
              <w:rPr>
                <w:sz w:val="24"/>
              </w:rPr>
              <w:t>х</w:t>
            </w:r>
          </w:p>
        </w:tc>
      </w:tr>
      <w:tr w:rsidR="000152AA" w:rsidTr="000152AA">
        <w:trPr>
          <w:gridAfter w:val="1"/>
          <w:wAfter w:w="1026" w:type="dxa"/>
          <w:cantSplit/>
        </w:trPr>
        <w:tc>
          <w:tcPr>
            <w:tcW w:w="4953" w:type="dxa"/>
          </w:tcPr>
          <w:p w:rsidR="000152AA" w:rsidRDefault="000152AA" w:rsidP="000152AA">
            <w:r>
              <w:t xml:space="preserve">- сливной канализацией </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rPr>
            </w:pPr>
            <w:r w:rsidRPr="00341F12">
              <w:rPr>
                <w:sz w:val="24"/>
              </w:rPr>
              <w:t>79</w:t>
            </w:r>
          </w:p>
        </w:tc>
        <w:tc>
          <w:tcPr>
            <w:tcW w:w="1080" w:type="dxa"/>
          </w:tcPr>
          <w:p w:rsidR="000152AA" w:rsidRPr="00341F12" w:rsidRDefault="000152AA" w:rsidP="000152AA">
            <w:pPr>
              <w:pStyle w:val="13"/>
              <w:jc w:val="right"/>
              <w:rPr>
                <w:sz w:val="24"/>
              </w:rPr>
            </w:pPr>
            <w:r w:rsidRPr="00341F12">
              <w:rPr>
                <w:sz w:val="24"/>
              </w:rPr>
              <w:t>х</w:t>
            </w:r>
          </w:p>
        </w:tc>
        <w:tc>
          <w:tcPr>
            <w:tcW w:w="1164" w:type="dxa"/>
          </w:tcPr>
          <w:p w:rsidR="000152AA" w:rsidRPr="00341F12" w:rsidRDefault="000152AA" w:rsidP="000152AA">
            <w:pPr>
              <w:pStyle w:val="13"/>
              <w:jc w:val="right"/>
              <w:rPr>
                <w:sz w:val="24"/>
              </w:rPr>
            </w:pPr>
            <w:r w:rsidRPr="00341F12">
              <w:rPr>
                <w:sz w:val="24"/>
              </w:rPr>
              <w:t>100</w:t>
            </w:r>
          </w:p>
        </w:tc>
        <w:tc>
          <w:tcPr>
            <w:tcW w:w="1026" w:type="dxa"/>
          </w:tcPr>
          <w:p w:rsidR="000152AA" w:rsidRPr="00341F12" w:rsidRDefault="000152AA" w:rsidP="000152AA">
            <w:pPr>
              <w:pStyle w:val="13"/>
              <w:jc w:val="right"/>
              <w:rPr>
                <w:sz w:val="24"/>
              </w:rPr>
            </w:pPr>
            <w:r w:rsidRPr="00341F12">
              <w:rPr>
                <w:sz w:val="24"/>
              </w:rPr>
              <w:t>х</w:t>
            </w:r>
          </w:p>
        </w:tc>
        <w:tc>
          <w:tcPr>
            <w:tcW w:w="1026" w:type="dxa"/>
          </w:tcPr>
          <w:p w:rsidR="000152AA" w:rsidRPr="00341F12" w:rsidRDefault="000152AA" w:rsidP="000152AA">
            <w:pPr>
              <w:pStyle w:val="13"/>
              <w:jc w:val="right"/>
              <w:rPr>
                <w:sz w:val="24"/>
              </w:rPr>
            </w:pPr>
            <w:r w:rsidRPr="00341F12">
              <w:rPr>
                <w:sz w:val="24"/>
              </w:rPr>
              <w:t>100</w:t>
            </w:r>
          </w:p>
        </w:tc>
        <w:tc>
          <w:tcPr>
            <w:tcW w:w="1197" w:type="dxa"/>
          </w:tcPr>
          <w:p w:rsidR="000152AA" w:rsidRPr="00341F12" w:rsidRDefault="000152AA" w:rsidP="000152AA">
            <w:pPr>
              <w:pStyle w:val="13"/>
              <w:jc w:val="right"/>
              <w:rPr>
                <w:sz w:val="24"/>
              </w:rPr>
            </w:pPr>
            <w:r w:rsidRPr="00341F12">
              <w:rPr>
                <w:sz w:val="24"/>
              </w:rPr>
              <w:t>х</w:t>
            </w:r>
          </w:p>
        </w:tc>
        <w:tc>
          <w:tcPr>
            <w:tcW w:w="987" w:type="dxa"/>
          </w:tcPr>
          <w:p w:rsidR="000152AA" w:rsidRPr="00341F12" w:rsidRDefault="000152AA" w:rsidP="000152AA">
            <w:pPr>
              <w:pStyle w:val="13"/>
              <w:jc w:val="right"/>
              <w:rPr>
                <w:sz w:val="24"/>
              </w:rPr>
            </w:pPr>
            <w:r w:rsidRPr="00341F12">
              <w:rPr>
                <w:sz w:val="24"/>
              </w:rPr>
              <w:t>100</w:t>
            </w:r>
          </w:p>
        </w:tc>
        <w:tc>
          <w:tcPr>
            <w:tcW w:w="1179" w:type="dxa"/>
          </w:tcPr>
          <w:p w:rsidR="000152AA" w:rsidRPr="00341F12" w:rsidRDefault="000152AA" w:rsidP="000152AA">
            <w:pPr>
              <w:pStyle w:val="13"/>
              <w:jc w:val="right"/>
              <w:rPr>
                <w:sz w:val="24"/>
              </w:rPr>
            </w:pPr>
            <w:r w:rsidRPr="00341F12">
              <w:rPr>
                <w:sz w:val="24"/>
              </w:rPr>
              <w:t>х</w:t>
            </w:r>
          </w:p>
        </w:tc>
      </w:tr>
      <w:tr w:rsidR="000152AA" w:rsidTr="000152AA">
        <w:trPr>
          <w:gridAfter w:val="1"/>
          <w:wAfter w:w="1026" w:type="dxa"/>
          <w:cantSplit/>
        </w:trPr>
        <w:tc>
          <w:tcPr>
            <w:tcW w:w="4953" w:type="dxa"/>
          </w:tcPr>
          <w:p w:rsidR="000152AA" w:rsidRDefault="000152AA" w:rsidP="000152AA">
            <w:r>
              <w:t>Доля жилья, оборудованного:</w:t>
            </w:r>
          </w:p>
        </w:tc>
        <w:tc>
          <w:tcPr>
            <w:tcW w:w="1539" w:type="dxa"/>
          </w:tcPr>
          <w:p w:rsidR="000152AA" w:rsidRDefault="000152AA" w:rsidP="000152AA">
            <w:pPr>
              <w:jc w:val="center"/>
            </w:pPr>
          </w:p>
        </w:tc>
        <w:tc>
          <w:tcPr>
            <w:tcW w:w="1176" w:type="dxa"/>
          </w:tcPr>
          <w:p w:rsidR="000152AA" w:rsidRPr="00341F12" w:rsidRDefault="000152AA" w:rsidP="000152AA">
            <w:pPr>
              <w:pStyle w:val="13"/>
              <w:rPr>
                <w:sz w:val="24"/>
              </w:rPr>
            </w:pPr>
          </w:p>
        </w:tc>
        <w:tc>
          <w:tcPr>
            <w:tcW w:w="1080" w:type="dxa"/>
          </w:tcPr>
          <w:p w:rsidR="000152AA" w:rsidRPr="00341F12" w:rsidRDefault="000152AA" w:rsidP="000152AA">
            <w:pPr>
              <w:pStyle w:val="13"/>
              <w:jc w:val="right"/>
              <w:rPr>
                <w:sz w:val="24"/>
              </w:rPr>
            </w:pPr>
          </w:p>
        </w:tc>
        <w:tc>
          <w:tcPr>
            <w:tcW w:w="1164" w:type="dxa"/>
          </w:tcPr>
          <w:p w:rsidR="000152AA" w:rsidRPr="00341F12" w:rsidRDefault="000152AA" w:rsidP="000152AA">
            <w:pPr>
              <w:pStyle w:val="13"/>
              <w:rPr>
                <w:sz w:val="24"/>
              </w:rPr>
            </w:pPr>
          </w:p>
        </w:tc>
        <w:tc>
          <w:tcPr>
            <w:tcW w:w="1026" w:type="dxa"/>
          </w:tcPr>
          <w:p w:rsidR="000152AA" w:rsidRPr="00341F12" w:rsidRDefault="000152AA" w:rsidP="000152AA">
            <w:pPr>
              <w:pStyle w:val="13"/>
              <w:jc w:val="right"/>
              <w:rPr>
                <w:sz w:val="24"/>
              </w:rPr>
            </w:pPr>
          </w:p>
        </w:tc>
        <w:tc>
          <w:tcPr>
            <w:tcW w:w="1026" w:type="dxa"/>
          </w:tcPr>
          <w:p w:rsidR="000152AA" w:rsidRPr="00341F12" w:rsidRDefault="000152AA" w:rsidP="000152AA">
            <w:pPr>
              <w:pStyle w:val="13"/>
              <w:rPr>
                <w:sz w:val="24"/>
              </w:rPr>
            </w:pPr>
          </w:p>
        </w:tc>
        <w:tc>
          <w:tcPr>
            <w:tcW w:w="1197" w:type="dxa"/>
          </w:tcPr>
          <w:p w:rsidR="000152AA" w:rsidRPr="00341F12" w:rsidRDefault="000152AA" w:rsidP="000152AA">
            <w:pPr>
              <w:pStyle w:val="13"/>
              <w:jc w:val="right"/>
              <w:rPr>
                <w:sz w:val="24"/>
              </w:rPr>
            </w:pPr>
          </w:p>
        </w:tc>
        <w:tc>
          <w:tcPr>
            <w:tcW w:w="987" w:type="dxa"/>
          </w:tcPr>
          <w:p w:rsidR="000152AA" w:rsidRPr="00341F12" w:rsidRDefault="000152AA" w:rsidP="000152AA">
            <w:pPr>
              <w:pStyle w:val="13"/>
              <w:rPr>
                <w:sz w:val="24"/>
              </w:rPr>
            </w:pPr>
          </w:p>
        </w:tc>
        <w:tc>
          <w:tcPr>
            <w:tcW w:w="1179" w:type="dxa"/>
          </w:tcPr>
          <w:p w:rsidR="000152AA" w:rsidRPr="00341F12" w:rsidRDefault="000152AA" w:rsidP="000152AA">
            <w:pPr>
              <w:pStyle w:val="13"/>
              <w:jc w:val="right"/>
              <w:rPr>
                <w:sz w:val="24"/>
              </w:rPr>
            </w:pPr>
          </w:p>
        </w:tc>
      </w:tr>
      <w:tr w:rsidR="000152AA" w:rsidTr="000152AA">
        <w:trPr>
          <w:gridAfter w:val="1"/>
          <w:wAfter w:w="1026" w:type="dxa"/>
          <w:cantSplit/>
        </w:trPr>
        <w:tc>
          <w:tcPr>
            <w:tcW w:w="4953" w:type="dxa"/>
          </w:tcPr>
          <w:p w:rsidR="000152AA" w:rsidRDefault="000152AA" w:rsidP="000152AA">
            <w:r>
              <w:t xml:space="preserve">-  сетевым газом </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rPr>
            </w:pPr>
            <w:r w:rsidRPr="00341F12">
              <w:rPr>
                <w:sz w:val="24"/>
              </w:rPr>
              <w:t>0</w:t>
            </w:r>
          </w:p>
        </w:tc>
        <w:tc>
          <w:tcPr>
            <w:tcW w:w="1080" w:type="dxa"/>
          </w:tcPr>
          <w:p w:rsidR="000152AA" w:rsidRPr="00341F12" w:rsidRDefault="000152AA" w:rsidP="000152AA">
            <w:pPr>
              <w:pStyle w:val="13"/>
              <w:jc w:val="right"/>
              <w:rPr>
                <w:sz w:val="24"/>
              </w:rPr>
            </w:pPr>
            <w:r w:rsidRPr="00341F12">
              <w:rPr>
                <w:sz w:val="24"/>
              </w:rPr>
              <w:t>х</w:t>
            </w:r>
          </w:p>
        </w:tc>
        <w:tc>
          <w:tcPr>
            <w:tcW w:w="1164" w:type="dxa"/>
          </w:tcPr>
          <w:p w:rsidR="000152AA" w:rsidRPr="00341F12" w:rsidRDefault="000152AA" w:rsidP="000152AA">
            <w:pPr>
              <w:pStyle w:val="13"/>
              <w:jc w:val="right"/>
              <w:rPr>
                <w:sz w:val="24"/>
              </w:rPr>
            </w:pPr>
            <w:r w:rsidRPr="00341F12">
              <w:rPr>
                <w:sz w:val="24"/>
              </w:rPr>
              <w:t>0</w:t>
            </w:r>
          </w:p>
        </w:tc>
        <w:tc>
          <w:tcPr>
            <w:tcW w:w="1026" w:type="dxa"/>
          </w:tcPr>
          <w:p w:rsidR="000152AA" w:rsidRPr="00341F12" w:rsidRDefault="000152AA" w:rsidP="000152AA">
            <w:pPr>
              <w:pStyle w:val="13"/>
              <w:jc w:val="right"/>
              <w:rPr>
                <w:sz w:val="24"/>
              </w:rPr>
            </w:pPr>
            <w:r w:rsidRPr="00341F12">
              <w:rPr>
                <w:sz w:val="24"/>
              </w:rPr>
              <w:t>х</w:t>
            </w:r>
          </w:p>
        </w:tc>
        <w:tc>
          <w:tcPr>
            <w:tcW w:w="1026" w:type="dxa"/>
          </w:tcPr>
          <w:p w:rsidR="000152AA" w:rsidRPr="00341F12" w:rsidRDefault="000152AA" w:rsidP="000152AA">
            <w:pPr>
              <w:pStyle w:val="13"/>
              <w:jc w:val="right"/>
              <w:rPr>
                <w:sz w:val="24"/>
              </w:rPr>
            </w:pPr>
            <w:r w:rsidRPr="00341F12">
              <w:rPr>
                <w:sz w:val="24"/>
              </w:rPr>
              <w:t>0</w:t>
            </w:r>
          </w:p>
        </w:tc>
        <w:tc>
          <w:tcPr>
            <w:tcW w:w="1197" w:type="dxa"/>
          </w:tcPr>
          <w:p w:rsidR="000152AA" w:rsidRPr="00341F12" w:rsidRDefault="000152AA" w:rsidP="000152AA">
            <w:pPr>
              <w:pStyle w:val="13"/>
              <w:jc w:val="right"/>
              <w:rPr>
                <w:sz w:val="24"/>
              </w:rPr>
            </w:pPr>
            <w:r w:rsidRPr="00341F12">
              <w:rPr>
                <w:sz w:val="24"/>
              </w:rPr>
              <w:t>х</w:t>
            </w:r>
          </w:p>
        </w:tc>
        <w:tc>
          <w:tcPr>
            <w:tcW w:w="987" w:type="dxa"/>
          </w:tcPr>
          <w:p w:rsidR="000152AA" w:rsidRPr="00341F12" w:rsidRDefault="000152AA" w:rsidP="000152AA">
            <w:pPr>
              <w:pStyle w:val="13"/>
              <w:jc w:val="right"/>
              <w:rPr>
                <w:sz w:val="24"/>
              </w:rPr>
            </w:pPr>
            <w:r w:rsidRPr="00341F12">
              <w:rPr>
                <w:sz w:val="24"/>
              </w:rPr>
              <w:t>0</w:t>
            </w:r>
          </w:p>
        </w:tc>
        <w:tc>
          <w:tcPr>
            <w:tcW w:w="1179" w:type="dxa"/>
          </w:tcPr>
          <w:p w:rsidR="000152AA" w:rsidRPr="00341F12" w:rsidRDefault="000152AA" w:rsidP="000152AA">
            <w:pPr>
              <w:pStyle w:val="13"/>
              <w:jc w:val="right"/>
              <w:rPr>
                <w:sz w:val="24"/>
              </w:rPr>
            </w:pPr>
            <w:r w:rsidRPr="00341F12">
              <w:rPr>
                <w:sz w:val="24"/>
              </w:rPr>
              <w:t>х</w:t>
            </w:r>
          </w:p>
        </w:tc>
      </w:tr>
      <w:tr w:rsidR="000152AA" w:rsidTr="000152AA">
        <w:trPr>
          <w:gridAfter w:val="1"/>
          <w:wAfter w:w="1026" w:type="dxa"/>
          <w:cantSplit/>
        </w:trPr>
        <w:tc>
          <w:tcPr>
            <w:tcW w:w="4953" w:type="dxa"/>
          </w:tcPr>
          <w:p w:rsidR="000152AA" w:rsidRDefault="000152AA" w:rsidP="000152AA">
            <w:r>
              <w:t>-водопроводом</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rPr>
            </w:pPr>
            <w:r>
              <w:rPr>
                <w:sz w:val="24"/>
              </w:rPr>
              <w:t>70</w:t>
            </w:r>
          </w:p>
        </w:tc>
        <w:tc>
          <w:tcPr>
            <w:tcW w:w="1080" w:type="dxa"/>
          </w:tcPr>
          <w:p w:rsidR="000152AA" w:rsidRPr="00341F12" w:rsidRDefault="000152AA" w:rsidP="000152AA">
            <w:pPr>
              <w:pStyle w:val="13"/>
              <w:jc w:val="right"/>
              <w:rPr>
                <w:sz w:val="24"/>
              </w:rPr>
            </w:pPr>
            <w:r w:rsidRPr="00341F12">
              <w:rPr>
                <w:sz w:val="24"/>
              </w:rPr>
              <w:t>х</w:t>
            </w:r>
          </w:p>
        </w:tc>
        <w:tc>
          <w:tcPr>
            <w:tcW w:w="1164" w:type="dxa"/>
          </w:tcPr>
          <w:p w:rsidR="000152AA" w:rsidRPr="00341F12" w:rsidRDefault="000152AA" w:rsidP="000152AA">
            <w:pPr>
              <w:pStyle w:val="13"/>
              <w:jc w:val="right"/>
              <w:rPr>
                <w:sz w:val="24"/>
              </w:rPr>
            </w:pPr>
            <w:r>
              <w:rPr>
                <w:sz w:val="24"/>
              </w:rPr>
              <w:t>72</w:t>
            </w:r>
          </w:p>
        </w:tc>
        <w:tc>
          <w:tcPr>
            <w:tcW w:w="1026" w:type="dxa"/>
          </w:tcPr>
          <w:p w:rsidR="000152AA" w:rsidRPr="00341F12" w:rsidRDefault="000152AA" w:rsidP="000152AA">
            <w:pPr>
              <w:pStyle w:val="13"/>
              <w:jc w:val="right"/>
              <w:rPr>
                <w:sz w:val="24"/>
              </w:rPr>
            </w:pPr>
            <w:r w:rsidRPr="00341F12">
              <w:rPr>
                <w:sz w:val="24"/>
              </w:rPr>
              <w:t>х</w:t>
            </w:r>
          </w:p>
        </w:tc>
        <w:tc>
          <w:tcPr>
            <w:tcW w:w="1026" w:type="dxa"/>
          </w:tcPr>
          <w:p w:rsidR="000152AA" w:rsidRPr="00341F12" w:rsidRDefault="000152AA" w:rsidP="000152AA">
            <w:pPr>
              <w:pStyle w:val="13"/>
              <w:jc w:val="right"/>
              <w:rPr>
                <w:sz w:val="24"/>
              </w:rPr>
            </w:pPr>
            <w:r>
              <w:rPr>
                <w:sz w:val="24"/>
              </w:rPr>
              <w:t>75</w:t>
            </w:r>
          </w:p>
        </w:tc>
        <w:tc>
          <w:tcPr>
            <w:tcW w:w="1197" w:type="dxa"/>
          </w:tcPr>
          <w:p w:rsidR="000152AA" w:rsidRPr="00341F12" w:rsidRDefault="000152AA" w:rsidP="000152AA">
            <w:pPr>
              <w:pStyle w:val="13"/>
              <w:jc w:val="right"/>
              <w:rPr>
                <w:sz w:val="24"/>
              </w:rPr>
            </w:pPr>
            <w:r w:rsidRPr="00341F12">
              <w:rPr>
                <w:sz w:val="24"/>
              </w:rPr>
              <w:t>х</w:t>
            </w:r>
          </w:p>
        </w:tc>
        <w:tc>
          <w:tcPr>
            <w:tcW w:w="987" w:type="dxa"/>
          </w:tcPr>
          <w:p w:rsidR="000152AA" w:rsidRPr="00341F12" w:rsidRDefault="000152AA" w:rsidP="000152AA">
            <w:pPr>
              <w:pStyle w:val="13"/>
              <w:jc w:val="right"/>
              <w:rPr>
                <w:sz w:val="24"/>
              </w:rPr>
            </w:pPr>
            <w:r>
              <w:rPr>
                <w:sz w:val="24"/>
              </w:rPr>
              <w:t>80</w:t>
            </w:r>
          </w:p>
        </w:tc>
        <w:tc>
          <w:tcPr>
            <w:tcW w:w="1179" w:type="dxa"/>
          </w:tcPr>
          <w:p w:rsidR="000152AA" w:rsidRPr="00341F12" w:rsidRDefault="000152AA" w:rsidP="000152AA">
            <w:pPr>
              <w:pStyle w:val="13"/>
              <w:jc w:val="right"/>
              <w:rPr>
                <w:sz w:val="24"/>
              </w:rPr>
            </w:pPr>
            <w:r w:rsidRPr="00341F12">
              <w:rPr>
                <w:sz w:val="24"/>
              </w:rPr>
              <w:t>х</w:t>
            </w:r>
          </w:p>
        </w:tc>
      </w:tr>
      <w:tr w:rsidR="000152AA" w:rsidTr="000152AA">
        <w:trPr>
          <w:gridAfter w:val="1"/>
          <w:wAfter w:w="1026" w:type="dxa"/>
          <w:cantSplit/>
        </w:trPr>
        <w:tc>
          <w:tcPr>
            <w:tcW w:w="4953" w:type="dxa"/>
          </w:tcPr>
          <w:p w:rsidR="000152AA" w:rsidRDefault="000152AA" w:rsidP="000152AA">
            <w:r>
              <w:t xml:space="preserve">- сливной канализацией </w:t>
            </w:r>
          </w:p>
        </w:tc>
        <w:tc>
          <w:tcPr>
            <w:tcW w:w="1539" w:type="dxa"/>
          </w:tcPr>
          <w:p w:rsidR="000152AA" w:rsidRDefault="000152AA" w:rsidP="000152AA">
            <w:pPr>
              <w:jc w:val="center"/>
            </w:pPr>
            <w:r>
              <w:t>%</w:t>
            </w:r>
          </w:p>
        </w:tc>
        <w:tc>
          <w:tcPr>
            <w:tcW w:w="1176" w:type="dxa"/>
          </w:tcPr>
          <w:p w:rsidR="000152AA" w:rsidRPr="00341F12" w:rsidRDefault="000152AA" w:rsidP="000152AA">
            <w:pPr>
              <w:pStyle w:val="13"/>
              <w:jc w:val="right"/>
              <w:rPr>
                <w:sz w:val="24"/>
              </w:rPr>
            </w:pPr>
            <w:r>
              <w:rPr>
                <w:sz w:val="24"/>
              </w:rPr>
              <w:t>55</w:t>
            </w:r>
          </w:p>
        </w:tc>
        <w:tc>
          <w:tcPr>
            <w:tcW w:w="1080" w:type="dxa"/>
          </w:tcPr>
          <w:p w:rsidR="000152AA" w:rsidRPr="00341F12" w:rsidRDefault="000152AA" w:rsidP="000152AA">
            <w:pPr>
              <w:pStyle w:val="13"/>
              <w:jc w:val="right"/>
              <w:rPr>
                <w:sz w:val="24"/>
              </w:rPr>
            </w:pPr>
            <w:r w:rsidRPr="00341F12">
              <w:rPr>
                <w:sz w:val="24"/>
              </w:rPr>
              <w:t>х</w:t>
            </w:r>
          </w:p>
        </w:tc>
        <w:tc>
          <w:tcPr>
            <w:tcW w:w="1164" w:type="dxa"/>
          </w:tcPr>
          <w:p w:rsidR="000152AA" w:rsidRPr="00341F12" w:rsidRDefault="000152AA" w:rsidP="000152AA">
            <w:pPr>
              <w:pStyle w:val="13"/>
              <w:jc w:val="right"/>
              <w:rPr>
                <w:sz w:val="24"/>
              </w:rPr>
            </w:pPr>
            <w:r>
              <w:rPr>
                <w:sz w:val="24"/>
              </w:rPr>
              <w:t>60</w:t>
            </w:r>
          </w:p>
        </w:tc>
        <w:tc>
          <w:tcPr>
            <w:tcW w:w="1026" w:type="dxa"/>
          </w:tcPr>
          <w:p w:rsidR="000152AA" w:rsidRPr="00341F12" w:rsidRDefault="000152AA" w:rsidP="000152AA">
            <w:pPr>
              <w:pStyle w:val="13"/>
              <w:jc w:val="right"/>
              <w:rPr>
                <w:sz w:val="24"/>
              </w:rPr>
            </w:pPr>
            <w:r w:rsidRPr="00341F12">
              <w:rPr>
                <w:sz w:val="24"/>
              </w:rPr>
              <w:t>х</w:t>
            </w:r>
          </w:p>
        </w:tc>
        <w:tc>
          <w:tcPr>
            <w:tcW w:w="1026" w:type="dxa"/>
          </w:tcPr>
          <w:p w:rsidR="000152AA" w:rsidRPr="00341F12" w:rsidRDefault="000152AA" w:rsidP="000152AA">
            <w:pPr>
              <w:pStyle w:val="13"/>
              <w:jc w:val="right"/>
              <w:rPr>
                <w:sz w:val="24"/>
              </w:rPr>
            </w:pPr>
            <w:r>
              <w:rPr>
                <w:sz w:val="24"/>
              </w:rPr>
              <w:t>65</w:t>
            </w:r>
          </w:p>
        </w:tc>
        <w:tc>
          <w:tcPr>
            <w:tcW w:w="1197" w:type="dxa"/>
          </w:tcPr>
          <w:p w:rsidR="000152AA" w:rsidRPr="00341F12" w:rsidRDefault="000152AA" w:rsidP="000152AA">
            <w:pPr>
              <w:pStyle w:val="13"/>
              <w:jc w:val="right"/>
              <w:rPr>
                <w:sz w:val="24"/>
              </w:rPr>
            </w:pPr>
            <w:r w:rsidRPr="00341F12">
              <w:rPr>
                <w:sz w:val="24"/>
              </w:rPr>
              <w:t>х</w:t>
            </w:r>
          </w:p>
        </w:tc>
        <w:tc>
          <w:tcPr>
            <w:tcW w:w="987" w:type="dxa"/>
          </w:tcPr>
          <w:p w:rsidR="000152AA" w:rsidRPr="00341F12" w:rsidRDefault="000152AA" w:rsidP="000152AA">
            <w:pPr>
              <w:pStyle w:val="13"/>
              <w:jc w:val="right"/>
              <w:rPr>
                <w:sz w:val="24"/>
              </w:rPr>
            </w:pPr>
            <w:r>
              <w:rPr>
                <w:sz w:val="24"/>
              </w:rPr>
              <w:t>70</w:t>
            </w:r>
          </w:p>
        </w:tc>
        <w:tc>
          <w:tcPr>
            <w:tcW w:w="1179" w:type="dxa"/>
          </w:tcPr>
          <w:p w:rsidR="000152AA" w:rsidRPr="00341F12" w:rsidRDefault="000152AA" w:rsidP="000152AA">
            <w:pPr>
              <w:pStyle w:val="13"/>
              <w:jc w:val="right"/>
              <w:rPr>
                <w:sz w:val="24"/>
              </w:rPr>
            </w:pPr>
            <w:r w:rsidRPr="00341F12">
              <w:rPr>
                <w:sz w:val="24"/>
              </w:rPr>
              <w:t>х</w:t>
            </w:r>
          </w:p>
        </w:tc>
      </w:tr>
    </w:tbl>
    <w:p w:rsidR="000152AA" w:rsidRPr="00FD4DB5" w:rsidRDefault="000152AA" w:rsidP="000152AA">
      <w:pPr>
        <w:pStyle w:val="310"/>
        <w:rPr>
          <w:rFonts w:ascii="Times New Roman" w:hAnsi="Times New Roman"/>
          <w:b/>
          <w:color w:val="auto"/>
          <w:sz w:val="24"/>
          <w:szCs w:val="24"/>
        </w:rPr>
      </w:pPr>
      <w:r w:rsidRPr="008653F3">
        <w:rPr>
          <w:rFonts w:ascii="Times New Roman" w:hAnsi="Times New Roman"/>
          <w:b/>
          <w:color w:val="auto"/>
          <w:sz w:val="24"/>
          <w:szCs w:val="24"/>
        </w:rPr>
        <w:lastRenderedPageBreak/>
        <w:t xml:space="preserve"> </w:t>
      </w:r>
      <w:r w:rsidRPr="00FD4DB5">
        <w:rPr>
          <w:rFonts w:ascii="Times New Roman" w:hAnsi="Times New Roman"/>
          <w:b/>
          <w:color w:val="auto"/>
          <w:sz w:val="24"/>
          <w:szCs w:val="24"/>
        </w:rPr>
        <w:t>4. Планируемое создание новых и расширени</w:t>
      </w:r>
      <w:r>
        <w:rPr>
          <w:rFonts w:ascii="Times New Roman" w:hAnsi="Times New Roman"/>
          <w:b/>
          <w:color w:val="auto"/>
          <w:sz w:val="24"/>
          <w:szCs w:val="24"/>
        </w:rPr>
        <w:t>е действующих производств в 2016</w:t>
      </w:r>
      <w:r w:rsidRPr="00FD4DB5">
        <w:rPr>
          <w:rFonts w:ascii="Times New Roman" w:hAnsi="Times New Roman"/>
          <w:b/>
          <w:color w:val="auto"/>
          <w:sz w:val="24"/>
          <w:szCs w:val="24"/>
        </w:rPr>
        <w:t>-201</w:t>
      </w:r>
      <w:r>
        <w:rPr>
          <w:rFonts w:ascii="Times New Roman" w:hAnsi="Times New Roman"/>
          <w:b/>
          <w:color w:val="auto"/>
          <w:sz w:val="24"/>
          <w:szCs w:val="24"/>
        </w:rPr>
        <w:t>8</w:t>
      </w:r>
      <w:r w:rsidRPr="00FD4DB5">
        <w:rPr>
          <w:rFonts w:ascii="Times New Roman" w:hAnsi="Times New Roman"/>
          <w:b/>
          <w:color w:val="auto"/>
          <w:sz w:val="24"/>
          <w:szCs w:val="24"/>
        </w:rPr>
        <w:t xml:space="preserve">  годах</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119"/>
        <w:gridCol w:w="1843"/>
        <w:gridCol w:w="2693"/>
        <w:gridCol w:w="1701"/>
        <w:gridCol w:w="2182"/>
      </w:tblGrid>
      <w:tr w:rsidR="000152AA" w:rsidRPr="0028547D" w:rsidTr="000152AA">
        <w:trPr>
          <w:trHeight w:val="1464"/>
        </w:trPr>
        <w:tc>
          <w:tcPr>
            <w:tcW w:w="3510"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rPr>
            </w:pPr>
            <w:r w:rsidRPr="00903509">
              <w:rPr>
                <w:sz w:val="24"/>
              </w:rPr>
              <w:t>Наименование предприятия, предпринимателя, планирующих создание нового, расширение действующего производства</w:t>
            </w:r>
          </w:p>
        </w:tc>
        <w:tc>
          <w:tcPr>
            <w:tcW w:w="3119"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rPr>
            </w:pPr>
            <w:r w:rsidRPr="00903509">
              <w:rPr>
                <w:sz w:val="24"/>
              </w:rPr>
              <w:t>Наименование нового производства, расширение действующего</w:t>
            </w:r>
          </w:p>
        </w:tc>
        <w:tc>
          <w:tcPr>
            <w:tcW w:w="1843"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rPr>
            </w:pPr>
            <w:r w:rsidRPr="00903509">
              <w:rPr>
                <w:sz w:val="24"/>
              </w:rPr>
              <w:t>Количество создаваемых новых рабочих мест</w:t>
            </w:r>
          </w:p>
        </w:tc>
        <w:tc>
          <w:tcPr>
            <w:tcW w:w="2693"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rPr>
            </w:pPr>
            <w:r w:rsidRPr="00903509">
              <w:rPr>
                <w:sz w:val="24"/>
              </w:rPr>
              <w:t>Вид выпускаемой продукции, оказываемых услуг</w:t>
            </w:r>
          </w:p>
        </w:tc>
        <w:tc>
          <w:tcPr>
            <w:tcW w:w="1701"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rPr>
            </w:pPr>
            <w:r w:rsidRPr="00903509">
              <w:rPr>
                <w:sz w:val="24"/>
              </w:rPr>
              <w:t>Объем продукции, услуг, произведенных на новых рабочих местах,  тыс.                                                       рублей</w:t>
            </w:r>
          </w:p>
        </w:tc>
        <w:tc>
          <w:tcPr>
            <w:tcW w:w="2182"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rPr>
            </w:pPr>
            <w:r w:rsidRPr="00903509">
              <w:rPr>
                <w:sz w:val="24"/>
              </w:rPr>
              <w:t>Среднемесячная заработная плата. рублей</w:t>
            </w:r>
          </w:p>
        </w:tc>
      </w:tr>
      <w:tr w:rsidR="000152AA" w:rsidRPr="0028547D" w:rsidTr="000152AA">
        <w:trPr>
          <w:cantSplit/>
          <w:trHeight w:val="191"/>
        </w:trPr>
        <w:tc>
          <w:tcPr>
            <w:tcW w:w="15048" w:type="dxa"/>
            <w:gridSpan w:val="6"/>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b/>
                <w:sz w:val="24"/>
                <w:szCs w:val="24"/>
              </w:rPr>
            </w:pPr>
            <w:r w:rsidRPr="00903509">
              <w:rPr>
                <w:b/>
                <w:sz w:val="24"/>
                <w:szCs w:val="24"/>
              </w:rPr>
              <w:t>Постоянные производства и рабочие места</w:t>
            </w:r>
          </w:p>
        </w:tc>
      </w:tr>
      <w:tr w:rsidR="000152AA" w:rsidRPr="0028547D" w:rsidTr="000152AA">
        <w:trPr>
          <w:trHeight w:val="495"/>
        </w:trPr>
        <w:tc>
          <w:tcPr>
            <w:tcW w:w="3510"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sz w:val="24"/>
                <w:szCs w:val="24"/>
              </w:rPr>
            </w:pPr>
            <w:r w:rsidRPr="00903509">
              <w:rPr>
                <w:sz w:val="24"/>
                <w:szCs w:val="24"/>
              </w:rPr>
              <w:t>ООО «ВРК Купино»</w:t>
            </w:r>
          </w:p>
        </w:tc>
        <w:tc>
          <w:tcPr>
            <w:tcW w:w="3119"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sz w:val="24"/>
                <w:szCs w:val="24"/>
              </w:rPr>
            </w:pPr>
            <w:r w:rsidRPr="00903509">
              <w:rPr>
                <w:sz w:val="24"/>
                <w:szCs w:val="24"/>
              </w:rPr>
              <w:t>Расширение действующего производства</w:t>
            </w:r>
          </w:p>
        </w:tc>
        <w:tc>
          <w:tcPr>
            <w:tcW w:w="1843"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szCs w:val="24"/>
              </w:rPr>
            </w:pPr>
            <w:r>
              <w:rPr>
                <w:sz w:val="24"/>
                <w:szCs w:val="24"/>
              </w:rPr>
              <w:t>3</w:t>
            </w:r>
            <w:r w:rsidRPr="00903509">
              <w:rPr>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sz w:val="24"/>
                <w:szCs w:val="24"/>
              </w:rPr>
            </w:pPr>
            <w:r w:rsidRPr="00903509">
              <w:rPr>
                <w:sz w:val="24"/>
                <w:szCs w:val="24"/>
              </w:rPr>
              <w:t>Ремонт колесных пар</w:t>
            </w:r>
          </w:p>
        </w:tc>
        <w:tc>
          <w:tcPr>
            <w:tcW w:w="1701"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szCs w:val="24"/>
              </w:rPr>
            </w:pPr>
            <w:r w:rsidRPr="00903509">
              <w:rPr>
                <w:sz w:val="24"/>
                <w:szCs w:val="24"/>
              </w:rPr>
              <w:t>200000</w:t>
            </w:r>
          </w:p>
        </w:tc>
        <w:tc>
          <w:tcPr>
            <w:tcW w:w="2182"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szCs w:val="24"/>
              </w:rPr>
            </w:pPr>
            <w:r w:rsidRPr="00903509">
              <w:rPr>
                <w:sz w:val="24"/>
                <w:szCs w:val="24"/>
              </w:rPr>
              <w:t>25000</w:t>
            </w:r>
          </w:p>
        </w:tc>
      </w:tr>
      <w:tr w:rsidR="000152AA" w:rsidRPr="0028547D" w:rsidTr="000152AA">
        <w:trPr>
          <w:cantSplit/>
        </w:trPr>
        <w:tc>
          <w:tcPr>
            <w:tcW w:w="15048" w:type="dxa"/>
            <w:gridSpan w:val="6"/>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b/>
                <w:sz w:val="24"/>
                <w:szCs w:val="24"/>
              </w:rPr>
            </w:pPr>
            <w:r w:rsidRPr="00903509">
              <w:rPr>
                <w:b/>
                <w:sz w:val="24"/>
                <w:szCs w:val="24"/>
              </w:rPr>
              <w:t>Временные (сезонные) работы</w:t>
            </w:r>
          </w:p>
        </w:tc>
      </w:tr>
      <w:tr w:rsidR="000152AA" w:rsidRPr="0028547D" w:rsidTr="000152AA">
        <w:trPr>
          <w:trHeight w:val="784"/>
        </w:trPr>
        <w:tc>
          <w:tcPr>
            <w:tcW w:w="3510"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sz w:val="24"/>
                <w:szCs w:val="24"/>
              </w:rPr>
            </w:pPr>
          </w:p>
          <w:p w:rsidR="000152AA" w:rsidRPr="00903509" w:rsidRDefault="000152AA" w:rsidP="000152AA">
            <w:pPr>
              <w:pStyle w:val="13"/>
              <w:rPr>
                <w:sz w:val="24"/>
                <w:szCs w:val="24"/>
              </w:rPr>
            </w:pPr>
          </w:p>
          <w:p w:rsidR="000152AA" w:rsidRPr="00903509" w:rsidRDefault="000152AA" w:rsidP="000152AA">
            <w:pPr>
              <w:pStyle w:val="13"/>
              <w:rPr>
                <w:sz w:val="24"/>
                <w:szCs w:val="24"/>
              </w:rPr>
            </w:pPr>
            <w:r w:rsidRPr="00903509">
              <w:rPr>
                <w:sz w:val="24"/>
                <w:szCs w:val="24"/>
              </w:rPr>
              <w:t xml:space="preserve">Предприятия района </w:t>
            </w:r>
          </w:p>
        </w:tc>
        <w:tc>
          <w:tcPr>
            <w:tcW w:w="3119"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sz w:val="24"/>
                <w:szCs w:val="24"/>
              </w:rPr>
            </w:pPr>
          </w:p>
          <w:p w:rsidR="000152AA" w:rsidRPr="00903509" w:rsidRDefault="000152AA" w:rsidP="000152AA">
            <w:pPr>
              <w:pStyle w:val="13"/>
              <w:rPr>
                <w:sz w:val="24"/>
                <w:szCs w:val="24"/>
              </w:rPr>
            </w:pPr>
            <w:r w:rsidRPr="00903509">
              <w:rPr>
                <w:sz w:val="24"/>
                <w:szCs w:val="24"/>
              </w:rPr>
              <w:t>Расширение действующего производства</w:t>
            </w:r>
          </w:p>
        </w:tc>
        <w:tc>
          <w:tcPr>
            <w:tcW w:w="1843"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szCs w:val="24"/>
              </w:rPr>
            </w:pPr>
          </w:p>
          <w:p w:rsidR="000152AA" w:rsidRPr="00903509" w:rsidRDefault="000152AA" w:rsidP="000152AA">
            <w:pPr>
              <w:pStyle w:val="13"/>
              <w:jc w:val="center"/>
              <w:rPr>
                <w:sz w:val="24"/>
                <w:szCs w:val="24"/>
              </w:rPr>
            </w:pPr>
          </w:p>
          <w:p w:rsidR="000152AA" w:rsidRPr="00903509" w:rsidRDefault="000152AA" w:rsidP="000152AA">
            <w:pPr>
              <w:pStyle w:val="13"/>
              <w:jc w:val="center"/>
              <w:rPr>
                <w:sz w:val="24"/>
                <w:szCs w:val="24"/>
              </w:rPr>
            </w:pPr>
            <w:r w:rsidRPr="00903509">
              <w:rPr>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sz w:val="24"/>
                <w:szCs w:val="24"/>
              </w:rPr>
            </w:pPr>
            <w:r w:rsidRPr="00903509">
              <w:rPr>
                <w:sz w:val="24"/>
                <w:szCs w:val="24"/>
              </w:rPr>
              <w:t>Строительные работы; Торговля, общественное питание</w:t>
            </w:r>
          </w:p>
          <w:p w:rsidR="000152AA" w:rsidRPr="00903509" w:rsidRDefault="000152AA" w:rsidP="000152AA">
            <w:pPr>
              <w:pStyle w:val="13"/>
              <w:rPr>
                <w:sz w:val="24"/>
                <w:szCs w:val="24"/>
              </w:rPr>
            </w:pPr>
            <w:r w:rsidRPr="00903509">
              <w:rPr>
                <w:sz w:val="24"/>
                <w:szCs w:val="24"/>
              </w:rPr>
              <w:t xml:space="preserve">Разнорабочие </w:t>
            </w:r>
          </w:p>
        </w:tc>
        <w:tc>
          <w:tcPr>
            <w:tcW w:w="1701"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szCs w:val="24"/>
              </w:rPr>
            </w:pPr>
          </w:p>
        </w:tc>
        <w:tc>
          <w:tcPr>
            <w:tcW w:w="2182"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szCs w:val="24"/>
              </w:rPr>
            </w:pPr>
          </w:p>
          <w:p w:rsidR="000152AA" w:rsidRPr="00903509" w:rsidRDefault="000152AA" w:rsidP="000152AA">
            <w:pPr>
              <w:pStyle w:val="13"/>
              <w:jc w:val="center"/>
              <w:rPr>
                <w:sz w:val="24"/>
                <w:szCs w:val="24"/>
              </w:rPr>
            </w:pPr>
          </w:p>
          <w:p w:rsidR="000152AA" w:rsidRPr="00903509" w:rsidRDefault="000152AA" w:rsidP="000152AA">
            <w:pPr>
              <w:pStyle w:val="13"/>
              <w:jc w:val="center"/>
              <w:rPr>
                <w:sz w:val="24"/>
                <w:szCs w:val="24"/>
              </w:rPr>
            </w:pPr>
            <w:r w:rsidRPr="00903509">
              <w:rPr>
                <w:sz w:val="24"/>
                <w:szCs w:val="24"/>
              </w:rPr>
              <w:t>8000</w:t>
            </w:r>
          </w:p>
        </w:tc>
      </w:tr>
      <w:tr w:rsidR="000152AA" w:rsidRPr="0028547D" w:rsidTr="000152AA">
        <w:trPr>
          <w:cantSplit/>
          <w:trHeight w:val="417"/>
        </w:trPr>
        <w:tc>
          <w:tcPr>
            <w:tcW w:w="15048" w:type="dxa"/>
            <w:gridSpan w:val="6"/>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b/>
                <w:sz w:val="24"/>
                <w:szCs w:val="24"/>
              </w:rPr>
            </w:pPr>
          </w:p>
        </w:tc>
      </w:tr>
      <w:tr w:rsidR="000152AA" w:rsidRPr="0028547D" w:rsidTr="000152AA">
        <w:trPr>
          <w:cantSplit/>
        </w:trPr>
        <w:tc>
          <w:tcPr>
            <w:tcW w:w="15048" w:type="dxa"/>
            <w:gridSpan w:val="6"/>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b/>
                <w:sz w:val="24"/>
                <w:szCs w:val="24"/>
              </w:rPr>
            </w:pPr>
            <w:r w:rsidRPr="00903509">
              <w:rPr>
                <w:b/>
                <w:sz w:val="24"/>
                <w:szCs w:val="24"/>
              </w:rPr>
              <w:t>Трудоустройство детей и подростков (в свободное от учебы время, в летний период)</w:t>
            </w:r>
          </w:p>
        </w:tc>
      </w:tr>
      <w:tr w:rsidR="000152AA" w:rsidTr="000152AA">
        <w:trPr>
          <w:trHeight w:val="495"/>
        </w:trPr>
        <w:tc>
          <w:tcPr>
            <w:tcW w:w="3510"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sz w:val="24"/>
                <w:szCs w:val="24"/>
              </w:rPr>
            </w:pPr>
            <w:r w:rsidRPr="00903509">
              <w:rPr>
                <w:sz w:val="24"/>
                <w:szCs w:val="24"/>
              </w:rPr>
              <w:t>Школы, профессионально-техническое училище, культурно-досуговые центры, ОАО «Консервщик», предприятия торговли и общественного питания</w:t>
            </w:r>
          </w:p>
          <w:p w:rsidR="000152AA" w:rsidRPr="00903509" w:rsidRDefault="000152AA" w:rsidP="000152AA">
            <w:pPr>
              <w:pStyle w:val="13"/>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sz w:val="24"/>
                <w:szCs w:val="24"/>
              </w:rPr>
            </w:pPr>
            <w:r w:rsidRPr="00903509">
              <w:rPr>
                <w:sz w:val="24"/>
                <w:szCs w:val="24"/>
              </w:rPr>
              <w:t>Выращивание урожая на пришкольных участках, проведение ремонтно-строительных работ производственных помещений, уборка территорий, озеленение</w:t>
            </w:r>
          </w:p>
        </w:tc>
        <w:tc>
          <w:tcPr>
            <w:tcW w:w="1843"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szCs w:val="24"/>
              </w:rPr>
            </w:pPr>
            <w:r w:rsidRPr="00903509">
              <w:rPr>
                <w:sz w:val="24"/>
                <w:szCs w:val="24"/>
              </w:rPr>
              <w:t>235</w:t>
            </w:r>
          </w:p>
        </w:tc>
        <w:tc>
          <w:tcPr>
            <w:tcW w:w="2693"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rPr>
                <w:sz w:val="24"/>
                <w:szCs w:val="24"/>
              </w:rPr>
            </w:pPr>
            <w:r w:rsidRPr="00903509">
              <w:rPr>
                <w:sz w:val="24"/>
                <w:szCs w:val="24"/>
              </w:rPr>
              <w:t>Работы по выращиванию овощей на пришкольных участках, уборка территорий, проведение ремонтных работ по подготовке учебных классов к сезону, выполнение неквалифицированных работ</w:t>
            </w:r>
          </w:p>
        </w:tc>
        <w:tc>
          <w:tcPr>
            <w:tcW w:w="1701"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af2"/>
              <w:jc w:val="center"/>
              <w:rPr>
                <w:sz w:val="24"/>
              </w:rPr>
            </w:pPr>
            <w:r w:rsidRPr="00903509">
              <w:rPr>
                <w:sz w:val="24"/>
              </w:rPr>
              <w:t>5000,0</w:t>
            </w:r>
          </w:p>
        </w:tc>
        <w:tc>
          <w:tcPr>
            <w:tcW w:w="2182" w:type="dxa"/>
            <w:tcBorders>
              <w:top w:val="single" w:sz="4" w:space="0" w:color="auto"/>
              <w:left w:val="single" w:sz="4" w:space="0" w:color="auto"/>
              <w:bottom w:val="single" w:sz="4" w:space="0" w:color="auto"/>
              <w:right w:val="single" w:sz="4" w:space="0" w:color="auto"/>
            </w:tcBorders>
          </w:tcPr>
          <w:p w:rsidR="000152AA" w:rsidRPr="00903509" w:rsidRDefault="000152AA" w:rsidP="000152AA">
            <w:pPr>
              <w:pStyle w:val="13"/>
              <w:jc w:val="center"/>
              <w:rPr>
                <w:sz w:val="24"/>
                <w:szCs w:val="24"/>
              </w:rPr>
            </w:pPr>
            <w:r w:rsidRPr="00903509">
              <w:rPr>
                <w:sz w:val="24"/>
                <w:szCs w:val="24"/>
              </w:rPr>
              <w:t>5000</w:t>
            </w:r>
          </w:p>
          <w:p w:rsidR="000152AA" w:rsidRPr="00903509" w:rsidRDefault="000152AA" w:rsidP="000152AA">
            <w:pPr>
              <w:pStyle w:val="13"/>
              <w:jc w:val="center"/>
              <w:rPr>
                <w:sz w:val="24"/>
                <w:szCs w:val="24"/>
              </w:rPr>
            </w:pPr>
          </w:p>
        </w:tc>
      </w:tr>
    </w:tbl>
    <w:p w:rsidR="000152AA" w:rsidRDefault="000152AA" w:rsidP="000152AA">
      <w:pPr>
        <w:jc w:val="both"/>
        <w:sectPr w:rsidR="000152AA" w:rsidSect="000152AA">
          <w:headerReference w:type="even" r:id="rId11"/>
          <w:headerReference w:type="default" r:id="rId12"/>
          <w:pgSz w:w="16840" w:h="11907" w:orient="landscape" w:code="9"/>
          <w:pgMar w:top="1418" w:right="567" w:bottom="567" w:left="567" w:header="680" w:footer="680" w:gutter="0"/>
          <w:cols w:space="720"/>
          <w:titlePg/>
          <w:docGrid w:linePitch="360"/>
        </w:sectPr>
      </w:pPr>
    </w:p>
    <w:p w:rsidR="000152AA" w:rsidRDefault="000152AA" w:rsidP="000152AA">
      <w:pPr>
        <w:ind w:firstLine="709"/>
        <w:jc w:val="both"/>
        <w:rPr>
          <w:b/>
          <w:szCs w:val="22"/>
        </w:rPr>
      </w:pPr>
      <w:r>
        <w:rPr>
          <w:b/>
          <w:szCs w:val="22"/>
        </w:rPr>
        <w:lastRenderedPageBreak/>
        <w:t>5. Мониторинг хода реализации среднесрочного плана социально-экономического развития муниципального образования</w:t>
      </w:r>
    </w:p>
    <w:p w:rsidR="000152AA" w:rsidRPr="009F675A" w:rsidRDefault="000152AA" w:rsidP="000152AA">
      <w:pPr>
        <w:pStyle w:val="20"/>
        <w:spacing w:before="120"/>
        <w:rPr>
          <w:b/>
        </w:rPr>
      </w:pPr>
      <w:r w:rsidRPr="009F675A">
        <w:rPr>
          <w:b/>
          <w:szCs w:val="22"/>
        </w:rPr>
        <w:t>5.1. Методика мониторинга хода реализации плана</w:t>
      </w:r>
    </w:p>
    <w:p w:rsidR="000152AA" w:rsidRPr="0048354A" w:rsidRDefault="000152AA" w:rsidP="000152AA">
      <w:pPr>
        <w:pStyle w:val="20"/>
        <w:spacing w:before="120"/>
      </w:pPr>
      <w:r w:rsidRPr="00E51821">
        <w:rPr>
          <w:szCs w:val="28"/>
        </w:rPr>
        <w:t>Главным инструментом  управления реализацией программы является мониторинг, осуществляемый на основании системы индикаторов социально-экономического развития района, предста</w:t>
      </w:r>
      <w:r>
        <w:rPr>
          <w:szCs w:val="28"/>
        </w:rPr>
        <w:t>вленной в разделе 3. Отдел экономики, прогнозирования, и труда администрации Купинского</w:t>
      </w:r>
      <w:r w:rsidRPr="00E51821">
        <w:rPr>
          <w:szCs w:val="28"/>
        </w:rPr>
        <w:t xml:space="preserve"> района ежеквартально  осуществляет сбор и анализ основных индикаторов,</w:t>
      </w:r>
      <w:r w:rsidRPr="004D3487">
        <w:t xml:space="preserve"> характеризующих достижение основных целей комплексной программы социально-экономического развития муниципального образования в плановый период.</w:t>
      </w:r>
    </w:p>
    <w:p w:rsidR="000152AA" w:rsidRDefault="000152AA" w:rsidP="000152AA">
      <w:pPr>
        <w:tabs>
          <w:tab w:val="num" w:pos="2149"/>
        </w:tabs>
        <w:ind w:firstLine="741"/>
        <w:jc w:val="both"/>
        <w:rPr>
          <w:szCs w:val="22"/>
        </w:rPr>
      </w:pPr>
    </w:p>
    <w:p w:rsidR="000152AA" w:rsidRPr="009F675A" w:rsidRDefault="000152AA" w:rsidP="000152AA">
      <w:pPr>
        <w:tabs>
          <w:tab w:val="num" w:pos="2149"/>
        </w:tabs>
        <w:ind w:firstLine="741"/>
        <w:jc w:val="both"/>
        <w:rPr>
          <w:b/>
          <w:szCs w:val="22"/>
        </w:rPr>
      </w:pPr>
      <w:r w:rsidRPr="009F675A">
        <w:rPr>
          <w:b/>
          <w:szCs w:val="22"/>
        </w:rPr>
        <w:t>5.2. Мероприятия по контролю за ходом реализации среднесрочного плана</w:t>
      </w:r>
    </w:p>
    <w:p w:rsidR="000152AA" w:rsidRPr="005E1AAB" w:rsidRDefault="000152AA" w:rsidP="000152AA">
      <w:pPr>
        <w:ind w:firstLine="709"/>
        <w:jc w:val="both"/>
        <w:rPr>
          <w:szCs w:val="22"/>
        </w:rPr>
      </w:pPr>
      <w:r>
        <w:rPr>
          <w:szCs w:val="22"/>
        </w:rPr>
        <w:t xml:space="preserve"> </w:t>
      </w:r>
    </w:p>
    <w:tbl>
      <w:tblPr>
        <w:tblW w:w="0" w:type="auto"/>
        <w:tblLook w:val="01E0"/>
      </w:tblPr>
      <w:tblGrid>
        <w:gridCol w:w="3296"/>
        <w:gridCol w:w="3279"/>
        <w:gridCol w:w="3279"/>
      </w:tblGrid>
      <w:tr w:rsidR="000152AA" w:rsidTr="000152AA">
        <w:tc>
          <w:tcPr>
            <w:tcW w:w="3379" w:type="dxa"/>
          </w:tcPr>
          <w:p w:rsidR="000152AA" w:rsidRDefault="000152AA" w:rsidP="000152AA">
            <w:pPr>
              <w:jc w:val="center"/>
            </w:pPr>
            <w:r>
              <w:t>Наименование мероприятий</w:t>
            </w:r>
          </w:p>
        </w:tc>
        <w:tc>
          <w:tcPr>
            <w:tcW w:w="3379" w:type="dxa"/>
          </w:tcPr>
          <w:p w:rsidR="000152AA" w:rsidRDefault="000152AA" w:rsidP="000152AA">
            <w:pPr>
              <w:jc w:val="center"/>
            </w:pPr>
            <w:r>
              <w:t>Срок исполнения / периодичность</w:t>
            </w:r>
          </w:p>
        </w:tc>
        <w:tc>
          <w:tcPr>
            <w:tcW w:w="3379" w:type="dxa"/>
          </w:tcPr>
          <w:p w:rsidR="000152AA" w:rsidRDefault="000152AA" w:rsidP="000152AA">
            <w:pPr>
              <w:jc w:val="center"/>
            </w:pPr>
            <w:r>
              <w:t>Ответственные исполнители</w:t>
            </w:r>
          </w:p>
        </w:tc>
      </w:tr>
      <w:tr w:rsidR="000152AA" w:rsidTr="000152AA">
        <w:tc>
          <w:tcPr>
            <w:tcW w:w="3379" w:type="dxa"/>
          </w:tcPr>
          <w:p w:rsidR="000152AA" w:rsidRDefault="000152AA" w:rsidP="000152AA">
            <w:pPr>
              <w:jc w:val="both"/>
            </w:pPr>
            <w:r>
              <w:rPr>
                <w:iCs/>
              </w:rPr>
              <w:t xml:space="preserve">Осуществление мониторинга </w:t>
            </w:r>
            <w:r w:rsidRPr="004D3487">
              <w:rPr>
                <w:iCs/>
              </w:rPr>
              <w:t xml:space="preserve">основных индикаторов, характеризующих достижение основных целей </w:t>
            </w:r>
            <w:r>
              <w:rPr>
                <w:iCs/>
              </w:rPr>
              <w:t>программы</w:t>
            </w:r>
          </w:p>
        </w:tc>
        <w:tc>
          <w:tcPr>
            <w:tcW w:w="3379" w:type="dxa"/>
          </w:tcPr>
          <w:p w:rsidR="000152AA" w:rsidRDefault="000152AA" w:rsidP="000152AA">
            <w:pPr>
              <w:jc w:val="both"/>
            </w:pPr>
            <w:r>
              <w:t>Не реже 1 раза в год</w:t>
            </w:r>
          </w:p>
        </w:tc>
        <w:tc>
          <w:tcPr>
            <w:tcW w:w="3379" w:type="dxa"/>
          </w:tcPr>
          <w:p w:rsidR="000152AA" w:rsidRDefault="000152AA" w:rsidP="000152AA">
            <w:pPr>
              <w:jc w:val="both"/>
            </w:pPr>
            <w:r>
              <w:t>ОЭПиТ</w:t>
            </w:r>
          </w:p>
        </w:tc>
      </w:tr>
      <w:tr w:rsidR="000152AA" w:rsidTr="000152AA">
        <w:tc>
          <w:tcPr>
            <w:tcW w:w="3379" w:type="dxa"/>
          </w:tcPr>
          <w:p w:rsidR="000152AA" w:rsidRDefault="000152AA" w:rsidP="000152AA">
            <w:pPr>
              <w:jc w:val="both"/>
              <w:rPr>
                <w:iCs/>
              </w:rPr>
            </w:pPr>
            <w:r>
              <w:rPr>
                <w:iCs/>
              </w:rPr>
              <w:t>Освещение хода реализации программы в СМИ, публикация основных индикаторов</w:t>
            </w:r>
          </w:p>
        </w:tc>
        <w:tc>
          <w:tcPr>
            <w:tcW w:w="3379" w:type="dxa"/>
          </w:tcPr>
          <w:p w:rsidR="000152AA" w:rsidRDefault="000152AA" w:rsidP="000152AA">
            <w:pPr>
              <w:jc w:val="both"/>
            </w:pPr>
            <w:r>
              <w:t>Постоянно</w:t>
            </w:r>
          </w:p>
        </w:tc>
        <w:tc>
          <w:tcPr>
            <w:tcW w:w="3379" w:type="dxa"/>
          </w:tcPr>
          <w:p w:rsidR="000152AA" w:rsidRDefault="000152AA" w:rsidP="000152AA">
            <w:pPr>
              <w:jc w:val="both"/>
            </w:pPr>
            <w:r>
              <w:t>ОЭПиТ</w:t>
            </w:r>
          </w:p>
        </w:tc>
      </w:tr>
      <w:tr w:rsidR="000152AA" w:rsidTr="000152AA">
        <w:tc>
          <w:tcPr>
            <w:tcW w:w="3379" w:type="dxa"/>
          </w:tcPr>
          <w:p w:rsidR="000152AA" w:rsidRDefault="000152AA" w:rsidP="000152AA">
            <w:pPr>
              <w:jc w:val="both"/>
            </w:pPr>
            <w:r>
              <w:rPr>
                <w:iCs/>
              </w:rPr>
              <w:t>Осуществление</w:t>
            </w:r>
            <w:r w:rsidRPr="004D3487">
              <w:rPr>
                <w:iCs/>
              </w:rPr>
              <w:t xml:space="preserve"> </w:t>
            </w:r>
            <w:r w:rsidRPr="004D3487">
              <w:t>текущ</w:t>
            </w:r>
            <w:r>
              <w:t>его</w:t>
            </w:r>
            <w:r w:rsidRPr="004D3487">
              <w:t xml:space="preserve"> контрол</w:t>
            </w:r>
            <w:r>
              <w:t>я за реализацией мероприятий п</w:t>
            </w:r>
            <w:r w:rsidRPr="004D3487">
              <w:t>рограммы</w:t>
            </w:r>
          </w:p>
        </w:tc>
        <w:tc>
          <w:tcPr>
            <w:tcW w:w="3379" w:type="dxa"/>
          </w:tcPr>
          <w:p w:rsidR="000152AA" w:rsidRDefault="000152AA" w:rsidP="000152AA">
            <w:pPr>
              <w:jc w:val="both"/>
            </w:pPr>
            <w:r>
              <w:t>Постоянно</w:t>
            </w:r>
          </w:p>
        </w:tc>
        <w:tc>
          <w:tcPr>
            <w:tcW w:w="3379" w:type="dxa"/>
          </w:tcPr>
          <w:p w:rsidR="000152AA" w:rsidRDefault="000152AA" w:rsidP="000152AA">
            <w:pPr>
              <w:jc w:val="both"/>
            </w:pPr>
            <w:r>
              <w:t>Рабочая группа</w:t>
            </w:r>
          </w:p>
        </w:tc>
      </w:tr>
      <w:tr w:rsidR="000152AA" w:rsidTr="000152AA">
        <w:tc>
          <w:tcPr>
            <w:tcW w:w="3379" w:type="dxa"/>
          </w:tcPr>
          <w:p w:rsidR="000152AA" w:rsidRDefault="000152AA" w:rsidP="000152AA">
            <w:pPr>
              <w:jc w:val="both"/>
              <w:rPr>
                <w:iCs/>
              </w:rPr>
            </w:pPr>
            <w:r>
              <w:rPr>
                <w:iCs/>
              </w:rPr>
              <w:t>Корректировка программных мероприятий</w:t>
            </w:r>
          </w:p>
        </w:tc>
        <w:tc>
          <w:tcPr>
            <w:tcW w:w="3379" w:type="dxa"/>
          </w:tcPr>
          <w:p w:rsidR="000152AA" w:rsidRDefault="000152AA" w:rsidP="000152AA">
            <w:pPr>
              <w:jc w:val="both"/>
            </w:pPr>
            <w:r>
              <w:t>По мере необходимости</w:t>
            </w:r>
          </w:p>
        </w:tc>
        <w:tc>
          <w:tcPr>
            <w:tcW w:w="3379" w:type="dxa"/>
          </w:tcPr>
          <w:p w:rsidR="000152AA" w:rsidRDefault="000152AA" w:rsidP="000152AA">
            <w:pPr>
              <w:jc w:val="both"/>
            </w:pPr>
            <w:r>
              <w:t>Структурные подразделения администрации Купинского района</w:t>
            </w:r>
          </w:p>
        </w:tc>
      </w:tr>
      <w:tr w:rsidR="000152AA" w:rsidTr="000152AA">
        <w:tc>
          <w:tcPr>
            <w:tcW w:w="3379" w:type="dxa"/>
          </w:tcPr>
          <w:p w:rsidR="000152AA" w:rsidRDefault="000152AA" w:rsidP="000152AA">
            <w:pPr>
              <w:jc w:val="both"/>
              <w:rPr>
                <w:iCs/>
              </w:rPr>
            </w:pPr>
            <w:r>
              <w:rPr>
                <w:iCs/>
              </w:rPr>
              <w:t>Утверждение в установленном порядке изменений (проведение публичных слушаний, внесение п</w:t>
            </w:r>
            <w:r w:rsidRPr="002600E3">
              <w:rPr>
                <w:sz w:val="21"/>
                <w:szCs w:val="21"/>
              </w:rPr>
              <w:t>роект</w:t>
            </w:r>
            <w:r>
              <w:rPr>
                <w:sz w:val="21"/>
                <w:szCs w:val="21"/>
              </w:rPr>
              <w:t>а</w:t>
            </w:r>
            <w:r w:rsidRPr="002600E3">
              <w:rPr>
                <w:sz w:val="21"/>
                <w:szCs w:val="21"/>
              </w:rPr>
              <w:t xml:space="preserve"> изменений в комплексную программу </w:t>
            </w:r>
            <w:r w:rsidRPr="002600E3">
              <w:rPr>
                <w:iCs/>
                <w:sz w:val="21"/>
                <w:szCs w:val="21"/>
              </w:rPr>
              <w:t>(разделы комплексной программы)</w:t>
            </w:r>
            <w:r>
              <w:rPr>
                <w:iCs/>
                <w:sz w:val="21"/>
                <w:szCs w:val="21"/>
              </w:rPr>
              <w:t xml:space="preserve"> на рассмотрение в представительный орган)</w:t>
            </w:r>
          </w:p>
        </w:tc>
        <w:tc>
          <w:tcPr>
            <w:tcW w:w="3379" w:type="dxa"/>
          </w:tcPr>
          <w:p w:rsidR="000152AA" w:rsidRDefault="000152AA" w:rsidP="000152AA">
            <w:pPr>
              <w:jc w:val="both"/>
            </w:pPr>
            <w:r>
              <w:t>По мере необходимости</w:t>
            </w:r>
          </w:p>
        </w:tc>
        <w:tc>
          <w:tcPr>
            <w:tcW w:w="3379" w:type="dxa"/>
          </w:tcPr>
          <w:p w:rsidR="000152AA" w:rsidRDefault="000152AA" w:rsidP="000152AA">
            <w:pPr>
              <w:jc w:val="both"/>
            </w:pPr>
            <w:r>
              <w:t xml:space="preserve">Глава Купинского района, </w:t>
            </w:r>
          </w:p>
          <w:p w:rsidR="000152AA" w:rsidRDefault="000152AA" w:rsidP="000152AA">
            <w:pPr>
              <w:jc w:val="both"/>
            </w:pPr>
            <w:r>
              <w:t>ОЭПиТ</w:t>
            </w:r>
          </w:p>
        </w:tc>
      </w:tr>
      <w:tr w:rsidR="000152AA" w:rsidTr="000152AA">
        <w:tc>
          <w:tcPr>
            <w:tcW w:w="3379" w:type="dxa"/>
          </w:tcPr>
          <w:p w:rsidR="000152AA" w:rsidRDefault="000152AA" w:rsidP="000152AA">
            <w:pPr>
              <w:jc w:val="both"/>
              <w:rPr>
                <w:iCs/>
              </w:rPr>
            </w:pPr>
            <w:r>
              <w:rPr>
                <w:sz w:val="21"/>
                <w:szCs w:val="21"/>
              </w:rPr>
              <w:t>Вынесение на рассмотрение представительного органа о</w:t>
            </w:r>
            <w:r w:rsidRPr="002600E3">
              <w:rPr>
                <w:sz w:val="21"/>
                <w:szCs w:val="21"/>
              </w:rPr>
              <w:t>тчет</w:t>
            </w:r>
            <w:r>
              <w:rPr>
                <w:sz w:val="21"/>
                <w:szCs w:val="21"/>
              </w:rPr>
              <w:t xml:space="preserve">а </w:t>
            </w:r>
            <w:r w:rsidRPr="002600E3">
              <w:rPr>
                <w:sz w:val="21"/>
                <w:szCs w:val="21"/>
              </w:rPr>
              <w:t>о реализации комплексной программы (разделов комплексной программы)</w:t>
            </w:r>
            <w:r>
              <w:rPr>
                <w:sz w:val="21"/>
                <w:szCs w:val="21"/>
              </w:rPr>
              <w:t>, публикация отчета в СМИ</w:t>
            </w:r>
          </w:p>
        </w:tc>
        <w:tc>
          <w:tcPr>
            <w:tcW w:w="3379" w:type="dxa"/>
          </w:tcPr>
          <w:p w:rsidR="000152AA" w:rsidRDefault="000152AA" w:rsidP="000152AA">
            <w:pPr>
              <w:jc w:val="both"/>
            </w:pPr>
            <w:r>
              <w:t>Не реже одного раза в год</w:t>
            </w:r>
          </w:p>
        </w:tc>
        <w:tc>
          <w:tcPr>
            <w:tcW w:w="3379" w:type="dxa"/>
          </w:tcPr>
          <w:p w:rsidR="000152AA" w:rsidRDefault="000152AA" w:rsidP="000152AA">
            <w:pPr>
              <w:jc w:val="both"/>
            </w:pPr>
            <w:r>
              <w:t xml:space="preserve">Глава Купинского района, </w:t>
            </w:r>
          </w:p>
          <w:p w:rsidR="000152AA" w:rsidRDefault="000152AA" w:rsidP="000152AA">
            <w:pPr>
              <w:jc w:val="both"/>
            </w:pPr>
            <w:r>
              <w:t>ОЭПиТ</w:t>
            </w:r>
          </w:p>
        </w:tc>
      </w:tr>
    </w:tbl>
    <w:p w:rsidR="000152AA" w:rsidRDefault="000152AA" w:rsidP="000152AA">
      <w:pPr>
        <w:tabs>
          <w:tab w:val="left" w:pos="1209"/>
        </w:tabs>
      </w:pPr>
    </w:p>
    <w:p w:rsidR="000152AA" w:rsidRDefault="000152AA">
      <w:r>
        <w:br w:type="page"/>
      </w:r>
    </w:p>
    <w:p w:rsidR="001D32A6" w:rsidRPr="00C7122A" w:rsidRDefault="001D32A6" w:rsidP="002C4089">
      <w:pPr>
        <w:jc w:val="center"/>
        <w:rPr>
          <w:b/>
          <w:sz w:val="28"/>
          <w:szCs w:val="28"/>
        </w:rPr>
      </w:pPr>
      <w:r w:rsidRPr="00C7122A">
        <w:rPr>
          <w:b/>
          <w:noProof/>
          <w:sz w:val="28"/>
          <w:szCs w:val="28"/>
        </w:rPr>
        <w:lastRenderedPageBreak/>
        <w:drawing>
          <wp:inline distT="0" distB="0" distL="0" distR="0">
            <wp:extent cx="378983" cy="527125"/>
            <wp:effectExtent l="19050" t="0" r="2017" b="0"/>
            <wp:docPr id="7" name="Рисунок 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и"/>
                    <pic:cNvPicPr>
                      <a:picLocks noChangeAspect="1" noChangeArrowheads="1"/>
                    </pic:cNvPicPr>
                  </pic:nvPicPr>
                  <pic:blipFill>
                    <a:blip r:embed="rId8" cstate="print"/>
                    <a:srcRect/>
                    <a:stretch>
                      <a:fillRect/>
                    </a:stretch>
                  </pic:blipFill>
                  <pic:spPr bwMode="auto">
                    <a:xfrm>
                      <a:off x="0" y="0"/>
                      <a:ext cx="392476" cy="545893"/>
                    </a:xfrm>
                    <a:prstGeom prst="rect">
                      <a:avLst/>
                    </a:prstGeom>
                    <a:noFill/>
                    <a:ln w="9525">
                      <a:noFill/>
                      <a:miter lim="800000"/>
                      <a:headEnd/>
                      <a:tailEnd/>
                    </a:ln>
                  </pic:spPr>
                </pic:pic>
              </a:graphicData>
            </a:graphic>
          </wp:inline>
        </w:drawing>
      </w:r>
    </w:p>
    <w:p w:rsidR="001D32A6" w:rsidRPr="00C7122A" w:rsidRDefault="001D32A6" w:rsidP="002C4089">
      <w:pPr>
        <w:jc w:val="center"/>
        <w:rPr>
          <w:b/>
          <w:sz w:val="28"/>
          <w:szCs w:val="28"/>
        </w:rPr>
      </w:pPr>
      <w:r w:rsidRPr="00C7122A">
        <w:rPr>
          <w:b/>
          <w:sz w:val="28"/>
          <w:szCs w:val="28"/>
        </w:rPr>
        <w:t>СОВЕТ ДЕПУТАТОВ КУПИНСКОГО РАЙОНА</w:t>
      </w:r>
    </w:p>
    <w:p w:rsidR="001D32A6" w:rsidRPr="00C7122A" w:rsidRDefault="001D32A6" w:rsidP="002C4089">
      <w:pPr>
        <w:jc w:val="center"/>
        <w:rPr>
          <w:b/>
          <w:sz w:val="28"/>
          <w:szCs w:val="28"/>
        </w:rPr>
      </w:pPr>
      <w:r w:rsidRPr="00C7122A">
        <w:rPr>
          <w:b/>
          <w:sz w:val="28"/>
          <w:szCs w:val="28"/>
        </w:rPr>
        <w:t>НОВОСИБИРСКОЙ ОБЛАСТИ</w:t>
      </w:r>
    </w:p>
    <w:p w:rsidR="001D32A6" w:rsidRPr="00C7122A" w:rsidRDefault="001D32A6" w:rsidP="002C4089">
      <w:pPr>
        <w:jc w:val="center"/>
        <w:rPr>
          <w:b/>
          <w:sz w:val="28"/>
          <w:szCs w:val="28"/>
        </w:rPr>
      </w:pPr>
      <w:r w:rsidRPr="00C7122A">
        <w:rPr>
          <w:b/>
          <w:sz w:val="28"/>
          <w:szCs w:val="28"/>
        </w:rPr>
        <w:t>ТРЕТЬЕГО СОЗЫВА</w:t>
      </w:r>
    </w:p>
    <w:p w:rsidR="001D32A6" w:rsidRPr="00C7122A" w:rsidRDefault="001D32A6" w:rsidP="002C4089">
      <w:pPr>
        <w:jc w:val="center"/>
        <w:rPr>
          <w:b/>
          <w:sz w:val="28"/>
          <w:szCs w:val="28"/>
        </w:rPr>
      </w:pPr>
    </w:p>
    <w:p w:rsidR="001D32A6" w:rsidRPr="00C7122A" w:rsidRDefault="001D32A6" w:rsidP="002C4089">
      <w:pPr>
        <w:jc w:val="center"/>
        <w:rPr>
          <w:b/>
          <w:sz w:val="28"/>
          <w:szCs w:val="28"/>
        </w:rPr>
      </w:pPr>
      <w:r w:rsidRPr="00C7122A">
        <w:rPr>
          <w:b/>
          <w:sz w:val="28"/>
          <w:szCs w:val="28"/>
        </w:rPr>
        <w:t>РЕШЕНИЕ</w:t>
      </w:r>
      <w:r w:rsidRPr="00C7122A">
        <w:rPr>
          <w:b/>
          <w:sz w:val="28"/>
          <w:szCs w:val="28"/>
        </w:rPr>
        <w:br/>
        <w:t>пятой сессии</w:t>
      </w:r>
    </w:p>
    <w:p w:rsidR="001D32A6" w:rsidRPr="00C7122A" w:rsidRDefault="001D32A6" w:rsidP="002C4089">
      <w:pPr>
        <w:rPr>
          <w:b/>
          <w:sz w:val="28"/>
          <w:szCs w:val="28"/>
        </w:rPr>
      </w:pPr>
    </w:p>
    <w:p w:rsidR="001D32A6" w:rsidRPr="00C7122A" w:rsidRDefault="001D32A6" w:rsidP="002C4089">
      <w:pPr>
        <w:rPr>
          <w:b/>
          <w:sz w:val="28"/>
          <w:szCs w:val="28"/>
        </w:rPr>
      </w:pPr>
      <w:r w:rsidRPr="00C7122A">
        <w:rPr>
          <w:b/>
          <w:sz w:val="28"/>
          <w:szCs w:val="28"/>
        </w:rPr>
        <w:t>2</w:t>
      </w:r>
      <w:r w:rsidR="004C2A55" w:rsidRPr="00C7122A">
        <w:rPr>
          <w:b/>
          <w:sz w:val="28"/>
          <w:szCs w:val="28"/>
        </w:rPr>
        <w:t>3</w:t>
      </w:r>
      <w:r w:rsidRPr="00C7122A">
        <w:rPr>
          <w:b/>
          <w:sz w:val="28"/>
          <w:szCs w:val="28"/>
        </w:rPr>
        <w:t>.12.2015</w:t>
      </w:r>
      <w:r w:rsidRPr="00C7122A">
        <w:rPr>
          <w:b/>
          <w:sz w:val="28"/>
          <w:szCs w:val="28"/>
        </w:rPr>
        <w:tab/>
        <w:t xml:space="preserve">                                             </w:t>
      </w:r>
      <w:r w:rsidR="00C7122A">
        <w:rPr>
          <w:b/>
          <w:sz w:val="28"/>
          <w:szCs w:val="28"/>
        </w:rPr>
        <w:tab/>
      </w:r>
      <w:r w:rsidR="00C7122A">
        <w:rPr>
          <w:b/>
          <w:sz w:val="28"/>
          <w:szCs w:val="28"/>
        </w:rPr>
        <w:tab/>
      </w:r>
      <w:r w:rsidR="00C7122A">
        <w:rPr>
          <w:b/>
          <w:sz w:val="28"/>
          <w:szCs w:val="28"/>
        </w:rPr>
        <w:tab/>
      </w:r>
      <w:r w:rsidR="00C7122A">
        <w:rPr>
          <w:b/>
          <w:sz w:val="28"/>
          <w:szCs w:val="28"/>
        </w:rPr>
        <w:tab/>
      </w:r>
      <w:r w:rsidR="00C7122A">
        <w:rPr>
          <w:b/>
          <w:sz w:val="28"/>
          <w:szCs w:val="28"/>
        </w:rPr>
        <w:tab/>
      </w:r>
      <w:r w:rsidRPr="00C7122A">
        <w:rPr>
          <w:b/>
          <w:sz w:val="28"/>
          <w:szCs w:val="28"/>
        </w:rPr>
        <w:t xml:space="preserve">          </w:t>
      </w:r>
      <w:r w:rsidRPr="00C7122A">
        <w:rPr>
          <w:b/>
          <w:sz w:val="28"/>
          <w:szCs w:val="28"/>
        </w:rPr>
        <w:tab/>
        <w:t xml:space="preserve">№ </w:t>
      </w:r>
      <w:r w:rsidR="004540BE">
        <w:rPr>
          <w:b/>
          <w:sz w:val="28"/>
          <w:szCs w:val="28"/>
        </w:rPr>
        <w:t>19</w:t>
      </w:r>
    </w:p>
    <w:p w:rsidR="001D32A6" w:rsidRDefault="001D32A6" w:rsidP="002C4089">
      <w:pPr>
        <w:jc w:val="center"/>
        <w:rPr>
          <w:b/>
          <w:sz w:val="28"/>
          <w:szCs w:val="28"/>
        </w:rPr>
      </w:pPr>
      <w:r w:rsidRPr="00C7122A">
        <w:rPr>
          <w:b/>
          <w:sz w:val="28"/>
          <w:szCs w:val="28"/>
        </w:rPr>
        <w:t>г. Купино</w:t>
      </w:r>
    </w:p>
    <w:p w:rsidR="00C7122A" w:rsidRPr="00C7122A" w:rsidRDefault="00C7122A" w:rsidP="002C4089">
      <w:pPr>
        <w:jc w:val="center"/>
        <w:rPr>
          <w:b/>
          <w:sz w:val="28"/>
          <w:szCs w:val="28"/>
        </w:rPr>
      </w:pPr>
    </w:p>
    <w:p w:rsidR="004540BE" w:rsidRDefault="001D32A6" w:rsidP="002C4089">
      <w:pPr>
        <w:pStyle w:val="ConsPlusTitle"/>
        <w:widowControl/>
        <w:rPr>
          <w:rFonts w:ascii="Times New Roman" w:hAnsi="Times New Roman" w:cs="Times New Roman"/>
          <w:sz w:val="28"/>
          <w:szCs w:val="28"/>
        </w:rPr>
      </w:pPr>
      <w:r w:rsidRPr="00C7122A">
        <w:rPr>
          <w:rFonts w:ascii="Times New Roman" w:hAnsi="Times New Roman" w:cs="Times New Roman"/>
          <w:sz w:val="28"/>
          <w:szCs w:val="28"/>
        </w:rPr>
        <w:t xml:space="preserve">О бюджете Купинского района </w:t>
      </w:r>
      <w:r w:rsidR="004540BE">
        <w:rPr>
          <w:rFonts w:ascii="Times New Roman" w:hAnsi="Times New Roman" w:cs="Times New Roman"/>
          <w:sz w:val="28"/>
          <w:szCs w:val="28"/>
        </w:rPr>
        <w:t xml:space="preserve">Новосибирской области </w:t>
      </w:r>
    </w:p>
    <w:p w:rsidR="001D32A6" w:rsidRDefault="001D32A6" w:rsidP="002C4089">
      <w:pPr>
        <w:pStyle w:val="ConsPlusTitle"/>
        <w:widowControl/>
        <w:rPr>
          <w:rFonts w:ascii="Times New Roman" w:hAnsi="Times New Roman" w:cs="Times New Roman"/>
          <w:sz w:val="28"/>
          <w:szCs w:val="28"/>
        </w:rPr>
      </w:pPr>
      <w:r w:rsidRPr="00C7122A">
        <w:rPr>
          <w:rFonts w:ascii="Times New Roman" w:hAnsi="Times New Roman" w:cs="Times New Roman"/>
          <w:sz w:val="28"/>
          <w:szCs w:val="28"/>
        </w:rPr>
        <w:t>на 2016 год и плановый период 2017 и 2018 годов</w:t>
      </w:r>
    </w:p>
    <w:p w:rsidR="00C7122A" w:rsidRPr="00C7122A" w:rsidRDefault="00C7122A" w:rsidP="002C4089">
      <w:pPr>
        <w:pStyle w:val="ConsPlusTitle"/>
        <w:widowControl/>
        <w:rPr>
          <w:rFonts w:ascii="Times New Roman" w:hAnsi="Times New Roman" w:cs="Times New Roman"/>
          <w:sz w:val="28"/>
          <w:szCs w:val="28"/>
        </w:rPr>
      </w:pPr>
    </w:p>
    <w:p w:rsidR="001D32A6" w:rsidRPr="00C7122A" w:rsidRDefault="004540BE" w:rsidP="002C408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В</w:t>
      </w:r>
      <w:r w:rsidR="001D32A6" w:rsidRPr="00C7122A">
        <w:rPr>
          <w:rFonts w:ascii="Times New Roman" w:hAnsi="Times New Roman" w:cs="Times New Roman"/>
          <w:b w:val="0"/>
          <w:sz w:val="28"/>
          <w:szCs w:val="28"/>
        </w:rPr>
        <w:t xml:space="preserve"> соответствии с Бюджетным кодексом Российской Федерации, Федеральным законом </w:t>
      </w:r>
      <w:r>
        <w:rPr>
          <w:rFonts w:ascii="Times New Roman" w:hAnsi="Times New Roman" w:cs="Times New Roman"/>
          <w:b w:val="0"/>
          <w:sz w:val="28"/>
          <w:szCs w:val="28"/>
        </w:rPr>
        <w:t xml:space="preserve">от 06.10.2003 г № 131-ФЗ </w:t>
      </w:r>
      <w:r w:rsidR="001D32A6" w:rsidRPr="00C7122A">
        <w:rPr>
          <w:rFonts w:ascii="Times New Roman" w:hAnsi="Times New Roman" w:cs="Times New Roman"/>
          <w:b w:val="0"/>
          <w:sz w:val="28"/>
          <w:szCs w:val="28"/>
        </w:rPr>
        <w:t>«Об общих принципах организации местного самоуправления в Российской Федерации», руководствуясь Уставом Купинского района</w:t>
      </w:r>
      <w:r>
        <w:rPr>
          <w:rFonts w:ascii="Times New Roman" w:hAnsi="Times New Roman" w:cs="Times New Roman"/>
          <w:b w:val="0"/>
          <w:sz w:val="28"/>
          <w:szCs w:val="28"/>
        </w:rPr>
        <w:t xml:space="preserve">, Положением о </w:t>
      </w:r>
      <w:r w:rsidR="001D32A6" w:rsidRPr="00C7122A">
        <w:rPr>
          <w:rFonts w:ascii="Times New Roman" w:hAnsi="Times New Roman" w:cs="Times New Roman"/>
          <w:b w:val="0"/>
          <w:sz w:val="28"/>
          <w:szCs w:val="28"/>
        </w:rPr>
        <w:t xml:space="preserve">бюджетном процессе в Купинском районе, утвержденным решением Совета депутатов Купинского района от 22.12.2014 г. № 238 Совет депутатов Купинского района </w:t>
      </w:r>
    </w:p>
    <w:p w:rsidR="001D32A6" w:rsidRPr="00C7122A" w:rsidRDefault="001D32A6" w:rsidP="002C4089">
      <w:pPr>
        <w:pStyle w:val="ConsPlusTitle"/>
        <w:widowControl/>
        <w:ind w:firstLine="708"/>
        <w:jc w:val="both"/>
        <w:rPr>
          <w:rFonts w:ascii="Times New Roman" w:hAnsi="Times New Roman" w:cs="Times New Roman"/>
          <w:b w:val="0"/>
          <w:sz w:val="28"/>
          <w:szCs w:val="28"/>
        </w:rPr>
      </w:pPr>
      <w:r w:rsidRPr="00C7122A">
        <w:rPr>
          <w:rFonts w:ascii="Times New Roman" w:hAnsi="Times New Roman" w:cs="Times New Roman"/>
          <w:b w:val="0"/>
          <w:sz w:val="28"/>
          <w:szCs w:val="28"/>
        </w:rPr>
        <w:t xml:space="preserve">РЕШИЛ: </w:t>
      </w:r>
    </w:p>
    <w:p w:rsidR="002B3CB7" w:rsidRPr="00C7122A" w:rsidRDefault="002B3CB7" w:rsidP="002B3CB7">
      <w:pPr>
        <w:numPr>
          <w:ilvl w:val="0"/>
          <w:numId w:val="11"/>
        </w:numPr>
        <w:autoSpaceDE w:val="0"/>
        <w:autoSpaceDN w:val="0"/>
        <w:adjustRightInd w:val="0"/>
        <w:jc w:val="both"/>
        <w:rPr>
          <w:sz w:val="28"/>
          <w:szCs w:val="28"/>
        </w:rPr>
      </w:pPr>
      <w:r w:rsidRPr="00C7122A">
        <w:rPr>
          <w:sz w:val="28"/>
          <w:szCs w:val="28"/>
        </w:rPr>
        <w:t>Утвердить основные характеристики районного бюджета Купинского района Новосибирской области(далее – районный бюджет) на 2016 год и плановый период 2017 и 2018 годов:</w:t>
      </w:r>
    </w:p>
    <w:p w:rsidR="002B3CB7" w:rsidRPr="00C7122A" w:rsidRDefault="002B3CB7" w:rsidP="002B3CB7">
      <w:pPr>
        <w:numPr>
          <w:ilvl w:val="1"/>
          <w:numId w:val="11"/>
        </w:numPr>
        <w:autoSpaceDE w:val="0"/>
        <w:autoSpaceDN w:val="0"/>
        <w:adjustRightInd w:val="0"/>
        <w:ind w:left="0" w:firstLine="426"/>
        <w:jc w:val="both"/>
        <w:rPr>
          <w:sz w:val="28"/>
          <w:szCs w:val="28"/>
        </w:rPr>
      </w:pPr>
      <w:r w:rsidRPr="00C7122A">
        <w:rPr>
          <w:sz w:val="28"/>
          <w:szCs w:val="28"/>
        </w:rPr>
        <w:t>на 2016 год прогнозируемый общий объем доходов районного бюджета в сумме 975 659,8 тыс. рублей, в том числе объем межбюджетных трансфертов, получаемых из других бюджетов бюджетной системы Российской Федерации в сумме 891</w:t>
      </w:r>
      <w:r w:rsidRPr="00C7122A">
        <w:rPr>
          <w:sz w:val="28"/>
          <w:szCs w:val="28"/>
          <w:lang w:val="en-US"/>
        </w:rPr>
        <w:t> </w:t>
      </w:r>
      <w:r w:rsidRPr="00C7122A">
        <w:rPr>
          <w:sz w:val="28"/>
          <w:szCs w:val="28"/>
        </w:rPr>
        <w:t>573,2 тыс. рублей;</w:t>
      </w:r>
    </w:p>
    <w:p w:rsidR="002B3CB7" w:rsidRPr="00C7122A" w:rsidRDefault="002B3CB7" w:rsidP="002B3CB7">
      <w:pPr>
        <w:numPr>
          <w:ilvl w:val="1"/>
          <w:numId w:val="11"/>
        </w:numPr>
        <w:autoSpaceDE w:val="0"/>
        <w:autoSpaceDN w:val="0"/>
        <w:adjustRightInd w:val="0"/>
        <w:ind w:left="0" w:firstLine="426"/>
        <w:jc w:val="both"/>
        <w:rPr>
          <w:sz w:val="28"/>
          <w:szCs w:val="28"/>
        </w:rPr>
      </w:pPr>
      <w:r w:rsidRPr="00C7122A">
        <w:rPr>
          <w:sz w:val="28"/>
          <w:szCs w:val="28"/>
        </w:rPr>
        <w:t>на 2016 год общий объем расходов районного бюджета в сумме 984 068,46 тыс. рублей, в том числе погашение бюджетного кредита 16 400,0 тыс. руб;</w:t>
      </w:r>
    </w:p>
    <w:p w:rsidR="002B3CB7" w:rsidRPr="00C7122A" w:rsidRDefault="002B3CB7" w:rsidP="002B3CB7">
      <w:pPr>
        <w:numPr>
          <w:ilvl w:val="1"/>
          <w:numId w:val="11"/>
        </w:numPr>
        <w:autoSpaceDE w:val="0"/>
        <w:autoSpaceDN w:val="0"/>
        <w:adjustRightInd w:val="0"/>
        <w:jc w:val="both"/>
        <w:rPr>
          <w:sz w:val="28"/>
          <w:szCs w:val="28"/>
        </w:rPr>
      </w:pPr>
      <w:r w:rsidRPr="00C7122A">
        <w:rPr>
          <w:sz w:val="28"/>
          <w:szCs w:val="28"/>
        </w:rPr>
        <w:t>на 2017 год прогнозируемый общий объем доходов районного бюджета в сумме 744 028,9 тыс. рублей, в том числе объем межбюджетных трансфертов, получаемых из других бюджетов бюджетной системы Российской Федерации в сумме 655 398,9 тыс. рублей и на 2018 год прогнозируемый общий объем доходов районного бюджета в сумме 733 798,9 тыс. рублей, в том числе объем межбюджетных трансфертов, получаемых из других бюджетов бюджетной системы Российской Федерации в сумме 652 395,9 тыс. рублей</w:t>
      </w:r>
    </w:p>
    <w:p w:rsidR="002B3CB7" w:rsidRPr="00C7122A" w:rsidRDefault="002B3CB7" w:rsidP="002B3CB7">
      <w:pPr>
        <w:numPr>
          <w:ilvl w:val="1"/>
          <w:numId w:val="11"/>
        </w:numPr>
        <w:autoSpaceDE w:val="0"/>
        <w:autoSpaceDN w:val="0"/>
        <w:adjustRightInd w:val="0"/>
        <w:jc w:val="both"/>
        <w:rPr>
          <w:sz w:val="28"/>
          <w:szCs w:val="28"/>
        </w:rPr>
      </w:pPr>
      <w:r w:rsidRPr="00C7122A">
        <w:rPr>
          <w:sz w:val="28"/>
          <w:szCs w:val="28"/>
        </w:rPr>
        <w:t>общий объем расходов районного бюджета на 2017 год в сумме 744 028,9 тыс. рублей, и на 2018 год в сумме 733 798,9 тыс. рублей;</w:t>
      </w:r>
    </w:p>
    <w:p w:rsidR="002B3CB7" w:rsidRPr="00C7122A" w:rsidRDefault="002B3CB7" w:rsidP="002B3CB7">
      <w:pPr>
        <w:numPr>
          <w:ilvl w:val="1"/>
          <w:numId w:val="11"/>
        </w:numPr>
        <w:autoSpaceDE w:val="0"/>
        <w:autoSpaceDN w:val="0"/>
        <w:adjustRightInd w:val="0"/>
        <w:jc w:val="both"/>
        <w:rPr>
          <w:sz w:val="28"/>
          <w:szCs w:val="28"/>
        </w:rPr>
      </w:pPr>
      <w:r w:rsidRPr="00C7122A">
        <w:rPr>
          <w:sz w:val="28"/>
          <w:szCs w:val="28"/>
        </w:rPr>
        <w:t>дефицит бюджета в  2016 году составит  8 408,66 тыс. рублей.</w:t>
      </w:r>
    </w:p>
    <w:p w:rsidR="001D32A6" w:rsidRPr="00C7122A" w:rsidRDefault="001D32A6" w:rsidP="002C4089">
      <w:pPr>
        <w:pStyle w:val="ae"/>
        <w:spacing w:before="0" w:beforeAutospacing="0" w:after="0" w:afterAutospacing="0"/>
        <w:ind w:firstLine="360"/>
        <w:rPr>
          <w:iCs/>
          <w:sz w:val="28"/>
          <w:szCs w:val="28"/>
        </w:rPr>
      </w:pPr>
      <w:r w:rsidRPr="00C7122A">
        <w:rPr>
          <w:sz w:val="28"/>
          <w:szCs w:val="28"/>
        </w:rPr>
        <w:t xml:space="preserve">2. </w:t>
      </w:r>
      <w:r w:rsidRPr="00C7122A">
        <w:rPr>
          <w:iCs/>
          <w:sz w:val="28"/>
          <w:szCs w:val="28"/>
        </w:rPr>
        <w:t xml:space="preserve">Установить, что доходы районного бюджета, поступающие в 2016 году, формируются за счет доходов от уплаты федеральных, региональных и </w:t>
      </w:r>
      <w:r w:rsidRPr="00C7122A">
        <w:rPr>
          <w:iCs/>
          <w:sz w:val="28"/>
          <w:szCs w:val="28"/>
        </w:rPr>
        <w:lastRenderedPageBreak/>
        <w:t>местных налогов и сборов по нормативам, установленным законодательными актами Российской Федерации, Новосибирской области и  настоящим Решением:</w:t>
      </w:r>
    </w:p>
    <w:p w:rsidR="001D32A6" w:rsidRPr="00C7122A" w:rsidRDefault="001D32A6" w:rsidP="002C4089">
      <w:pPr>
        <w:numPr>
          <w:ilvl w:val="0"/>
          <w:numId w:val="10"/>
        </w:numPr>
        <w:jc w:val="both"/>
        <w:rPr>
          <w:iCs/>
          <w:sz w:val="28"/>
          <w:szCs w:val="28"/>
        </w:rPr>
      </w:pPr>
      <w:r w:rsidRPr="00C7122A">
        <w:rPr>
          <w:iCs/>
          <w:sz w:val="28"/>
          <w:szCs w:val="28"/>
        </w:rPr>
        <w:t>налога на доходы физических лиц - по нормативу 20 процентов;</w:t>
      </w:r>
    </w:p>
    <w:p w:rsidR="001D32A6" w:rsidRPr="00C7122A" w:rsidRDefault="001D32A6" w:rsidP="002C4089">
      <w:pPr>
        <w:numPr>
          <w:ilvl w:val="0"/>
          <w:numId w:val="10"/>
        </w:numPr>
        <w:jc w:val="both"/>
        <w:rPr>
          <w:iCs/>
          <w:sz w:val="28"/>
          <w:szCs w:val="28"/>
        </w:rPr>
      </w:pPr>
      <w:r w:rsidRPr="00C7122A">
        <w:rPr>
          <w:iCs/>
          <w:sz w:val="28"/>
          <w:szCs w:val="28"/>
        </w:rPr>
        <w:t>единого налога на вмененный доход для отдельных видов деятельности - по нормативу 100 процентов;</w:t>
      </w:r>
    </w:p>
    <w:p w:rsidR="001D32A6" w:rsidRPr="00C7122A" w:rsidRDefault="001D32A6" w:rsidP="002C4089">
      <w:pPr>
        <w:numPr>
          <w:ilvl w:val="0"/>
          <w:numId w:val="10"/>
        </w:numPr>
        <w:jc w:val="both"/>
        <w:rPr>
          <w:iCs/>
          <w:sz w:val="28"/>
          <w:szCs w:val="28"/>
        </w:rPr>
      </w:pPr>
      <w:r w:rsidRPr="00C7122A">
        <w:rPr>
          <w:iCs/>
          <w:sz w:val="28"/>
          <w:szCs w:val="28"/>
        </w:rPr>
        <w:t>земельного налога, взимаемого на межселенных территориях – по нормативу 100 процентов;</w:t>
      </w:r>
    </w:p>
    <w:p w:rsidR="001D32A6" w:rsidRPr="00C7122A" w:rsidRDefault="001D32A6" w:rsidP="002C4089">
      <w:pPr>
        <w:numPr>
          <w:ilvl w:val="0"/>
          <w:numId w:val="10"/>
        </w:numPr>
        <w:jc w:val="both"/>
        <w:rPr>
          <w:iCs/>
          <w:sz w:val="28"/>
          <w:szCs w:val="28"/>
        </w:rPr>
      </w:pPr>
      <w:r w:rsidRPr="00C7122A">
        <w:rPr>
          <w:iCs/>
          <w:sz w:val="28"/>
          <w:szCs w:val="28"/>
        </w:rPr>
        <w:t>налога на имущество физических лиц, взимаемого на межселенных территориях - по нормативу 100 процентов;</w:t>
      </w:r>
    </w:p>
    <w:p w:rsidR="001D32A6" w:rsidRPr="00C7122A" w:rsidRDefault="001D32A6" w:rsidP="002C4089">
      <w:pPr>
        <w:numPr>
          <w:ilvl w:val="0"/>
          <w:numId w:val="10"/>
        </w:numPr>
        <w:jc w:val="both"/>
        <w:rPr>
          <w:iCs/>
          <w:sz w:val="28"/>
          <w:szCs w:val="28"/>
        </w:rPr>
      </w:pPr>
      <w:r w:rsidRPr="00C7122A">
        <w:rPr>
          <w:iCs/>
          <w:sz w:val="28"/>
          <w:szCs w:val="28"/>
        </w:rPr>
        <w:t>единого сельскохозяйственного налога, взимаемого на межселенных территориях, -по нормативу 100 процентов;</w:t>
      </w:r>
    </w:p>
    <w:p w:rsidR="001D32A6" w:rsidRPr="00C7122A" w:rsidRDefault="001D32A6" w:rsidP="002C4089">
      <w:pPr>
        <w:numPr>
          <w:ilvl w:val="0"/>
          <w:numId w:val="10"/>
        </w:numPr>
        <w:jc w:val="both"/>
        <w:rPr>
          <w:iCs/>
          <w:sz w:val="28"/>
          <w:szCs w:val="28"/>
        </w:rPr>
      </w:pPr>
      <w:r w:rsidRPr="00C7122A">
        <w:rPr>
          <w:iCs/>
          <w:sz w:val="28"/>
          <w:szCs w:val="28"/>
        </w:rPr>
        <w:t>единого сельскохозяйственного налога - по нормативу 30 процентов;</w:t>
      </w:r>
    </w:p>
    <w:p w:rsidR="001D32A6" w:rsidRPr="00C7122A" w:rsidRDefault="001D32A6" w:rsidP="002C4089">
      <w:pPr>
        <w:numPr>
          <w:ilvl w:val="0"/>
          <w:numId w:val="10"/>
        </w:numPr>
        <w:jc w:val="both"/>
        <w:rPr>
          <w:iCs/>
          <w:sz w:val="28"/>
          <w:szCs w:val="28"/>
        </w:rPr>
      </w:pPr>
      <w:r w:rsidRPr="00C7122A">
        <w:rPr>
          <w:iCs/>
          <w:sz w:val="28"/>
          <w:szCs w:val="28"/>
        </w:rPr>
        <w:t>государственной пошлины, подлежащей уплате по месту регистрации - по нормативу 100 процентов;</w:t>
      </w:r>
    </w:p>
    <w:p w:rsidR="001D32A6" w:rsidRPr="00C7122A" w:rsidRDefault="001D32A6" w:rsidP="002C4089">
      <w:pPr>
        <w:numPr>
          <w:ilvl w:val="0"/>
          <w:numId w:val="10"/>
        </w:numPr>
        <w:jc w:val="both"/>
        <w:rPr>
          <w:iCs/>
          <w:sz w:val="28"/>
          <w:szCs w:val="28"/>
        </w:rPr>
      </w:pPr>
      <w:r w:rsidRPr="00C7122A">
        <w:rPr>
          <w:iCs/>
          <w:sz w:val="28"/>
          <w:szCs w:val="28"/>
        </w:rPr>
        <w:t xml:space="preserve">налога, взимаемого в связи с применением патентной системы </w:t>
      </w:r>
      <w:r w:rsidR="00CC027F" w:rsidRPr="00C7122A">
        <w:rPr>
          <w:iCs/>
          <w:sz w:val="28"/>
          <w:szCs w:val="28"/>
        </w:rPr>
        <w:t>налогообложения</w:t>
      </w:r>
      <w:r w:rsidRPr="00C7122A">
        <w:rPr>
          <w:iCs/>
          <w:sz w:val="28"/>
          <w:szCs w:val="28"/>
        </w:rPr>
        <w:t>, по нормативу 100 процентов;</w:t>
      </w:r>
    </w:p>
    <w:p w:rsidR="001D32A6" w:rsidRPr="00C7122A" w:rsidRDefault="001D32A6" w:rsidP="002C4089">
      <w:pPr>
        <w:numPr>
          <w:ilvl w:val="0"/>
          <w:numId w:val="10"/>
        </w:numPr>
        <w:jc w:val="both"/>
        <w:rPr>
          <w:iCs/>
          <w:sz w:val="28"/>
          <w:szCs w:val="28"/>
        </w:rPr>
      </w:pPr>
      <w:r w:rsidRPr="00C7122A">
        <w:rPr>
          <w:iCs/>
          <w:sz w:val="28"/>
          <w:szCs w:val="28"/>
        </w:rPr>
        <w:t>доходов от продажи и передачи в аренду, до разграничения государственной собственности на землю, расположенных в границах городских поселений - по нормативу 50 процентов;</w:t>
      </w:r>
    </w:p>
    <w:p w:rsidR="001D32A6" w:rsidRPr="00C7122A" w:rsidRDefault="001D32A6" w:rsidP="002C4089">
      <w:pPr>
        <w:numPr>
          <w:ilvl w:val="0"/>
          <w:numId w:val="10"/>
        </w:numPr>
        <w:jc w:val="both"/>
        <w:rPr>
          <w:iCs/>
          <w:sz w:val="28"/>
          <w:szCs w:val="28"/>
        </w:rPr>
      </w:pPr>
      <w:r w:rsidRPr="00C7122A">
        <w:rPr>
          <w:iCs/>
          <w:sz w:val="28"/>
          <w:szCs w:val="28"/>
        </w:rPr>
        <w:t>доходов от продажи и передачи в аренду, до разграничения государственной собственности на землю, расположенных в границах сельских поселений и межселенных территорий муниципальных районов - по нормативу 100 процентов;</w:t>
      </w:r>
    </w:p>
    <w:p w:rsidR="001D32A6" w:rsidRPr="00C7122A" w:rsidRDefault="001D32A6" w:rsidP="002C4089">
      <w:pPr>
        <w:numPr>
          <w:ilvl w:val="0"/>
          <w:numId w:val="10"/>
        </w:numPr>
        <w:jc w:val="both"/>
        <w:rPr>
          <w:iCs/>
          <w:sz w:val="28"/>
          <w:szCs w:val="28"/>
        </w:rPr>
      </w:pPr>
      <w:r w:rsidRPr="00C7122A">
        <w:rPr>
          <w:iCs/>
          <w:sz w:val="28"/>
          <w:szCs w:val="28"/>
        </w:rPr>
        <w:t>платы за негативное воздействие на окружающую среду - по нормативу 40 процентов;</w:t>
      </w:r>
    </w:p>
    <w:p w:rsidR="001D32A6" w:rsidRPr="00C7122A" w:rsidRDefault="001D32A6" w:rsidP="002C4089">
      <w:pPr>
        <w:numPr>
          <w:ilvl w:val="0"/>
          <w:numId w:val="10"/>
        </w:numPr>
        <w:jc w:val="both"/>
        <w:rPr>
          <w:iCs/>
          <w:sz w:val="28"/>
          <w:szCs w:val="28"/>
        </w:rPr>
      </w:pPr>
      <w:r w:rsidRPr="00C7122A">
        <w:rPr>
          <w:iCs/>
          <w:sz w:val="28"/>
          <w:szCs w:val="28"/>
        </w:rPr>
        <w:t>100 процентов дивидендов по акциям, находящимся в муниципальной собственности;</w:t>
      </w:r>
    </w:p>
    <w:p w:rsidR="001D32A6" w:rsidRPr="00C7122A" w:rsidRDefault="001D32A6" w:rsidP="002C4089">
      <w:pPr>
        <w:numPr>
          <w:ilvl w:val="0"/>
          <w:numId w:val="10"/>
        </w:numPr>
        <w:jc w:val="both"/>
        <w:rPr>
          <w:iCs/>
          <w:sz w:val="28"/>
          <w:szCs w:val="28"/>
        </w:rPr>
      </w:pPr>
      <w:r w:rsidRPr="00C7122A">
        <w:rPr>
          <w:iCs/>
          <w:sz w:val="28"/>
          <w:szCs w:val="28"/>
        </w:rPr>
        <w:t>доходы от продажи и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казенных-по нормативу 100 процентов;</w:t>
      </w:r>
    </w:p>
    <w:p w:rsidR="001D32A6" w:rsidRPr="00C7122A" w:rsidRDefault="001D32A6" w:rsidP="002C4089">
      <w:pPr>
        <w:numPr>
          <w:ilvl w:val="0"/>
          <w:numId w:val="10"/>
        </w:numPr>
        <w:jc w:val="both"/>
        <w:rPr>
          <w:iCs/>
          <w:sz w:val="28"/>
          <w:szCs w:val="28"/>
        </w:rPr>
      </w:pPr>
      <w:r w:rsidRPr="00C7122A">
        <w:rPr>
          <w:iCs/>
          <w:sz w:val="28"/>
          <w:szCs w:val="28"/>
        </w:rPr>
        <w:t>доходов от платных услуг, оказываемых муниципальными казенными учреждениями;</w:t>
      </w:r>
    </w:p>
    <w:p w:rsidR="001D32A6" w:rsidRPr="00C7122A" w:rsidRDefault="001D32A6" w:rsidP="002C4089">
      <w:pPr>
        <w:numPr>
          <w:ilvl w:val="0"/>
          <w:numId w:val="10"/>
        </w:numPr>
        <w:jc w:val="both"/>
        <w:rPr>
          <w:iCs/>
          <w:sz w:val="28"/>
          <w:szCs w:val="28"/>
        </w:rPr>
      </w:pPr>
      <w:r w:rsidRPr="00C7122A">
        <w:rPr>
          <w:iCs/>
          <w:sz w:val="28"/>
          <w:szCs w:val="28"/>
        </w:rPr>
        <w:t>часть прибыли муниципальных  унитарных предприятий, остающейся после уплаты налогов и иных обязательных платежей в  порядке, установленном представительным органом местного самоуправления муниципального района (если иное не установлено Уставом муниципального района);</w:t>
      </w:r>
    </w:p>
    <w:p w:rsidR="001D32A6" w:rsidRPr="00C7122A" w:rsidRDefault="001D32A6" w:rsidP="002C4089">
      <w:pPr>
        <w:numPr>
          <w:ilvl w:val="0"/>
          <w:numId w:val="10"/>
        </w:numPr>
        <w:jc w:val="both"/>
        <w:rPr>
          <w:iCs/>
          <w:sz w:val="28"/>
          <w:szCs w:val="28"/>
        </w:rPr>
      </w:pPr>
      <w:r w:rsidRPr="00C7122A">
        <w:rPr>
          <w:iCs/>
          <w:sz w:val="28"/>
          <w:szCs w:val="28"/>
        </w:rPr>
        <w:t>доходов от уплаты прочих налогов, сборов, пошлин, платежей, поступлений и неналоговых доходов, подлежащих зачислению в районный бюджет в соответствии с действующим законодательством.</w:t>
      </w:r>
    </w:p>
    <w:p w:rsidR="001D32A6" w:rsidRPr="00C7122A" w:rsidRDefault="001D32A6" w:rsidP="002C4089">
      <w:pPr>
        <w:pStyle w:val="ae"/>
        <w:spacing w:before="0" w:beforeAutospacing="0" w:after="0" w:afterAutospacing="0"/>
        <w:rPr>
          <w:sz w:val="28"/>
          <w:szCs w:val="28"/>
        </w:rPr>
      </w:pPr>
      <w:r w:rsidRPr="00C7122A">
        <w:rPr>
          <w:sz w:val="28"/>
          <w:szCs w:val="28"/>
        </w:rPr>
        <w:t>3. Утвердить:</w:t>
      </w:r>
    </w:p>
    <w:p w:rsidR="001D32A6" w:rsidRPr="00C7122A" w:rsidRDefault="001D32A6" w:rsidP="002C4089">
      <w:pPr>
        <w:pStyle w:val="ae"/>
        <w:spacing w:before="0" w:beforeAutospacing="0" w:after="0" w:afterAutospacing="0"/>
        <w:ind w:firstLine="540"/>
        <w:rPr>
          <w:sz w:val="28"/>
          <w:szCs w:val="28"/>
        </w:rPr>
      </w:pPr>
      <w:r w:rsidRPr="00C7122A">
        <w:rPr>
          <w:sz w:val="28"/>
          <w:szCs w:val="28"/>
        </w:rPr>
        <w:t>3.1 Перечень главных администраторов доходов бюджета района на 2016 и плановый период 2017 и 2018 годов (</w:t>
      </w:r>
      <w:hyperlink r:id="rId13" w:history="1">
        <w:r w:rsidRPr="00C7122A">
          <w:rPr>
            <w:rStyle w:val="af"/>
            <w:rFonts w:eastAsiaTheme="majorEastAsia"/>
            <w:b/>
            <w:bCs/>
            <w:sz w:val="28"/>
            <w:szCs w:val="28"/>
          </w:rPr>
          <w:t>приложение 1</w:t>
        </w:r>
      </w:hyperlink>
      <w:r w:rsidRPr="00C7122A">
        <w:rPr>
          <w:sz w:val="28"/>
          <w:szCs w:val="28"/>
        </w:rPr>
        <w:t>);</w:t>
      </w:r>
    </w:p>
    <w:p w:rsidR="001D32A6" w:rsidRPr="00C7122A" w:rsidRDefault="001D32A6" w:rsidP="002C4089">
      <w:pPr>
        <w:pStyle w:val="ae"/>
        <w:spacing w:before="0" w:beforeAutospacing="0" w:after="0" w:afterAutospacing="0"/>
        <w:ind w:firstLine="540"/>
        <w:rPr>
          <w:sz w:val="28"/>
          <w:szCs w:val="28"/>
        </w:rPr>
      </w:pPr>
      <w:r w:rsidRPr="00C7122A">
        <w:rPr>
          <w:sz w:val="28"/>
          <w:szCs w:val="28"/>
        </w:rPr>
        <w:lastRenderedPageBreak/>
        <w:t>3.2 Перечень главных администраторов источников финансирования дефицита бюджета района на 2016 и плановый период 2017 и 2018 годов (</w:t>
      </w:r>
      <w:hyperlink r:id="rId14" w:history="1">
        <w:r w:rsidRPr="00C7122A">
          <w:rPr>
            <w:rStyle w:val="af"/>
            <w:rFonts w:eastAsiaTheme="majorEastAsia"/>
            <w:b/>
            <w:bCs/>
            <w:sz w:val="28"/>
            <w:szCs w:val="28"/>
          </w:rPr>
          <w:t>приложение 2</w:t>
        </w:r>
      </w:hyperlink>
      <w:r w:rsidRPr="00C7122A">
        <w:rPr>
          <w:sz w:val="28"/>
          <w:szCs w:val="28"/>
        </w:rPr>
        <w:t>);</w:t>
      </w:r>
    </w:p>
    <w:p w:rsidR="001D32A6" w:rsidRPr="00C7122A" w:rsidRDefault="001D32A6" w:rsidP="002C4089">
      <w:pPr>
        <w:pStyle w:val="ae"/>
        <w:spacing w:before="0" w:beforeAutospacing="0" w:after="0" w:afterAutospacing="0"/>
        <w:ind w:firstLine="540"/>
        <w:jc w:val="both"/>
        <w:rPr>
          <w:sz w:val="28"/>
          <w:szCs w:val="28"/>
        </w:rPr>
      </w:pPr>
      <w:r w:rsidRPr="00C7122A">
        <w:rPr>
          <w:sz w:val="28"/>
          <w:szCs w:val="28"/>
        </w:rPr>
        <w:t>3.3 Нормативы распределения доходов между бюджетами бюджетной системы Российской Федерации на территории Купинского района на 2016 год и плановый период 2017 и 2018 годов (</w:t>
      </w:r>
      <w:hyperlink r:id="rId15" w:history="1">
        <w:r w:rsidRPr="00C7122A">
          <w:rPr>
            <w:rStyle w:val="af"/>
            <w:rFonts w:eastAsiaTheme="majorEastAsia"/>
            <w:b/>
            <w:bCs/>
            <w:sz w:val="28"/>
            <w:szCs w:val="28"/>
          </w:rPr>
          <w:t>приложение3</w:t>
        </w:r>
      </w:hyperlink>
      <w:r w:rsidRPr="00C7122A">
        <w:rPr>
          <w:sz w:val="28"/>
          <w:szCs w:val="28"/>
        </w:rPr>
        <w:t>);</w:t>
      </w:r>
    </w:p>
    <w:p w:rsidR="001D32A6" w:rsidRPr="00C7122A" w:rsidRDefault="001D32A6" w:rsidP="002C4089">
      <w:pPr>
        <w:pStyle w:val="ae"/>
        <w:spacing w:before="0" w:beforeAutospacing="0" w:after="0" w:afterAutospacing="0"/>
        <w:ind w:firstLine="540"/>
        <w:jc w:val="both"/>
        <w:rPr>
          <w:sz w:val="28"/>
          <w:szCs w:val="28"/>
        </w:rPr>
      </w:pPr>
      <w:r w:rsidRPr="00C7122A">
        <w:rPr>
          <w:sz w:val="28"/>
          <w:szCs w:val="28"/>
        </w:rPr>
        <w:t>3.4 Распределение расходов районного бюджета на 2016 год по разделам, подразделам, целевым статьям расходов, видам расходов функциональной классификации расходов бюджетов Российской Федерации согласно (</w:t>
      </w:r>
      <w:hyperlink r:id="rId16" w:history="1">
        <w:r w:rsidRPr="00C7122A">
          <w:rPr>
            <w:rStyle w:val="af"/>
            <w:rFonts w:eastAsiaTheme="majorEastAsia"/>
            <w:b/>
            <w:bCs/>
            <w:sz w:val="28"/>
            <w:szCs w:val="28"/>
          </w:rPr>
          <w:t>приложению 5</w:t>
        </w:r>
      </w:hyperlink>
      <w:r w:rsidRPr="00C7122A">
        <w:rPr>
          <w:rStyle w:val="ac"/>
          <w:sz w:val="28"/>
          <w:szCs w:val="28"/>
        </w:rPr>
        <w:t xml:space="preserve"> таб.1)</w:t>
      </w:r>
      <w:r w:rsidRPr="00C7122A">
        <w:rPr>
          <w:sz w:val="28"/>
          <w:szCs w:val="28"/>
        </w:rPr>
        <w:t xml:space="preserve"> и на плановый период 2017 и 2018 годов </w:t>
      </w:r>
      <w:r w:rsidRPr="00C7122A">
        <w:rPr>
          <w:b/>
          <w:sz w:val="28"/>
          <w:szCs w:val="28"/>
          <w:u w:val="single"/>
        </w:rPr>
        <w:t xml:space="preserve">(приложение 5 </w:t>
      </w:r>
      <w:r w:rsidRPr="00C7122A">
        <w:rPr>
          <w:b/>
          <w:sz w:val="28"/>
          <w:szCs w:val="28"/>
        </w:rPr>
        <w:t>таб.2</w:t>
      </w:r>
      <w:r w:rsidRPr="00C7122A">
        <w:rPr>
          <w:sz w:val="28"/>
          <w:szCs w:val="28"/>
        </w:rPr>
        <w:t>) к настоящему Решению;</w:t>
      </w:r>
    </w:p>
    <w:p w:rsidR="001D32A6" w:rsidRPr="00C7122A" w:rsidRDefault="001D32A6" w:rsidP="002C4089">
      <w:pPr>
        <w:pStyle w:val="ae"/>
        <w:spacing w:before="0" w:beforeAutospacing="0" w:after="0" w:afterAutospacing="0"/>
        <w:ind w:firstLine="540"/>
        <w:jc w:val="both"/>
        <w:rPr>
          <w:rStyle w:val="ac"/>
          <w:b w:val="0"/>
          <w:sz w:val="28"/>
          <w:szCs w:val="28"/>
        </w:rPr>
      </w:pPr>
      <w:r w:rsidRPr="00C7122A">
        <w:rPr>
          <w:sz w:val="28"/>
          <w:szCs w:val="28"/>
        </w:rPr>
        <w:t>3.5 Объем межбюджетных трансфертов, получаемых из других бюджетов бюджетной системы Российской Федерации на 2016 год согласно (</w:t>
      </w:r>
      <w:hyperlink r:id="rId17" w:history="1">
        <w:r w:rsidRPr="00C7122A">
          <w:rPr>
            <w:rStyle w:val="af"/>
            <w:rFonts w:eastAsiaTheme="majorEastAsia"/>
            <w:b/>
            <w:bCs/>
            <w:sz w:val="28"/>
            <w:szCs w:val="28"/>
          </w:rPr>
          <w:t>приложение 6</w:t>
        </w:r>
      </w:hyperlink>
      <w:r w:rsidRPr="00C7122A">
        <w:rPr>
          <w:rStyle w:val="ac"/>
          <w:sz w:val="28"/>
          <w:szCs w:val="28"/>
        </w:rPr>
        <w:t xml:space="preserve"> таб.1</w:t>
      </w:r>
      <w:r w:rsidRPr="00C7122A">
        <w:rPr>
          <w:rStyle w:val="ac"/>
          <w:b w:val="0"/>
          <w:sz w:val="28"/>
          <w:szCs w:val="28"/>
        </w:rPr>
        <w:t>) и на плановый период 2017 и 2018 годов (</w:t>
      </w:r>
      <w:hyperlink r:id="rId18" w:history="1">
        <w:r w:rsidRPr="00C7122A">
          <w:rPr>
            <w:rStyle w:val="af"/>
            <w:rFonts w:eastAsiaTheme="majorEastAsia"/>
            <w:b/>
            <w:sz w:val="28"/>
            <w:szCs w:val="28"/>
          </w:rPr>
          <w:t>приложение 6</w:t>
        </w:r>
      </w:hyperlink>
      <w:r w:rsidRPr="00C7122A">
        <w:rPr>
          <w:rStyle w:val="ac"/>
          <w:sz w:val="28"/>
          <w:szCs w:val="28"/>
          <w:u w:val="single"/>
        </w:rPr>
        <w:t xml:space="preserve"> </w:t>
      </w:r>
      <w:r w:rsidRPr="00C7122A">
        <w:rPr>
          <w:rStyle w:val="ac"/>
          <w:sz w:val="28"/>
          <w:szCs w:val="28"/>
        </w:rPr>
        <w:t>таб.2</w:t>
      </w:r>
      <w:r w:rsidRPr="00C7122A">
        <w:rPr>
          <w:rStyle w:val="ac"/>
          <w:b w:val="0"/>
          <w:sz w:val="28"/>
          <w:szCs w:val="28"/>
        </w:rPr>
        <w:t>) к настоящему Решению;</w:t>
      </w:r>
    </w:p>
    <w:p w:rsidR="001D32A6" w:rsidRPr="00C7122A" w:rsidRDefault="001D32A6" w:rsidP="002C4089">
      <w:pPr>
        <w:pStyle w:val="ae"/>
        <w:spacing w:before="0" w:beforeAutospacing="0" w:after="0" w:afterAutospacing="0"/>
        <w:ind w:firstLine="540"/>
        <w:jc w:val="both"/>
        <w:rPr>
          <w:bCs/>
          <w:sz w:val="28"/>
          <w:szCs w:val="28"/>
        </w:rPr>
      </w:pPr>
      <w:r w:rsidRPr="00C7122A">
        <w:rPr>
          <w:rStyle w:val="ac"/>
          <w:b w:val="0"/>
          <w:sz w:val="28"/>
          <w:szCs w:val="28"/>
        </w:rPr>
        <w:t xml:space="preserve">3.6 Распределение бюджетных ассигнований на софинансирование расходов областного бюджета из районного бюджета на 2016 год </w:t>
      </w:r>
      <w:r w:rsidRPr="00C7122A">
        <w:rPr>
          <w:rStyle w:val="ac"/>
          <w:sz w:val="28"/>
          <w:szCs w:val="28"/>
          <w:u w:val="single"/>
        </w:rPr>
        <w:t>(приложение 7 таб.1)</w:t>
      </w:r>
      <w:r w:rsidRPr="00C7122A">
        <w:rPr>
          <w:rStyle w:val="ac"/>
          <w:b w:val="0"/>
          <w:sz w:val="28"/>
          <w:szCs w:val="28"/>
        </w:rPr>
        <w:t xml:space="preserve"> и на плановый период 2017 и 2018 годов </w:t>
      </w:r>
      <w:r w:rsidRPr="00C7122A">
        <w:rPr>
          <w:rStyle w:val="ac"/>
          <w:sz w:val="28"/>
          <w:szCs w:val="28"/>
          <w:u w:val="single"/>
        </w:rPr>
        <w:t>(приложение 7 таб.2)</w:t>
      </w:r>
      <w:r w:rsidRPr="00C7122A">
        <w:rPr>
          <w:sz w:val="28"/>
          <w:szCs w:val="28"/>
        </w:rPr>
        <w:t xml:space="preserve"> </w:t>
      </w:r>
      <w:r w:rsidRPr="00C7122A">
        <w:rPr>
          <w:rStyle w:val="ac"/>
          <w:b w:val="0"/>
          <w:sz w:val="28"/>
          <w:szCs w:val="28"/>
        </w:rPr>
        <w:t>к настоящему Решению;</w:t>
      </w:r>
    </w:p>
    <w:p w:rsidR="001D32A6" w:rsidRPr="00C7122A" w:rsidRDefault="001D32A6" w:rsidP="002C4089">
      <w:pPr>
        <w:pStyle w:val="ae"/>
        <w:spacing w:before="0" w:beforeAutospacing="0" w:after="0" w:afterAutospacing="0"/>
        <w:ind w:firstLine="540"/>
        <w:jc w:val="both"/>
        <w:rPr>
          <w:sz w:val="28"/>
          <w:szCs w:val="28"/>
        </w:rPr>
      </w:pPr>
      <w:r w:rsidRPr="00C7122A">
        <w:rPr>
          <w:sz w:val="28"/>
          <w:szCs w:val="28"/>
        </w:rPr>
        <w:t>3.7 Распределение дотации на выравнивание бюджетной обеспеченности по поселениям Купинского района Новосибирской области на 2016 год из средств субвенции на реализацию государственных полномочий Новосибирской области по расчету и предоставлению дотаций бюджетам поселений согласно (</w:t>
      </w:r>
      <w:r w:rsidRPr="00C7122A">
        <w:rPr>
          <w:b/>
          <w:sz w:val="28"/>
          <w:szCs w:val="28"/>
          <w:u w:val="single"/>
        </w:rPr>
        <w:t xml:space="preserve">приложение 9 </w:t>
      </w:r>
      <w:r w:rsidRPr="00C7122A">
        <w:rPr>
          <w:b/>
          <w:sz w:val="28"/>
          <w:szCs w:val="28"/>
        </w:rPr>
        <w:t>таб.1</w:t>
      </w:r>
      <w:r w:rsidRPr="00C7122A">
        <w:rPr>
          <w:sz w:val="28"/>
          <w:szCs w:val="28"/>
        </w:rPr>
        <w:t>)</w:t>
      </w:r>
      <w:r w:rsidRPr="00C7122A">
        <w:rPr>
          <w:rStyle w:val="ac"/>
          <w:b w:val="0"/>
          <w:sz w:val="28"/>
          <w:szCs w:val="28"/>
        </w:rPr>
        <w:t xml:space="preserve"> на плановый период 2017 и 2018 годов (</w:t>
      </w:r>
      <w:hyperlink r:id="rId19" w:history="1">
        <w:r w:rsidRPr="00C7122A">
          <w:rPr>
            <w:rStyle w:val="af"/>
            <w:rFonts w:eastAsiaTheme="majorEastAsia"/>
            <w:b/>
            <w:sz w:val="28"/>
            <w:szCs w:val="28"/>
          </w:rPr>
          <w:t xml:space="preserve">приложение </w:t>
        </w:r>
      </w:hyperlink>
      <w:r w:rsidRPr="00C7122A">
        <w:rPr>
          <w:rStyle w:val="ac"/>
          <w:sz w:val="28"/>
          <w:szCs w:val="28"/>
          <w:u w:val="single"/>
        </w:rPr>
        <w:t xml:space="preserve">9 </w:t>
      </w:r>
      <w:r w:rsidRPr="00C7122A">
        <w:rPr>
          <w:rStyle w:val="ac"/>
          <w:sz w:val="28"/>
          <w:szCs w:val="28"/>
        </w:rPr>
        <w:t>таб.2</w:t>
      </w:r>
      <w:r w:rsidRPr="00C7122A">
        <w:rPr>
          <w:rStyle w:val="ac"/>
          <w:b w:val="0"/>
          <w:sz w:val="28"/>
          <w:szCs w:val="28"/>
        </w:rPr>
        <w:t>) к настоящему Решению</w:t>
      </w:r>
      <w:r w:rsidRPr="00C7122A">
        <w:rPr>
          <w:sz w:val="28"/>
          <w:szCs w:val="28"/>
        </w:rPr>
        <w:t>;</w:t>
      </w:r>
    </w:p>
    <w:p w:rsidR="001D32A6" w:rsidRPr="00C7122A" w:rsidRDefault="001D32A6" w:rsidP="002C4089">
      <w:pPr>
        <w:pStyle w:val="ae"/>
        <w:spacing w:before="0" w:beforeAutospacing="0" w:after="0" w:afterAutospacing="0"/>
        <w:ind w:firstLine="540"/>
        <w:jc w:val="both"/>
        <w:rPr>
          <w:sz w:val="28"/>
          <w:szCs w:val="28"/>
        </w:rPr>
      </w:pPr>
      <w:r w:rsidRPr="00C7122A">
        <w:rPr>
          <w:sz w:val="28"/>
          <w:szCs w:val="28"/>
        </w:rPr>
        <w:t>3.8 Программу муниципальных внутренних заимствований Купинского муниципального района на 2016 год и плановый период 2017 и 2018 годов согласно (</w:t>
      </w:r>
      <w:hyperlink r:id="rId20" w:history="1">
        <w:r w:rsidRPr="00C7122A">
          <w:rPr>
            <w:rStyle w:val="af"/>
            <w:rFonts w:eastAsiaTheme="majorEastAsia"/>
            <w:b/>
            <w:sz w:val="28"/>
            <w:szCs w:val="28"/>
          </w:rPr>
          <w:t>приложению 10</w:t>
        </w:r>
      </w:hyperlink>
      <w:r w:rsidRPr="00C7122A">
        <w:rPr>
          <w:b/>
          <w:sz w:val="28"/>
          <w:szCs w:val="28"/>
          <w:u w:val="single"/>
        </w:rPr>
        <w:t>)</w:t>
      </w:r>
      <w:r w:rsidRPr="00C7122A">
        <w:rPr>
          <w:sz w:val="28"/>
          <w:szCs w:val="28"/>
        </w:rPr>
        <w:t xml:space="preserve"> к настоящему Решению;</w:t>
      </w:r>
    </w:p>
    <w:p w:rsidR="001D32A6" w:rsidRPr="00C7122A" w:rsidRDefault="001D32A6" w:rsidP="002C4089">
      <w:pPr>
        <w:pStyle w:val="ConsPlusTitle"/>
        <w:widowControl/>
        <w:ind w:firstLine="540"/>
        <w:rPr>
          <w:rFonts w:ascii="Times New Roman" w:hAnsi="Times New Roman" w:cs="Times New Roman"/>
          <w:b w:val="0"/>
          <w:sz w:val="28"/>
          <w:szCs w:val="28"/>
        </w:rPr>
      </w:pPr>
      <w:r w:rsidRPr="00C7122A">
        <w:rPr>
          <w:rFonts w:ascii="Times New Roman" w:hAnsi="Times New Roman" w:cs="Times New Roman"/>
          <w:b w:val="0"/>
          <w:smallCaps/>
          <w:sz w:val="28"/>
          <w:szCs w:val="28"/>
        </w:rPr>
        <w:t xml:space="preserve">3.9 </w:t>
      </w:r>
      <w:r w:rsidRPr="00C7122A">
        <w:rPr>
          <w:rFonts w:ascii="Times New Roman" w:hAnsi="Times New Roman" w:cs="Times New Roman"/>
          <w:b w:val="0"/>
          <w:smallCaps/>
          <w:sz w:val="28"/>
          <w:szCs w:val="28"/>
        </w:rPr>
        <w:tab/>
      </w:r>
      <w:r w:rsidRPr="00C7122A">
        <w:rPr>
          <w:rFonts w:ascii="Times New Roman" w:hAnsi="Times New Roman" w:cs="Times New Roman"/>
          <w:smallCaps/>
          <w:sz w:val="28"/>
          <w:szCs w:val="28"/>
        </w:rPr>
        <w:t xml:space="preserve"> </w:t>
      </w:r>
      <w:r w:rsidRPr="00C7122A">
        <w:rPr>
          <w:rFonts w:ascii="Times New Roman" w:hAnsi="Times New Roman" w:cs="Times New Roman"/>
          <w:b w:val="0"/>
          <w:sz w:val="28"/>
          <w:szCs w:val="28"/>
        </w:rPr>
        <w:t>Положение об условиях и порядке предоставления бюджетных кредитов в 2016 году и плановом периоде 2017 и 2018 годов</w:t>
      </w:r>
      <w:r w:rsidRPr="00C7122A">
        <w:rPr>
          <w:sz w:val="28"/>
          <w:szCs w:val="28"/>
        </w:rPr>
        <w:t xml:space="preserve"> </w:t>
      </w:r>
      <w:r w:rsidRPr="00C7122A">
        <w:rPr>
          <w:rFonts w:ascii="Times New Roman" w:hAnsi="Times New Roman" w:cs="Times New Roman"/>
          <w:b w:val="0"/>
          <w:sz w:val="28"/>
          <w:szCs w:val="28"/>
        </w:rPr>
        <w:t>согласно</w:t>
      </w:r>
      <w:r w:rsidRPr="00C7122A">
        <w:rPr>
          <w:rFonts w:ascii="Times New Roman" w:hAnsi="Times New Roman" w:cs="Times New Roman"/>
          <w:sz w:val="28"/>
          <w:szCs w:val="28"/>
        </w:rPr>
        <w:t xml:space="preserve"> (</w:t>
      </w:r>
      <w:hyperlink r:id="rId21" w:history="1">
        <w:r w:rsidRPr="00C7122A">
          <w:rPr>
            <w:rStyle w:val="af"/>
            <w:rFonts w:ascii="Times New Roman" w:eastAsiaTheme="majorEastAsia" w:hAnsi="Times New Roman" w:cs="Times New Roman"/>
            <w:sz w:val="28"/>
            <w:szCs w:val="28"/>
          </w:rPr>
          <w:t>приложение</w:t>
        </w:r>
      </w:hyperlink>
      <w:r w:rsidRPr="00C7122A">
        <w:rPr>
          <w:rFonts w:ascii="Times New Roman" w:hAnsi="Times New Roman" w:cs="Times New Roman"/>
          <w:sz w:val="28"/>
          <w:szCs w:val="28"/>
          <w:u w:val="single"/>
        </w:rPr>
        <w:t xml:space="preserve"> 12</w:t>
      </w:r>
      <w:r w:rsidRPr="00C7122A">
        <w:rPr>
          <w:rFonts w:ascii="Times New Roman" w:hAnsi="Times New Roman" w:cs="Times New Roman"/>
          <w:sz w:val="28"/>
          <w:szCs w:val="28"/>
        </w:rPr>
        <w:t xml:space="preserve">) </w:t>
      </w:r>
      <w:r w:rsidRPr="00C7122A">
        <w:rPr>
          <w:rFonts w:ascii="Times New Roman" w:hAnsi="Times New Roman" w:cs="Times New Roman"/>
          <w:b w:val="0"/>
          <w:sz w:val="28"/>
          <w:szCs w:val="28"/>
        </w:rPr>
        <w:t>к настоящему Решению;</w:t>
      </w:r>
    </w:p>
    <w:p w:rsidR="001D32A6" w:rsidRPr="00C7122A" w:rsidRDefault="001D32A6" w:rsidP="002C4089">
      <w:pPr>
        <w:pStyle w:val="ConsPlusTitle"/>
        <w:widowControl/>
        <w:ind w:firstLine="540"/>
        <w:rPr>
          <w:rFonts w:ascii="Times New Roman" w:hAnsi="Times New Roman" w:cs="Times New Roman"/>
          <w:sz w:val="28"/>
          <w:szCs w:val="28"/>
        </w:rPr>
      </w:pPr>
    </w:p>
    <w:p w:rsidR="001D32A6" w:rsidRPr="00C7122A" w:rsidRDefault="001D32A6" w:rsidP="002C4089">
      <w:pPr>
        <w:ind w:firstLine="540"/>
        <w:jc w:val="both"/>
        <w:rPr>
          <w:b/>
          <w:sz w:val="28"/>
          <w:szCs w:val="28"/>
        </w:rPr>
      </w:pPr>
      <w:r w:rsidRPr="00C7122A">
        <w:rPr>
          <w:sz w:val="28"/>
          <w:szCs w:val="28"/>
        </w:rPr>
        <w:t>3.10 Методика расчета размера дотации на выравнивание бюджетной обеспеченности поселений Купинского района Новосибирской области в 2016 году согласно (</w:t>
      </w:r>
      <w:hyperlink r:id="rId22" w:history="1">
        <w:r w:rsidRPr="00C7122A">
          <w:rPr>
            <w:rStyle w:val="af"/>
            <w:rFonts w:eastAsiaTheme="majorEastAsia"/>
            <w:b/>
            <w:sz w:val="28"/>
            <w:szCs w:val="28"/>
          </w:rPr>
          <w:t>приложению 11</w:t>
        </w:r>
      </w:hyperlink>
      <w:r w:rsidRPr="00C7122A">
        <w:rPr>
          <w:sz w:val="28"/>
          <w:szCs w:val="28"/>
        </w:rPr>
        <w:t>) к настоящему Решению;</w:t>
      </w:r>
    </w:p>
    <w:p w:rsidR="001D32A6" w:rsidRPr="00C7122A" w:rsidRDefault="001D32A6" w:rsidP="002C4089">
      <w:pPr>
        <w:pStyle w:val="ae"/>
        <w:spacing w:before="0" w:beforeAutospacing="0" w:after="0" w:afterAutospacing="0"/>
        <w:ind w:firstLine="540"/>
        <w:jc w:val="both"/>
        <w:rPr>
          <w:sz w:val="28"/>
          <w:szCs w:val="28"/>
        </w:rPr>
      </w:pPr>
      <w:r w:rsidRPr="00C7122A">
        <w:rPr>
          <w:sz w:val="28"/>
          <w:szCs w:val="28"/>
        </w:rPr>
        <w:t xml:space="preserve">3.11 Распределение дотации из районного фонда финансовой поддержки поселений по поселениям Купинского района Новосибирской области в 2016 году согласно </w:t>
      </w:r>
      <w:r w:rsidRPr="00C7122A">
        <w:rPr>
          <w:b/>
          <w:sz w:val="28"/>
          <w:szCs w:val="28"/>
          <w:u w:val="single"/>
        </w:rPr>
        <w:t>(приложению 13)</w:t>
      </w:r>
      <w:r w:rsidRPr="00C7122A">
        <w:rPr>
          <w:sz w:val="28"/>
          <w:szCs w:val="28"/>
        </w:rPr>
        <w:t xml:space="preserve"> к настоящему Решению;</w:t>
      </w:r>
    </w:p>
    <w:p w:rsidR="001D32A6" w:rsidRPr="00C7122A" w:rsidRDefault="001D32A6" w:rsidP="002C4089">
      <w:pPr>
        <w:pStyle w:val="ae"/>
        <w:spacing w:before="0" w:beforeAutospacing="0" w:after="0" w:afterAutospacing="0"/>
        <w:ind w:firstLine="540"/>
        <w:jc w:val="both"/>
        <w:rPr>
          <w:sz w:val="28"/>
          <w:szCs w:val="28"/>
        </w:rPr>
      </w:pPr>
      <w:r w:rsidRPr="00C7122A">
        <w:rPr>
          <w:sz w:val="28"/>
          <w:szCs w:val="28"/>
        </w:rPr>
        <w:t xml:space="preserve">3.12 Источники финансирования дефицита бюджета на 2016 год </w:t>
      </w:r>
      <w:r w:rsidRPr="00C7122A">
        <w:rPr>
          <w:b/>
          <w:sz w:val="28"/>
          <w:szCs w:val="28"/>
          <w:u w:val="single"/>
        </w:rPr>
        <w:t>(приложение 14</w:t>
      </w:r>
      <w:r w:rsidRPr="00C7122A">
        <w:rPr>
          <w:b/>
          <w:sz w:val="28"/>
          <w:szCs w:val="28"/>
        </w:rPr>
        <w:t xml:space="preserve"> таб.1)</w:t>
      </w:r>
      <w:r w:rsidRPr="00C7122A">
        <w:rPr>
          <w:sz w:val="28"/>
          <w:szCs w:val="28"/>
        </w:rPr>
        <w:t xml:space="preserve">  и плановый период 2017 и 2018 годов </w:t>
      </w:r>
      <w:r w:rsidRPr="00C7122A">
        <w:rPr>
          <w:b/>
          <w:sz w:val="28"/>
          <w:szCs w:val="28"/>
          <w:u w:val="single"/>
        </w:rPr>
        <w:t>(приложение 14</w:t>
      </w:r>
      <w:r w:rsidRPr="00C7122A">
        <w:rPr>
          <w:b/>
          <w:sz w:val="28"/>
          <w:szCs w:val="28"/>
        </w:rPr>
        <w:t xml:space="preserve"> таб.2).</w:t>
      </w:r>
    </w:p>
    <w:p w:rsidR="001D32A6" w:rsidRPr="00C7122A" w:rsidRDefault="001D32A6" w:rsidP="002C4089">
      <w:pPr>
        <w:pStyle w:val="ae"/>
        <w:spacing w:before="0" w:beforeAutospacing="0" w:after="0" w:afterAutospacing="0"/>
        <w:ind w:firstLine="539"/>
        <w:jc w:val="both"/>
        <w:rPr>
          <w:sz w:val="28"/>
          <w:szCs w:val="28"/>
        </w:rPr>
      </w:pPr>
      <w:r w:rsidRPr="00C7122A">
        <w:rPr>
          <w:sz w:val="28"/>
          <w:szCs w:val="28"/>
        </w:rPr>
        <w:t xml:space="preserve">4. Установить, что администрация Купинского района в случае изменения в 2016 году состава и (или) функций главных администраторов доходов бюджета или главных администраторов источников финансирования дефицита бюджета района при определении принципов назначения, структуры кодов и присвоении кодов классификации доходов бюджета и источников </w:t>
      </w:r>
      <w:r w:rsidRPr="00C7122A">
        <w:rPr>
          <w:sz w:val="28"/>
          <w:szCs w:val="28"/>
        </w:rPr>
        <w:lastRenderedPageBreak/>
        <w:t xml:space="preserve">финансирования дефицита бюджета района  вправе вносить соответствующие изменения в состав закрепленных за ними кодов классификации доходов бюджета района или классификации источников финансирования дефицита  бюджета района. </w:t>
      </w:r>
    </w:p>
    <w:p w:rsidR="001D32A6" w:rsidRPr="00C7122A" w:rsidRDefault="001D32A6" w:rsidP="002C4089">
      <w:pPr>
        <w:pStyle w:val="ae"/>
        <w:spacing w:before="0" w:beforeAutospacing="0" w:after="0" w:afterAutospacing="0"/>
        <w:ind w:firstLine="540"/>
        <w:jc w:val="both"/>
        <w:rPr>
          <w:sz w:val="28"/>
          <w:szCs w:val="28"/>
        </w:rPr>
      </w:pPr>
      <w:r w:rsidRPr="00C7122A">
        <w:rPr>
          <w:sz w:val="28"/>
          <w:szCs w:val="28"/>
        </w:rPr>
        <w:t xml:space="preserve">5. Установить, что в 2016 году и плановом периоде 2017 и 2018 годов  муниципальные гарантии предоставляться не будут. </w:t>
      </w:r>
    </w:p>
    <w:p w:rsidR="001D32A6" w:rsidRPr="00C7122A" w:rsidRDefault="001D32A6" w:rsidP="002C4089">
      <w:pPr>
        <w:pStyle w:val="ae"/>
        <w:spacing w:before="0" w:beforeAutospacing="0" w:after="0" w:afterAutospacing="0"/>
        <w:ind w:firstLine="540"/>
        <w:rPr>
          <w:sz w:val="28"/>
          <w:szCs w:val="28"/>
        </w:rPr>
      </w:pPr>
      <w:r w:rsidRPr="00C7122A">
        <w:rPr>
          <w:sz w:val="28"/>
          <w:szCs w:val="28"/>
        </w:rPr>
        <w:t xml:space="preserve">6. Установить, что в 2016 году и плановом периоде 2017 и 2018 годов  бюджетные кредиты из бюджета района будут предоставляться по решению представительного органа Купинского района Новосибирской области на основании представления администрации Купинского района. </w:t>
      </w:r>
    </w:p>
    <w:p w:rsidR="001D32A6" w:rsidRPr="00C7122A" w:rsidRDefault="001D32A6" w:rsidP="00557D0F">
      <w:pPr>
        <w:pStyle w:val="ae"/>
        <w:spacing w:before="0" w:beforeAutospacing="0" w:after="0" w:afterAutospacing="0"/>
        <w:ind w:firstLine="540"/>
        <w:jc w:val="both"/>
        <w:rPr>
          <w:sz w:val="28"/>
          <w:szCs w:val="28"/>
        </w:rPr>
      </w:pPr>
      <w:r w:rsidRPr="00C7122A">
        <w:rPr>
          <w:sz w:val="28"/>
          <w:szCs w:val="28"/>
        </w:rPr>
        <w:t xml:space="preserve">7.  Установить, что при исполнении бюджета района доходы, полученные сверх утвержденного решением о бюджете Купинского района Новосибирской области общего объема доходов и сверх бюджетной сметы, по решению администрации Купинского района направляются на исполнение бюджетных обязательств получателя бюджетных средств с последующим внесением изменений в решение о бюджете района. Данный порядок распространяется на средства, полученные от предпринимательской и иной приносящей доход деятельности, безвозмездные перечисления, средства от оказания спонсорской помощи, средства при предоставлении грантов из вышестоящего бюджета победителям конкурса на реализацию социально-значимых проектов. </w:t>
      </w:r>
    </w:p>
    <w:p w:rsidR="001D32A6" w:rsidRPr="00C7122A" w:rsidRDefault="001D32A6" w:rsidP="00557D0F">
      <w:pPr>
        <w:pStyle w:val="ae"/>
        <w:spacing w:before="0" w:beforeAutospacing="0" w:after="0" w:afterAutospacing="0"/>
        <w:ind w:firstLine="540"/>
        <w:jc w:val="both"/>
        <w:rPr>
          <w:sz w:val="28"/>
          <w:szCs w:val="28"/>
        </w:rPr>
      </w:pPr>
      <w:r w:rsidRPr="00C7122A">
        <w:rPr>
          <w:sz w:val="28"/>
          <w:szCs w:val="28"/>
        </w:rPr>
        <w:t>8. Утвердить размер резервного фонда администрации Купинского района на 2016 год в сумме 2 500,0 тыс. рублей, в том числе на предупреждение и ликвидацию последствий чрезвычайных ситуаций и стихийных бедствий – 500,0 тыс. рублей; в плановом периоде на 2017 г. в сумме 500,0 тыс.руб., на 2018 год в сумме 500,0 тыс.руб.;</w:t>
      </w:r>
    </w:p>
    <w:p w:rsidR="001D32A6" w:rsidRPr="00C7122A" w:rsidRDefault="001D32A6" w:rsidP="00557D0F">
      <w:pPr>
        <w:pStyle w:val="ae"/>
        <w:spacing w:before="0" w:beforeAutospacing="0" w:after="0" w:afterAutospacing="0"/>
        <w:ind w:firstLine="540"/>
        <w:jc w:val="both"/>
        <w:rPr>
          <w:sz w:val="28"/>
          <w:szCs w:val="28"/>
        </w:rPr>
      </w:pPr>
      <w:r w:rsidRPr="00C7122A">
        <w:rPr>
          <w:sz w:val="28"/>
          <w:szCs w:val="28"/>
        </w:rPr>
        <w:t xml:space="preserve">9. Установить, что неиспользованные в текущем финансовом году целевые средства, поступившие из бюджетов других уровней в бюджет Купинского района Новосибирской области, подлежат возврату в доход бюджета, из которого они были предоставлены.         </w:t>
      </w:r>
    </w:p>
    <w:p w:rsidR="001D32A6" w:rsidRPr="00C7122A" w:rsidRDefault="001D32A6" w:rsidP="002C4089">
      <w:pPr>
        <w:autoSpaceDE w:val="0"/>
        <w:autoSpaceDN w:val="0"/>
        <w:adjustRightInd w:val="0"/>
        <w:ind w:firstLine="540"/>
        <w:jc w:val="both"/>
        <w:rPr>
          <w:sz w:val="28"/>
          <w:szCs w:val="28"/>
        </w:rPr>
      </w:pPr>
      <w:r w:rsidRPr="00C7122A">
        <w:rPr>
          <w:sz w:val="28"/>
          <w:szCs w:val="28"/>
        </w:rPr>
        <w:t xml:space="preserve">10.Заключение и оплата муниципальными казенными учреждениями Купинского района Новосибирской области(далее – казенные учреждения), органами </w:t>
      </w:r>
      <w:r w:rsidR="004540BE">
        <w:rPr>
          <w:sz w:val="28"/>
          <w:szCs w:val="28"/>
        </w:rPr>
        <w:t xml:space="preserve">местного самоуправления </w:t>
      </w:r>
      <w:r w:rsidRPr="00C7122A">
        <w:rPr>
          <w:sz w:val="28"/>
          <w:szCs w:val="28"/>
        </w:rPr>
        <w:t>Купинского района Новосибирской области договоров, исполнение которых осуществляется за счет средств районного бюджета,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1D32A6" w:rsidRPr="00C7122A" w:rsidRDefault="001D32A6" w:rsidP="002C4089">
      <w:pPr>
        <w:autoSpaceDE w:val="0"/>
        <w:autoSpaceDN w:val="0"/>
        <w:adjustRightInd w:val="0"/>
        <w:ind w:firstLine="540"/>
        <w:jc w:val="both"/>
        <w:rPr>
          <w:sz w:val="28"/>
          <w:szCs w:val="28"/>
        </w:rPr>
      </w:pPr>
    </w:p>
    <w:p w:rsidR="001D32A6" w:rsidRPr="00C7122A" w:rsidRDefault="001D32A6" w:rsidP="002C4089">
      <w:pPr>
        <w:autoSpaceDE w:val="0"/>
        <w:autoSpaceDN w:val="0"/>
        <w:adjustRightInd w:val="0"/>
        <w:ind w:firstLine="540"/>
        <w:jc w:val="both"/>
        <w:rPr>
          <w:sz w:val="28"/>
          <w:szCs w:val="28"/>
        </w:rPr>
      </w:pPr>
      <w:r w:rsidRPr="00C7122A">
        <w:rPr>
          <w:sz w:val="28"/>
          <w:szCs w:val="28"/>
        </w:rPr>
        <w:t xml:space="preserve">11. При нарушении казенным учреждением, органом </w:t>
      </w:r>
      <w:r w:rsidR="004540BE">
        <w:rPr>
          <w:sz w:val="28"/>
          <w:szCs w:val="28"/>
        </w:rPr>
        <w:t>местного самоуправления</w:t>
      </w:r>
      <w:r w:rsidRPr="00C7122A">
        <w:rPr>
          <w:sz w:val="28"/>
          <w:szCs w:val="28"/>
        </w:rPr>
        <w:t xml:space="preserve"> Купинского района Новосибирской области установленного порядка учета бюджетных обязательств санкционирование оплаты денежных обязательств казенного учреждения, органа </w:t>
      </w:r>
      <w:r w:rsidR="004540BE">
        <w:rPr>
          <w:sz w:val="28"/>
          <w:szCs w:val="28"/>
        </w:rPr>
        <w:t>местного самоуправления</w:t>
      </w:r>
      <w:r w:rsidRPr="00C7122A">
        <w:rPr>
          <w:sz w:val="28"/>
          <w:szCs w:val="28"/>
        </w:rPr>
        <w:t xml:space="preserve"> Купинского района Новосибирской области приостанавливается в соответствии с порядком, определенным финансовым органом администрации Купинского района;</w:t>
      </w:r>
    </w:p>
    <w:p w:rsidR="001D32A6" w:rsidRPr="00C7122A" w:rsidRDefault="001D32A6" w:rsidP="002C4089">
      <w:pPr>
        <w:autoSpaceDE w:val="0"/>
        <w:autoSpaceDN w:val="0"/>
        <w:adjustRightInd w:val="0"/>
        <w:ind w:firstLine="540"/>
        <w:jc w:val="both"/>
        <w:rPr>
          <w:sz w:val="28"/>
          <w:szCs w:val="28"/>
        </w:rPr>
      </w:pPr>
      <w:r w:rsidRPr="00C7122A">
        <w:rPr>
          <w:sz w:val="28"/>
          <w:szCs w:val="28"/>
        </w:rPr>
        <w:t xml:space="preserve">12. Установить, что казенные учреждения, органы </w:t>
      </w:r>
      <w:r w:rsidR="004540BE">
        <w:rPr>
          <w:sz w:val="28"/>
          <w:szCs w:val="28"/>
        </w:rPr>
        <w:t>местного самоуправления</w:t>
      </w:r>
      <w:r w:rsidRPr="00C7122A">
        <w:rPr>
          <w:sz w:val="28"/>
          <w:szCs w:val="28"/>
        </w:rPr>
        <w:t xml:space="preserve"> Купинского района Новосибирской области при заключении </w:t>
      </w:r>
      <w:r w:rsidRPr="00C7122A">
        <w:rPr>
          <w:sz w:val="28"/>
          <w:szCs w:val="28"/>
        </w:rPr>
        <w:lastRenderedPageBreak/>
        <w:t>договоров (</w:t>
      </w:r>
      <w:r w:rsidR="004540BE">
        <w:rPr>
          <w:sz w:val="28"/>
          <w:szCs w:val="28"/>
        </w:rPr>
        <w:t>муниципальных</w:t>
      </w:r>
      <w:r w:rsidRPr="00C7122A">
        <w:rPr>
          <w:sz w:val="28"/>
          <w:szCs w:val="28"/>
        </w:rPr>
        <w:t xml:space="preserve"> контрактов) на поставку товаров (работ, услуг) вправе предусматривать авансовые платежи:</w:t>
      </w:r>
    </w:p>
    <w:p w:rsidR="002B3CB7" w:rsidRPr="00C7122A" w:rsidRDefault="002B3CB7" w:rsidP="002B3CB7">
      <w:pPr>
        <w:autoSpaceDE w:val="0"/>
        <w:autoSpaceDN w:val="0"/>
        <w:adjustRightInd w:val="0"/>
        <w:ind w:firstLine="540"/>
        <w:jc w:val="both"/>
        <w:rPr>
          <w:sz w:val="28"/>
          <w:szCs w:val="28"/>
        </w:rPr>
      </w:pPr>
      <w:r w:rsidRPr="00C7122A">
        <w:rPr>
          <w:sz w:val="28"/>
          <w:szCs w:val="28"/>
        </w:rPr>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по договорам об осуществлении технологического присоединения к электросетям, а также по договорам, подлежащим оплате за счет средств, полученных от предпринимательской и иной приносящей доход деятельности;</w:t>
      </w:r>
    </w:p>
    <w:p w:rsidR="001D32A6" w:rsidRPr="00C7122A" w:rsidRDefault="001D32A6" w:rsidP="002C4089">
      <w:pPr>
        <w:autoSpaceDE w:val="0"/>
        <w:autoSpaceDN w:val="0"/>
        <w:adjustRightInd w:val="0"/>
        <w:ind w:firstLine="540"/>
        <w:jc w:val="both"/>
        <w:rPr>
          <w:sz w:val="28"/>
          <w:szCs w:val="28"/>
        </w:rPr>
      </w:pPr>
      <w:r w:rsidRPr="00C7122A">
        <w:rPr>
          <w:sz w:val="28"/>
          <w:szCs w:val="28"/>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1D32A6" w:rsidRPr="00C7122A" w:rsidRDefault="001D32A6" w:rsidP="002C4089">
      <w:pPr>
        <w:autoSpaceDE w:val="0"/>
        <w:autoSpaceDN w:val="0"/>
        <w:adjustRightInd w:val="0"/>
        <w:ind w:firstLine="540"/>
        <w:jc w:val="both"/>
        <w:rPr>
          <w:sz w:val="28"/>
          <w:szCs w:val="28"/>
        </w:rPr>
      </w:pPr>
      <w:r w:rsidRPr="00C7122A">
        <w:rPr>
          <w:sz w:val="28"/>
          <w:szCs w:val="28"/>
        </w:rPr>
        <w:t>3) в размере 100 процентов суммы договора (контракта) - по распоряжению администрации Купинского района.</w:t>
      </w:r>
    </w:p>
    <w:p w:rsidR="001D32A6" w:rsidRPr="00C7122A" w:rsidRDefault="001D32A6" w:rsidP="002C4089">
      <w:pPr>
        <w:autoSpaceDE w:val="0"/>
        <w:autoSpaceDN w:val="0"/>
        <w:adjustRightInd w:val="0"/>
        <w:ind w:firstLine="540"/>
        <w:jc w:val="both"/>
        <w:rPr>
          <w:sz w:val="28"/>
          <w:szCs w:val="28"/>
        </w:rPr>
      </w:pPr>
    </w:p>
    <w:p w:rsidR="001D32A6" w:rsidRPr="00C7122A" w:rsidRDefault="001D32A6" w:rsidP="002C4089">
      <w:pPr>
        <w:autoSpaceDE w:val="0"/>
        <w:autoSpaceDN w:val="0"/>
        <w:adjustRightInd w:val="0"/>
        <w:ind w:firstLine="540"/>
        <w:jc w:val="both"/>
        <w:rPr>
          <w:sz w:val="28"/>
          <w:szCs w:val="28"/>
        </w:rPr>
      </w:pPr>
      <w:r w:rsidRPr="00C7122A">
        <w:rPr>
          <w:sz w:val="28"/>
          <w:szCs w:val="28"/>
        </w:rPr>
        <w:t xml:space="preserve">13. Нормы, установленные частями 1, 2, 3 статьи 12, применяются к  учреждениям, являющимся получателями бюджетных средств (за исключением бюджетных учреждений, которым предоставляются из областного бюджета субсидии на возмещение нормативных затрат, связанных с оказанием ими в соответствии с </w:t>
      </w:r>
      <w:r w:rsidR="004540BE">
        <w:rPr>
          <w:sz w:val="28"/>
          <w:szCs w:val="28"/>
        </w:rPr>
        <w:t>муниципальным</w:t>
      </w:r>
      <w:r w:rsidRPr="00C7122A">
        <w:rPr>
          <w:sz w:val="28"/>
          <w:szCs w:val="28"/>
        </w:rPr>
        <w:t xml:space="preserve"> заданием </w:t>
      </w:r>
      <w:r w:rsidR="004540BE">
        <w:rPr>
          <w:sz w:val="28"/>
          <w:szCs w:val="28"/>
        </w:rPr>
        <w:t>муниципальных</w:t>
      </w:r>
      <w:r w:rsidRPr="00C7122A">
        <w:rPr>
          <w:sz w:val="28"/>
          <w:szCs w:val="28"/>
        </w:rPr>
        <w:t xml:space="preserve"> услуг (выполнением работ), и на иные цели).</w:t>
      </w:r>
    </w:p>
    <w:p w:rsidR="001D32A6" w:rsidRPr="00C7122A" w:rsidRDefault="001D32A6" w:rsidP="002C4089">
      <w:pPr>
        <w:autoSpaceDE w:val="0"/>
        <w:autoSpaceDN w:val="0"/>
        <w:adjustRightInd w:val="0"/>
        <w:ind w:firstLine="540"/>
        <w:jc w:val="both"/>
        <w:rPr>
          <w:sz w:val="28"/>
          <w:szCs w:val="28"/>
        </w:rPr>
      </w:pPr>
      <w:r w:rsidRPr="00C7122A">
        <w:rPr>
          <w:sz w:val="28"/>
          <w:szCs w:val="28"/>
        </w:rPr>
        <w:t>14. Установить, что заключение и оплата казенными учреждениями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
    <w:p w:rsidR="001D32A6" w:rsidRPr="00C7122A" w:rsidRDefault="001D32A6" w:rsidP="002C4089">
      <w:pPr>
        <w:jc w:val="both"/>
        <w:rPr>
          <w:sz w:val="28"/>
          <w:szCs w:val="28"/>
        </w:rPr>
      </w:pPr>
      <w:r w:rsidRPr="00C7122A">
        <w:rPr>
          <w:sz w:val="28"/>
          <w:szCs w:val="28"/>
        </w:rPr>
        <w:tab/>
        <w:t>Обязательства, вытекающие из договоров, исполнение которых осуществляется за счет средств местного бюджета, принятые казенными учреждениями и исполнительным органом местного самоуправления муниципального образования сверх утвержденных им лимитов бюджетных обязательств, не подлежит оплате за счет средств местного бюджета на 2016 год.</w:t>
      </w:r>
    </w:p>
    <w:p w:rsidR="001D32A6" w:rsidRPr="00C7122A" w:rsidRDefault="001D32A6" w:rsidP="002C4089">
      <w:pPr>
        <w:jc w:val="both"/>
        <w:rPr>
          <w:sz w:val="28"/>
          <w:szCs w:val="28"/>
        </w:rPr>
      </w:pPr>
      <w:r w:rsidRPr="00C7122A">
        <w:rPr>
          <w:sz w:val="28"/>
          <w:szCs w:val="28"/>
        </w:rPr>
        <w:tab/>
        <w:t>Учет обязательств, подлежащих исполнению за счет средства местного бюджета муниципальными учреждениями и исполнительным органом местного самоуправления муниципального образования, обеспечивается через орган, осуществляющий кассовое обслуживание исполнения местного бюджета.</w:t>
      </w:r>
    </w:p>
    <w:p w:rsidR="001D32A6" w:rsidRPr="00C7122A" w:rsidRDefault="001D32A6" w:rsidP="002C4089">
      <w:pPr>
        <w:jc w:val="both"/>
        <w:rPr>
          <w:sz w:val="28"/>
          <w:szCs w:val="28"/>
        </w:rPr>
      </w:pPr>
      <w:r w:rsidRPr="00C7122A">
        <w:rPr>
          <w:sz w:val="28"/>
          <w:szCs w:val="28"/>
        </w:rPr>
        <w:tab/>
        <w:t>Орган, осуществляющий кассовое обслуживание исполнения местного бюджета имеет право приостанавливать оплату расходов муниципальных учреждений и исполнительного органа местного самоуправления муниципального образования, нарушающих установленный администрацией муниципального образования порядок учета обязательств, подлежащих исполнению за счет средств местного бюджета.</w:t>
      </w:r>
    </w:p>
    <w:p w:rsidR="001D32A6" w:rsidRPr="00C7122A" w:rsidRDefault="001D32A6" w:rsidP="002C4089">
      <w:pPr>
        <w:jc w:val="both"/>
        <w:rPr>
          <w:sz w:val="28"/>
          <w:szCs w:val="28"/>
        </w:rPr>
      </w:pPr>
    </w:p>
    <w:p w:rsidR="001D32A6" w:rsidRPr="00C7122A" w:rsidRDefault="001D32A6" w:rsidP="002C4089">
      <w:pPr>
        <w:ind w:firstLine="540"/>
        <w:jc w:val="both"/>
        <w:rPr>
          <w:sz w:val="28"/>
          <w:szCs w:val="28"/>
        </w:rPr>
      </w:pPr>
      <w:r w:rsidRPr="00C7122A">
        <w:rPr>
          <w:sz w:val="28"/>
          <w:szCs w:val="28"/>
        </w:rPr>
        <w:t>15.Установить что средства, поступающие во временное распоряжение казенных, бюджетных учреждений, учитываются на лицевых счетах, открытых им в кредитных организациях, в порядке, установленном действующим законодательством.</w:t>
      </w:r>
    </w:p>
    <w:p w:rsidR="001D32A6" w:rsidRPr="00C7122A" w:rsidRDefault="001D32A6" w:rsidP="002C4089">
      <w:pPr>
        <w:ind w:firstLine="540"/>
        <w:jc w:val="both"/>
        <w:rPr>
          <w:sz w:val="28"/>
          <w:szCs w:val="28"/>
        </w:rPr>
      </w:pPr>
    </w:p>
    <w:p w:rsidR="001D32A6" w:rsidRPr="00C7122A" w:rsidRDefault="001D32A6" w:rsidP="002C4089">
      <w:pPr>
        <w:autoSpaceDE w:val="0"/>
        <w:autoSpaceDN w:val="0"/>
        <w:adjustRightInd w:val="0"/>
        <w:ind w:firstLine="540"/>
        <w:jc w:val="both"/>
        <w:rPr>
          <w:sz w:val="28"/>
          <w:szCs w:val="28"/>
        </w:rPr>
      </w:pPr>
      <w:r w:rsidRPr="00C7122A">
        <w:rPr>
          <w:sz w:val="28"/>
          <w:szCs w:val="28"/>
        </w:rPr>
        <w:t>16. Установить, что при отсутствии нормативного правового акта Купинского района Новосибирской области, регламентирующего порядок исполнения расходного обязательства Купинского района Новосибирской области, санкционирование оплаты денежных обязательств по нему осуществляется финансовым органом администрации муниципального района после принятия соответствующего нормативного правового акта Купинского района Новосибирской области.</w:t>
      </w:r>
    </w:p>
    <w:p w:rsidR="001D32A6" w:rsidRPr="00C7122A" w:rsidRDefault="001D32A6" w:rsidP="002C4089">
      <w:pPr>
        <w:autoSpaceDE w:val="0"/>
        <w:autoSpaceDN w:val="0"/>
        <w:adjustRightInd w:val="0"/>
        <w:ind w:firstLine="540"/>
        <w:jc w:val="both"/>
        <w:rPr>
          <w:sz w:val="28"/>
          <w:szCs w:val="28"/>
        </w:rPr>
      </w:pPr>
    </w:p>
    <w:p w:rsidR="001D32A6" w:rsidRPr="00C7122A" w:rsidRDefault="001D32A6" w:rsidP="002C4089">
      <w:pPr>
        <w:autoSpaceDE w:val="0"/>
        <w:autoSpaceDN w:val="0"/>
        <w:adjustRightInd w:val="0"/>
        <w:ind w:firstLine="540"/>
        <w:jc w:val="both"/>
        <w:rPr>
          <w:sz w:val="28"/>
          <w:szCs w:val="28"/>
        </w:rPr>
      </w:pPr>
      <w:r w:rsidRPr="00C7122A">
        <w:rPr>
          <w:sz w:val="28"/>
          <w:szCs w:val="28"/>
        </w:rPr>
        <w:t>17. Установить, что заключение и оплата бюджетными и автономными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производятся в пределах утвержденных смет доходов и расходов.</w:t>
      </w:r>
    </w:p>
    <w:p w:rsidR="001D32A6" w:rsidRPr="00C7122A" w:rsidRDefault="001D32A6" w:rsidP="002C4089">
      <w:pPr>
        <w:ind w:firstLine="708"/>
        <w:jc w:val="both"/>
        <w:rPr>
          <w:sz w:val="28"/>
          <w:szCs w:val="28"/>
        </w:rPr>
      </w:pPr>
      <w:r w:rsidRPr="00C7122A">
        <w:rPr>
          <w:iCs/>
          <w:sz w:val="28"/>
          <w:szCs w:val="28"/>
        </w:rPr>
        <w:t>Установить, что средства, полученные от предпринимательской и иной приносящей доход деятельности, не могут направляться бюджетными и автономными учреждениями на создание других организаций.</w:t>
      </w:r>
    </w:p>
    <w:p w:rsidR="001D32A6" w:rsidRPr="00C7122A" w:rsidRDefault="001D32A6" w:rsidP="002C4089">
      <w:pPr>
        <w:ind w:firstLine="708"/>
        <w:jc w:val="both"/>
        <w:rPr>
          <w:sz w:val="28"/>
          <w:szCs w:val="28"/>
        </w:rPr>
      </w:pPr>
    </w:p>
    <w:p w:rsidR="001D32A6" w:rsidRPr="00C7122A" w:rsidRDefault="001D32A6" w:rsidP="002C4089">
      <w:pPr>
        <w:ind w:firstLine="708"/>
        <w:jc w:val="both"/>
        <w:rPr>
          <w:sz w:val="28"/>
          <w:szCs w:val="28"/>
        </w:rPr>
      </w:pPr>
      <w:r w:rsidRPr="00C7122A">
        <w:rPr>
          <w:sz w:val="28"/>
          <w:szCs w:val="28"/>
        </w:rPr>
        <w:t>18. Установить, что исполнение местного бюджета по казначейской системе осуществляется финансовым органом администрации Купинского района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w:t>
      </w:r>
    </w:p>
    <w:p w:rsidR="001D32A6" w:rsidRPr="00C7122A" w:rsidRDefault="001D32A6" w:rsidP="002C4089">
      <w:pPr>
        <w:jc w:val="both"/>
        <w:rPr>
          <w:sz w:val="28"/>
          <w:szCs w:val="28"/>
        </w:rPr>
      </w:pPr>
      <w:r w:rsidRPr="00C7122A">
        <w:rPr>
          <w:sz w:val="28"/>
          <w:szCs w:val="28"/>
        </w:rPr>
        <w:tab/>
        <w:t>Установить, что кассовое обслуживание исполнения местного бюджетов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1D32A6" w:rsidRPr="00C7122A" w:rsidRDefault="001D32A6" w:rsidP="002C4089">
      <w:pPr>
        <w:ind w:firstLine="708"/>
        <w:jc w:val="both"/>
        <w:rPr>
          <w:bCs/>
          <w:sz w:val="28"/>
          <w:szCs w:val="28"/>
        </w:rPr>
      </w:pPr>
    </w:p>
    <w:p w:rsidR="001D32A6" w:rsidRPr="00C7122A" w:rsidRDefault="001D32A6" w:rsidP="002C4089">
      <w:pPr>
        <w:ind w:firstLine="708"/>
        <w:jc w:val="both"/>
        <w:rPr>
          <w:sz w:val="28"/>
          <w:szCs w:val="28"/>
        </w:rPr>
      </w:pPr>
      <w:r w:rsidRPr="00C7122A">
        <w:rPr>
          <w:bCs/>
          <w:sz w:val="28"/>
          <w:szCs w:val="28"/>
        </w:rPr>
        <w:t xml:space="preserve">19. </w:t>
      </w:r>
      <w:r w:rsidRPr="00C7122A">
        <w:rPr>
          <w:sz w:val="28"/>
          <w:szCs w:val="28"/>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2016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2016 год, а также после внесения соответствующих изменений в настоящее Решение.</w:t>
      </w:r>
    </w:p>
    <w:p w:rsidR="001D32A6" w:rsidRPr="00C7122A" w:rsidRDefault="001D32A6" w:rsidP="002C4089">
      <w:pPr>
        <w:jc w:val="both"/>
        <w:rPr>
          <w:sz w:val="28"/>
          <w:szCs w:val="28"/>
        </w:rPr>
      </w:pPr>
      <w:r w:rsidRPr="00C7122A">
        <w:rPr>
          <w:sz w:val="28"/>
          <w:szCs w:val="28"/>
        </w:rPr>
        <w:tab/>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2016  год.</w:t>
      </w:r>
    </w:p>
    <w:p w:rsidR="002B3CB7" w:rsidRPr="00C7122A" w:rsidRDefault="002B3CB7" w:rsidP="002B3CB7">
      <w:pPr>
        <w:jc w:val="both"/>
        <w:rPr>
          <w:sz w:val="28"/>
          <w:szCs w:val="28"/>
        </w:rPr>
      </w:pPr>
      <w:r w:rsidRPr="00C7122A">
        <w:rPr>
          <w:sz w:val="28"/>
          <w:szCs w:val="28"/>
        </w:rPr>
        <w:lastRenderedPageBreak/>
        <w:t xml:space="preserve">            20. Установить верхний предел муниципального внутреннего долга Купинского района </w:t>
      </w:r>
      <w:r w:rsidR="004540BE">
        <w:rPr>
          <w:sz w:val="28"/>
          <w:szCs w:val="28"/>
        </w:rPr>
        <w:t xml:space="preserve">Новосибирской области </w:t>
      </w:r>
      <w:r w:rsidRPr="00C7122A">
        <w:rPr>
          <w:sz w:val="28"/>
          <w:szCs w:val="28"/>
        </w:rPr>
        <w:t>на 1 января 2017 года в сумме 8 608,66 тыс. рублей.</w:t>
      </w:r>
    </w:p>
    <w:p w:rsidR="002B3CB7" w:rsidRPr="00C7122A" w:rsidRDefault="002B3CB7" w:rsidP="002B3CB7">
      <w:pPr>
        <w:widowControl w:val="0"/>
        <w:autoSpaceDE w:val="0"/>
        <w:autoSpaceDN w:val="0"/>
        <w:adjustRightInd w:val="0"/>
        <w:ind w:firstLine="708"/>
        <w:jc w:val="both"/>
        <w:rPr>
          <w:sz w:val="28"/>
          <w:szCs w:val="28"/>
        </w:rPr>
      </w:pPr>
      <w:r w:rsidRPr="00C7122A">
        <w:rPr>
          <w:sz w:val="28"/>
          <w:szCs w:val="28"/>
        </w:rPr>
        <w:t>21. Решение вступает в силу с 1 января 2016 года.</w:t>
      </w:r>
    </w:p>
    <w:p w:rsidR="002B3CB7" w:rsidRPr="00C7122A" w:rsidRDefault="002B3CB7" w:rsidP="002B3CB7">
      <w:pPr>
        <w:ind w:firstLine="708"/>
        <w:jc w:val="both"/>
        <w:rPr>
          <w:sz w:val="28"/>
          <w:szCs w:val="28"/>
        </w:rPr>
      </w:pPr>
      <w:r w:rsidRPr="00C7122A">
        <w:rPr>
          <w:sz w:val="28"/>
          <w:szCs w:val="28"/>
        </w:rPr>
        <w:t xml:space="preserve">22. Контроль за исполнением решения возложить на постоянную комиссию Совета депутатов Купинского района по бюджету и налоговой политике. </w:t>
      </w:r>
    </w:p>
    <w:p w:rsidR="002B3CB7" w:rsidRPr="00C7122A" w:rsidRDefault="002B3CB7" w:rsidP="002B3CB7">
      <w:pPr>
        <w:pStyle w:val="ae"/>
        <w:ind w:firstLine="708"/>
        <w:rPr>
          <w:sz w:val="28"/>
          <w:szCs w:val="28"/>
        </w:rPr>
      </w:pPr>
    </w:p>
    <w:p w:rsidR="00545141" w:rsidRPr="00C7122A" w:rsidRDefault="002C4089" w:rsidP="002C4089">
      <w:pPr>
        <w:rPr>
          <w:sz w:val="28"/>
          <w:szCs w:val="28"/>
        </w:rPr>
      </w:pPr>
      <w:r w:rsidRPr="00C7122A">
        <w:rPr>
          <w:sz w:val="28"/>
          <w:szCs w:val="28"/>
        </w:rPr>
        <w:t xml:space="preserve">Глава Купинского района  </w:t>
      </w:r>
      <w:r w:rsidR="00545141" w:rsidRPr="00C7122A">
        <w:rPr>
          <w:sz w:val="28"/>
          <w:szCs w:val="28"/>
        </w:rPr>
        <w:t xml:space="preserve"> </w:t>
      </w:r>
      <w:r w:rsidR="00C7122A">
        <w:rPr>
          <w:sz w:val="28"/>
          <w:szCs w:val="28"/>
        </w:rPr>
        <w:tab/>
      </w:r>
      <w:r w:rsidR="00C7122A">
        <w:rPr>
          <w:sz w:val="28"/>
          <w:szCs w:val="28"/>
        </w:rPr>
        <w:tab/>
      </w:r>
      <w:r w:rsidR="00C7122A">
        <w:rPr>
          <w:sz w:val="28"/>
          <w:szCs w:val="28"/>
        </w:rPr>
        <w:tab/>
      </w:r>
      <w:r w:rsidR="00545141" w:rsidRPr="00C7122A">
        <w:rPr>
          <w:sz w:val="28"/>
          <w:szCs w:val="28"/>
        </w:rPr>
        <w:t xml:space="preserve"> Председатель Совета депутатов </w:t>
      </w:r>
    </w:p>
    <w:p w:rsidR="00545141" w:rsidRPr="00C7122A" w:rsidRDefault="00545141" w:rsidP="002C4089">
      <w:pPr>
        <w:rPr>
          <w:sz w:val="28"/>
          <w:szCs w:val="28"/>
        </w:rPr>
      </w:pPr>
      <w:r w:rsidRPr="00C7122A">
        <w:rPr>
          <w:sz w:val="28"/>
          <w:szCs w:val="28"/>
        </w:rPr>
        <w:t xml:space="preserve">                                                 </w:t>
      </w:r>
      <w:r w:rsidR="00C7122A">
        <w:rPr>
          <w:sz w:val="28"/>
          <w:szCs w:val="28"/>
        </w:rPr>
        <w:tab/>
      </w:r>
      <w:r w:rsidR="00C7122A">
        <w:rPr>
          <w:sz w:val="28"/>
          <w:szCs w:val="28"/>
        </w:rPr>
        <w:tab/>
      </w:r>
      <w:r w:rsidR="00C7122A">
        <w:rPr>
          <w:sz w:val="28"/>
          <w:szCs w:val="28"/>
        </w:rPr>
        <w:tab/>
      </w:r>
      <w:r w:rsidRPr="00C7122A">
        <w:rPr>
          <w:sz w:val="28"/>
          <w:szCs w:val="28"/>
        </w:rPr>
        <w:t xml:space="preserve">Купинского района                       </w:t>
      </w:r>
    </w:p>
    <w:p w:rsidR="00545141" w:rsidRPr="00C7122A" w:rsidRDefault="002C4089" w:rsidP="002C4089">
      <w:pPr>
        <w:rPr>
          <w:sz w:val="28"/>
          <w:szCs w:val="28"/>
        </w:rPr>
      </w:pPr>
      <w:r w:rsidRPr="00C7122A">
        <w:rPr>
          <w:sz w:val="28"/>
          <w:szCs w:val="28"/>
        </w:rPr>
        <w:t>____________</w:t>
      </w:r>
      <w:r w:rsidR="00545141" w:rsidRPr="00C7122A">
        <w:rPr>
          <w:sz w:val="28"/>
          <w:szCs w:val="28"/>
        </w:rPr>
        <w:t xml:space="preserve"> В.Н. </w:t>
      </w:r>
      <w:r w:rsidRPr="00C7122A">
        <w:rPr>
          <w:sz w:val="28"/>
          <w:szCs w:val="28"/>
        </w:rPr>
        <w:t xml:space="preserve">Шубников </w:t>
      </w:r>
      <w:r w:rsidR="00C7122A">
        <w:rPr>
          <w:sz w:val="28"/>
          <w:szCs w:val="28"/>
        </w:rPr>
        <w:tab/>
      </w:r>
      <w:r w:rsidR="00C7122A">
        <w:rPr>
          <w:sz w:val="28"/>
          <w:szCs w:val="28"/>
        </w:rPr>
        <w:tab/>
      </w:r>
      <w:r w:rsidR="00C7122A">
        <w:rPr>
          <w:sz w:val="28"/>
          <w:szCs w:val="28"/>
        </w:rPr>
        <w:tab/>
      </w:r>
      <w:r w:rsidR="00545141" w:rsidRPr="00C7122A">
        <w:rPr>
          <w:sz w:val="28"/>
          <w:szCs w:val="28"/>
        </w:rPr>
        <w:t>____________Н.В. Сорокина</w:t>
      </w:r>
      <w:r w:rsidR="00545141" w:rsidRPr="00C7122A">
        <w:rPr>
          <w:sz w:val="28"/>
          <w:szCs w:val="28"/>
        </w:rPr>
        <w:br w:type="page"/>
      </w:r>
    </w:p>
    <w:tbl>
      <w:tblPr>
        <w:tblW w:w="9600" w:type="dxa"/>
        <w:tblInd w:w="91" w:type="dxa"/>
        <w:tblLook w:val="04A0"/>
      </w:tblPr>
      <w:tblGrid>
        <w:gridCol w:w="1755"/>
        <w:gridCol w:w="1940"/>
        <w:gridCol w:w="6040"/>
      </w:tblGrid>
      <w:tr w:rsidR="00280607" w:rsidRPr="00280607" w:rsidTr="00280607">
        <w:trPr>
          <w:trHeight w:val="255"/>
        </w:trPr>
        <w:tc>
          <w:tcPr>
            <w:tcW w:w="162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19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6040" w:type="dxa"/>
            <w:tcBorders>
              <w:top w:val="nil"/>
              <w:left w:val="nil"/>
              <w:bottom w:val="nil"/>
              <w:right w:val="nil"/>
            </w:tcBorders>
            <w:shd w:val="clear" w:color="auto" w:fill="auto"/>
            <w:noWrap/>
            <w:vAlign w:val="bottom"/>
            <w:hideMark/>
          </w:tcPr>
          <w:p w:rsidR="00280607" w:rsidRDefault="00280607" w:rsidP="00103D29">
            <w:pPr>
              <w:jc w:val="right"/>
              <w:rPr>
                <w:sz w:val="28"/>
                <w:szCs w:val="28"/>
              </w:rPr>
            </w:pPr>
            <w:r w:rsidRPr="00280607">
              <w:rPr>
                <w:sz w:val="28"/>
                <w:szCs w:val="28"/>
              </w:rPr>
              <w:t xml:space="preserve">Приложение № 1  </w:t>
            </w:r>
          </w:p>
          <w:p w:rsidR="00280607" w:rsidRPr="00280607" w:rsidRDefault="00280607" w:rsidP="00103D29">
            <w:pPr>
              <w:jc w:val="right"/>
              <w:rPr>
                <w:sz w:val="28"/>
                <w:szCs w:val="28"/>
              </w:rPr>
            </w:pPr>
            <w:r w:rsidRPr="00280607">
              <w:rPr>
                <w:sz w:val="28"/>
                <w:szCs w:val="28"/>
              </w:rPr>
              <w:t>к решению</w:t>
            </w:r>
            <w:r w:rsidR="00103D29" w:rsidRPr="00280607">
              <w:rPr>
                <w:sz w:val="28"/>
                <w:szCs w:val="28"/>
              </w:rPr>
              <w:t xml:space="preserve"> сессии Совета депутатов</w:t>
            </w:r>
          </w:p>
        </w:tc>
      </w:tr>
      <w:tr w:rsidR="00280607" w:rsidRPr="00280607" w:rsidTr="00280607">
        <w:trPr>
          <w:trHeight w:val="255"/>
        </w:trPr>
        <w:tc>
          <w:tcPr>
            <w:tcW w:w="162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19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6040" w:type="dxa"/>
            <w:tcBorders>
              <w:top w:val="nil"/>
              <w:left w:val="nil"/>
              <w:bottom w:val="nil"/>
              <w:right w:val="nil"/>
            </w:tcBorders>
            <w:shd w:val="clear" w:color="auto" w:fill="auto"/>
            <w:noWrap/>
            <w:vAlign w:val="bottom"/>
            <w:hideMark/>
          </w:tcPr>
          <w:p w:rsidR="00280607" w:rsidRPr="00280607" w:rsidRDefault="00280607" w:rsidP="00103D29">
            <w:pPr>
              <w:jc w:val="right"/>
              <w:rPr>
                <w:sz w:val="28"/>
                <w:szCs w:val="28"/>
              </w:rPr>
            </w:pPr>
            <w:r w:rsidRPr="00280607">
              <w:rPr>
                <w:sz w:val="28"/>
                <w:szCs w:val="28"/>
              </w:rPr>
              <w:t>Купинского района</w:t>
            </w:r>
            <w:r w:rsidR="00103D29" w:rsidRPr="00280607">
              <w:rPr>
                <w:sz w:val="28"/>
                <w:szCs w:val="28"/>
              </w:rPr>
              <w:t xml:space="preserve"> от  23.12.2015 № 19</w:t>
            </w:r>
          </w:p>
        </w:tc>
      </w:tr>
      <w:tr w:rsidR="00280607" w:rsidRPr="00280607" w:rsidTr="00280607">
        <w:trPr>
          <w:trHeight w:val="255"/>
        </w:trPr>
        <w:tc>
          <w:tcPr>
            <w:tcW w:w="162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19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6040" w:type="dxa"/>
            <w:tcBorders>
              <w:top w:val="nil"/>
              <w:left w:val="nil"/>
              <w:bottom w:val="nil"/>
              <w:right w:val="nil"/>
            </w:tcBorders>
            <w:shd w:val="clear" w:color="auto" w:fill="auto"/>
            <w:noWrap/>
            <w:vAlign w:val="bottom"/>
            <w:hideMark/>
          </w:tcPr>
          <w:p w:rsidR="00280607" w:rsidRPr="00280607" w:rsidRDefault="00280607" w:rsidP="00280607">
            <w:pPr>
              <w:jc w:val="right"/>
              <w:rPr>
                <w:sz w:val="28"/>
                <w:szCs w:val="28"/>
              </w:rPr>
            </w:pPr>
          </w:p>
        </w:tc>
      </w:tr>
      <w:tr w:rsidR="00280607" w:rsidRPr="00280607" w:rsidTr="00280607">
        <w:trPr>
          <w:trHeight w:val="255"/>
        </w:trPr>
        <w:tc>
          <w:tcPr>
            <w:tcW w:w="162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19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6040" w:type="dxa"/>
            <w:tcBorders>
              <w:top w:val="nil"/>
              <w:left w:val="nil"/>
              <w:bottom w:val="nil"/>
              <w:right w:val="nil"/>
            </w:tcBorders>
            <w:shd w:val="clear" w:color="auto" w:fill="auto"/>
            <w:noWrap/>
            <w:vAlign w:val="bottom"/>
            <w:hideMark/>
          </w:tcPr>
          <w:p w:rsidR="00280607" w:rsidRPr="00280607" w:rsidRDefault="00280607" w:rsidP="00280607">
            <w:pPr>
              <w:jc w:val="right"/>
              <w:rPr>
                <w:sz w:val="28"/>
                <w:szCs w:val="28"/>
              </w:rPr>
            </w:pPr>
          </w:p>
        </w:tc>
      </w:tr>
      <w:tr w:rsidR="00280607" w:rsidRPr="00280607" w:rsidTr="00280607">
        <w:trPr>
          <w:trHeight w:val="375"/>
        </w:trPr>
        <w:tc>
          <w:tcPr>
            <w:tcW w:w="162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19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6040" w:type="dxa"/>
            <w:tcBorders>
              <w:top w:val="nil"/>
              <w:left w:val="nil"/>
              <w:bottom w:val="nil"/>
              <w:right w:val="nil"/>
            </w:tcBorders>
            <w:shd w:val="clear" w:color="auto" w:fill="auto"/>
            <w:noWrap/>
            <w:vAlign w:val="bottom"/>
            <w:hideMark/>
          </w:tcPr>
          <w:p w:rsidR="00280607" w:rsidRPr="00280607" w:rsidRDefault="00280607" w:rsidP="00280607">
            <w:pPr>
              <w:rPr>
                <w:b/>
                <w:bCs/>
                <w:sz w:val="28"/>
                <w:szCs w:val="28"/>
              </w:rPr>
            </w:pPr>
            <w:r w:rsidRPr="00280607">
              <w:rPr>
                <w:b/>
                <w:bCs/>
                <w:sz w:val="28"/>
                <w:szCs w:val="28"/>
              </w:rPr>
              <w:t xml:space="preserve">       ПЕРЕЧЕНЬ</w:t>
            </w:r>
          </w:p>
        </w:tc>
      </w:tr>
      <w:tr w:rsidR="00280607" w:rsidRPr="00280607" w:rsidTr="00280607">
        <w:trPr>
          <w:trHeight w:val="645"/>
        </w:trPr>
        <w:tc>
          <w:tcPr>
            <w:tcW w:w="162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7980" w:type="dxa"/>
            <w:gridSpan w:val="2"/>
            <w:tcBorders>
              <w:top w:val="nil"/>
              <w:left w:val="nil"/>
              <w:bottom w:val="nil"/>
              <w:right w:val="nil"/>
            </w:tcBorders>
            <w:shd w:val="clear" w:color="auto" w:fill="auto"/>
            <w:vAlign w:val="center"/>
            <w:hideMark/>
          </w:tcPr>
          <w:p w:rsidR="00280607" w:rsidRPr="00280607" w:rsidRDefault="00280607" w:rsidP="00280607">
            <w:pPr>
              <w:jc w:val="center"/>
            </w:pPr>
            <w:r w:rsidRPr="00280607">
              <w:t>главные администраторы доходов бюджета муниципального района на 2016 год и плановый период 2017 и 2018 годов</w:t>
            </w:r>
          </w:p>
        </w:tc>
      </w:tr>
      <w:tr w:rsidR="00280607" w:rsidRPr="00280607" w:rsidTr="00280607">
        <w:trPr>
          <w:trHeight w:val="255"/>
        </w:trPr>
        <w:tc>
          <w:tcPr>
            <w:tcW w:w="162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19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60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r>
      <w:tr w:rsidR="00280607" w:rsidRPr="00280607" w:rsidTr="00280607">
        <w:trPr>
          <w:trHeight w:val="270"/>
        </w:trPr>
        <w:tc>
          <w:tcPr>
            <w:tcW w:w="162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19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60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r>
      <w:tr w:rsidR="00280607" w:rsidRPr="00280607" w:rsidTr="00280607">
        <w:trPr>
          <w:trHeight w:val="585"/>
        </w:trPr>
        <w:tc>
          <w:tcPr>
            <w:tcW w:w="3560"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280607" w:rsidRPr="00280607" w:rsidRDefault="00280607" w:rsidP="00280607">
            <w:pPr>
              <w:rPr>
                <w:rFonts w:ascii="Arial CYR" w:hAnsi="Arial CYR" w:cs="Arial CYR"/>
                <w:sz w:val="20"/>
                <w:szCs w:val="20"/>
              </w:rPr>
            </w:pPr>
            <w:r w:rsidRPr="00280607">
              <w:rPr>
                <w:rFonts w:ascii="Arial CYR" w:hAnsi="Arial CYR" w:cs="Arial CYR"/>
                <w:sz w:val="20"/>
                <w:szCs w:val="20"/>
              </w:rPr>
              <w:t>Код бюджетной классификации Российской Федерации</w:t>
            </w:r>
          </w:p>
        </w:tc>
        <w:tc>
          <w:tcPr>
            <w:tcW w:w="6040"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280607" w:rsidRPr="00280607" w:rsidRDefault="00280607" w:rsidP="00280607">
            <w:pPr>
              <w:jc w:val="center"/>
              <w:rPr>
                <w:rFonts w:ascii="Arial CYR" w:hAnsi="Arial CYR" w:cs="Arial CYR"/>
                <w:sz w:val="20"/>
                <w:szCs w:val="20"/>
              </w:rPr>
            </w:pPr>
            <w:r w:rsidRPr="00280607">
              <w:rPr>
                <w:rFonts w:ascii="Arial CYR" w:hAnsi="Arial CYR" w:cs="Arial CYR"/>
                <w:sz w:val="20"/>
                <w:szCs w:val="20"/>
              </w:rPr>
              <w:t>Наименование главного администратора доходов бюджета муниципального района и вида доходов</w:t>
            </w:r>
          </w:p>
        </w:tc>
      </w:tr>
      <w:tr w:rsidR="00280607" w:rsidRPr="00280607" w:rsidTr="00280607">
        <w:trPr>
          <w:trHeight w:val="570"/>
        </w:trPr>
        <w:tc>
          <w:tcPr>
            <w:tcW w:w="1620" w:type="dxa"/>
            <w:tcBorders>
              <w:top w:val="nil"/>
              <w:left w:val="single" w:sz="8" w:space="0" w:color="auto"/>
              <w:bottom w:val="single" w:sz="4" w:space="0" w:color="auto"/>
              <w:right w:val="single" w:sz="4" w:space="0" w:color="auto"/>
            </w:tcBorders>
            <w:shd w:val="clear" w:color="auto" w:fill="auto"/>
            <w:vAlign w:val="bottom"/>
            <w:hideMark/>
          </w:tcPr>
          <w:p w:rsidR="00280607" w:rsidRPr="00280607" w:rsidRDefault="00280607" w:rsidP="00280607">
            <w:pPr>
              <w:rPr>
                <w:rFonts w:ascii="Arial CYR" w:hAnsi="Arial CYR" w:cs="Arial CYR"/>
                <w:sz w:val="20"/>
                <w:szCs w:val="20"/>
              </w:rPr>
            </w:pPr>
            <w:r w:rsidRPr="00280607">
              <w:rPr>
                <w:rFonts w:ascii="Arial CYR" w:hAnsi="Arial CYR" w:cs="Arial CYR"/>
                <w:sz w:val="20"/>
                <w:szCs w:val="20"/>
              </w:rPr>
              <w:t>Код главного администратора</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rFonts w:ascii="Arial CYR" w:hAnsi="Arial CYR" w:cs="Arial CYR"/>
                <w:sz w:val="20"/>
                <w:szCs w:val="20"/>
              </w:rPr>
            </w:pPr>
            <w:r w:rsidRPr="00280607">
              <w:rPr>
                <w:rFonts w:ascii="Arial CYR" w:hAnsi="Arial CYR" w:cs="Arial CYR"/>
                <w:sz w:val="20"/>
                <w:szCs w:val="20"/>
              </w:rPr>
              <w:t>код бюджетной классификации</w:t>
            </w:r>
          </w:p>
        </w:tc>
        <w:tc>
          <w:tcPr>
            <w:tcW w:w="6040" w:type="dxa"/>
            <w:vMerge/>
            <w:tcBorders>
              <w:top w:val="single" w:sz="8" w:space="0" w:color="auto"/>
              <w:left w:val="single" w:sz="4" w:space="0" w:color="auto"/>
              <w:bottom w:val="single" w:sz="4" w:space="0" w:color="000000"/>
              <w:right w:val="single" w:sz="8" w:space="0" w:color="auto"/>
            </w:tcBorders>
            <w:vAlign w:val="center"/>
            <w:hideMark/>
          </w:tcPr>
          <w:p w:rsidR="00280607" w:rsidRPr="00280607" w:rsidRDefault="00280607" w:rsidP="00280607">
            <w:pPr>
              <w:rPr>
                <w:rFonts w:ascii="Arial CYR" w:hAnsi="Arial CYR" w:cs="Arial CYR"/>
                <w:sz w:val="20"/>
                <w:szCs w:val="20"/>
              </w:rPr>
            </w:pPr>
          </w:p>
        </w:tc>
      </w:tr>
      <w:tr w:rsidR="00280607" w:rsidRPr="00280607" w:rsidTr="00280607">
        <w:trPr>
          <w:trHeight w:val="30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048</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Федеральная служба  по  надзору в сфере природопользования</w:t>
            </w:r>
          </w:p>
        </w:tc>
      </w:tr>
      <w:tr w:rsidR="00280607" w:rsidRPr="00280607" w:rsidTr="00280607">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1 12 01010 01 6000 120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Плата за выбросы загрязняющих веществ в атмосферный воздух стационарными объектами</w:t>
            </w:r>
          </w:p>
        </w:tc>
      </w:tr>
      <w:tr w:rsidR="00280607" w:rsidRPr="00280607" w:rsidTr="00280607">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1 12 01020 01 6000 120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Плата за выбросы загрязняющих веществ в атмосферный воздух передвижными объектами</w:t>
            </w:r>
          </w:p>
        </w:tc>
      </w:tr>
      <w:tr w:rsidR="00280607" w:rsidRPr="00280607" w:rsidTr="00280607">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1 12 01030 01 6000 120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Плата за сбросы загрязняющих веществ в водные объекты</w:t>
            </w:r>
          </w:p>
        </w:tc>
      </w:tr>
      <w:tr w:rsidR="00280607" w:rsidRPr="00280607" w:rsidTr="00280607">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1 12 01040 01 6000 120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Плата за размещение отходов производства и потребления</w:t>
            </w:r>
          </w:p>
        </w:tc>
      </w:tr>
      <w:tr w:rsidR="00280607" w:rsidRPr="00280607" w:rsidTr="00280607">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1 12 01050 01 6000 120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Плата за иные виды негативного воздействия на окружающую среду</w:t>
            </w:r>
          </w:p>
        </w:tc>
      </w:tr>
      <w:tr w:rsidR="00280607" w:rsidRPr="00280607" w:rsidTr="00280607">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1 16 90050 05 6000 140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072</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Федеральное агенство кадастра недвижимости</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072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1 16 25060 01 6000 140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земельного законодательства</w:t>
            </w:r>
          </w:p>
        </w:tc>
      </w:tr>
      <w:tr w:rsidR="00280607" w:rsidRPr="00280607" w:rsidTr="00280607">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076</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Верхнеобское территориальное управление Федерального агенства по рыболовству</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076</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1 16 25030 01 6000 140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об охране и использовании животного мира</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076</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080</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Государственный комитет Российской Федерации по рыболовству</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080</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1 16 25030 01 6000 140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об охране и использовании животного мира</w:t>
            </w:r>
          </w:p>
        </w:tc>
      </w:tr>
      <w:tr w:rsidR="00280607" w:rsidRPr="00280607" w:rsidTr="00280607">
        <w:trPr>
          <w:trHeight w:val="66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081</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Управление Федеральной службы по ветеринарному и фитосанитарному надзору по Новосибирской области</w:t>
            </w:r>
          </w:p>
        </w:tc>
      </w:tr>
      <w:tr w:rsidR="00280607" w:rsidRPr="00280607" w:rsidTr="00280607">
        <w:trPr>
          <w:trHeight w:val="66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081</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1 16 25060 01 6000 140</w:t>
            </w:r>
          </w:p>
        </w:tc>
        <w:tc>
          <w:tcPr>
            <w:tcW w:w="60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Денежные взыскания (штрафы) за нарушение земельного законодательства</w:t>
            </w:r>
          </w:p>
        </w:tc>
      </w:tr>
      <w:tr w:rsidR="00280607" w:rsidRPr="00280607" w:rsidTr="00280607">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081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100</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b/>
                <w:bCs/>
                <w:sz w:val="20"/>
                <w:szCs w:val="20"/>
              </w:rPr>
            </w:pPr>
            <w:r w:rsidRPr="00280607">
              <w:rPr>
                <w:b/>
                <w:bCs/>
                <w:sz w:val="20"/>
                <w:szCs w:val="20"/>
              </w:rPr>
              <w:t>Федеральное казначейство</w:t>
            </w:r>
          </w:p>
        </w:tc>
      </w:tr>
      <w:tr w:rsidR="00280607" w:rsidRPr="00280607" w:rsidTr="00280607">
        <w:trPr>
          <w:trHeight w:val="64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100</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1 03 02230 01 0000 110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Доходы от уплаты акцизов на дизельное топливо, зачисляемые в консолидированные бюджеты субъектов Российской Федерации</w:t>
            </w:r>
          </w:p>
        </w:tc>
      </w:tr>
      <w:tr w:rsidR="00280607" w:rsidRPr="00280607" w:rsidTr="00280607">
        <w:trPr>
          <w:trHeight w:val="82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lastRenderedPageBreak/>
              <w:t>100</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1 03 02240 01 0000 110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r>
      <w:tr w:rsidR="00280607" w:rsidRPr="00280607" w:rsidTr="00280607">
        <w:trPr>
          <w:trHeight w:val="8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100</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1 03 02250 01 0000 110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280607" w:rsidRPr="00280607" w:rsidTr="00280607">
        <w:trPr>
          <w:trHeight w:val="93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100</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1 03 02260 01 0000 110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280607" w:rsidRPr="00280607" w:rsidTr="00280607">
        <w:trPr>
          <w:trHeight w:val="58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106</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Сибирское управление государственного автодорожного надзора Федеральной службы по надзору в сфере транспорта</w:t>
            </w:r>
          </w:p>
        </w:tc>
      </w:tr>
      <w:tr w:rsidR="00280607" w:rsidRPr="00280607" w:rsidTr="00280607">
        <w:trPr>
          <w:trHeight w:val="5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106</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1 16 2505001 0000 140</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sz w:val="20"/>
                <w:szCs w:val="20"/>
              </w:rPr>
            </w:pPr>
            <w:r w:rsidRPr="00280607">
              <w:rPr>
                <w:sz w:val="20"/>
                <w:szCs w:val="20"/>
              </w:rPr>
              <w:t>Денежные взыскания (штрафы) за нарушение законодательства в области охраны окружающей среды</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106</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1 16 30000 01 0000 140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административные правонарушения в области дорожного движения</w:t>
            </w:r>
          </w:p>
        </w:tc>
      </w:tr>
      <w:tr w:rsidR="00280607" w:rsidRPr="00280607" w:rsidTr="00280607">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106</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1 16 90050 05 6000 140</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111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b/>
                <w:bCs/>
                <w:sz w:val="20"/>
                <w:szCs w:val="20"/>
              </w:rPr>
            </w:pPr>
            <w:r w:rsidRPr="00280607">
              <w:rPr>
                <w:b/>
                <w:bCs/>
                <w:sz w:val="20"/>
                <w:szCs w:val="20"/>
              </w:rPr>
              <w:t>Управление ветеринарии Новосибирской области</w:t>
            </w:r>
          </w:p>
        </w:tc>
      </w:tr>
      <w:tr w:rsidR="00280607" w:rsidRPr="00280607" w:rsidTr="00280607">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111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129</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b/>
                <w:bCs/>
                <w:sz w:val="20"/>
                <w:szCs w:val="20"/>
              </w:rPr>
            </w:pPr>
            <w:r w:rsidRPr="00280607">
              <w:rPr>
                <w:b/>
                <w:bCs/>
                <w:sz w:val="20"/>
                <w:szCs w:val="20"/>
              </w:rPr>
              <w:t>Департамент по охране животного мира Новосибирской области</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129</w:t>
            </w:r>
          </w:p>
        </w:tc>
        <w:tc>
          <w:tcPr>
            <w:tcW w:w="1940" w:type="dxa"/>
            <w:tcBorders>
              <w:top w:val="nil"/>
              <w:left w:val="nil"/>
              <w:bottom w:val="nil"/>
              <w:right w:val="nil"/>
            </w:tcBorders>
            <w:shd w:val="clear" w:color="auto" w:fill="auto"/>
            <w:vAlign w:val="center"/>
            <w:hideMark/>
          </w:tcPr>
          <w:p w:rsidR="00280607" w:rsidRPr="00280607" w:rsidRDefault="00280607" w:rsidP="00280607">
            <w:pPr>
              <w:rPr>
                <w:sz w:val="20"/>
                <w:szCs w:val="20"/>
              </w:rPr>
            </w:pPr>
            <w:r w:rsidRPr="00280607">
              <w:rPr>
                <w:sz w:val="20"/>
                <w:szCs w:val="20"/>
              </w:rPr>
              <w:t>1 16 35030 05 0000 140</w:t>
            </w:r>
          </w:p>
        </w:tc>
        <w:tc>
          <w:tcPr>
            <w:tcW w:w="6040" w:type="dxa"/>
            <w:tcBorders>
              <w:top w:val="nil"/>
              <w:left w:val="single" w:sz="4" w:space="0" w:color="auto"/>
              <w:bottom w:val="single" w:sz="4" w:space="0" w:color="auto"/>
              <w:right w:val="single" w:sz="4"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Суммы по искам о возмещении вреда, причиненного окружающей среде, подлежащие зачислению в бюджеты муниципальных районов</w:t>
            </w:r>
          </w:p>
        </w:tc>
      </w:tr>
      <w:tr w:rsidR="00280607" w:rsidRPr="00280607" w:rsidTr="00280607">
        <w:trPr>
          <w:trHeight w:val="66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141</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Управление  Федеральной службы по надзору в сфере защиты прав потребителей и благополучия человека по Новосибирской области</w:t>
            </w:r>
          </w:p>
        </w:tc>
      </w:tr>
      <w:tr w:rsidR="00280607" w:rsidRPr="00280607" w:rsidTr="00280607">
        <w:trPr>
          <w:trHeight w:val="84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141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1 16 08010 01 6000 140</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sz w:val="20"/>
                <w:szCs w:val="20"/>
              </w:rPr>
            </w:pPr>
            <w:r w:rsidRPr="00280607">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141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1 16 25050 01 6000 140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в области охраны окружающей среды</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141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1 16 28000 01 6000 140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141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1 16 43000 01 6000 140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141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161</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Новосибирское УФАС России</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161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1 16 33050 05 0000 140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280607" w:rsidRPr="00280607" w:rsidTr="00280607">
        <w:trPr>
          <w:trHeight w:val="118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163</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Инспекция государственного надзора за техническим состоянием самоходных машин и других видов техники (инспекция гостехнадзора) Новосибирской области</w:t>
            </w:r>
          </w:p>
        </w:tc>
      </w:tr>
      <w:tr w:rsidR="00280607" w:rsidRPr="00280607" w:rsidTr="00280607">
        <w:trPr>
          <w:trHeight w:val="153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lastRenderedPageBreak/>
              <w:t>163</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1 08 07140 01 0000 110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выдачей регистрационных знаков, приемом квалификационных экзаменов на получение права на управление транспортными средствами</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163</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10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177</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b/>
                <w:bCs/>
                <w:sz w:val="20"/>
                <w:szCs w:val="20"/>
              </w:rPr>
            </w:pPr>
            <w:r w:rsidRPr="00280607">
              <w:rPr>
                <w:b/>
                <w:bCs/>
                <w:sz w:val="20"/>
                <w:szCs w:val="20"/>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p>
        </w:tc>
      </w:tr>
      <w:tr w:rsidR="00280607" w:rsidRPr="00280607" w:rsidTr="00280607">
        <w:trPr>
          <w:trHeight w:val="67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177</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109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177</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b/>
                <w:bCs/>
                <w:sz w:val="20"/>
                <w:szCs w:val="20"/>
              </w:rPr>
            </w:pPr>
            <w:r w:rsidRPr="00280607">
              <w:rPr>
                <w:b/>
                <w:bCs/>
                <w:sz w:val="20"/>
                <w:szCs w:val="20"/>
              </w:rPr>
              <w:t>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p>
        </w:tc>
      </w:tr>
      <w:tr w:rsidR="00280607" w:rsidRPr="00280607" w:rsidTr="00280607">
        <w:trPr>
          <w:trHeight w:val="60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177</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1 16 90050 05 7000 140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37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181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spacing w:after="240"/>
              <w:jc w:val="both"/>
              <w:rPr>
                <w:b/>
                <w:bCs/>
                <w:sz w:val="20"/>
                <w:szCs w:val="20"/>
              </w:rPr>
            </w:pPr>
            <w:r w:rsidRPr="00280607">
              <w:rPr>
                <w:b/>
                <w:bCs/>
                <w:sz w:val="20"/>
                <w:szCs w:val="20"/>
              </w:rPr>
              <w:t>Министерство финансов и налоговой политики Новосибирской области</w:t>
            </w:r>
          </w:p>
        </w:tc>
      </w:tr>
      <w:tr w:rsidR="00280607" w:rsidRPr="00280607" w:rsidTr="00280607">
        <w:trPr>
          <w:trHeight w:val="8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1 16 33050 05 0000 140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280607" w:rsidRPr="00280607" w:rsidTr="00280607">
        <w:trPr>
          <w:trHeight w:val="64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11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 xml:space="preserve">2 18 02040 02 0000 151 </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80607" w:rsidRPr="00280607" w:rsidTr="00280607">
        <w:trPr>
          <w:trHeight w:val="5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182</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sz w:val="20"/>
                <w:szCs w:val="20"/>
              </w:rPr>
            </w:pPr>
            <w:r w:rsidRPr="00280607">
              <w:rPr>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Федеральная налоговая служба (Управление Федеральной налоговой службы по Новосибирской области)</w:t>
            </w:r>
          </w:p>
        </w:tc>
      </w:tr>
      <w:tr w:rsidR="00280607" w:rsidRPr="00280607" w:rsidTr="00280607">
        <w:trPr>
          <w:trHeight w:val="11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1 01 02010 01 0000 110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80607" w:rsidRPr="00280607" w:rsidTr="00280607">
        <w:trPr>
          <w:trHeight w:val="159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1 01 02020 01 0000 110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1 01 02030 01 0000 110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80607" w:rsidRPr="00280607" w:rsidTr="00280607">
        <w:trPr>
          <w:trHeight w:val="135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1 01 02040 01 0000 110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vAlign w:val="bottom"/>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lastRenderedPageBreak/>
              <w:t>182</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sz w:val="20"/>
                <w:szCs w:val="20"/>
              </w:rPr>
            </w:pPr>
            <w:r w:rsidRPr="00280607">
              <w:rPr>
                <w:sz w:val="20"/>
                <w:szCs w:val="20"/>
              </w:rPr>
              <w:t>1 05 02010 02 0000 110</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sz w:val="20"/>
                <w:szCs w:val="20"/>
              </w:rPr>
            </w:pPr>
            <w:r w:rsidRPr="00280607">
              <w:rPr>
                <w:sz w:val="20"/>
                <w:szCs w:val="20"/>
              </w:rPr>
              <w:t>Единый налог на вмененный доход для отдельных видов деятельности</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1 05 02020 02 0000 110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Единый налог на вмененный доход для отдельных видов деятельности (за налоговые периоды, истекшие до 1 января 2011 года)</w:t>
            </w:r>
          </w:p>
        </w:tc>
      </w:tr>
      <w:tr w:rsidR="00280607" w:rsidRPr="00280607" w:rsidTr="00280607">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1 05 03010 01 0000 110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Единый сельскохозяйственный налог</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1 05 03020 01 0000 110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Единый сельскохозяйственный налог (за налоговые периоды, истекшие до 1 января 2011 года)</w:t>
            </w:r>
          </w:p>
        </w:tc>
      </w:tr>
      <w:tr w:rsidR="00280607" w:rsidRPr="00280607" w:rsidTr="00280607">
        <w:trPr>
          <w:trHeight w:val="11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1 06 06013 05 0000 110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межселенных территорий</w:t>
            </w:r>
          </w:p>
        </w:tc>
      </w:tr>
      <w:tr w:rsidR="00280607" w:rsidRPr="00280607" w:rsidTr="00280607">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1 06 06023 05 0000 110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межселенных территорий</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1 08 03010 01 0000 110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1 09 07013 05 0000 110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Налог на рекламу, мобилизуемый на территориях муниципальных районов</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1 09 07033 05 0000 110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1 09 07050 05 0000 110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местные налоги и сборы, мобилизуемые на территориях муниципальных районов</w:t>
            </w:r>
          </w:p>
        </w:tc>
      </w:tr>
      <w:tr w:rsidR="00280607" w:rsidRPr="00280607" w:rsidTr="00280607">
        <w:trPr>
          <w:trHeight w:val="114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1 16 03010 01 6000 140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w:t>
            </w:r>
            <w:r w:rsidRPr="00280607">
              <w:rPr>
                <w:sz w:val="20"/>
                <w:szCs w:val="20"/>
                <w:vertAlign w:val="superscript"/>
              </w:rPr>
              <w:t>1</w:t>
            </w:r>
            <w:r w:rsidRPr="00280607">
              <w:rPr>
                <w:sz w:val="20"/>
                <w:szCs w:val="20"/>
              </w:rPr>
              <w:t>, 132, 133, 134, 135, 135</w:t>
            </w:r>
            <w:r w:rsidRPr="00280607">
              <w:rPr>
                <w:sz w:val="20"/>
                <w:szCs w:val="20"/>
                <w:vertAlign w:val="superscript"/>
              </w:rPr>
              <w:t>1</w:t>
            </w:r>
            <w:r w:rsidRPr="00280607">
              <w:rPr>
                <w:sz w:val="20"/>
                <w:szCs w:val="20"/>
              </w:rPr>
              <w:t xml:space="preserve"> Налогового кодекса Российской Федерации</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1 16 03030 01 6000 140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280607" w:rsidRPr="00280607" w:rsidTr="00280607">
        <w:trPr>
          <w:trHeight w:val="84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1 16 06000 01 6000 140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280607" w:rsidRPr="00280607" w:rsidTr="00280607">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1 16 90050 05 6000 140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rPr>
                <w:b/>
                <w:bCs/>
                <w:sz w:val="20"/>
                <w:szCs w:val="20"/>
              </w:rPr>
            </w:pPr>
            <w:r w:rsidRPr="00280607">
              <w:rPr>
                <w:b/>
                <w:bCs/>
                <w:sz w:val="20"/>
                <w:szCs w:val="20"/>
              </w:rPr>
              <w:t>Главное управление Министерства внутренних дел Российской Федерации  по Новосибирской области</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1 16 06000 01 6000 140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1 16 08010 01 6000 140</w:t>
            </w:r>
          </w:p>
        </w:tc>
        <w:tc>
          <w:tcPr>
            <w:tcW w:w="60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280607" w:rsidRPr="00280607" w:rsidTr="00280607">
        <w:trPr>
          <w:trHeight w:val="67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jc w:val="center"/>
              <w:rPr>
                <w:sz w:val="16"/>
                <w:szCs w:val="16"/>
              </w:rPr>
            </w:pPr>
            <w:r w:rsidRPr="00280607">
              <w:rPr>
                <w:sz w:val="16"/>
                <w:szCs w:val="16"/>
              </w:rPr>
              <w:t>1 16 28000 01 6000 140</w:t>
            </w:r>
          </w:p>
        </w:tc>
        <w:tc>
          <w:tcPr>
            <w:tcW w:w="60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jc w:val="both"/>
              <w:rPr>
                <w:sz w:val="16"/>
                <w:szCs w:val="16"/>
              </w:rPr>
            </w:pPr>
            <w:r w:rsidRPr="00280607">
              <w:rPr>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lastRenderedPageBreak/>
              <w:t>188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1 16 30014 01 6000 140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rPr>
                <w:sz w:val="20"/>
                <w:szCs w:val="20"/>
              </w:rPr>
            </w:pPr>
            <w:r w:rsidRPr="00280607">
              <w:rPr>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1 16 30030 01 6000 140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rPr>
                <w:sz w:val="20"/>
                <w:szCs w:val="20"/>
              </w:rPr>
            </w:pPr>
            <w:r w:rsidRPr="00280607">
              <w:rPr>
                <w:sz w:val="20"/>
                <w:szCs w:val="20"/>
              </w:rPr>
              <w:t>Прочие денежные взыскания (штрафы) за  правонарушения в области дорожного движения</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1 16 43000 01 6000 140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rPr>
                <w:sz w:val="20"/>
                <w:szCs w:val="20"/>
              </w:rPr>
            </w:pPr>
            <w:r w:rsidRPr="00280607">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1 16 90050 05 6000 140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192</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sz w:val="20"/>
                <w:szCs w:val="20"/>
              </w:rPr>
            </w:pPr>
            <w:r w:rsidRPr="00280607">
              <w:rPr>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Управление Федеральной миграционной службы по Новосибирской области</w:t>
            </w:r>
          </w:p>
        </w:tc>
      </w:tr>
      <w:tr w:rsidR="00280607" w:rsidRPr="00280607" w:rsidTr="00280607">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192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321</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sz w:val="20"/>
                <w:szCs w:val="20"/>
              </w:rPr>
            </w:pPr>
            <w:r w:rsidRPr="00280607">
              <w:rPr>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Управление Федеральной регистрационной службы по Новосибирской области</w:t>
            </w:r>
          </w:p>
        </w:tc>
      </w:tr>
      <w:tr w:rsidR="00280607" w:rsidRPr="00280607" w:rsidTr="00280607">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321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322</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sz w:val="20"/>
                <w:szCs w:val="20"/>
              </w:rPr>
            </w:pPr>
            <w:r w:rsidRPr="00280607">
              <w:rPr>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Управление Федеральной службы судебных приставов по Новосибирской области</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322</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1 16 21050 05 0000 140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280607" w:rsidRPr="00280607" w:rsidTr="00280607">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388</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sz w:val="20"/>
                <w:szCs w:val="20"/>
              </w:rPr>
            </w:pPr>
            <w:r w:rsidRPr="00280607">
              <w:rPr>
                <w:sz w:val="20"/>
                <w:szCs w:val="20"/>
              </w:rPr>
              <w:t> </w:t>
            </w:r>
          </w:p>
        </w:tc>
        <w:tc>
          <w:tcPr>
            <w:tcW w:w="6040" w:type="dxa"/>
            <w:tcBorders>
              <w:top w:val="nil"/>
              <w:left w:val="nil"/>
              <w:bottom w:val="single" w:sz="4" w:space="0" w:color="auto"/>
              <w:right w:val="single" w:sz="8" w:space="0" w:color="auto"/>
            </w:tcBorders>
            <w:shd w:val="clear" w:color="auto" w:fill="auto"/>
            <w:noWrap/>
            <w:vAlign w:val="bottom"/>
            <w:hideMark/>
          </w:tcPr>
          <w:p w:rsidR="00280607" w:rsidRPr="00280607" w:rsidRDefault="00280607" w:rsidP="00280607">
            <w:pPr>
              <w:rPr>
                <w:b/>
                <w:bCs/>
                <w:sz w:val="20"/>
                <w:szCs w:val="20"/>
              </w:rPr>
            </w:pPr>
            <w:r w:rsidRPr="00280607">
              <w:rPr>
                <w:b/>
                <w:bCs/>
                <w:sz w:val="20"/>
                <w:szCs w:val="20"/>
              </w:rPr>
              <w:t>Федеральное  медико-биологическое  агентство</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388</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1 16 28000 01 0000 140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280607" w:rsidRPr="00280607" w:rsidTr="00280607">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444</w:t>
            </w:r>
          </w:p>
        </w:tc>
        <w:tc>
          <w:tcPr>
            <w:tcW w:w="1940" w:type="dxa"/>
            <w:tcBorders>
              <w:top w:val="nil"/>
              <w:left w:val="nil"/>
              <w:bottom w:val="single" w:sz="4" w:space="0" w:color="auto"/>
              <w:right w:val="single" w:sz="4" w:space="0" w:color="auto"/>
            </w:tcBorders>
            <w:shd w:val="clear" w:color="auto" w:fill="auto"/>
            <w:vAlign w:val="bottom"/>
            <w:hideMark/>
          </w:tcPr>
          <w:p w:rsidR="00280607" w:rsidRPr="00280607" w:rsidRDefault="00280607" w:rsidP="00280607">
            <w:pPr>
              <w:rPr>
                <w:sz w:val="20"/>
                <w:szCs w:val="20"/>
              </w:rPr>
            </w:pPr>
            <w:r w:rsidRPr="00280607">
              <w:rPr>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Администрация Купинского района</w:t>
            </w:r>
          </w:p>
        </w:tc>
      </w:tr>
      <w:tr w:rsidR="00280607" w:rsidRPr="00280607" w:rsidTr="00280607">
        <w:trPr>
          <w:trHeight w:val="129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1 11 05013 05 0000 120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280607" w:rsidRPr="00280607" w:rsidTr="00280607">
        <w:trPr>
          <w:trHeight w:val="124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1 11 05013 10 0000 120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280607" w:rsidRPr="00280607" w:rsidTr="00280607">
        <w:trPr>
          <w:trHeight w:val="129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1 11 05013 13 0000 120</w:t>
            </w:r>
          </w:p>
        </w:tc>
        <w:tc>
          <w:tcPr>
            <w:tcW w:w="6040" w:type="dxa"/>
            <w:tcBorders>
              <w:top w:val="nil"/>
              <w:left w:val="nil"/>
              <w:bottom w:val="single" w:sz="4" w:space="0" w:color="auto"/>
              <w:right w:val="single" w:sz="8" w:space="0" w:color="auto"/>
            </w:tcBorders>
            <w:shd w:val="clear" w:color="000000" w:fill="FFFFFF"/>
            <w:hideMark/>
          </w:tcPr>
          <w:p w:rsidR="00280607" w:rsidRPr="00280607" w:rsidRDefault="00280607" w:rsidP="00280607">
            <w:pPr>
              <w:rPr>
                <w:sz w:val="20"/>
                <w:szCs w:val="20"/>
              </w:rPr>
            </w:pPr>
            <w:r w:rsidRPr="0028060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80607" w:rsidRPr="00280607" w:rsidTr="00280607">
        <w:trPr>
          <w:trHeight w:val="129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jc w:val="center"/>
              <w:rPr>
                <w:sz w:val="20"/>
                <w:szCs w:val="20"/>
              </w:rPr>
            </w:pPr>
            <w:r w:rsidRPr="00280607">
              <w:rPr>
                <w:sz w:val="20"/>
                <w:szCs w:val="20"/>
              </w:rPr>
              <w:t>1 11 05025 05 0000 120</w:t>
            </w:r>
          </w:p>
        </w:tc>
        <w:tc>
          <w:tcPr>
            <w:tcW w:w="6040" w:type="dxa"/>
            <w:tcBorders>
              <w:top w:val="nil"/>
              <w:left w:val="nil"/>
              <w:bottom w:val="single" w:sz="4" w:space="0" w:color="auto"/>
              <w:right w:val="single" w:sz="4" w:space="0" w:color="auto"/>
            </w:tcBorders>
            <w:shd w:val="clear" w:color="auto" w:fill="auto"/>
            <w:hideMark/>
          </w:tcPr>
          <w:p w:rsidR="00280607" w:rsidRPr="00280607" w:rsidRDefault="00280607" w:rsidP="00280607">
            <w:pPr>
              <w:jc w:val="both"/>
              <w:rPr>
                <w:sz w:val="20"/>
                <w:szCs w:val="20"/>
              </w:rPr>
            </w:pPr>
            <w:r w:rsidRPr="0028060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280607" w:rsidRPr="00280607" w:rsidTr="00280607">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lastRenderedPageBreak/>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1 11 09045 05 0000 120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000000" w:fill="FFFFFF"/>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000000" w:fill="FFFFFF"/>
            <w:hideMark/>
          </w:tcPr>
          <w:p w:rsidR="00280607" w:rsidRPr="00280607" w:rsidRDefault="00280607" w:rsidP="00280607">
            <w:pPr>
              <w:rPr>
                <w:sz w:val="20"/>
                <w:szCs w:val="20"/>
              </w:rPr>
            </w:pPr>
            <w:r w:rsidRPr="00280607">
              <w:rPr>
                <w:sz w:val="20"/>
                <w:szCs w:val="20"/>
              </w:rPr>
              <w:t>1 13 01995 05 0000 130</w:t>
            </w:r>
          </w:p>
        </w:tc>
        <w:tc>
          <w:tcPr>
            <w:tcW w:w="6040" w:type="dxa"/>
            <w:tcBorders>
              <w:top w:val="nil"/>
              <w:left w:val="nil"/>
              <w:bottom w:val="single" w:sz="4" w:space="0" w:color="auto"/>
              <w:right w:val="single" w:sz="8" w:space="0" w:color="auto"/>
            </w:tcBorders>
            <w:shd w:val="clear" w:color="000000" w:fill="FFFFFF"/>
            <w:hideMark/>
          </w:tcPr>
          <w:p w:rsidR="00280607" w:rsidRPr="00280607" w:rsidRDefault="00280607" w:rsidP="00280607">
            <w:pPr>
              <w:rPr>
                <w:sz w:val="20"/>
                <w:szCs w:val="20"/>
              </w:rPr>
            </w:pPr>
            <w:r w:rsidRPr="00280607">
              <w:rPr>
                <w:sz w:val="20"/>
                <w:szCs w:val="20"/>
              </w:rPr>
              <w:t>Прочие доходы от оказания платных услуг (работ) получателями средств бюджетов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1 13 02065 05 0000 130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поступающие в порядке возмещения расходов, понесенных в связи с эксплуатацией  имущества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1 13 02995 05 0000 130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Прочие доходы от компенсации затрат  бюджетов муниципальных районов</w:t>
            </w:r>
          </w:p>
        </w:tc>
      </w:tr>
      <w:tr w:rsidR="00280607" w:rsidRPr="00280607" w:rsidTr="00280607">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1 14 02052 05 0000 410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80607" w:rsidRPr="00280607" w:rsidTr="00280607">
        <w:trPr>
          <w:trHeight w:val="153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1 14 02053 05 0000 410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jc w:val="center"/>
              <w:rPr>
                <w:sz w:val="20"/>
                <w:szCs w:val="20"/>
              </w:rPr>
            </w:pPr>
            <w:r w:rsidRPr="00280607">
              <w:rPr>
                <w:sz w:val="20"/>
                <w:szCs w:val="20"/>
              </w:rPr>
              <w:t>1 14 02058 05 0000 410</w:t>
            </w:r>
          </w:p>
        </w:tc>
        <w:tc>
          <w:tcPr>
            <w:tcW w:w="60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rsidR="00280607" w:rsidRPr="00280607" w:rsidTr="00280607">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1 14 02052 05 0000 440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80607" w:rsidRPr="00280607" w:rsidTr="00280607">
        <w:trPr>
          <w:trHeight w:val="153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1 14 02053 05 0000 440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1 14 06013 05 0000 430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1 14 06013 10 0000 430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000000" w:fill="FFFFFF"/>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000000" w:fill="FFFFFF"/>
            <w:vAlign w:val="center"/>
            <w:hideMark/>
          </w:tcPr>
          <w:p w:rsidR="00280607" w:rsidRPr="00280607" w:rsidRDefault="00280607" w:rsidP="00280607">
            <w:pPr>
              <w:rPr>
                <w:sz w:val="20"/>
                <w:szCs w:val="20"/>
              </w:rPr>
            </w:pPr>
            <w:r w:rsidRPr="00280607">
              <w:rPr>
                <w:sz w:val="20"/>
                <w:szCs w:val="20"/>
              </w:rPr>
              <w:t>1 14 06013 13 0000 430</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1 14 06025 05 0000 430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1 14 06 025 10 0000 430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1 14 06 025 13 0000 430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 xml:space="preserve">1 16 18050 05 0000 140 </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Денежные взыскания (штрафы) за нарушение бюджетного законодательства ( в части бюджетов муниципальных районов)</w:t>
            </w:r>
          </w:p>
        </w:tc>
      </w:tr>
      <w:tr w:rsidR="00280607" w:rsidRPr="00280607" w:rsidTr="00280607">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lastRenderedPageBreak/>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1 17 01050 05 0000 180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rPr>
                <w:sz w:val="20"/>
                <w:szCs w:val="20"/>
              </w:rPr>
            </w:pPr>
            <w:r w:rsidRPr="00280607">
              <w:rPr>
                <w:sz w:val="20"/>
                <w:szCs w:val="20"/>
              </w:rPr>
              <w:t>Невыясненные поступления, зачисляемые в бюджеты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2 02 01001 05 0000 151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Дотации бюджетам муниципальных районов на выравнивание  бюджетной обеспеченности</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2 02 02009 05 0000 151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2 02 02021 05 0000 151</w:t>
            </w:r>
          </w:p>
        </w:tc>
        <w:tc>
          <w:tcPr>
            <w:tcW w:w="6040" w:type="dxa"/>
            <w:tcBorders>
              <w:top w:val="nil"/>
              <w:left w:val="nil"/>
              <w:bottom w:val="single" w:sz="4" w:space="0" w:color="auto"/>
              <w:right w:val="single" w:sz="8" w:space="0" w:color="auto"/>
            </w:tcBorders>
            <w:shd w:val="clear" w:color="000000" w:fill="FFFFFF"/>
            <w:hideMark/>
          </w:tcPr>
          <w:p w:rsidR="00280607" w:rsidRPr="00280607" w:rsidRDefault="00280607" w:rsidP="00280607">
            <w:pPr>
              <w:jc w:val="both"/>
              <w:rPr>
                <w:sz w:val="20"/>
                <w:szCs w:val="20"/>
              </w:rPr>
            </w:pPr>
            <w:r w:rsidRPr="00280607">
              <w:rPr>
                <w:sz w:val="20"/>
                <w:szCs w:val="20"/>
              </w:rPr>
              <w:t>Субсидии бюджетам муниципальных районов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2 02 02051 05 0000 151</w:t>
            </w:r>
          </w:p>
        </w:tc>
        <w:tc>
          <w:tcPr>
            <w:tcW w:w="6040" w:type="dxa"/>
            <w:tcBorders>
              <w:top w:val="nil"/>
              <w:left w:val="nil"/>
              <w:bottom w:val="single" w:sz="4" w:space="0" w:color="auto"/>
              <w:right w:val="single" w:sz="8" w:space="0" w:color="auto"/>
            </w:tcBorders>
            <w:shd w:val="clear" w:color="000000" w:fill="FFFFFF"/>
            <w:hideMark/>
          </w:tcPr>
          <w:p w:rsidR="00280607" w:rsidRPr="00280607" w:rsidRDefault="00280607" w:rsidP="00280607">
            <w:pPr>
              <w:jc w:val="both"/>
              <w:rPr>
                <w:sz w:val="20"/>
                <w:szCs w:val="20"/>
              </w:rPr>
            </w:pPr>
            <w:r w:rsidRPr="00280607">
              <w:rPr>
                <w:sz w:val="20"/>
                <w:szCs w:val="20"/>
              </w:rPr>
              <w:t>Субсидии бюджетам муниципальных районов на реализацию федеральных целевых программ</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2 02 02077 05 0000 151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2 02 02088 05 0001 151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r>
      <w:tr w:rsidR="00280607" w:rsidRPr="00280607" w:rsidTr="00280607">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2 02 02088 05 0002 151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r>
      <w:tr w:rsidR="00280607" w:rsidRPr="00280607" w:rsidTr="00280607">
        <w:trPr>
          <w:trHeight w:val="153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2 02 02088 05 0004 151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280607" w:rsidRPr="00280607" w:rsidTr="00280607">
        <w:trPr>
          <w:trHeight w:val="103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2 02 02088 05 0005 151</w:t>
            </w:r>
          </w:p>
        </w:tc>
        <w:tc>
          <w:tcPr>
            <w:tcW w:w="6040" w:type="dxa"/>
            <w:tcBorders>
              <w:top w:val="nil"/>
              <w:left w:val="nil"/>
              <w:bottom w:val="single" w:sz="4" w:space="0" w:color="auto"/>
              <w:right w:val="single" w:sz="8" w:space="0" w:color="auto"/>
            </w:tcBorders>
            <w:shd w:val="clear" w:color="000000" w:fill="FFFFFF"/>
            <w:hideMark/>
          </w:tcPr>
          <w:p w:rsidR="00280607" w:rsidRPr="00280607" w:rsidRDefault="00280607" w:rsidP="00280607">
            <w:pPr>
              <w:jc w:val="both"/>
              <w:rPr>
                <w:sz w:val="20"/>
                <w:szCs w:val="20"/>
              </w:rPr>
            </w:pPr>
            <w:r w:rsidRPr="00280607">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 поступающих от государственной корпорации - Фонд содействия реформирования жилищно-коммунального хозяйства</w:t>
            </w:r>
          </w:p>
        </w:tc>
      </w:tr>
      <w:tr w:rsidR="00280607" w:rsidRPr="00280607" w:rsidTr="00280607">
        <w:trPr>
          <w:trHeight w:val="54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color w:val="000000"/>
                <w:sz w:val="20"/>
                <w:szCs w:val="20"/>
              </w:rPr>
            </w:pPr>
            <w:r w:rsidRPr="00280607">
              <w:rPr>
                <w:color w:val="000000"/>
                <w:sz w:val="20"/>
                <w:szCs w:val="20"/>
              </w:rPr>
              <w:t>2 02 02204 05 0000 151</w:t>
            </w:r>
          </w:p>
        </w:tc>
        <w:tc>
          <w:tcPr>
            <w:tcW w:w="6040" w:type="dxa"/>
            <w:tcBorders>
              <w:top w:val="nil"/>
              <w:left w:val="nil"/>
              <w:bottom w:val="single" w:sz="4" w:space="0" w:color="auto"/>
              <w:right w:val="single" w:sz="8" w:space="0" w:color="auto"/>
            </w:tcBorders>
            <w:shd w:val="clear" w:color="000000" w:fill="FFFFFF"/>
            <w:hideMark/>
          </w:tcPr>
          <w:p w:rsidR="00280607" w:rsidRPr="00280607" w:rsidRDefault="00280607" w:rsidP="00280607">
            <w:pPr>
              <w:jc w:val="both"/>
              <w:rPr>
                <w:color w:val="000000"/>
                <w:sz w:val="20"/>
                <w:szCs w:val="20"/>
              </w:rPr>
            </w:pPr>
            <w:r w:rsidRPr="00280607">
              <w:rPr>
                <w:color w:val="000000"/>
                <w:sz w:val="20"/>
                <w:szCs w:val="20"/>
              </w:rPr>
              <w:t>Субсидии бюджетам муниципальных районов на модернизацию   региональных систем дошкольного образования</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color w:val="000000"/>
                <w:sz w:val="20"/>
                <w:szCs w:val="20"/>
              </w:rPr>
            </w:pPr>
            <w:r w:rsidRPr="00280607">
              <w:rPr>
                <w:color w:val="000000"/>
                <w:sz w:val="20"/>
                <w:szCs w:val="20"/>
              </w:rPr>
              <w:t>2 02 02215 05 0000 151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color w:val="000000"/>
                <w:sz w:val="20"/>
                <w:szCs w:val="20"/>
              </w:rPr>
            </w:pPr>
            <w:r w:rsidRPr="00280607">
              <w:rPr>
                <w:color w:val="000000"/>
                <w:sz w:val="20"/>
                <w:szCs w:val="20"/>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80607" w:rsidRPr="00280607" w:rsidTr="00280607">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color w:val="000000"/>
                <w:sz w:val="20"/>
                <w:szCs w:val="20"/>
              </w:rPr>
            </w:pPr>
            <w:r w:rsidRPr="00280607">
              <w:rPr>
                <w:color w:val="000000"/>
                <w:sz w:val="20"/>
                <w:szCs w:val="20"/>
              </w:rPr>
              <w:t>2 02 02216 05 0000 151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color w:val="000000"/>
                <w:sz w:val="20"/>
                <w:szCs w:val="20"/>
              </w:rPr>
            </w:pPr>
            <w:r w:rsidRPr="00280607">
              <w:rPr>
                <w:color w:val="000000"/>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80607" w:rsidRPr="00280607" w:rsidTr="00280607">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2 02 02999 05 0000 151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субсидии бюджетам муниципальных районов</w:t>
            </w:r>
          </w:p>
        </w:tc>
      </w:tr>
      <w:tr w:rsidR="00280607" w:rsidRPr="00280607" w:rsidTr="00280607">
        <w:trPr>
          <w:trHeight w:val="255"/>
        </w:trPr>
        <w:tc>
          <w:tcPr>
            <w:tcW w:w="1620" w:type="dxa"/>
            <w:vMerge w:val="restart"/>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vMerge w:val="restart"/>
            <w:tcBorders>
              <w:top w:val="nil"/>
              <w:left w:val="single" w:sz="4" w:space="0" w:color="auto"/>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2 02 03007 05 0000 151</w:t>
            </w:r>
          </w:p>
        </w:tc>
        <w:tc>
          <w:tcPr>
            <w:tcW w:w="6040" w:type="dxa"/>
            <w:vMerge w:val="restart"/>
            <w:tcBorders>
              <w:top w:val="nil"/>
              <w:left w:val="single" w:sz="4" w:space="0" w:color="auto"/>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280607" w:rsidRPr="00280607" w:rsidTr="00280607">
        <w:trPr>
          <w:trHeight w:val="525"/>
        </w:trPr>
        <w:tc>
          <w:tcPr>
            <w:tcW w:w="1620" w:type="dxa"/>
            <w:vMerge/>
            <w:tcBorders>
              <w:top w:val="nil"/>
              <w:left w:val="single" w:sz="8" w:space="0" w:color="auto"/>
              <w:bottom w:val="single" w:sz="4" w:space="0" w:color="auto"/>
              <w:right w:val="single" w:sz="4" w:space="0" w:color="auto"/>
            </w:tcBorders>
            <w:vAlign w:val="center"/>
            <w:hideMark/>
          </w:tcPr>
          <w:p w:rsidR="00280607" w:rsidRPr="00280607" w:rsidRDefault="00280607" w:rsidP="00280607">
            <w:pPr>
              <w:rPr>
                <w:rFonts w:ascii="Arial" w:hAnsi="Arial" w:cs="Arial"/>
                <w:sz w:val="20"/>
                <w:szCs w:val="20"/>
              </w:rPr>
            </w:pPr>
          </w:p>
        </w:tc>
        <w:tc>
          <w:tcPr>
            <w:tcW w:w="1940" w:type="dxa"/>
            <w:vMerge/>
            <w:tcBorders>
              <w:top w:val="nil"/>
              <w:left w:val="single" w:sz="4" w:space="0" w:color="auto"/>
              <w:bottom w:val="single" w:sz="4" w:space="0" w:color="auto"/>
              <w:right w:val="single" w:sz="4" w:space="0" w:color="auto"/>
            </w:tcBorders>
            <w:vAlign w:val="center"/>
            <w:hideMark/>
          </w:tcPr>
          <w:p w:rsidR="00280607" w:rsidRPr="00280607" w:rsidRDefault="00280607" w:rsidP="00280607">
            <w:pPr>
              <w:rPr>
                <w:sz w:val="20"/>
                <w:szCs w:val="20"/>
              </w:rPr>
            </w:pPr>
          </w:p>
        </w:tc>
        <w:tc>
          <w:tcPr>
            <w:tcW w:w="6040" w:type="dxa"/>
            <w:vMerge/>
            <w:tcBorders>
              <w:top w:val="nil"/>
              <w:left w:val="single" w:sz="4" w:space="0" w:color="auto"/>
              <w:bottom w:val="single" w:sz="4" w:space="0" w:color="auto"/>
              <w:right w:val="single" w:sz="8" w:space="0" w:color="auto"/>
            </w:tcBorders>
            <w:vAlign w:val="center"/>
            <w:hideMark/>
          </w:tcPr>
          <w:p w:rsidR="00280607" w:rsidRPr="00280607" w:rsidRDefault="00280607" w:rsidP="00280607">
            <w:pPr>
              <w:rPr>
                <w:sz w:val="20"/>
                <w:szCs w:val="20"/>
              </w:rPr>
            </w:pP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2 02 03015 05 0000 151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lastRenderedPageBreak/>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2 02 03024 05 0000 151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Субвенции бюджетам муниципальных районов на выполнение передаваемых полномочий субъектов Российской Федерации</w:t>
            </w:r>
          </w:p>
        </w:tc>
      </w:tr>
      <w:tr w:rsidR="00280607" w:rsidRPr="00280607" w:rsidTr="00280607">
        <w:trPr>
          <w:trHeight w:val="153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2 02 03069 05 0000 151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280607" w:rsidRPr="00280607" w:rsidTr="00280607">
        <w:trPr>
          <w:trHeight w:val="10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2 02 03070 05 0000 151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2 02 03119 05 0000 151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2 02 04012 05 0000 151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2 02 04014 05 0000 151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2 02 04025 05 0000 151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2 02 04053 05 0000 151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территории сельских поселений</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2 02 04052 05 0000 151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Межбюджетные трансферты, передаваемые бюджетам муниципальных районов на государственную поддержку муниципальных учреждений культуры</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2 02 04999 05 0000 151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межбюджетные трансферты, передаваемые бюджетам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000000" w:fill="FFFFFF"/>
            <w:hideMark/>
          </w:tcPr>
          <w:p w:rsidR="00280607" w:rsidRPr="00280607" w:rsidRDefault="00280607" w:rsidP="00280607">
            <w:pPr>
              <w:rPr>
                <w:sz w:val="20"/>
                <w:szCs w:val="20"/>
              </w:rPr>
            </w:pPr>
            <w:r w:rsidRPr="00280607">
              <w:rPr>
                <w:sz w:val="20"/>
                <w:szCs w:val="20"/>
              </w:rPr>
              <w:t>2 02 09014 05 0000 151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безвозмездные поступления в бюджеты муниципальных районов от федерального бюджета</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000000" w:fill="FFFFFF"/>
            <w:hideMark/>
          </w:tcPr>
          <w:p w:rsidR="00280607" w:rsidRPr="00280607" w:rsidRDefault="00280607" w:rsidP="00280607">
            <w:pPr>
              <w:rPr>
                <w:sz w:val="20"/>
                <w:szCs w:val="20"/>
              </w:rPr>
            </w:pPr>
            <w:r w:rsidRPr="00280607">
              <w:rPr>
                <w:sz w:val="20"/>
                <w:szCs w:val="20"/>
              </w:rPr>
              <w:t>2 02 09024 05 0000 151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безвозмездные поступления в бюджеты муниципальных районов от бюджетов субъектов Российской Федерации</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000000" w:fill="FFFFFF"/>
            <w:hideMark/>
          </w:tcPr>
          <w:p w:rsidR="00280607" w:rsidRPr="00280607" w:rsidRDefault="00280607" w:rsidP="00280607">
            <w:pPr>
              <w:rPr>
                <w:sz w:val="20"/>
                <w:szCs w:val="20"/>
              </w:rPr>
            </w:pPr>
            <w:r w:rsidRPr="00280607">
              <w:rPr>
                <w:sz w:val="20"/>
                <w:szCs w:val="20"/>
              </w:rPr>
              <w:t>2 02 09071 05 0000 151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безвозмездные поступления в бюджеты муниципальных районов от бюджета Пенсионного фонда Российской Федерации</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000000" w:fill="FFFFFF"/>
            <w:hideMark/>
          </w:tcPr>
          <w:p w:rsidR="00280607" w:rsidRPr="00280607" w:rsidRDefault="00280607" w:rsidP="00280607">
            <w:pPr>
              <w:rPr>
                <w:sz w:val="20"/>
                <w:szCs w:val="20"/>
              </w:rPr>
            </w:pPr>
            <w:r w:rsidRPr="00280607">
              <w:rPr>
                <w:sz w:val="20"/>
                <w:szCs w:val="20"/>
              </w:rPr>
              <w:t>2 02 09072 05 0000 151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безвозмездные поступления в бюджеты муниципальных районов от бюджета Фонда социального страхования Российской Федерации</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000000" w:fill="FFFFFF"/>
            <w:hideMark/>
          </w:tcPr>
          <w:p w:rsidR="00280607" w:rsidRPr="00280607" w:rsidRDefault="00280607" w:rsidP="00280607">
            <w:pPr>
              <w:rPr>
                <w:sz w:val="20"/>
                <w:szCs w:val="20"/>
              </w:rPr>
            </w:pPr>
            <w:r w:rsidRPr="00280607">
              <w:rPr>
                <w:sz w:val="20"/>
                <w:szCs w:val="20"/>
              </w:rPr>
              <w:t>2 02 09073 05 0000 151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безвозмездные поступления в бюджеты муниципальных районов от бюджета Федерального фонда обязательного медицинского страхования</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000000" w:fill="FFFFFF"/>
            <w:hideMark/>
          </w:tcPr>
          <w:p w:rsidR="00280607" w:rsidRPr="00280607" w:rsidRDefault="00280607" w:rsidP="00280607">
            <w:pPr>
              <w:rPr>
                <w:sz w:val="20"/>
                <w:szCs w:val="20"/>
              </w:rPr>
            </w:pPr>
            <w:r w:rsidRPr="00280607">
              <w:rPr>
                <w:sz w:val="20"/>
                <w:szCs w:val="20"/>
              </w:rPr>
              <w:t>2 02 09074 05 0000 151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безвозмездные поступления в бюджеты муниципальных районов от бюджетов территориальных фондов обязательного медицинского страхования</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2 03 05010 05 0000 180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Предоставление  государственными (муниципальными) организациями грантов для получателей средств бюджетов муниципальных районов</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2 03 05020 05 0000 180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lastRenderedPageBreak/>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2 03 05030 05 0000 180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Безвозмездные поступления в бюджеты муниципальных районов от государственной корпорации Фонд содействия реформированию жилищно-коммунального хозяйства на обеспечение мероприятий по капитальному ремонту многоквартирных домов</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2 03 05040 05 0000 180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Безвозмездные поступления в бюджеты муниципальных районов от государственной корпорации Фонд содействия реформированию жилищно-коммунального хозяйства на обеспечение мероприятий по переселению граждан из аварийного жилищного фонда</w:t>
            </w:r>
          </w:p>
        </w:tc>
      </w:tr>
      <w:tr w:rsidR="00280607" w:rsidRPr="00280607" w:rsidTr="00280607">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2 03 05050 05 0000 180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Безвозмездные поступления в бюджеты муниципальных районов от государственной корпорации Фонд содействия реформированию жилищно-коммунального хозяйства на обеспечение мероприятий по переселению граждан из аварийного жилищного фондас учетом необходимости развития малоэтажного жилищного строительства</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2 03 05099 05 0000 180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безвозмездные поступления от государственных (муниципальных) организаций  в бюджеты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2 04 05010 05 0000 180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Предоставление негосударственными организациями грантов для получателей средств  бюджетов муниципальных районов</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2 04 05020 05 0000 180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2 04 05099 05 0000 180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безвозмездные поступления от негосударственных организаций в бюджеты муниципальных районов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2 07 05030 05 0000 180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безвозмездные поступления в бюджеты муниципальных районов</w:t>
            </w:r>
          </w:p>
        </w:tc>
      </w:tr>
      <w:tr w:rsidR="00280607" w:rsidRPr="00280607" w:rsidTr="00280607">
        <w:trPr>
          <w:trHeight w:val="153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2 08 05000 05 0000 180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80607" w:rsidRPr="00280607" w:rsidTr="00280607">
        <w:trPr>
          <w:trHeight w:val="7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vAlign w:val="center"/>
            <w:hideMark/>
          </w:tcPr>
          <w:p w:rsidR="00280607" w:rsidRPr="00280607" w:rsidRDefault="00280607" w:rsidP="00280607">
            <w:pPr>
              <w:rPr>
                <w:sz w:val="20"/>
                <w:szCs w:val="20"/>
              </w:rPr>
            </w:pPr>
            <w:r w:rsidRPr="00280607">
              <w:rPr>
                <w:sz w:val="20"/>
                <w:szCs w:val="20"/>
              </w:rPr>
              <w:t>2 18 05010 05 0000 151</w:t>
            </w:r>
          </w:p>
        </w:tc>
        <w:tc>
          <w:tcPr>
            <w:tcW w:w="6040" w:type="dxa"/>
            <w:tcBorders>
              <w:top w:val="nil"/>
              <w:left w:val="nil"/>
              <w:bottom w:val="single" w:sz="4" w:space="0" w:color="auto"/>
              <w:right w:val="single" w:sz="8" w:space="0" w:color="auto"/>
            </w:tcBorders>
            <w:shd w:val="clear" w:color="auto" w:fill="auto"/>
            <w:vAlign w:val="center"/>
            <w:hideMark/>
          </w:tcPr>
          <w:p w:rsidR="00280607" w:rsidRPr="00280607" w:rsidRDefault="00280607" w:rsidP="00280607">
            <w:pPr>
              <w:jc w:val="both"/>
              <w:rPr>
                <w:sz w:val="20"/>
                <w:szCs w:val="20"/>
              </w:rPr>
            </w:pPr>
            <w:r w:rsidRPr="00280607">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280607" w:rsidRPr="00280607" w:rsidTr="00280607">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2 18 05020 05 0000 151</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2 18 05010 05 0000 180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Доходы бюджетов муниципальных районов от возврата бюджетными учреждениями остатков субсидий прошлых лет</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2 18 05020 05 0000 180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Доходы бюджетов муниципальных районов от возврата автономными учреждениями остатков субсидий прошлых лет</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2 18 05030 05 0000 180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Доходы бюджетов муниципальных районов от возврата иными организациями остатков субсидий прошлых лет</w:t>
            </w:r>
          </w:p>
        </w:tc>
      </w:tr>
      <w:tr w:rsidR="00280607" w:rsidRPr="00280607" w:rsidTr="00280607">
        <w:trPr>
          <w:trHeight w:val="825"/>
        </w:trPr>
        <w:tc>
          <w:tcPr>
            <w:tcW w:w="1620" w:type="dxa"/>
            <w:tcBorders>
              <w:top w:val="nil"/>
              <w:left w:val="single" w:sz="8" w:space="0" w:color="auto"/>
              <w:bottom w:val="single" w:sz="4" w:space="0" w:color="auto"/>
              <w:right w:val="single" w:sz="4" w:space="0" w:color="auto"/>
            </w:tcBorders>
            <w:shd w:val="clear" w:color="000000" w:fill="FFFFFF"/>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000000" w:fill="FFFFFF"/>
            <w:hideMark/>
          </w:tcPr>
          <w:p w:rsidR="00280607" w:rsidRPr="00280607" w:rsidRDefault="00280607" w:rsidP="00280607">
            <w:pPr>
              <w:rPr>
                <w:sz w:val="20"/>
                <w:szCs w:val="20"/>
              </w:rPr>
            </w:pPr>
            <w:r w:rsidRPr="00280607">
              <w:rPr>
                <w:sz w:val="20"/>
                <w:szCs w:val="20"/>
              </w:rPr>
              <w:t>2 19 05000 05 0000 151</w:t>
            </w:r>
          </w:p>
        </w:tc>
        <w:tc>
          <w:tcPr>
            <w:tcW w:w="6040" w:type="dxa"/>
            <w:tcBorders>
              <w:top w:val="nil"/>
              <w:left w:val="nil"/>
              <w:bottom w:val="single" w:sz="4" w:space="0" w:color="auto"/>
              <w:right w:val="single" w:sz="8" w:space="0" w:color="auto"/>
            </w:tcBorders>
            <w:shd w:val="clear" w:color="000000" w:fill="FFFFFF"/>
            <w:hideMark/>
          </w:tcPr>
          <w:p w:rsidR="00280607" w:rsidRPr="00280607" w:rsidRDefault="00280607" w:rsidP="00280607">
            <w:pPr>
              <w:jc w:val="both"/>
              <w:rPr>
                <w:sz w:val="20"/>
                <w:szCs w:val="20"/>
              </w:rPr>
            </w:pPr>
            <w:r w:rsidRPr="00280607">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80607" w:rsidRPr="00280607" w:rsidTr="00280607">
        <w:trPr>
          <w:trHeight w:val="52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450</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center"/>
              <w:rPr>
                <w:b/>
                <w:bCs/>
                <w:sz w:val="20"/>
                <w:szCs w:val="20"/>
              </w:rPr>
            </w:pPr>
            <w:r w:rsidRPr="00280607">
              <w:rPr>
                <w:b/>
                <w:bCs/>
                <w:sz w:val="20"/>
                <w:szCs w:val="20"/>
              </w:rPr>
              <w:t>Администрация города Купино Купинского района Новосибирской области</w:t>
            </w:r>
          </w:p>
        </w:tc>
      </w:tr>
      <w:tr w:rsidR="00280607" w:rsidRPr="00280607" w:rsidTr="00280607">
        <w:trPr>
          <w:trHeight w:val="585"/>
        </w:trPr>
        <w:tc>
          <w:tcPr>
            <w:tcW w:w="1620" w:type="dxa"/>
            <w:tcBorders>
              <w:top w:val="nil"/>
              <w:left w:val="single" w:sz="8" w:space="0" w:color="auto"/>
              <w:bottom w:val="single" w:sz="8"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450</w:t>
            </w:r>
          </w:p>
        </w:tc>
        <w:tc>
          <w:tcPr>
            <w:tcW w:w="1940" w:type="dxa"/>
            <w:tcBorders>
              <w:top w:val="nil"/>
              <w:left w:val="nil"/>
              <w:bottom w:val="single" w:sz="8"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1 16 90050 05 0000 140</w:t>
            </w:r>
          </w:p>
        </w:tc>
        <w:tc>
          <w:tcPr>
            <w:tcW w:w="6040" w:type="dxa"/>
            <w:tcBorders>
              <w:top w:val="nil"/>
              <w:left w:val="nil"/>
              <w:bottom w:val="single" w:sz="8"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765"/>
        </w:trPr>
        <w:tc>
          <w:tcPr>
            <w:tcW w:w="1620" w:type="dxa"/>
            <w:tcBorders>
              <w:top w:val="single" w:sz="4" w:space="0" w:color="auto"/>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498</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280607" w:rsidRPr="00280607" w:rsidRDefault="00280607" w:rsidP="00280607">
            <w:pPr>
              <w:rPr>
                <w:sz w:val="20"/>
                <w:szCs w:val="20"/>
              </w:rPr>
            </w:pPr>
            <w:r w:rsidRPr="00280607">
              <w:rPr>
                <w:sz w:val="20"/>
                <w:szCs w:val="20"/>
              </w:rPr>
              <w:t> </w:t>
            </w:r>
          </w:p>
        </w:tc>
        <w:tc>
          <w:tcPr>
            <w:tcW w:w="6040" w:type="dxa"/>
            <w:tcBorders>
              <w:top w:val="single" w:sz="4" w:space="0" w:color="auto"/>
              <w:left w:val="nil"/>
              <w:bottom w:val="single" w:sz="4" w:space="0" w:color="auto"/>
              <w:right w:val="single" w:sz="8" w:space="0" w:color="auto"/>
            </w:tcBorders>
            <w:shd w:val="clear" w:color="auto" w:fill="auto"/>
            <w:vAlign w:val="bottom"/>
            <w:hideMark/>
          </w:tcPr>
          <w:p w:rsidR="00280607" w:rsidRPr="00280607" w:rsidRDefault="00280607" w:rsidP="00280607">
            <w:pPr>
              <w:rPr>
                <w:b/>
                <w:bCs/>
                <w:sz w:val="20"/>
                <w:szCs w:val="20"/>
              </w:rPr>
            </w:pPr>
            <w:r w:rsidRPr="00280607">
              <w:rPr>
                <w:b/>
                <w:bCs/>
                <w:sz w:val="20"/>
                <w:szCs w:val="20"/>
              </w:rPr>
              <w:t>Федеральная служба по экологическому, технологическому и атомному надзору (Западно-Сибирское управление Федеральной службы по экологическому, технологическому и атомному надзору)</w:t>
            </w:r>
          </w:p>
        </w:tc>
      </w:tr>
      <w:tr w:rsidR="00280607" w:rsidRPr="00280607" w:rsidTr="00280607">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498</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1 12 01000 01 0000 120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Плата за негативное воздействие на окружающую среду</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lastRenderedPageBreak/>
              <w:t>498</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1 16 25010 01 0000 140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о недрах</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498</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1 16 25040 01 0000 140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об экологической экспертизе</w:t>
            </w:r>
          </w:p>
        </w:tc>
      </w:tr>
      <w:tr w:rsidR="00280607" w:rsidRPr="00280607" w:rsidTr="00280607">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498</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1 16 25050 01 0000 140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Денежные взыскания (штрафы) за нарушение законодательства в области охраны окружающей среды</w:t>
            </w:r>
          </w:p>
        </w:tc>
      </w:tr>
      <w:tr w:rsidR="00280607" w:rsidRPr="00280607" w:rsidTr="00280607">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498</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b/>
                <w:bCs/>
                <w:sz w:val="20"/>
                <w:szCs w:val="20"/>
              </w:rPr>
            </w:pPr>
            <w:r w:rsidRPr="00280607">
              <w:rPr>
                <w:rFonts w:ascii="Arial" w:hAnsi="Arial" w:cs="Arial"/>
                <w:b/>
                <w:bCs/>
                <w:sz w:val="20"/>
                <w:szCs w:val="20"/>
              </w:rPr>
              <w:t>521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b/>
                <w:bCs/>
                <w:sz w:val="20"/>
                <w:szCs w:val="20"/>
              </w:rPr>
            </w:pPr>
            <w:r w:rsidRPr="00280607">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center"/>
              <w:rPr>
                <w:b/>
                <w:bCs/>
                <w:sz w:val="20"/>
                <w:szCs w:val="20"/>
              </w:rPr>
            </w:pPr>
            <w:r w:rsidRPr="00280607">
              <w:rPr>
                <w:b/>
                <w:bCs/>
                <w:sz w:val="20"/>
                <w:szCs w:val="20"/>
              </w:rPr>
              <w:t>Федеральная служба  по финансовым рынкам</w:t>
            </w:r>
          </w:p>
        </w:tc>
      </w:tr>
      <w:tr w:rsidR="00280607" w:rsidRPr="00280607" w:rsidTr="00280607">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280607" w:rsidRPr="00280607" w:rsidRDefault="00280607" w:rsidP="00280607">
            <w:pPr>
              <w:jc w:val="center"/>
              <w:rPr>
                <w:rFonts w:ascii="Arial" w:hAnsi="Arial" w:cs="Arial"/>
                <w:sz w:val="20"/>
                <w:szCs w:val="20"/>
              </w:rPr>
            </w:pPr>
            <w:r w:rsidRPr="00280607">
              <w:rPr>
                <w:rFonts w:ascii="Arial" w:hAnsi="Arial" w:cs="Arial"/>
                <w:sz w:val="20"/>
                <w:szCs w:val="20"/>
              </w:rPr>
              <w:t>521</w:t>
            </w:r>
          </w:p>
        </w:tc>
        <w:tc>
          <w:tcPr>
            <w:tcW w:w="1940" w:type="dxa"/>
            <w:tcBorders>
              <w:top w:val="nil"/>
              <w:left w:val="nil"/>
              <w:bottom w:val="single" w:sz="4" w:space="0" w:color="auto"/>
              <w:right w:val="single" w:sz="4" w:space="0" w:color="auto"/>
            </w:tcBorders>
            <w:shd w:val="clear" w:color="auto" w:fill="auto"/>
            <w:hideMark/>
          </w:tcPr>
          <w:p w:rsidR="00280607" w:rsidRPr="00280607" w:rsidRDefault="00280607" w:rsidP="00280607">
            <w:pPr>
              <w:rPr>
                <w:sz w:val="20"/>
                <w:szCs w:val="20"/>
              </w:rPr>
            </w:pPr>
            <w:r w:rsidRPr="00280607">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280607" w:rsidRPr="00280607" w:rsidRDefault="00280607" w:rsidP="00280607">
            <w:pPr>
              <w:jc w:val="both"/>
              <w:rPr>
                <w:sz w:val="20"/>
                <w:szCs w:val="20"/>
              </w:rPr>
            </w:pPr>
            <w:r w:rsidRPr="00280607">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80607" w:rsidRPr="00280607" w:rsidTr="00280607">
        <w:trPr>
          <w:trHeight w:val="255"/>
        </w:trPr>
        <w:tc>
          <w:tcPr>
            <w:tcW w:w="162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19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c>
          <w:tcPr>
            <w:tcW w:w="6040" w:type="dxa"/>
            <w:tcBorders>
              <w:top w:val="nil"/>
              <w:left w:val="nil"/>
              <w:bottom w:val="nil"/>
              <w:right w:val="nil"/>
            </w:tcBorders>
            <w:shd w:val="clear" w:color="auto" w:fill="auto"/>
            <w:noWrap/>
            <w:vAlign w:val="bottom"/>
            <w:hideMark/>
          </w:tcPr>
          <w:p w:rsidR="00280607" w:rsidRPr="00280607" w:rsidRDefault="00280607" w:rsidP="00280607">
            <w:pPr>
              <w:rPr>
                <w:rFonts w:ascii="Arial CYR" w:hAnsi="Arial CYR" w:cs="Arial CYR"/>
                <w:sz w:val="20"/>
                <w:szCs w:val="20"/>
              </w:rPr>
            </w:pPr>
          </w:p>
        </w:tc>
      </w:tr>
    </w:tbl>
    <w:p w:rsidR="00103D29" w:rsidRDefault="00103D29" w:rsidP="00420E53">
      <w:pPr>
        <w:jc w:val="center"/>
        <w:rPr>
          <w:sz w:val="28"/>
          <w:szCs w:val="28"/>
        </w:rPr>
      </w:pPr>
    </w:p>
    <w:p w:rsidR="00103D29" w:rsidRDefault="00103D29">
      <w:pPr>
        <w:rPr>
          <w:sz w:val="28"/>
          <w:szCs w:val="28"/>
        </w:rPr>
      </w:pPr>
      <w:r>
        <w:rPr>
          <w:sz w:val="28"/>
          <w:szCs w:val="28"/>
        </w:rPr>
        <w:br w:type="page"/>
      </w:r>
    </w:p>
    <w:tbl>
      <w:tblPr>
        <w:tblW w:w="0" w:type="auto"/>
        <w:tblInd w:w="108" w:type="dxa"/>
        <w:tblLook w:val="04A0"/>
      </w:tblPr>
      <w:tblGrid>
        <w:gridCol w:w="2675"/>
        <w:gridCol w:w="3149"/>
        <w:gridCol w:w="3922"/>
      </w:tblGrid>
      <w:tr w:rsidR="00103D29" w:rsidRPr="00103D29" w:rsidTr="001370EF">
        <w:trPr>
          <w:trHeight w:val="480"/>
        </w:trPr>
        <w:tc>
          <w:tcPr>
            <w:tcW w:w="0" w:type="auto"/>
            <w:tcBorders>
              <w:top w:val="nil"/>
              <w:left w:val="nil"/>
              <w:bottom w:val="nil"/>
              <w:right w:val="nil"/>
            </w:tcBorders>
            <w:shd w:val="clear" w:color="auto" w:fill="auto"/>
            <w:noWrap/>
            <w:vAlign w:val="bottom"/>
            <w:hideMark/>
          </w:tcPr>
          <w:p w:rsidR="00103D29" w:rsidRPr="00103D29" w:rsidRDefault="00103D29" w:rsidP="00103D29">
            <w:pPr>
              <w:rPr>
                <w:sz w:val="28"/>
                <w:szCs w:val="28"/>
              </w:rPr>
            </w:pPr>
          </w:p>
        </w:tc>
        <w:tc>
          <w:tcPr>
            <w:tcW w:w="0" w:type="auto"/>
            <w:gridSpan w:val="2"/>
            <w:vMerge w:val="restart"/>
            <w:tcBorders>
              <w:top w:val="nil"/>
              <w:left w:val="nil"/>
            </w:tcBorders>
            <w:shd w:val="clear" w:color="auto" w:fill="auto"/>
            <w:noWrap/>
            <w:vAlign w:val="bottom"/>
            <w:hideMark/>
          </w:tcPr>
          <w:p w:rsidR="00103D29" w:rsidRPr="00103D29" w:rsidRDefault="00103D29" w:rsidP="00103D29">
            <w:pPr>
              <w:jc w:val="right"/>
              <w:rPr>
                <w:sz w:val="28"/>
                <w:szCs w:val="28"/>
              </w:rPr>
            </w:pPr>
            <w:r w:rsidRPr="00103D29">
              <w:rPr>
                <w:sz w:val="28"/>
                <w:szCs w:val="28"/>
              </w:rPr>
              <w:t xml:space="preserve"> Приложение №2</w:t>
            </w:r>
          </w:p>
          <w:p w:rsidR="00103D29" w:rsidRDefault="00103D29" w:rsidP="00103D29">
            <w:pPr>
              <w:jc w:val="right"/>
              <w:rPr>
                <w:sz w:val="28"/>
                <w:szCs w:val="28"/>
              </w:rPr>
            </w:pPr>
            <w:r w:rsidRPr="00103D29">
              <w:rPr>
                <w:sz w:val="28"/>
                <w:szCs w:val="28"/>
              </w:rPr>
              <w:t xml:space="preserve">к решению сессии Совета депутатов </w:t>
            </w:r>
          </w:p>
          <w:p w:rsidR="00103D29" w:rsidRPr="00103D29" w:rsidRDefault="00103D29" w:rsidP="00103D29">
            <w:pPr>
              <w:jc w:val="right"/>
              <w:rPr>
                <w:sz w:val="28"/>
                <w:szCs w:val="28"/>
              </w:rPr>
            </w:pPr>
            <w:r w:rsidRPr="00103D29">
              <w:rPr>
                <w:sz w:val="28"/>
                <w:szCs w:val="28"/>
              </w:rPr>
              <w:t xml:space="preserve">Купинского района от  </w:t>
            </w:r>
            <w:r>
              <w:rPr>
                <w:sz w:val="28"/>
                <w:szCs w:val="28"/>
              </w:rPr>
              <w:t xml:space="preserve">23.12.2015г. </w:t>
            </w:r>
            <w:r w:rsidRPr="00103D29">
              <w:rPr>
                <w:sz w:val="28"/>
                <w:szCs w:val="28"/>
              </w:rPr>
              <w:t>№</w:t>
            </w:r>
            <w:r>
              <w:rPr>
                <w:sz w:val="28"/>
                <w:szCs w:val="28"/>
              </w:rPr>
              <w:t>19</w:t>
            </w:r>
            <w:r w:rsidRPr="00103D29">
              <w:rPr>
                <w:sz w:val="28"/>
                <w:szCs w:val="28"/>
              </w:rPr>
              <w:t xml:space="preserve">      </w:t>
            </w:r>
          </w:p>
          <w:p w:rsidR="00103D29" w:rsidRPr="00103D29" w:rsidRDefault="00103D29" w:rsidP="00103D29">
            <w:pPr>
              <w:jc w:val="right"/>
              <w:rPr>
                <w:sz w:val="28"/>
                <w:szCs w:val="28"/>
              </w:rPr>
            </w:pPr>
          </w:p>
        </w:tc>
      </w:tr>
      <w:tr w:rsidR="00103D29" w:rsidRPr="00103D29" w:rsidTr="001370EF">
        <w:trPr>
          <w:trHeight w:val="480"/>
        </w:trPr>
        <w:tc>
          <w:tcPr>
            <w:tcW w:w="0" w:type="auto"/>
            <w:tcBorders>
              <w:top w:val="nil"/>
              <w:left w:val="nil"/>
              <w:bottom w:val="nil"/>
              <w:right w:val="nil"/>
            </w:tcBorders>
            <w:shd w:val="clear" w:color="auto" w:fill="auto"/>
            <w:noWrap/>
            <w:vAlign w:val="bottom"/>
            <w:hideMark/>
          </w:tcPr>
          <w:p w:rsidR="00103D29" w:rsidRPr="00103D29" w:rsidRDefault="00103D29" w:rsidP="00103D29">
            <w:pPr>
              <w:rPr>
                <w:sz w:val="28"/>
                <w:szCs w:val="28"/>
              </w:rPr>
            </w:pPr>
          </w:p>
        </w:tc>
        <w:tc>
          <w:tcPr>
            <w:tcW w:w="0" w:type="auto"/>
            <w:gridSpan w:val="2"/>
            <w:vMerge/>
            <w:tcBorders>
              <w:left w:val="nil"/>
            </w:tcBorders>
            <w:shd w:val="clear" w:color="auto" w:fill="auto"/>
            <w:noWrap/>
            <w:vAlign w:val="bottom"/>
            <w:hideMark/>
          </w:tcPr>
          <w:p w:rsidR="00103D29" w:rsidRPr="00103D29" w:rsidRDefault="00103D29" w:rsidP="00103D29">
            <w:pPr>
              <w:jc w:val="both"/>
              <w:rPr>
                <w:sz w:val="28"/>
                <w:szCs w:val="28"/>
              </w:rPr>
            </w:pPr>
          </w:p>
        </w:tc>
      </w:tr>
      <w:tr w:rsidR="00103D29" w:rsidRPr="00103D29" w:rsidTr="001370EF">
        <w:trPr>
          <w:trHeight w:val="630"/>
        </w:trPr>
        <w:tc>
          <w:tcPr>
            <w:tcW w:w="0" w:type="auto"/>
            <w:tcBorders>
              <w:top w:val="nil"/>
              <w:left w:val="nil"/>
              <w:bottom w:val="nil"/>
              <w:right w:val="nil"/>
            </w:tcBorders>
            <w:shd w:val="clear" w:color="auto" w:fill="auto"/>
            <w:noWrap/>
            <w:vAlign w:val="bottom"/>
            <w:hideMark/>
          </w:tcPr>
          <w:p w:rsidR="00103D29" w:rsidRPr="00103D29" w:rsidRDefault="00103D29" w:rsidP="00103D29">
            <w:pPr>
              <w:rPr>
                <w:sz w:val="28"/>
                <w:szCs w:val="28"/>
              </w:rPr>
            </w:pPr>
          </w:p>
        </w:tc>
        <w:tc>
          <w:tcPr>
            <w:tcW w:w="0" w:type="auto"/>
            <w:gridSpan w:val="2"/>
            <w:vMerge/>
            <w:tcBorders>
              <w:left w:val="nil"/>
              <w:bottom w:val="nil"/>
            </w:tcBorders>
            <w:shd w:val="clear" w:color="auto" w:fill="auto"/>
            <w:noWrap/>
            <w:vAlign w:val="bottom"/>
            <w:hideMark/>
          </w:tcPr>
          <w:p w:rsidR="00103D29" w:rsidRPr="00103D29" w:rsidRDefault="00103D29" w:rsidP="00103D29">
            <w:pPr>
              <w:rPr>
                <w:sz w:val="28"/>
                <w:szCs w:val="28"/>
              </w:rPr>
            </w:pPr>
          </w:p>
        </w:tc>
      </w:tr>
      <w:tr w:rsidR="00103D29" w:rsidRPr="00103D29" w:rsidTr="00103D29">
        <w:trPr>
          <w:trHeight w:val="540"/>
        </w:trPr>
        <w:tc>
          <w:tcPr>
            <w:tcW w:w="0" w:type="auto"/>
            <w:gridSpan w:val="3"/>
            <w:vMerge w:val="restart"/>
            <w:tcBorders>
              <w:top w:val="nil"/>
              <w:left w:val="nil"/>
              <w:bottom w:val="single" w:sz="4" w:space="0" w:color="000000"/>
              <w:right w:val="nil"/>
            </w:tcBorders>
            <w:shd w:val="clear" w:color="auto" w:fill="auto"/>
            <w:vAlign w:val="bottom"/>
            <w:hideMark/>
          </w:tcPr>
          <w:p w:rsidR="00103D29" w:rsidRPr="00103D29" w:rsidRDefault="00103D29" w:rsidP="00103D29">
            <w:pPr>
              <w:jc w:val="center"/>
              <w:rPr>
                <w:b/>
                <w:bCs/>
                <w:sz w:val="28"/>
                <w:szCs w:val="28"/>
              </w:rPr>
            </w:pPr>
            <w:r w:rsidRPr="00103D29">
              <w:rPr>
                <w:b/>
                <w:bCs/>
                <w:sz w:val="28"/>
                <w:szCs w:val="28"/>
              </w:rPr>
              <w:t>Перечень главных администраторов источников финансирования дефицита бюджета муниципального района на 2016 год и плановый период 2017 и 2018 годов</w:t>
            </w:r>
          </w:p>
        </w:tc>
      </w:tr>
      <w:tr w:rsidR="00103D29" w:rsidRPr="00103D29" w:rsidTr="00103D29">
        <w:trPr>
          <w:trHeight w:val="645"/>
        </w:trPr>
        <w:tc>
          <w:tcPr>
            <w:tcW w:w="0" w:type="auto"/>
            <w:gridSpan w:val="3"/>
            <w:vMerge/>
            <w:tcBorders>
              <w:top w:val="nil"/>
              <w:left w:val="nil"/>
              <w:bottom w:val="single" w:sz="4" w:space="0" w:color="000000"/>
              <w:right w:val="nil"/>
            </w:tcBorders>
            <w:vAlign w:val="center"/>
            <w:hideMark/>
          </w:tcPr>
          <w:p w:rsidR="00103D29" w:rsidRPr="00103D29" w:rsidRDefault="00103D29" w:rsidP="00103D29">
            <w:pPr>
              <w:rPr>
                <w:b/>
                <w:bCs/>
                <w:sz w:val="28"/>
                <w:szCs w:val="28"/>
              </w:rPr>
            </w:pPr>
          </w:p>
        </w:tc>
      </w:tr>
      <w:tr w:rsidR="00103D29" w:rsidRPr="00103D29" w:rsidTr="00103D29">
        <w:trPr>
          <w:trHeight w:val="78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03D29" w:rsidRPr="00103D29" w:rsidRDefault="00103D29" w:rsidP="00103D29">
            <w:pPr>
              <w:jc w:val="center"/>
              <w:rPr>
                <w:b/>
                <w:bCs/>
                <w:sz w:val="28"/>
                <w:szCs w:val="28"/>
              </w:rPr>
            </w:pPr>
            <w:r w:rsidRPr="00103D29">
              <w:rPr>
                <w:b/>
                <w:bCs/>
                <w:sz w:val="28"/>
                <w:szCs w:val="28"/>
              </w:rPr>
              <w:t>Код бюджетной классификации Российской Федерации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03D29" w:rsidRPr="00103D29" w:rsidRDefault="00103D29" w:rsidP="00103D29">
            <w:pPr>
              <w:jc w:val="center"/>
              <w:rPr>
                <w:b/>
                <w:bCs/>
                <w:sz w:val="28"/>
                <w:szCs w:val="28"/>
              </w:rPr>
            </w:pPr>
            <w:r w:rsidRPr="00103D29">
              <w:rPr>
                <w:b/>
                <w:bCs/>
                <w:sz w:val="28"/>
                <w:szCs w:val="28"/>
              </w:rPr>
              <w:t xml:space="preserve">                                               </w:t>
            </w:r>
          </w:p>
        </w:tc>
      </w:tr>
      <w:tr w:rsidR="00103D29" w:rsidRPr="00103D29" w:rsidTr="00103D29">
        <w:trPr>
          <w:trHeight w:val="322"/>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103D29" w:rsidRPr="00103D29" w:rsidRDefault="00103D29" w:rsidP="00103D29">
            <w:pPr>
              <w:jc w:val="center"/>
              <w:rPr>
                <w:b/>
                <w:bCs/>
                <w:sz w:val="28"/>
                <w:szCs w:val="28"/>
              </w:rPr>
            </w:pPr>
            <w:r w:rsidRPr="00103D29">
              <w:rPr>
                <w:b/>
                <w:bCs/>
                <w:sz w:val="28"/>
                <w:szCs w:val="28"/>
              </w:rPr>
              <w:t xml:space="preserve"> главного администратора источников финансирования дефицита бюджета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03D29" w:rsidRPr="00103D29" w:rsidRDefault="00103D29" w:rsidP="00103D29">
            <w:pPr>
              <w:jc w:val="center"/>
              <w:rPr>
                <w:b/>
                <w:bCs/>
                <w:sz w:val="28"/>
                <w:szCs w:val="28"/>
              </w:rPr>
            </w:pPr>
            <w:r w:rsidRPr="00103D29">
              <w:rPr>
                <w:b/>
                <w:bCs/>
                <w:sz w:val="28"/>
                <w:szCs w:val="28"/>
              </w:rPr>
              <w:t xml:space="preserve">источников финансирования дефицита бюджета </w:t>
            </w:r>
          </w:p>
        </w:tc>
        <w:tc>
          <w:tcPr>
            <w:tcW w:w="0" w:type="auto"/>
            <w:vMerge/>
            <w:tcBorders>
              <w:top w:val="nil"/>
              <w:left w:val="single" w:sz="4" w:space="0" w:color="auto"/>
              <w:bottom w:val="single" w:sz="4" w:space="0" w:color="auto"/>
              <w:right w:val="single" w:sz="4" w:space="0" w:color="auto"/>
            </w:tcBorders>
            <w:vAlign w:val="center"/>
            <w:hideMark/>
          </w:tcPr>
          <w:p w:rsidR="00103D29" w:rsidRPr="00103D29" w:rsidRDefault="00103D29" w:rsidP="00103D29">
            <w:pPr>
              <w:rPr>
                <w:b/>
                <w:bCs/>
                <w:sz w:val="28"/>
                <w:szCs w:val="28"/>
              </w:rPr>
            </w:pPr>
          </w:p>
        </w:tc>
      </w:tr>
      <w:tr w:rsidR="00103D29" w:rsidRPr="00103D29" w:rsidTr="00103D29">
        <w:trPr>
          <w:trHeight w:val="2040"/>
        </w:trPr>
        <w:tc>
          <w:tcPr>
            <w:tcW w:w="0" w:type="auto"/>
            <w:vMerge/>
            <w:tcBorders>
              <w:top w:val="nil"/>
              <w:left w:val="single" w:sz="4" w:space="0" w:color="auto"/>
              <w:bottom w:val="single" w:sz="4" w:space="0" w:color="auto"/>
              <w:right w:val="single" w:sz="4" w:space="0" w:color="auto"/>
            </w:tcBorders>
            <w:vAlign w:val="center"/>
            <w:hideMark/>
          </w:tcPr>
          <w:p w:rsidR="00103D29" w:rsidRPr="00103D29" w:rsidRDefault="00103D29" w:rsidP="00103D29">
            <w:pPr>
              <w:rPr>
                <w:b/>
                <w:bCs/>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rsidR="00103D29" w:rsidRPr="00103D29" w:rsidRDefault="00103D29" w:rsidP="00103D29">
            <w:pPr>
              <w:rPr>
                <w:b/>
                <w:bCs/>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03D29" w:rsidRPr="00103D29" w:rsidRDefault="00103D29" w:rsidP="00103D29">
            <w:pPr>
              <w:rPr>
                <w:b/>
                <w:bCs/>
                <w:sz w:val="28"/>
                <w:szCs w:val="28"/>
              </w:rPr>
            </w:pPr>
          </w:p>
        </w:tc>
      </w:tr>
      <w:tr w:rsidR="00103D29" w:rsidRPr="00103D29" w:rsidTr="00103D29">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D29" w:rsidRPr="00103D29" w:rsidRDefault="00103D29" w:rsidP="00103D29">
            <w:pPr>
              <w:jc w:val="right"/>
              <w:rPr>
                <w:b/>
                <w:bCs/>
                <w:sz w:val="28"/>
                <w:szCs w:val="28"/>
              </w:rPr>
            </w:pPr>
            <w:r w:rsidRPr="00103D29">
              <w:rPr>
                <w:b/>
                <w:bCs/>
                <w:sz w:val="28"/>
                <w:szCs w:val="28"/>
              </w:rPr>
              <w:t>444</w:t>
            </w:r>
          </w:p>
        </w:tc>
        <w:tc>
          <w:tcPr>
            <w:tcW w:w="0" w:type="auto"/>
            <w:tcBorders>
              <w:top w:val="nil"/>
              <w:left w:val="nil"/>
              <w:bottom w:val="single" w:sz="4" w:space="0" w:color="auto"/>
              <w:right w:val="single" w:sz="4" w:space="0" w:color="auto"/>
            </w:tcBorders>
            <w:shd w:val="clear" w:color="auto" w:fill="auto"/>
            <w:noWrap/>
            <w:vAlign w:val="bottom"/>
            <w:hideMark/>
          </w:tcPr>
          <w:p w:rsidR="00103D29" w:rsidRPr="00103D29" w:rsidRDefault="00103D29" w:rsidP="00103D29">
            <w:pPr>
              <w:rPr>
                <w:sz w:val="28"/>
                <w:szCs w:val="28"/>
              </w:rPr>
            </w:pPr>
            <w:r w:rsidRPr="00103D29">
              <w:rPr>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103D29" w:rsidRPr="00103D29" w:rsidRDefault="00103D29" w:rsidP="00103D29">
            <w:pPr>
              <w:jc w:val="both"/>
              <w:rPr>
                <w:b/>
                <w:bCs/>
                <w:sz w:val="28"/>
                <w:szCs w:val="28"/>
              </w:rPr>
            </w:pPr>
            <w:r w:rsidRPr="00103D29">
              <w:rPr>
                <w:b/>
                <w:bCs/>
                <w:sz w:val="28"/>
                <w:szCs w:val="28"/>
              </w:rPr>
              <w:t>администрация Купинского района</w:t>
            </w:r>
          </w:p>
        </w:tc>
      </w:tr>
      <w:tr w:rsidR="00103D29" w:rsidRPr="00103D29" w:rsidTr="00103D29">
        <w:trPr>
          <w:trHeight w:val="11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D29" w:rsidRPr="00103D29" w:rsidRDefault="00103D29" w:rsidP="00103D29">
            <w:pPr>
              <w:jc w:val="right"/>
              <w:rPr>
                <w:sz w:val="28"/>
                <w:szCs w:val="28"/>
              </w:rPr>
            </w:pPr>
            <w:r w:rsidRPr="00103D29">
              <w:rPr>
                <w:sz w:val="28"/>
                <w:szCs w:val="28"/>
              </w:rPr>
              <w:t>444</w:t>
            </w:r>
          </w:p>
        </w:tc>
        <w:tc>
          <w:tcPr>
            <w:tcW w:w="0" w:type="auto"/>
            <w:tcBorders>
              <w:top w:val="nil"/>
              <w:left w:val="nil"/>
              <w:bottom w:val="single" w:sz="4" w:space="0" w:color="auto"/>
              <w:right w:val="single" w:sz="4" w:space="0" w:color="auto"/>
            </w:tcBorders>
            <w:shd w:val="clear" w:color="auto" w:fill="auto"/>
            <w:noWrap/>
            <w:vAlign w:val="bottom"/>
            <w:hideMark/>
          </w:tcPr>
          <w:p w:rsidR="00103D29" w:rsidRPr="00103D29" w:rsidRDefault="00103D29" w:rsidP="00103D29">
            <w:pPr>
              <w:rPr>
                <w:sz w:val="28"/>
                <w:szCs w:val="28"/>
              </w:rPr>
            </w:pPr>
            <w:r w:rsidRPr="00103D29">
              <w:rPr>
                <w:sz w:val="28"/>
                <w:szCs w:val="28"/>
              </w:rPr>
              <w:t>01 02 00 00 05 0000 710</w:t>
            </w:r>
          </w:p>
        </w:tc>
        <w:tc>
          <w:tcPr>
            <w:tcW w:w="0" w:type="auto"/>
            <w:tcBorders>
              <w:top w:val="nil"/>
              <w:left w:val="nil"/>
              <w:bottom w:val="single" w:sz="4" w:space="0" w:color="auto"/>
              <w:right w:val="single" w:sz="4" w:space="0" w:color="auto"/>
            </w:tcBorders>
            <w:shd w:val="clear" w:color="auto" w:fill="auto"/>
            <w:vAlign w:val="center"/>
            <w:hideMark/>
          </w:tcPr>
          <w:p w:rsidR="00103D29" w:rsidRPr="00103D29" w:rsidRDefault="00103D29" w:rsidP="00103D29">
            <w:pPr>
              <w:jc w:val="both"/>
              <w:rPr>
                <w:sz w:val="28"/>
                <w:szCs w:val="28"/>
              </w:rPr>
            </w:pPr>
            <w:r w:rsidRPr="00103D29">
              <w:rPr>
                <w:sz w:val="28"/>
                <w:szCs w:val="28"/>
              </w:rPr>
              <w:t>Получение кредитов от кредитных организаций бюджетами муниципальных районов в валюте Российской Федерации</w:t>
            </w:r>
          </w:p>
        </w:tc>
      </w:tr>
      <w:tr w:rsidR="00103D29" w:rsidRPr="00103D29" w:rsidTr="00103D29">
        <w:trPr>
          <w:trHeight w:val="10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D29" w:rsidRPr="00103D29" w:rsidRDefault="00103D29" w:rsidP="00103D29">
            <w:pPr>
              <w:jc w:val="right"/>
              <w:rPr>
                <w:sz w:val="28"/>
                <w:szCs w:val="28"/>
              </w:rPr>
            </w:pPr>
            <w:r w:rsidRPr="00103D29">
              <w:rPr>
                <w:sz w:val="28"/>
                <w:szCs w:val="28"/>
              </w:rPr>
              <w:t>444</w:t>
            </w:r>
          </w:p>
        </w:tc>
        <w:tc>
          <w:tcPr>
            <w:tcW w:w="0" w:type="auto"/>
            <w:tcBorders>
              <w:top w:val="nil"/>
              <w:left w:val="nil"/>
              <w:bottom w:val="single" w:sz="4" w:space="0" w:color="auto"/>
              <w:right w:val="single" w:sz="4" w:space="0" w:color="auto"/>
            </w:tcBorders>
            <w:shd w:val="clear" w:color="auto" w:fill="auto"/>
            <w:noWrap/>
            <w:vAlign w:val="bottom"/>
            <w:hideMark/>
          </w:tcPr>
          <w:p w:rsidR="00103D29" w:rsidRPr="00103D29" w:rsidRDefault="00103D29" w:rsidP="00103D29">
            <w:pPr>
              <w:rPr>
                <w:sz w:val="28"/>
                <w:szCs w:val="28"/>
              </w:rPr>
            </w:pPr>
            <w:r w:rsidRPr="00103D29">
              <w:rPr>
                <w:sz w:val="28"/>
                <w:szCs w:val="28"/>
              </w:rPr>
              <w:t>01 02 00 00 05 0000 810</w:t>
            </w:r>
          </w:p>
        </w:tc>
        <w:tc>
          <w:tcPr>
            <w:tcW w:w="0" w:type="auto"/>
            <w:tcBorders>
              <w:top w:val="nil"/>
              <w:left w:val="nil"/>
              <w:bottom w:val="single" w:sz="4" w:space="0" w:color="auto"/>
              <w:right w:val="single" w:sz="4" w:space="0" w:color="auto"/>
            </w:tcBorders>
            <w:shd w:val="clear" w:color="auto" w:fill="auto"/>
            <w:vAlign w:val="center"/>
            <w:hideMark/>
          </w:tcPr>
          <w:p w:rsidR="00103D29" w:rsidRPr="00103D29" w:rsidRDefault="00103D29" w:rsidP="00103D29">
            <w:pPr>
              <w:jc w:val="both"/>
              <w:rPr>
                <w:sz w:val="28"/>
                <w:szCs w:val="28"/>
              </w:rPr>
            </w:pPr>
            <w:r w:rsidRPr="00103D29">
              <w:rPr>
                <w:sz w:val="28"/>
                <w:szCs w:val="28"/>
              </w:rPr>
              <w:t>Погашение кредитов от кредитных организаций бюджетами муниципальных районов в валюте Российской Федерации</w:t>
            </w:r>
          </w:p>
        </w:tc>
      </w:tr>
      <w:tr w:rsidR="00103D29" w:rsidRPr="00103D29" w:rsidTr="00103D29">
        <w:trPr>
          <w:trHeight w:val="14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D29" w:rsidRPr="00103D29" w:rsidRDefault="00103D29" w:rsidP="00103D29">
            <w:pPr>
              <w:jc w:val="right"/>
              <w:rPr>
                <w:sz w:val="28"/>
                <w:szCs w:val="28"/>
              </w:rPr>
            </w:pPr>
            <w:r w:rsidRPr="00103D29">
              <w:rPr>
                <w:sz w:val="28"/>
                <w:szCs w:val="28"/>
              </w:rPr>
              <w:t>444</w:t>
            </w:r>
          </w:p>
        </w:tc>
        <w:tc>
          <w:tcPr>
            <w:tcW w:w="0" w:type="auto"/>
            <w:tcBorders>
              <w:top w:val="nil"/>
              <w:left w:val="nil"/>
              <w:bottom w:val="single" w:sz="4" w:space="0" w:color="auto"/>
              <w:right w:val="single" w:sz="4" w:space="0" w:color="auto"/>
            </w:tcBorders>
            <w:shd w:val="clear" w:color="auto" w:fill="auto"/>
            <w:noWrap/>
            <w:vAlign w:val="bottom"/>
            <w:hideMark/>
          </w:tcPr>
          <w:p w:rsidR="00103D29" w:rsidRPr="00103D29" w:rsidRDefault="00103D29" w:rsidP="00103D29">
            <w:pPr>
              <w:rPr>
                <w:sz w:val="28"/>
                <w:szCs w:val="28"/>
              </w:rPr>
            </w:pPr>
            <w:r w:rsidRPr="00103D29">
              <w:rPr>
                <w:sz w:val="28"/>
                <w:szCs w:val="28"/>
              </w:rPr>
              <w:t>01 03 00 00 05 0000 710</w:t>
            </w:r>
          </w:p>
        </w:tc>
        <w:tc>
          <w:tcPr>
            <w:tcW w:w="0" w:type="auto"/>
            <w:tcBorders>
              <w:top w:val="nil"/>
              <w:left w:val="nil"/>
              <w:bottom w:val="single" w:sz="4" w:space="0" w:color="auto"/>
              <w:right w:val="single" w:sz="4" w:space="0" w:color="auto"/>
            </w:tcBorders>
            <w:shd w:val="clear" w:color="auto" w:fill="auto"/>
            <w:vAlign w:val="center"/>
            <w:hideMark/>
          </w:tcPr>
          <w:p w:rsidR="00103D29" w:rsidRPr="00103D29" w:rsidRDefault="00103D29" w:rsidP="00103D29">
            <w:pPr>
              <w:jc w:val="both"/>
              <w:rPr>
                <w:sz w:val="28"/>
                <w:szCs w:val="28"/>
              </w:rPr>
            </w:pPr>
            <w:r w:rsidRPr="00103D29">
              <w:rPr>
                <w:sz w:val="28"/>
                <w:szCs w:val="2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103D29" w:rsidRPr="00103D29" w:rsidTr="00103D29">
        <w:trPr>
          <w:trHeight w:val="14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D29" w:rsidRPr="00103D29" w:rsidRDefault="00103D29" w:rsidP="00103D29">
            <w:pPr>
              <w:jc w:val="right"/>
              <w:rPr>
                <w:sz w:val="28"/>
                <w:szCs w:val="28"/>
              </w:rPr>
            </w:pPr>
            <w:r w:rsidRPr="00103D29">
              <w:rPr>
                <w:sz w:val="28"/>
                <w:szCs w:val="28"/>
              </w:rPr>
              <w:t>444</w:t>
            </w:r>
          </w:p>
        </w:tc>
        <w:tc>
          <w:tcPr>
            <w:tcW w:w="0" w:type="auto"/>
            <w:tcBorders>
              <w:top w:val="nil"/>
              <w:left w:val="nil"/>
              <w:bottom w:val="single" w:sz="4" w:space="0" w:color="auto"/>
              <w:right w:val="single" w:sz="4" w:space="0" w:color="auto"/>
            </w:tcBorders>
            <w:shd w:val="clear" w:color="auto" w:fill="auto"/>
            <w:noWrap/>
            <w:vAlign w:val="bottom"/>
            <w:hideMark/>
          </w:tcPr>
          <w:p w:rsidR="00103D29" w:rsidRPr="00103D29" w:rsidRDefault="00103D29" w:rsidP="00103D29">
            <w:pPr>
              <w:rPr>
                <w:sz w:val="28"/>
                <w:szCs w:val="28"/>
              </w:rPr>
            </w:pPr>
            <w:r w:rsidRPr="00103D29">
              <w:rPr>
                <w:sz w:val="28"/>
                <w:szCs w:val="28"/>
              </w:rPr>
              <w:t>01 03 00 00 05 0000 810</w:t>
            </w:r>
          </w:p>
        </w:tc>
        <w:tc>
          <w:tcPr>
            <w:tcW w:w="0" w:type="auto"/>
            <w:tcBorders>
              <w:top w:val="nil"/>
              <w:left w:val="nil"/>
              <w:bottom w:val="single" w:sz="4" w:space="0" w:color="auto"/>
              <w:right w:val="single" w:sz="4" w:space="0" w:color="auto"/>
            </w:tcBorders>
            <w:shd w:val="clear" w:color="auto" w:fill="auto"/>
            <w:vAlign w:val="center"/>
            <w:hideMark/>
          </w:tcPr>
          <w:p w:rsidR="00103D29" w:rsidRPr="00103D29" w:rsidRDefault="00103D29" w:rsidP="00103D29">
            <w:pPr>
              <w:jc w:val="both"/>
              <w:rPr>
                <w:sz w:val="28"/>
                <w:szCs w:val="28"/>
              </w:rPr>
            </w:pPr>
            <w:r w:rsidRPr="00103D29">
              <w:rPr>
                <w:sz w:val="28"/>
                <w:szCs w:val="2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103D29" w:rsidRPr="00103D29" w:rsidTr="00103D29">
        <w:trPr>
          <w:trHeight w:val="29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D29" w:rsidRPr="00103D29" w:rsidRDefault="00103D29" w:rsidP="00103D29">
            <w:pPr>
              <w:jc w:val="right"/>
              <w:rPr>
                <w:sz w:val="28"/>
                <w:szCs w:val="28"/>
              </w:rPr>
            </w:pPr>
            <w:r w:rsidRPr="00103D29">
              <w:rPr>
                <w:sz w:val="28"/>
                <w:szCs w:val="28"/>
              </w:rPr>
              <w:lastRenderedPageBreak/>
              <w:t>444</w:t>
            </w:r>
          </w:p>
        </w:tc>
        <w:tc>
          <w:tcPr>
            <w:tcW w:w="0" w:type="auto"/>
            <w:tcBorders>
              <w:top w:val="nil"/>
              <w:left w:val="nil"/>
              <w:bottom w:val="single" w:sz="4" w:space="0" w:color="auto"/>
              <w:right w:val="single" w:sz="4" w:space="0" w:color="auto"/>
            </w:tcBorders>
            <w:shd w:val="clear" w:color="auto" w:fill="auto"/>
            <w:noWrap/>
            <w:vAlign w:val="bottom"/>
            <w:hideMark/>
          </w:tcPr>
          <w:p w:rsidR="00103D29" w:rsidRPr="00103D29" w:rsidRDefault="00103D29" w:rsidP="00103D29">
            <w:pPr>
              <w:rPr>
                <w:sz w:val="28"/>
                <w:szCs w:val="28"/>
              </w:rPr>
            </w:pPr>
            <w:r w:rsidRPr="00103D29">
              <w:rPr>
                <w:sz w:val="28"/>
                <w:szCs w:val="28"/>
              </w:rPr>
              <w:t> </w:t>
            </w:r>
          </w:p>
        </w:tc>
        <w:tc>
          <w:tcPr>
            <w:tcW w:w="0" w:type="auto"/>
            <w:tcBorders>
              <w:top w:val="nil"/>
              <w:left w:val="nil"/>
              <w:bottom w:val="single" w:sz="4" w:space="0" w:color="auto"/>
              <w:right w:val="single" w:sz="4" w:space="0" w:color="auto"/>
            </w:tcBorders>
            <w:shd w:val="clear" w:color="auto" w:fill="auto"/>
            <w:vAlign w:val="bottom"/>
            <w:hideMark/>
          </w:tcPr>
          <w:p w:rsidR="00103D29" w:rsidRPr="00103D29" w:rsidRDefault="00103D29" w:rsidP="00103D29">
            <w:pPr>
              <w:jc w:val="both"/>
              <w:rPr>
                <w:b/>
                <w:bCs/>
                <w:sz w:val="28"/>
                <w:szCs w:val="28"/>
              </w:rPr>
            </w:pPr>
            <w:r w:rsidRPr="00103D29">
              <w:rPr>
                <w:b/>
                <w:bCs/>
                <w:sz w:val="28"/>
                <w:szCs w:val="28"/>
              </w:rPr>
              <w:t xml:space="preserve">Иные источники финансирования дефицита бюджета муниципального района, администрирование которых может осуществляться главным администратором источников финансирования дефицита бюджета муниципального района в пределах его компетенции </w:t>
            </w:r>
          </w:p>
        </w:tc>
      </w:tr>
      <w:tr w:rsidR="00103D29" w:rsidRPr="00103D29" w:rsidTr="00103D29">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D29" w:rsidRPr="00103D29" w:rsidRDefault="00103D29" w:rsidP="00103D29">
            <w:pPr>
              <w:jc w:val="right"/>
              <w:rPr>
                <w:sz w:val="28"/>
                <w:szCs w:val="28"/>
              </w:rPr>
            </w:pPr>
            <w:r w:rsidRPr="00103D29">
              <w:rPr>
                <w:sz w:val="28"/>
                <w:szCs w:val="28"/>
              </w:rPr>
              <w:t>444</w:t>
            </w:r>
          </w:p>
        </w:tc>
        <w:tc>
          <w:tcPr>
            <w:tcW w:w="0" w:type="auto"/>
            <w:tcBorders>
              <w:top w:val="nil"/>
              <w:left w:val="nil"/>
              <w:bottom w:val="single" w:sz="4" w:space="0" w:color="auto"/>
              <w:right w:val="single" w:sz="4" w:space="0" w:color="auto"/>
            </w:tcBorders>
            <w:shd w:val="clear" w:color="auto" w:fill="auto"/>
            <w:vAlign w:val="bottom"/>
            <w:hideMark/>
          </w:tcPr>
          <w:p w:rsidR="00103D29" w:rsidRPr="00103D29" w:rsidRDefault="00103D29" w:rsidP="00103D29">
            <w:pPr>
              <w:rPr>
                <w:sz w:val="28"/>
                <w:szCs w:val="28"/>
              </w:rPr>
            </w:pPr>
            <w:r w:rsidRPr="00103D29">
              <w:rPr>
                <w:sz w:val="28"/>
                <w:szCs w:val="28"/>
              </w:rPr>
              <w:t xml:space="preserve"> 01 05 02 01 05 0000 510</w:t>
            </w:r>
          </w:p>
        </w:tc>
        <w:tc>
          <w:tcPr>
            <w:tcW w:w="0" w:type="auto"/>
            <w:tcBorders>
              <w:top w:val="nil"/>
              <w:left w:val="nil"/>
              <w:bottom w:val="single" w:sz="4" w:space="0" w:color="auto"/>
              <w:right w:val="single" w:sz="4" w:space="0" w:color="auto"/>
            </w:tcBorders>
            <w:shd w:val="clear" w:color="auto" w:fill="auto"/>
            <w:vAlign w:val="center"/>
            <w:hideMark/>
          </w:tcPr>
          <w:p w:rsidR="00103D29" w:rsidRPr="00103D29" w:rsidRDefault="00103D29" w:rsidP="00103D29">
            <w:pPr>
              <w:jc w:val="both"/>
              <w:rPr>
                <w:sz w:val="28"/>
                <w:szCs w:val="28"/>
              </w:rPr>
            </w:pPr>
            <w:r w:rsidRPr="00103D29">
              <w:rPr>
                <w:sz w:val="28"/>
                <w:szCs w:val="28"/>
              </w:rPr>
              <w:t>Увеличение прочих остатков денежных средств бюджетов муниципальных районов</w:t>
            </w:r>
          </w:p>
        </w:tc>
      </w:tr>
      <w:tr w:rsidR="00103D29" w:rsidRPr="00103D29" w:rsidTr="00103D29">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3D29" w:rsidRPr="00103D29" w:rsidRDefault="00103D29" w:rsidP="00103D29">
            <w:pPr>
              <w:jc w:val="right"/>
              <w:rPr>
                <w:sz w:val="28"/>
                <w:szCs w:val="28"/>
              </w:rPr>
            </w:pPr>
            <w:r w:rsidRPr="00103D29">
              <w:rPr>
                <w:sz w:val="28"/>
                <w:szCs w:val="28"/>
              </w:rPr>
              <w:t>444</w:t>
            </w:r>
          </w:p>
        </w:tc>
        <w:tc>
          <w:tcPr>
            <w:tcW w:w="0" w:type="auto"/>
            <w:tcBorders>
              <w:top w:val="nil"/>
              <w:left w:val="nil"/>
              <w:bottom w:val="single" w:sz="4" w:space="0" w:color="auto"/>
              <w:right w:val="single" w:sz="4" w:space="0" w:color="auto"/>
            </w:tcBorders>
            <w:shd w:val="clear" w:color="auto" w:fill="auto"/>
            <w:vAlign w:val="bottom"/>
            <w:hideMark/>
          </w:tcPr>
          <w:p w:rsidR="00103D29" w:rsidRPr="00103D29" w:rsidRDefault="00103D29" w:rsidP="00103D29">
            <w:pPr>
              <w:rPr>
                <w:sz w:val="28"/>
                <w:szCs w:val="28"/>
              </w:rPr>
            </w:pPr>
            <w:r w:rsidRPr="00103D29">
              <w:rPr>
                <w:sz w:val="28"/>
                <w:szCs w:val="28"/>
              </w:rPr>
              <w:t xml:space="preserve"> 01 05 02 01 05 0000 610</w:t>
            </w:r>
          </w:p>
        </w:tc>
        <w:tc>
          <w:tcPr>
            <w:tcW w:w="0" w:type="auto"/>
            <w:tcBorders>
              <w:top w:val="nil"/>
              <w:left w:val="nil"/>
              <w:bottom w:val="single" w:sz="4" w:space="0" w:color="auto"/>
              <w:right w:val="single" w:sz="4" w:space="0" w:color="auto"/>
            </w:tcBorders>
            <w:shd w:val="clear" w:color="auto" w:fill="auto"/>
            <w:vAlign w:val="center"/>
            <w:hideMark/>
          </w:tcPr>
          <w:p w:rsidR="00103D29" w:rsidRPr="00103D29" w:rsidRDefault="00103D29" w:rsidP="00103D29">
            <w:pPr>
              <w:jc w:val="both"/>
              <w:rPr>
                <w:sz w:val="28"/>
                <w:szCs w:val="28"/>
              </w:rPr>
            </w:pPr>
            <w:r w:rsidRPr="00103D29">
              <w:rPr>
                <w:sz w:val="28"/>
                <w:szCs w:val="28"/>
              </w:rPr>
              <w:t>Уменьшение прочих остатков денежных средств бюджетов муниципальных районов</w:t>
            </w:r>
          </w:p>
        </w:tc>
      </w:tr>
      <w:tr w:rsidR="00103D29" w:rsidRPr="00103D29" w:rsidTr="00103D29">
        <w:trPr>
          <w:trHeight w:val="255"/>
        </w:trPr>
        <w:tc>
          <w:tcPr>
            <w:tcW w:w="0" w:type="auto"/>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0"/>
                <w:szCs w:val="20"/>
              </w:rPr>
            </w:pPr>
          </w:p>
        </w:tc>
        <w:tc>
          <w:tcPr>
            <w:tcW w:w="0" w:type="auto"/>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0"/>
                <w:szCs w:val="20"/>
              </w:rPr>
            </w:pPr>
          </w:p>
        </w:tc>
        <w:tc>
          <w:tcPr>
            <w:tcW w:w="0" w:type="auto"/>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16"/>
                <w:szCs w:val="16"/>
              </w:rPr>
            </w:pPr>
          </w:p>
        </w:tc>
      </w:tr>
    </w:tbl>
    <w:p w:rsidR="00103D29" w:rsidRDefault="00103D29" w:rsidP="00420E53">
      <w:pPr>
        <w:jc w:val="center"/>
        <w:rPr>
          <w:sz w:val="28"/>
          <w:szCs w:val="28"/>
        </w:rPr>
      </w:pPr>
    </w:p>
    <w:p w:rsidR="00103D29" w:rsidRDefault="00103D29">
      <w:pPr>
        <w:rPr>
          <w:sz w:val="28"/>
          <w:szCs w:val="28"/>
        </w:rPr>
      </w:pPr>
      <w:r>
        <w:rPr>
          <w:sz w:val="28"/>
          <w:szCs w:val="28"/>
        </w:rPr>
        <w:br w:type="page"/>
      </w:r>
    </w:p>
    <w:tbl>
      <w:tblPr>
        <w:tblW w:w="10320" w:type="dxa"/>
        <w:tblInd w:w="91" w:type="dxa"/>
        <w:tblLook w:val="04A0"/>
      </w:tblPr>
      <w:tblGrid>
        <w:gridCol w:w="2160"/>
        <w:gridCol w:w="6220"/>
        <w:gridCol w:w="1940"/>
      </w:tblGrid>
      <w:tr w:rsidR="001370EF" w:rsidRPr="00103D29" w:rsidTr="001370EF">
        <w:trPr>
          <w:trHeight w:val="255"/>
        </w:trPr>
        <w:tc>
          <w:tcPr>
            <w:tcW w:w="2160" w:type="dxa"/>
            <w:tcBorders>
              <w:top w:val="nil"/>
              <w:left w:val="nil"/>
              <w:bottom w:val="nil"/>
              <w:right w:val="nil"/>
            </w:tcBorders>
            <w:shd w:val="clear" w:color="auto" w:fill="auto"/>
            <w:noWrap/>
            <w:vAlign w:val="bottom"/>
            <w:hideMark/>
          </w:tcPr>
          <w:p w:rsidR="001370EF" w:rsidRPr="00103D29" w:rsidRDefault="001370EF" w:rsidP="00103D29">
            <w:pPr>
              <w:jc w:val="right"/>
              <w:rPr>
                <w:rFonts w:ascii="Arial CYR" w:hAnsi="Arial CYR" w:cs="Arial CYR"/>
                <w:sz w:val="20"/>
                <w:szCs w:val="20"/>
              </w:rPr>
            </w:pPr>
          </w:p>
        </w:tc>
        <w:tc>
          <w:tcPr>
            <w:tcW w:w="8160" w:type="dxa"/>
            <w:gridSpan w:val="2"/>
            <w:vMerge w:val="restart"/>
            <w:tcBorders>
              <w:top w:val="nil"/>
              <w:left w:val="nil"/>
            </w:tcBorders>
            <w:shd w:val="clear" w:color="auto" w:fill="auto"/>
            <w:noWrap/>
            <w:vAlign w:val="bottom"/>
            <w:hideMark/>
          </w:tcPr>
          <w:p w:rsidR="001370EF" w:rsidRPr="00103D29" w:rsidRDefault="001370EF" w:rsidP="00103D29">
            <w:pPr>
              <w:jc w:val="right"/>
              <w:rPr>
                <w:sz w:val="28"/>
                <w:szCs w:val="28"/>
              </w:rPr>
            </w:pPr>
            <w:r w:rsidRPr="00103D29">
              <w:rPr>
                <w:sz w:val="28"/>
                <w:szCs w:val="28"/>
              </w:rPr>
              <w:t>Приложение № 3</w:t>
            </w:r>
          </w:p>
          <w:p w:rsidR="001370EF" w:rsidRPr="00103D29" w:rsidRDefault="001370EF" w:rsidP="00103D29">
            <w:pPr>
              <w:jc w:val="right"/>
              <w:rPr>
                <w:sz w:val="28"/>
                <w:szCs w:val="28"/>
              </w:rPr>
            </w:pPr>
            <w:r w:rsidRPr="00103D29">
              <w:rPr>
                <w:sz w:val="28"/>
                <w:szCs w:val="28"/>
              </w:rPr>
              <w:t xml:space="preserve">   к решению сессии Совета депутатов</w:t>
            </w:r>
          </w:p>
          <w:p w:rsidR="001370EF" w:rsidRPr="00103D29" w:rsidRDefault="001370EF" w:rsidP="001370EF">
            <w:pPr>
              <w:jc w:val="right"/>
              <w:rPr>
                <w:sz w:val="28"/>
                <w:szCs w:val="28"/>
              </w:rPr>
            </w:pPr>
            <w:r w:rsidRPr="00103D29">
              <w:rPr>
                <w:sz w:val="28"/>
                <w:szCs w:val="28"/>
              </w:rPr>
              <w:t>Купинского района от 23.12.2015  № 19</w:t>
            </w:r>
          </w:p>
          <w:p w:rsidR="001370EF" w:rsidRPr="00103D29" w:rsidRDefault="001370EF" w:rsidP="00103D29">
            <w:pPr>
              <w:jc w:val="right"/>
              <w:rPr>
                <w:sz w:val="28"/>
                <w:szCs w:val="28"/>
              </w:rPr>
            </w:pPr>
          </w:p>
        </w:tc>
      </w:tr>
      <w:tr w:rsidR="001370EF" w:rsidRPr="00103D29" w:rsidTr="001370EF">
        <w:trPr>
          <w:trHeight w:val="255"/>
        </w:trPr>
        <w:tc>
          <w:tcPr>
            <w:tcW w:w="2160" w:type="dxa"/>
            <w:tcBorders>
              <w:top w:val="nil"/>
              <w:left w:val="nil"/>
              <w:bottom w:val="nil"/>
              <w:right w:val="nil"/>
            </w:tcBorders>
            <w:shd w:val="clear" w:color="auto" w:fill="auto"/>
            <w:noWrap/>
            <w:vAlign w:val="bottom"/>
            <w:hideMark/>
          </w:tcPr>
          <w:p w:rsidR="001370EF" w:rsidRPr="00103D29" w:rsidRDefault="001370EF" w:rsidP="00103D29">
            <w:pPr>
              <w:jc w:val="right"/>
              <w:rPr>
                <w:rFonts w:ascii="Arial CYR" w:hAnsi="Arial CYR" w:cs="Arial CYR"/>
                <w:sz w:val="20"/>
                <w:szCs w:val="20"/>
              </w:rPr>
            </w:pPr>
          </w:p>
        </w:tc>
        <w:tc>
          <w:tcPr>
            <w:tcW w:w="8160" w:type="dxa"/>
            <w:gridSpan w:val="2"/>
            <w:vMerge/>
            <w:tcBorders>
              <w:left w:val="nil"/>
            </w:tcBorders>
            <w:shd w:val="clear" w:color="auto" w:fill="auto"/>
            <w:noWrap/>
            <w:vAlign w:val="bottom"/>
            <w:hideMark/>
          </w:tcPr>
          <w:p w:rsidR="001370EF" w:rsidRPr="00103D29" w:rsidRDefault="001370EF" w:rsidP="00103D29">
            <w:pPr>
              <w:jc w:val="right"/>
              <w:rPr>
                <w:sz w:val="28"/>
                <w:szCs w:val="28"/>
              </w:rPr>
            </w:pPr>
          </w:p>
        </w:tc>
      </w:tr>
      <w:tr w:rsidR="001370EF" w:rsidRPr="00103D29" w:rsidTr="001370EF">
        <w:trPr>
          <w:trHeight w:val="255"/>
        </w:trPr>
        <w:tc>
          <w:tcPr>
            <w:tcW w:w="2160" w:type="dxa"/>
            <w:tcBorders>
              <w:top w:val="nil"/>
              <w:left w:val="nil"/>
              <w:bottom w:val="nil"/>
              <w:right w:val="nil"/>
            </w:tcBorders>
            <w:shd w:val="clear" w:color="auto" w:fill="auto"/>
            <w:noWrap/>
            <w:vAlign w:val="bottom"/>
            <w:hideMark/>
          </w:tcPr>
          <w:p w:rsidR="001370EF" w:rsidRPr="00103D29" w:rsidRDefault="001370EF" w:rsidP="00103D29">
            <w:pPr>
              <w:jc w:val="right"/>
              <w:rPr>
                <w:rFonts w:ascii="Arial CYR" w:hAnsi="Arial CYR" w:cs="Arial CYR"/>
                <w:sz w:val="20"/>
                <w:szCs w:val="20"/>
              </w:rPr>
            </w:pPr>
          </w:p>
        </w:tc>
        <w:tc>
          <w:tcPr>
            <w:tcW w:w="8160" w:type="dxa"/>
            <w:gridSpan w:val="2"/>
            <w:vMerge/>
            <w:tcBorders>
              <w:left w:val="nil"/>
            </w:tcBorders>
            <w:shd w:val="clear" w:color="auto" w:fill="auto"/>
            <w:noWrap/>
            <w:vAlign w:val="bottom"/>
            <w:hideMark/>
          </w:tcPr>
          <w:p w:rsidR="001370EF" w:rsidRPr="00103D29" w:rsidRDefault="001370EF" w:rsidP="00103D29">
            <w:pPr>
              <w:jc w:val="right"/>
              <w:rPr>
                <w:sz w:val="28"/>
                <w:szCs w:val="28"/>
              </w:rPr>
            </w:pPr>
          </w:p>
        </w:tc>
      </w:tr>
      <w:tr w:rsidR="001370EF" w:rsidRPr="00103D29" w:rsidTr="001370EF">
        <w:trPr>
          <w:trHeight w:val="255"/>
        </w:trPr>
        <w:tc>
          <w:tcPr>
            <w:tcW w:w="2160" w:type="dxa"/>
            <w:tcBorders>
              <w:top w:val="nil"/>
              <w:left w:val="nil"/>
              <w:bottom w:val="nil"/>
              <w:right w:val="nil"/>
            </w:tcBorders>
            <w:shd w:val="clear" w:color="auto" w:fill="auto"/>
            <w:noWrap/>
            <w:vAlign w:val="bottom"/>
            <w:hideMark/>
          </w:tcPr>
          <w:p w:rsidR="001370EF" w:rsidRPr="00103D29" w:rsidRDefault="001370EF" w:rsidP="00103D29">
            <w:pPr>
              <w:jc w:val="right"/>
              <w:rPr>
                <w:rFonts w:ascii="Arial CYR" w:hAnsi="Arial CYR" w:cs="Arial CYR"/>
                <w:sz w:val="20"/>
                <w:szCs w:val="20"/>
              </w:rPr>
            </w:pPr>
          </w:p>
        </w:tc>
        <w:tc>
          <w:tcPr>
            <w:tcW w:w="8160" w:type="dxa"/>
            <w:gridSpan w:val="2"/>
            <w:vMerge/>
            <w:tcBorders>
              <w:left w:val="nil"/>
            </w:tcBorders>
            <w:shd w:val="clear" w:color="auto" w:fill="auto"/>
            <w:noWrap/>
            <w:vAlign w:val="bottom"/>
            <w:hideMark/>
          </w:tcPr>
          <w:p w:rsidR="001370EF" w:rsidRPr="00103D29" w:rsidRDefault="001370EF" w:rsidP="00103D29">
            <w:pPr>
              <w:jc w:val="right"/>
              <w:rPr>
                <w:sz w:val="28"/>
                <w:szCs w:val="28"/>
              </w:rPr>
            </w:pPr>
          </w:p>
        </w:tc>
      </w:tr>
      <w:tr w:rsidR="001370EF" w:rsidRPr="00103D29" w:rsidTr="001370EF">
        <w:trPr>
          <w:trHeight w:val="255"/>
        </w:trPr>
        <w:tc>
          <w:tcPr>
            <w:tcW w:w="2160" w:type="dxa"/>
            <w:tcBorders>
              <w:top w:val="nil"/>
              <w:left w:val="nil"/>
              <w:bottom w:val="nil"/>
              <w:right w:val="nil"/>
            </w:tcBorders>
            <w:shd w:val="clear" w:color="auto" w:fill="auto"/>
            <w:noWrap/>
            <w:vAlign w:val="bottom"/>
            <w:hideMark/>
          </w:tcPr>
          <w:p w:rsidR="001370EF" w:rsidRPr="00103D29" w:rsidRDefault="001370EF" w:rsidP="00103D29">
            <w:pPr>
              <w:jc w:val="right"/>
              <w:rPr>
                <w:rFonts w:ascii="Arial CYR" w:hAnsi="Arial CYR" w:cs="Arial CYR"/>
                <w:sz w:val="20"/>
                <w:szCs w:val="20"/>
              </w:rPr>
            </w:pPr>
          </w:p>
        </w:tc>
        <w:tc>
          <w:tcPr>
            <w:tcW w:w="8160" w:type="dxa"/>
            <w:gridSpan w:val="2"/>
            <w:vMerge/>
            <w:tcBorders>
              <w:left w:val="nil"/>
            </w:tcBorders>
            <w:shd w:val="clear" w:color="auto" w:fill="auto"/>
            <w:noWrap/>
            <w:vAlign w:val="bottom"/>
            <w:hideMark/>
          </w:tcPr>
          <w:p w:rsidR="001370EF" w:rsidRPr="00103D29" w:rsidRDefault="001370EF" w:rsidP="00103D29">
            <w:pPr>
              <w:jc w:val="right"/>
              <w:rPr>
                <w:sz w:val="28"/>
                <w:szCs w:val="28"/>
              </w:rPr>
            </w:pPr>
          </w:p>
        </w:tc>
      </w:tr>
      <w:tr w:rsidR="001370EF" w:rsidRPr="00103D29" w:rsidTr="001370EF">
        <w:trPr>
          <w:trHeight w:val="255"/>
        </w:trPr>
        <w:tc>
          <w:tcPr>
            <w:tcW w:w="2160" w:type="dxa"/>
            <w:tcBorders>
              <w:top w:val="nil"/>
              <w:left w:val="nil"/>
              <w:bottom w:val="nil"/>
              <w:right w:val="nil"/>
            </w:tcBorders>
            <w:shd w:val="clear" w:color="auto" w:fill="auto"/>
            <w:noWrap/>
            <w:vAlign w:val="bottom"/>
            <w:hideMark/>
          </w:tcPr>
          <w:p w:rsidR="001370EF" w:rsidRPr="00103D29" w:rsidRDefault="001370EF" w:rsidP="00103D29">
            <w:pPr>
              <w:rPr>
                <w:rFonts w:ascii="Arial CYR" w:hAnsi="Arial CYR" w:cs="Arial CYR"/>
                <w:sz w:val="20"/>
                <w:szCs w:val="20"/>
              </w:rPr>
            </w:pPr>
          </w:p>
        </w:tc>
        <w:tc>
          <w:tcPr>
            <w:tcW w:w="8160" w:type="dxa"/>
            <w:gridSpan w:val="2"/>
            <w:vMerge/>
            <w:tcBorders>
              <w:left w:val="nil"/>
              <w:bottom w:val="nil"/>
            </w:tcBorders>
            <w:shd w:val="clear" w:color="auto" w:fill="auto"/>
            <w:noWrap/>
            <w:vAlign w:val="bottom"/>
            <w:hideMark/>
          </w:tcPr>
          <w:p w:rsidR="001370EF" w:rsidRPr="00103D29" w:rsidRDefault="001370EF" w:rsidP="00103D29">
            <w:pPr>
              <w:rPr>
                <w:rFonts w:ascii="Arial CYR" w:hAnsi="Arial CYR" w:cs="Arial CYR"/>
                <w:sz w:val="28"/>
                <w:szCs w:val="28"/>
              </w:rPr>
            </w:pPr>
          </w:p>
        </w:tc>
      </w:tr>
      <w:tr w:rsidR="00103D29" w:rsidRPr="00103D29" w:rsidTr="00103D29">
        <w:trPr>
          <w:trHeight w:val="510"/>
        </w:trPr>
        <w:tc>
          <w:tcPr>
            <w:tcW w:w="10320" w:type="dxa"/>
            <w:gridSpan w:val="3"/>
            <w:tcBorders>
              <w:top w:val="nil"/>
              <w:left w:val="nil"/>
              <w:bottom w:val="nil"/>
              <w:right w:val="nil"/>
            </w:tcBorders>
            <w:shd w:val="clear" w:color="auto" w:fill="auto"/>
            <w:vAlign w:val="bottom"/>
            <w:hideMark/>
          </w:tcPr>
          <w:p w:rsidR="00103D29" w:rsidRPr="00103D29" w:rsidRDefault="00103D29" w:rsidP="00103D29">
            <w:pPr>
              <w:jc w:val="center"/>
              <w:rPr>
                <w:sz w:val="28"/>
                <w:szCs w:val="28"/>
              </w:rPr>
            </w:pPr>
            <w:r w:rsidRPr="00103D29">
              <w:rPr>
                <w:sz w:val="28"/>
                <w:szCs w:val="28"/>
              </w:rPr>
              <w:t>Нормативы распределения доходов между бюджетами бюджетной системы Российской Федерации на территории Купинского района на 2016 год и плановый период 2017 и 2018 годов.</w:t>
            </w:r>
          </w:p>
        </w:tc>
      </w:tr>
      <w:tr w:rsidR="00103D29" w:rsidRPr="00103D29" w:rsidTr="00103D29">
        <w:trPr>
          <w:trHeight w:val="255"/>
        </w:trPr>
        <w:tc>
          <w:tcPr>
            <w:tcW w:w="2160" w:type="dxa"/>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8"/>
                <w:szCs w:val="28"/>
              </w:rPr>
            </w:pPr>
          </w:p>
        </w:tc>
        <w:tc>
          <w:tcPr>
            <w:tcW w:w="6220" w:type="dxa"/>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8"/>
                <w:szCs w:val="28"/>
              </w:rPr>
            </w:pPr>
          </w:p>
        </w:tc>
        <w:tc>
          <w:tcPr>
            <w:tcW w:w="1940" w:type="dxa"/>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0"/>
                <w:szCs w:val="20"/>
              </w:rPr>
            </w:pPr>
          </w:p>
        </w:tc>
      </w:tr>
      <w:tr w:rsidR="00103D29" w:rsidRPr="00103D29" w:rsidTr="00103D29">
        <w:trPr>
          <w:trHeight w:val="270"/>
        </w:trPr>
        <w:tc>
          <w:tcPr>
            <w:tcW w:w="2160" w:type="dxa"/>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0"/>
                <w:szCs w:val="20"/>
              </w:rPr>
            </w:pPr>
          </w:p>
        </w:tc>
        <w:tc>
          <w:tcPr>
            <w:tcW w:w="6220" w:type="dxa"/>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0"/>
                <w:szCs w:val="20"/>
              </w:rPr>
            </w:pPr>
          </w:p>
        </w:tc>
        <w:tc>
          <w:tcPr>
            <w:tcW w:w="1940" w:type="dxa"/>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0"/>
                <w:szCs w:val="20"/>
              </w:rPr>
            </w:pPr>
          </w:p>
        </w:tc>
      </w:tr>
      <w:tr w:rsidR="00103D29" w:rsidRPr="00103D29" w:rsidTr="00103D29">
        <w:trPr>
          <w:trHeight w:val="1605"/>
        </w:trPr>
        <w:tc>
          <w:tcPr>
            <w:tcW w:w="21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03D29" w:rsidRPr="00103D29" w:rsidRDefault="00103D29" w:rsidP="00103D29">
            <w:pPr>
              <w:rPr>
                <w:rFonts w:ascii="Arial CYR" w:hAnsi="Arial CYR" w:cs="Arial CYR"/>
                <w:sz w:val="20"/>
                <w:szCs w:val="20"/>
              </w:rPr>
            </w:pPr>
            <w:r w:rsidRPr="00103D29">
              <w:rPr>
                <w:rFonts w:ascii="Arial CYR" w:hAnsi="Arial CYR" w:cs="Arial CYR"/>
                <w:sz w:val="20"/>
                <w:szCs w:val="20"/>
              </w:rPr>
              <w:t>Код бюджетной классификации Российской Федерации</w:t>
            </w:r>
          </w:p>
        </w:tc>
        <w:tc>
          <w:tcPr>
            <w:tcW w:w="6220" w:type="dxa"/>
            <w:tcBorders>
              <w:top w:val="single" w:sz="8" w:space="0" w:color="auto"/>
              <w:left w:val="nil"/>
              <w:bottom w:val="single" w:sz="4" w:space="0" w:color="auto"/>
              <w:right w:val="single" w:sz="4" w:space="0" w:color="auto"/>
            </w:tcBorders>
            <w:shd w:val="clear" w:color="auto" w:fill="auto"/>
            <w:noWrap/>
            <w:vAlign w:val="center"/>
            <w:hideMark/>
          </w:tcPr>
          <w:p w:rsidR="00103D29" w:rsidRPr="00103D29" w:rsidRDefault="00103D29" w:rsidP="00103D29">
            <w:pPr>
              <w:jc w:val="center"/>
            </w:pPr>
            <w:r w:rsidRPr="00103D29">
              <w:t>Наименование дохода</w:t>
            </w:r>
          </w:p>
        </w:tc>
        <w:tc>
          <w:tcPr>
            <w:tcW w:w="1940" w:type="dxa"/>
            <w:tcBorders>
              <w:top w:val="single" w:sz="8" w:space="0" w:color="auto"/>
              <w:left w:val="nil"/>
              <w:bottom w:val="single" w:sz="4" w:space="0" w:color="auto"/>
              <w:right w:val="single" w:sz="8" w:space="0" w:color="auto"/>
            </w:tcBorders>
            <w:shd w:val="clear" w:color="auto" w:fill="auto"/>
            <w:vAlign w:val="bottom"/>
            <w:hideMark/>
          </w:tcPr>
          <w:p w:rsidR="00103D29" w:rsidRPr="00103D29" w:rsidRDefault="00103D29" w:rsidP="00103D29">
            <w:r w:rsidRPr="00103D29">
              <w:t>Нормативы распределения доходов в бюджет муниципального района в %</w:t>
            </w:r>
          </w:p>
        </w:tc>
      </w:tr>
      <w:tr w:rsidR="00103D29" w:rsidRPr="00103D29" w:rsidTr="00103D29">
        <w:trPr>
          <w:trHeight w:val="255"/>
        </w:trPr>
        <w:tc>
          <w:tcPr>
            <w:tcW w:w="2160" w:type="dxa"/>
            <w:tcBorders>
              <w:top w:val="nil"/>
              <w:left w:val="single" w:sz="8" w:space="0" w:color="auto"/>
              <w:bottom w:val="single" w:sz="4" w:space="0" w:color="auto"/>
              <w:right w:val="single" w:sz="4" w:space="0" w:color="auto"/>
            </w:tcBorders>
            <w:shd w:val="clear" w:color="auto" w:fill="auto"/>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w:t>
            </w:r>
          </w:p>
        </w:tc>
        <w:tc>
          <w:tcPr>
            <w:tcW w:w="6220" w:type="dxa"/>
            <w:tcBorders>
              <w:top w:val="nil"/>
              <w:left w:val="nil"/>
              <w:bottom w:val="single" w:sz="4" w:space="0" w:color="auto"/>
              <w:right w:val="single" w:sz="4" w:space="0" w:color="auto"/>
            </w:tcBorders>
            <w:shd w:val="clear" w:color="auto" w:fill="auto"/>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2</w:t>
            </w:r>
          </w:p>
        </w:tc>
        <w:tc>
          <w:tcPr>
            <w:tcW w:w="1940" w:type="dxa"/>
            <w:tcBorders>
              <w:top w:val="nil"/>
              <w:left w:val="nil"/>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3</w:t>
            </w:r>
          </w:p>
        </w:tc>
      </w:tr>
      <w:tr w:rsidR="00103D29" w:rsidRPr="00103D29" w:rsidTr="00103D29">
        <w:trPr>
          <w:trHeight w:val="510"/>
        </w:trPr>
        <w:tc>
          <w:tcPr>
            <w:tcW w:w="2160" w:type="dxa"/>
            <w:tcBorders>
              <w:top w:val="nil"/>
              <w:left w:val="single" w:sz="8"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1 13 02065 05 0000 130</w:t>
            </w:r>
          </w:p>
        </w:tc>
        <w:tc>
          <w:tcPr>
            <w:tcW w:w="6220" w:type="dxa"/>
            <w:tcBorders>
              <w:top w:val="nil"/>
              <w:left w:val="nil"/>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Доходы, поступающие в порядке возмещения расходов, понесенных в связи с эксплуатацией  имущества муниципальных районов</w:t>
            </w:r>
          </w:p>
        </w:tc>
        <w:tc>
          <w:tcPr>
            <w:tcW w:w="1940" w:type="dxa"/>
            <w:tcBorders>
              <w:top w:val="nil"/>
              <w:left w:val="nil"/>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8"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1 13 02995 05 0000 130</w:t>
            </w:r>
          </w:p>
        </w:tc>
        <w:tc>
          <w:tcPr>
            <w:tcW w:w="6220" w:type="dxa"/>
            <w:tcBorders>
              <w:top w:val="nil"/>
              <w:left w:val="nil"/>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Прочие доходы от компенсации затрат  бюджетов муниципальных районов</w:t>
            </w:r>
          </w:p>
        </w:tc>
        <w:tc>
          <w:tcPr>
            <w:tcW w:w="1940" w:type="dxa"/>
            <w:tcBorders>
              <w:top w:val="nil"/>
              <w:left w:val="nil"/>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8"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 xml:space="preserve">1 16 18050 05 0000 140 </w:t>
            </w:r>
          </w:p>
        </w:tc>
        <w:tc>
          <w:tcPr>
            <w:tcW w:w="6220" w:type="dxa"/>
            <w:tcBorders>
              <w:top w:val="nil"/>
              <w:left w:val="nil"/>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Денежные взыскания (штрафы) за нарушение бюджетного законодательства ( в части бюджетов муниципальных районов)</w:t>
            </w:r>
          </w:p>
        </w:tc>
        <w:tc>
          <w:tcPr>
            <w:tcW w:w="1940" w:type="dxa"/>
            <w:tcBorders>
              <w:top w:val="nil"/>
              <w:left w:val="nil"/>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8"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1 16 90050 05 0000 140</w:t>
            </w:r>
          </w:p>
        </w:tc>
        <w:tc>
          <w:tcPr>
            <w:tcW w:w="6220" w:type="dxa"/>
            <w:tcBorders>
              <w:top w:val="nil"/>
              <w:left w:val="nil"/>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40" w:type="dxa"/>
            <w:tcBorders>
              <w:top w:val="nil"/>
              <w:left w:val="nil"/>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8"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1 17 01050 05 0000 180</w:t>
            </w:r>
          </w:p>
        </w:tc>
        <w:tc>
          <w:tcPr>
            <w:tcW w:w="6220" w:type="dxa"/>
            <w:tcBorders>
              <w:top w:val="nil"/>
              <w:left w:val="nil"/>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Невыясненные поступления, зачисляемые в бюджеты  муниципальных районов</w:t>
            </w:r>
          </w:p>
        </w:tc>
        <w:tc>
          <w:tcPr>
            <w:tcW w:w="1940" w:type="dxa"/>
            <w:tcBorders>
              <w:top w:val="nil"/>
              <w:left w:val="nil"/>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8"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2 02 01001 05 0000 151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Дотации бюджетам муниципальных районов на выравнивание  бюджетной обеспеченности</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8"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2 02 02009 05 0000 151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020"/>
        </w:trPr>
        <w:tc>
          <w:tcPr>
            <w:tcW w:w="2160" w:type="dxa"/>
            <w:tcBorders>
              <w:top w:val="nil"/>
              <w:left w:val="single" w:sz="8"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2 02 02021 05 0000 151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Субсидии бюджетам муниципальных районов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8"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2 02 02051 05 0000 151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Субсидии бюджетам муниципальных районов на реализацию федеральных целевых программ</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8"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2 02 02077 05 0000 151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02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2 02 02088 05 0001 151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27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2 02 02088 05 0002 151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53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lastRenderedPageBreak/>
              <w:t>2 02 02088 05 0004 151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27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2 02 02088 05 0005 151</w:t>
            </w:r>
          </w:p>
        </w:tc>
        <w:tc>
          <w:tcPr>
            <w:tcW w:w="6220" w:type="dxa"/>
            <w:tcBorders>
              <w:top w:val="nil"/>
              <w:left w:val="nil"/>
              <w:bottom w:val="single" w:sz="4" w:space="0" w:color="auto"/>
              <w:right w:val="single" w:sz="8" w:space="0" w:color="auto"/>
            </w:tcBorders>
            <w:shd w:val="clear" w:color="000000" w:fill="FFFFFF"/>
            <w:hideMark/>
          </w:tcPr>
          <w:p w:rsidR="00103D29" w:rsidRPr="00103D29" w:rsidRDefault="00103D29" w:rsidP="00103D29">
            <w:pPr>
              <w:jc w:val="both"/>
              <w:rPr>
                <w:sz w:val="20"/>
                <w:szCs w:val="20"/>
              </w:rPr>
            </w:pPr>
            <w:r w:rsidRPr="00103D29">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 поступающих от государственной корпорации - Фонд содействия реформирования жилищно-коммунального хозяйства</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color w:val="000000"/>
                <w:sz w:val="20"/>
                <w:szCs w:val="20"/>
              </w:rPr>
            </w:pPr>
            <w:r w:rsidRPr="00103D29">
              <w:rPr>
                <w:color w:val="000000"/>
                <w:sz w:val="20"/>
                <w:szCs w:val="20"/>
              </w:rPr>
              <w:t>2 02 02204 05 0000 151</w:t>
            </w:r>
          </w:p>
        </w:tc>
        <w:tc>
          <w:tcPr>
            <w:tcW w:w="6220" w:type="dxa"/>
            <w:tcBorders>
              <w:top w:val="nil"/>
              <w:left w:val="nil"/>
              <w:bottom w:val="single" w:sz="4" w:space="0" w:color="auto"/>
              <w:right w:val="single" w:sz="8" w:space="0" w:color="auto"/>
            </w:tcBorders>
            <w:shd w:val="clear" w:color="000000" w:fill="FFFFFF"/>
            <w:hideMark/>
          </w:tcPr>
          <w:p w:rsidR="00103D29" w:rsidRPr="00103D29" w:rsidRDefault="00103D29" w:rsidP="00103D29">
            <w:pPr>
              <w:jc w:val="both"/>
              <w:rPr>
                <w:color w:val="000000"/>
                <w:sz w:val="20"/>
                <w:szCs w:val="20"/>
              </w:rPr>
            </w:pPr>
            <w:r w:rsidRPr="00103D29">
              <w:rPr>
                <w:color w:val="000000"/>
                <w:sz w:val="20"/>
                <w:szCs w:val="20"/>
              </w:rPr>
              <w:t>Субсидии бюджетам муниципальных районов на модернизацию   региональных систем дошкольного образования</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color w:val="000000"/>
                <w:sz w:val="20"/>
                <w:szCs w:val="20"/>
              </w:rPr>
            </w:pPr>
            <w:r w:rsidRPr="00103D29">
              <w:rPr>
                <w:color w:val="000000"/>
                <w:sz w:val="20"/>
                <w:szCs w:val="20"/>
              </w:rPr>
              <w:t>2 02 02215 05 0000 151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color w:val="000000"/>
                <w:sz w:val="20"/>
                <w:szCs w:val="20"/>
              </w:rPr>
            </w:pPr>
            <w:r w:rsidRPr="00103D29">
              <w:rPr>
                <w:color w:val="000000"/>
                <w:sz w:val="20"/>
                <w:szCs w:val="20"/>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27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color w:val="000000"/>
                <w:sz w:val="20"/>
                <w:szCs w:val="20"/>
              </w:rPr>
            </w:pPr>
            <w:r w:rsidRPr="00103D29">
              <w:rPr>
                <w:color w:val="000000"/>
                <w:sz w:val="20"/>
                <w:szCs w:val="20"/>
              </w:rPr>
              <w:t>2 02 02216 05 0000 151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color w:val="000000"/>
                <w:sz w:val="20"/>
                <w:szCs w:val="20"/>
              </w:rPr>
            </w:pPr>
            <w:r w:rsidRPr="00103D29">
              <w:rPr>
                <w:color w:val="000000"/>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25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2 02 02999 05 0000 151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субсидии бюджетам муниципальных районов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255"/>
        </w:trPr>
        <w:tc>
          <w:tcPr>
            <w:tcW w:w="2160" w:type="dxa"/>
            <w:vMerge w:val="restart"/>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2 02 03007 05 0000 151</w:t>
            </w:r>
          </w:p>
        </w:tc>
        <w:tc>
          <w:tcPr>
            <w:tcW w:w="6220" w:type="dxa"/>
            <w:vMerge w:val="restart"/>
            <w:tcBorders>
              <w:top w:val="nil"/>
              <w:left w:val="single" w:sz="4" w:space="0" w:color="auto"/>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Субвенции бюджетам муниципальных районов на осуществление государственных полномочий  по составлению(изменению) списков кандидатов в присяжные заседатели федеральных судов общей юрисдикции в Российской Федерации в рамках реализации функций государственной судебной власти</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255"/>
        </w:trPr>
        <w:tc>
          <w:tcPr>
            <w:tcW w:w="2160" w:type="dxa"/>
            <w:vMerge/>
            <w:tcBorders>
              <w:top w:val="nil"/>
              <w:left w:val="single" w:sz="4" w:space="0" w:color="auto"/>
              <w:bottom w:val="single" w:sz="4" w:space="0" w:color="auto"/>
              <w:right w:val="single" w:sz="4" w:space="0" w:color="auto"/>
            </w:tcBorders>
            <w:vAlign w:val="center"/>
            <w:hideMark/>
          </w:tcPr>
          <w:p w:rsidR="00103D29" w:rsidRPr="00103D29" w:rsidRDefault="00103D29" w:rsidP="00103D29">
            <w:pPr>
              <w:rPr>
                <w:sz w:val="20"/>
                <w:szCs w:val="20"/>
              </w:rPr>
            </w:pPr>
          </w:p>
        </w:tc>
        <w:tc>
          <w:tcPr>
            <w:tcW w:w="6220" w:type="dxa"/>
            <w:vMerge/>
            <w:tcBorders>
              <w:top w:val="nil"/>
              <w:left w:val="single" w:sz="4" w:space="0" w:color="auto"/>
              <w:bottom w:val="single" w:sz="4" w:space="0" w:color="auto"/>
              <w:right w:val="single" w:sz="8" w:space="0" w:color="auto"/>
            </w:tcBorders>
            <w:vAlign w:val="center"/>
            <w:hideMark/>
          </w:tcPr>
          <w:p w:rsidR="00103D29" w:rsidRPr="00103D29" w:rsidRDefault="00103D29" w:rsidP="00103D29">
            <w:pPr>
              <w:rPr>
                <w:sz w:val="20"/>
                <w:szCs w:val="20"/>
              </w:rPr>
            </w:pP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2 02 03015 05 0000 151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2 02 03024 05 0000 151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Субвенции бюджетам муниципальных районов на выполнение передаваемых полномочий субъектов Российской Федерации</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53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2 02 03069 05 0000 151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27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2 02 03070 05 0000 151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02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2 02 03119 05 0000 151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84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2 02 04012 05 0000 151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09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2 02 04014 05 0000 151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2 02 04025 05 0000 151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02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lastRenderedPageBreak/>
              <w:t>2 02 04053 05 0000 151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территории сельских поселений</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2 02 04052 05 0000 151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Межбюджетные трансферты, передаваемые бюджетам муниципальных районов на государственную поддержку муниципальных учреждений культуры</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2 02 04999 05 0000 151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межбюджетные трансферты, передаваемые бюджетам муниципальных районов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000000" w:fill="FFFFFF"/>
            <w:hideMark/>
          </w:tcPr>
          <w:p w:rsidR="00103D29" w:rsidRPr="00103D29" w:rsidRDefault="00103D29" w:rsidP="00103D29">
            <w:pPr>
              <w:rPr>
                <w:sz w:val="20"/>
                <w:szCs w:val="20"/>
              </w:rPr>
            </w:pPr>
            <w:r w:rsidRPr="00103D29">
              <w:rPr>
                <w:sz w:val="20"/>
                <w:szCs w:val="20"/>
              </w:rPr>
              <w:t>2 02 09014 05 0000 151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безвозмездные поступления в бюджеты муниципальных районов от федерального бюджета</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000000" w:fill="FFFFFF"/>
            <w:hideMark/>
          </w:tcPr>
          <w:p w:rsidR="00103D29" w:rsidRPr="00103D29" w:rsidRDefault="00103D29" w:rsidP="00103D29">
            <w:pPr>
              <w:rPr>
                <w:sz w:val="20"/>
                <w:szCs w:val="20"/>
              </w:rPr>
            </w:pPr>
            <w:r w:rsidRPr="00103D29">
              <w:rPr>
                <w:sz w:val="20"/>
                <w:szCs w:val="20"/>
              </w:rPr>
              <w:t>2 02 09024 05 0000 151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безвозмездные поступления в бюджеты муниципальных районов от бюджетов субъектов Российской Федерации</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000000" w:fill="FFFFFF"/>
            <w:hideMark/>
          </w:tcPr>
          <w:p w:rsidR="00103D29" w:rsidRPr="00103D29" w:rsidRDefault="00103D29" w:rsidP="00103D29">
            <w:pPr>
              <w:rPr>
                <w:sz w:val="20"/>
                <w:szCs w:val="20"/>
              </w:rPr>
            </w:pPr>
            <w:r w:rsidRPr="00103D29">
              <w:rPr>
                <w:sz w:val="20"/>
                <w:szCs w:val="20"/>
              </w:rPr>
              <w:t>2 02 09071 05 0000 151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безвозмездные поступления в бюджеты муниципальных районов от бюджета Пенсионного фонда Российской Федерации</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255"/>
        </w:trPr>
        <w:tc>
          <w:tcPr>
            <w:tcW w:w="2160" w:type="dxa"/>
            <w:tcBorders>
              <w:top w:val="nil"/>
              <w:left w:val="single" w:sz="4" w:space="0" w:color="auto"/>
              <w:bottom w:val="single" w:sz="4" w:space="0" w:color="auto"/>
              <w:right w:val="single" w:sz="4" w:space="0" w:color="auto"/>
            </w:tcBorders>
            <w:shd w:val="clear" w:color="000000" w:fill="FFFFFF"/>
            <w:hideMark/>
          </w:tcPr>
          <w:p w:rsidR="00103D29" w:rsidRPr="00103D29" w:rsidRDefault="00103D29" w:rsidP="00103D29">
            <w:pPr>
              <w:rPr>
                <w:sz w:val="20"/>
                <w:szCs w:val="20"/>
              </w:rPr>
            </w:pPr>
            <w:r w:rsidRPr="00103D29">
              <w:rPr>
                <w:sz w:val="20"/>
                <w:szCs w:val="20"/>
              </w:rPr>
              <w:t>2 02 09072 05 0000 151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безвозмездные поступления в бюджеты муниципальных районов от бюджета Фонда социального страхования Российской Федерации</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4" w:space="0" w:color="auto"/>
              <w:bottom w:val="single" w:sz="4" w:space="0" w:color="auto"/>
              <w:right w:val="single" w:sz="4" w:space="0" w:color="auto"/>
            </w:tcBorders>
            <w:shd w:val="clear" w:color="000000" w:fill="FFFFFF"/>
            <w:hideMark/>
          </w:tcPr>
          <w:p w:rsidR="00103D29" w:rsidRPr="00103D29" w:rsidRDefault="00103D29" w:rsidP="00103D29">
            <w:pPr>
              <w:rPr>
                <w:sz w:val="20"/>
                <w:szCs w:val="20"/>
              </w:rPr>
            </w:pPr>
            <w:r w:rsidRPr="00103D29">
              <w:rPr>
                <w:sz w:val="20"/>
                <w:szCs w:val="20"/>
              </w:rPr>
              <w:t>2 02 09073 05 0000 151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безвозмездные поступления в бюджеты муниципальных районов от бюджета Федерального фонда обязательного медицинского страхования</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4" w:space="0" w:color="auto"/>
              <w:bottom w:val="single" w:sz="4" w:space="0" w:color="auto"/>
              <w:right w:val="single" w:sz="4" w:space="0" w:color="auto"/>
            </w:tcBorders>
            <w:shd w:val="clear" w:color="000000" w:fill="FFFFFF"/>
            <w:hideMark/>
          </w:tcPr>
          <w:p w:rsidR="00103D29" w:rsidRPr="00103D29" w:rsidRDefault="00103D29" w:rsidP="00103D29">
            <w:pPr>
              <w:rPr>
                <w:sz w:val="20"/>
                <w:szCs w:val="20"/>
              </w:rPr>
            </w:pPr>
            <w:r w:rsidRPr="00103D29">
              <w:rPr>
                <w:sz w:val="20"/>
                <w:szCs w:val="20"/>
              </w:rPr>
              <w:t>2 02 09074 05 0000 151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безвозмездные поступления в бюджеты муниципальных районов от бюджетов территориальных фондов обязательного медицинского страхования</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2 03 05010 05 0000 180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Предоставление  государственными (муниципальными) организациями грантов для получателей средств бюджетов муниципальных районов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25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2 03 05020 05 0000 180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25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2 03 05030 05 0000 180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Безвозмездные поступления в бюджеты муниципальных районов от государственной корпорации Фонд содействия реформированию жилищно-коммунального хозяйства на обеспечение мероприятий по капитальному ремонту многоквартирных домов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25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2 03 05040 05 0000 180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Безвозмездные поступления в бюджеты муниципальных районов от государственной корпорации Фонд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27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2 03 05050 05 0000 180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Безвозмездные поступления в бюджеты муниципальных районов от государственной корпорации Фонд содействия реформированию жилищно-коммунального хозяйства на обеспечение мероприятий по переселению граждан из аварийного жилищного фондас учетом необходимости развития малоэтажного жилищного строительства</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2 03 05099 05 0000 180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безвозмездные поступления от государственных (муниципальных) организаций  в бюджеты муниципальных районов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2 04 05010 05 0000 180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Предоставление негосударственными организациями грантов для получателей средств  бюджетов муниципальных районов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2 04 05020 05 0000 180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2 04 05099 05 0000 180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безвозмездные поступления от негосударственных организаций в бюджеты муниципальных районов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2 07 05030 05 0000 180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Прочие безвозмездные поступления в бюджеты муниципальных районов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53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lastRenderedPageBreak/>
              <w:t>2 08 05000 05 0000 180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08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103D29" w:rsidRPr="00103D29" w:rsidRDefault="00103D29" w:rsidP="00103D29">
            <w:pPr>
              <w:rPr>
                <w:sz w:val="20"/>
                <w:szCs w:val="20"/>
              </w:rPr>
            </w:pPr>
            <w:r w:rsidRPr="00103D29">
              <w:rPr>
                <w:sz w:val="20"/>
                <w:szCs w:val="20"/>
              </w:rPr>
              <w:t>2 18 05010 05 0000 151</w:t>
            </w:r>
          </w:p>
        </w:tc>
        <w:tc>
          <w:tcPr>
            <w:tcW w:w="6220" w:type="dxa"/>
            <w:tcBorders>
              <w:top w:val="nil"/>
              <w:left w:val="nil"/>
              <w:bottom w:val="single" w:sz="4" w:space="0" w:color="auto"/>
              <w:right w:val="single" w:sz="8" w:space="0" w:color="auto"/>
            </w:tcBorders>
            <w:shd w:val="clear" w:color="auto" w:fill="auto"/>
            <w:vAlign w:val="center"/>
            <w:hideMark/>
          </w:tcPr>
          <w:p w:rsidR="00103D29" w:rsidRPr="00103D29" w:rsidRDefault="00103D29" w:rsidP="00103D29">
            <w:pPr>
              <w:jc w:val="both"/>
              <w:rPr>
                <w:sz w:val="20"/>
                <w:szCs w:val="20"/>
              </w:rPr>
            </w:pPr>
            <w:r w:rsidRPr="00103D29">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102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2 18 05020 05 0000 151</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2 18 05010 05 0000 180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Доходы бюджетов муниципальных районов от возврата бюджетными учреждениями остатков субсидий прошлых лет</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2 18 05020 05 0000 180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Доходы бюджетов муниципальных районов от возврата автономными учреждениями остатков субсидий прошлых лет</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103D29" w:rsidRPr="00103D29" w:rsidRDefault="00103D29" w:rsidP="00103D29">
            <w:pPr>
              <w:rPr>
                <w:sz w:val="20"/>
                <w:szCs w:val="20"/>
              </w:rPr>
            </w:pPr>
            <w:r w:rsidRPr="00103D29">
              <w:rPr>
                <w:sz w:val="20"/>
                <w:szCs w:val="20"/>
              </w:rPr>
              <w:t>2 18 05030 05 0000 180</w:t>
            </w:r>
          </w:p>
        </w:tc>
        <w:tc>
          <w:tcPr>
            <w:tcW w:w="6220" w:type="dxa"/>
            <w:tcBorders>
              <w:top w:val="nil"/>
              <w:left w:val="nil"/>
              <w:bottom w:val="single" w:sz="4" w:space="0" w:color="auto"/>
              <w:right w:val="single" w:sz="8" w:space="0" w:color="auto"/>
            </w:tcBorders>
            <w:shd w:val="clear" w:color="auto" w:fill="auto"/>
            <w:hideMark/>
          </w:tcPr>
          <w:p w:rsidR="00103D29" w:rsidRPr="00103D29" w:rsidRDefault="00103D29" w:rsidP="00103D29">
            <w:pPr>
              <w:jc w:val="both"/>
              <w:rPr>
                <w:sz w:val="20"/>
                <w:szCs w:val="20"/>
              </w:rPr>
            </w:pPr>
            <w:r w:rsidRPr="00103D29">
              <w:rPr>
                <w:sz w:val="20"/>
                <w:szCs w:val="20"/>
              </w:rPr>
              <w:t>Доходы бюджетов муниципальных районов от возврата иными организациями остатков субсидий прошлых лет</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765"/>
        </w:trPr>
        <w:tc>
          <w:tcPr>
            <w:tcW w:w="2160" w:type="dxa"/>
            <w:tcBorders>
              <w:top w:val="nil"/>
              <w:left w:val="single" w:sz="4" w:space="0" w:color="auto"/>
              <w:bottom w:val="single" w:sz="4" w:space="0" w:color="auto"/>
              <w:right w:val="single" w:sz="4" w:space="0" w:color="auto"/>
            </w:tcBorders>
            <w:shd w:val="clear" w:color="000000" w:fill="FFFFFF"/>
            <w:hideMark/>
          </w:tcPr>
          <w:p w:rsidR="00103D29" w:rsidRPr="00103D29" w:rsidRDefault="00103D29" w:rsidP="00103D29">
            <w:pPr>
              <w:rPr>
                <w:sz w:val="20"/>
                <w:szCs w:val="20"/>
              </w:rPr>
            </w:pPr>
            <w:r w:rsidRPr="00103D29">
              <w:rPr>
                <w:sz w:val="20"/>
                <w:szCs w:val="20"/>
              </w:rPr>
              <w:t>2 19 05000 05 0000 151</w:t>
            </w:r>
          </w:p>
        </w:tc>
        <w:tc>
          <w:tcPr>
            <w:tcW w:w="6220" w:type="dxa"/>
            <w:tcBorders>
              <w:top w:val="nil"/>
              <w:left w:val="nil"/>
              <w:bottom w:val="single" w:sz="4" w:space="0" w:color="auto"/>
              <w:right w:val="single" w:sz="8" w:space="0" w:color="auto"/>
            </w:tcBorders>
            <w:shd w:val="clear" w:color="000000" w:fill="FFFFFF"/>
            <w:hideMark/>
          </w:tcPr>
          <w:p w:rsidR="00103D29" w:rsidRPr="00103D29" w:rsidRDefault="00103D29" w:rsidP="00103D29">
            <w:pPr>
              <w:jc w:val="both"/>
              <w:rPr>
                <w:sz w:val="20"/>
                <w:szCs w:val="20"/>
              </w:rPr>
            </w:pPr>
            <w:r w:rsidRPr="00103D29">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40" w:type="dxa"/>
            <w:tcBorders>
              <w:top w:val="nil"/>
              <w:left w:val="single" w:sz="4" w:space="0" w:color="auto"/>
              <w:bottom w:val="single" w:sz="4" w:space="0" w:color="auto"/>
              <w:right w:val="single" w:sz="8" w:space="0" w:color="auto"/>
            </w:tcBorders>
            <w:shd w:val="clear" w:color="auto" w:fill="auto"/>
            <w:noWrap/>
            <w:vAlign w:val="bottom"/>
            <w:hideMark/>
          </w:tcPr>
          <w:p w:rsidR="00103D29" w:rsidRPr="00103D29" w:rsidRDefault="00103D29" w:rsidP="00103D29">
            <w:pPr>
              <w:jc w:val="right"/>
              <w:rPr>
                <w:rFonts w:ascii="Arial CYR" w:hAnsi="Arial CYR" w:cs="Arial CYR"/>
                <w:sz w:val="20"/>
                <w:szCs w:val="20"/>
              </w:rPr>
            </w:pPr>
            <w:r w:rsidRPr="00103D29">
              <w:rPr>
                <w:rFonts w:ascii="Arial CYR" w:hAnsi="Arial CYR" w:cs="Arial CYR"/>
                <w:sz w:val="20"/>
                <w:szCs w:val="20"/>
              </w:rPr>
              <w:t>100</w:t>
            </w:r>
          </w:p>
        </w:tc>
      </w:tr>
      <w:tr w:rsidR="00103D29" w:rsidRPr="00103D29" w:rsidTr="00103D29">
        <w:trPr>
          <w:trHeight w:val="255"/>
        </w:trPr>
        <w:tc>
          <w:tcPr>
            <w:tcW w:w="2160" w:type="dxa"/>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0"/>
                <w:szCs w:val="20"/>
              </w:rPr>
            </w:pPr>
          </w:p>
        </w:tc>
        <w:tc>
          <w:tcPr>
            <w:tcW w:w="6220" w:type="dxa"/>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0"/>
                <w:szCs w:val="20"/>
              </w:rPr>
            </w:pPr>
          </w:p>
        </w:tc>
        <w:tc>
          <w:tcPr>
            <w:tcW w:w="1940" w:type="dxa"/>
            <w:tcBorders>
              <w:top w:val="nil"/>
              <w:left w:val="nil"/>
              <w:bottom w:val="nil"/>
              <w:right w:val="nil"/>
            </w:tcBorders>
            <w:shd w:val="clear" w:color="auto" w:fill="auto"/>
            <w:noWrap/>
            <w:vAlign w:val="bottom"/>
            <w:hideMark/>
          </w:tcPr>
          <w:p w:rsidR="00103D29" w:rsidRPr="00103D29" w:rsidRDefault="00103D29" w:rsidP="00103D29">
            <w:pPr>
              <w:rPr>
                <w:rFonts w:ascii="Arial CYR" w:hAnsi="Arial CYR" w:cs="Arial CYR"/>
                <w:sz w:val="20"/>
                <w:szCs w:val="20"/>
              </w:rPr>
            </w:pPr>
          </w:p>
        </w:tc>
      </w:tr>
    </w:tbl>
    <w:p w:rsidR="00103D29" w:rsidRDefault="00103D29">
      <w:pPr>
        <w:rPr>
          <w:sz w:val="28"/>
          <w:szCs w:val="28"/>
        </w:rPr>
      </w:pPr>
      <w:r>
        <w:rPr>
          <w:sz w:val="28"/>
          <w:szCs w:val="28"/>
        </w:rPr>
        <w:br w:type="page"/>
      </w:r>
    </w:p>
    <w:p w:rsidR="001370EF" w:rsidRDefault="001370EF" w:rsidP="001370EF">
      <w:pPr>
        <w:rPr>
          <w:rFonts w:ascii="Arial CYR" w:hAnsi="Arial CYR" w:cs="Arial CYR"/>
          <w:sz w:val="20"/>
          <w:szCs w:val="20"/>
        </w:rPr>
        <w:sectPr w:rsidR="001370EF" w:rsidSect="00C7122A">
          <w:pgSz w:w="11906" w:h="16838" w:code="9"/>
          <w:pgMar w:top="1134" w:right="1134" w:bottom="709" w:left="1134" w:header="709" w:footer="709" w:gutter="0"/>
          <w:cols w:space="708"/>
          <w:docGrid w:linePitch="360"/>
        </w:sectPr>
      </w:pPr>
    </w:p>
    <w:tbl>
      <w:tblPr>
        <w:tblW w:w="12580" w:type="dxa"/>
        <w:tblInd w:w="91" w:type="dxa"/>
        <w:tblLook w:val="04A0"/>
      </w:tblPr>
      <w:tblGrid>
        <w:gridCol w:w="2260"/>
        <w:gridCol w:w="4800"/>
        <w:gridCol w:w="1840"/>
        <w:gridCol w:w="1840"/>
        <w:gridCol w:w="1840"/>
      </w:tblGrid>
      <w:tr w:rsidR="001370EF" w:rsidRPr="001370EF" w:rsidTr="001370EF">
        <w:trPr>
          <w:trHeight w:val="255"/>
        </w:trPr>
        <w:tc>
          <w:tcPr>
            <w:tcW w:w="2260" w:type="dxa"/>
            <w:tcBorders>
              <w:top w:val="nil"/>
              <w:left w:val="nil"/>
              <w:bottom w:val="nil"/>
              <w:right w:val="nil"/>
            </w:tcBorders>
            <w:shd w:val="clear" w:color="auto" w:fill="auto"/>
            <w:noWrap/>
            <w:vAlign w:val="bottom"/>
            <w:hideMark/>
          </w:tcPr>
          <w:p w:rsidR="001370EF" w:rsidRPr="001370EF" w:rsidRDefault="001370EF" w:rsidP="001370EF">
            <w:pPr>
              <w:rPr>
                <w:rFonts w:ascii="Arial CYR" w:hAnsi="Arial CYR" w:cs="Arial CYR"/>
                <w:sz w:val="20"/>
                <w:szCs w:val="20"/>
              </w:rPr>
            </w:pPr>
          </w:p>
        </w:tc>
        <w:tc>
          <w:tcPr>
            <w:tcW w:w="4800" w:type="dxa"/>
            <w:tcBorders>
              <w:top w:val="nil"/>
              <w:left w:val="nil"/>
              <w:bottom w:val="nil"/>
              <w:right w:val="nil"/>
            </w:tcBorders>
            <w:shd w:val="clear" w:color="auto" w:fill="auto"/>
            <w:noWrap/>
            <w:vAlign w:val="bottom"/>
            <w:hideMark/>
          </w:tcPr>
          <w:p w:rsidR="001370EF" w:rsidRPr="001370EF" w:rsidRDefault="001370EF" w:rsidP="001370EF">
            <w:pPr>
              <w:rPr>
                <w:rFonts w:ascii="Arial CYR" w:hAnsi="Arial CYR" w:cs="Arial CY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rFonts w:ascii="Arial CYR" w:hAnsi="Arial CYR" w:cs="Arial CYR"/>
                <w:sz w:val="20"/>
                <w:szCs w:val="20"/>
              </w:rPr>
            </w:pPr>
          </w:p>
        </w:tc>
        <w:tc>
          <w:tcPr>
            <w:tcW w:w="3680" w:type="dxa"/>
            <w:gridSpan w:val="2"/>
            <w:tcBorders>
              <w:top w:val="nil"/>
              <w:left w:val="nil"/>
              <w:bottom w:val="nil"/>
              <w:right w:val="nil"/>
            </w:tcBorders>
            <w:shd w:val="clear" w:color="auto" w:fill="auto"/>
            <w:noWrap/>
            <w:vAlign w:val="bottom"/>
            <w:hideMark/>
          </w:tcPr>
          <w:p w:rsidR="001370EF" w:rsidRPr="001370EF" w:rsidRDefault="001370EF" w:rsidP="001370EF">
            <w:pPr>
              <w:jc w:val="right"/>
              <w:rPr>
                <w:sz w:val="28"/>
                <w:szCs w:val="28"/>
              </w:rPr>
            </w:pPr>
            <w:r w:rsidRPr="001370EF">
              <w:rPr>
                <w:sz w:val="28"/>
                <w:szCs w:val="28"/>
              </w:rPr>
              <w:t>Приложение  4</w:t>
            </w:r>
          </w:p>
        </w:tc>
      </w:tr>
      <w:tr w:rsidR="001370EF" w:rsidRPr="001370EF" w:rsidTr="001370EF">
        <w:trPr>
          <w:trHeight w:val="255"/>
        </w:trPr>
        <w:tc>
          <w:tcPr>
            <w:tcW w:w="226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10320" w:type="dxa"/>
            <w:gridSpan w:val="4"/>
            <w:tcBorders>
              <w:top w:val="nil"/>
              <w:left w:val="nil"/>
              <w:bottom w:val="nil"/>
              <w:right w:val="nil"/>
            </w:tcBorders>
            <w:shd w:val="clear" w:color="auto" w:fill="auto"/>
            <w:noWrap/>
            <w:vAlign w:val="bottom"/>
            <w:hideMark/>
          </w:tcPr>
          <w:p w:rsidR="001370EF" w:rsidRPr="001370EF" w:rsidRDefault="001370EF" w:rsidP="001370EF">
            <w:pPr>
              <w:jc w:val="right"/>
              <w:rPr>
                <w:sz w:val="28"/>
                <w:szCs w:val="28"/>
              </w:rPr>
            </w:pPr>
            <w:r w:rsidRPr="001370EF">
              <w:rPr>
                <w:sz w:val="28"/>
                <w:szCs w:val="28"/>
              </w:rPr>
              <w:t xml:space="preserve">                                                к решению сессии Совета</w:t>
            </w:r>
          </w:p>
        </w:tc>
      </w:tr>
      <w:tr w:rsidR="001370EF" w:rsidRPr="001370EF" w:rsidTr="001370EF">
        <w:trPr>
          <w:trHeight w:val="255"/>
        </w:trPr>
        <w:tc>
          <w:tcPr>
            <w:tcW w:w="226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10320" w:type="dxa"/>
            <w:gridSpan w:val="4"/>
            <w:tcBorders>
              <w:top w:val="nil"/>
              <w:left w:val="nil"/>
              <w:bottom w:val="nil"/>
              <w:right w:val="nil"/>
            </w:tcBorders>
            <w:shd w:val="clear" w:color="auto" w:fill="auto"/>
            <w:noWrap/>
            <w:vAlign w:val="bottom"/>
            <w:hideMark/>
          </w:tcPr>
          <w:p w:rsidR="001370EF" w:rsidRPr="001370EF" w:rsidRDefault="001370EF" w:rsidP="001370EF">
            <w:pPr>
              <w:jc w:val="right"/>
              <w:rPr>
                <w:sz w:val="28"/>
                <w:szCs w:val="28"/>
              </w:rPr>
            </w:pPr>
            <w:r w:rsidRPr="001370EF">
              <w:rPr>
                <w:sz w:val="28"/>
                <w:szCs w:val="28"/>
              </w:rPr>
              <w:t xml:space="preserve">                                        депутатов Купинского района  </w:t>
            </w:r>
          </w:p>
        </w:tc>
      </w:tr>
      <w:tr w:rsidR="001370EF" w:rsidRPr="001370EF" w:rsidTr="001370EF">
        <w:trPr>
          <w:trHeight w:val="255"/>
        </w:trPr>
        <w:tc>
          <w:tcPr>
            <w:tcW w:w="226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10320" w:type="dxa"/>
            <w:gridSpan w:val="4"/>
            <w:tcBorders>
              <w:top w:val="nil"/>
              <w:left w:val="nil"/>
              <w:bottom w:val="nil"/>
              <w:right w:val="nil"/>
            </w:tcBorders>
            <w:shd w:val="clear" w:color="auto" w:fill="auto"/>
            <w:noWrap/>
            <w:vAlign w:val="bottom"/>
            <w:hideMark/>
          </w:tcPr>
          <w:p w:rsidR="001370EF" w:rsidRPr="001370EF" w:rsidRDefault="001370EF" w:rsidP="001370EF">
            <w:pPr>
              <w:jc w:val="right"/>
              <w:rPr>
                <w:sz w:val="28"/>
                <w:szCs w:val="28"/>
              </w:rPr>
            </w:pPr>
            <w:r w:rsidRPr="001370EF">
              <w:rPr>
                <w:sz w:val="28"/>
                <w:szCs w:val="28"/>
              </w:rPr>
              <w:t xml:space="preserve">от </w:t>
            </w:r>
            <w:r>
              <w:rPr>
                <w:sz w:val="28"/>
                <w:szCs w:val="28"/>
              </w:rPr>
              <w:t xml:space="preserve">23.12.2015г. </w:t>
            </w:r>
            <w:r w:rsidRPr="001370EF">
              <w:rPr>
                <w:sz w:val="28"/>
                <w:szCs w:val="28"/>
              </w:rPr>
              <w:t xml:space="preserve">№ </w:t>
            </w:r>
            <w:r>
              <w:rPr>
                <w:sz w:val="28"/>
                <w:szCs w:val="28"/>
              </w:rPr>
              <w:t>19</w:t>
            </w:r>
          </w:p>
        </w:tc>
      </w:tr>
      <w:tr w:rsidR="001370EF" w:rsidRPr="001370EF" w:rsidTr="001370EF">
        <w:trPr>
          <w:trHeight w:val="255"/>
        </w:trPr>
        <w:tc>
          <w:tcPr>
            <w:tcW w:w="226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4800" w:type="dxa"/>
            <w:tcBorders>
              <w:top w:val="nil"/>
              <w:left w:val="nil"/>
              <w:bottom w:val="nil"/>
              <w:right w:val="nil"/>
            </w:tcBorders>
            <w:shd w:val="clear" w:color="auto" w:fill="auto"/>
            <w:noWrap/>
            <w:vAlign w:val="bottom"/>
            <w:hideMark/>
          </w:tcPr>
          <w:p w:rsidR="001370EF" w:rsidRPr="001370EF" w:rsidRDefault="001370EF" w:rsidP="001370EF">
            <w:pPr>
              <w:jc w:val="right"/>
              <w:rP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8"/>
                <w:szCs w:val="28"/>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8"/>
                <w:szCs w:val="28"/>
              </w:rPr>
            </w:pPr>
          </w:p>
        </w:tc>
      </w:tr>
      <w:tr w:rsidR="001370EF" w:rsidRPr="001370EF" w:rsidTr="001370EF">
        <w:trPr>
          <w:trHeight w:val="255"/>
        </w:trPr>
        <w:tc>
          <w:tcPr>
            <w:tcW w:w="226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4800" w:type="dxa"/>
            <w:tcBorders>
              <w:top w:val="nil"/>
              <w:left w:val="nil"/>
              <w:bottom w:val="nil"/>
              <w:right w:val="nil"/>
            </w:tcBorders>
            <w:shd w:val="clear" w:color="auto" w:fill="auto"/>
            <w:noWrap/>
            <w:vAlign w:val="bottom"/>
            <w:hideMark/>
          </w:tcPr>
          <w:p w:rsidR="001370EF" w:rsidRPr="001370EF" w:rsidRDefault="001370EF" w:rsidP="001370EF">
            <w:pPr>
              <w:jc w:val="right"/>
              <w:rP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8"/>
                <w:szCs w:val="28"/>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8"/>
                <w:szCs w:val="28"/>
              </w:rPr>
            </w:pPr>
          </w:p>
        </w:tc>
      </w:tr>
      <w:tr w:rsidR="001370EF" w:rsidRPr="001370EF" w:rsidTr="001370EF">
        <w:trPr>
          <w:trHeight w:val="255"/>
        </w:trPr>
        <w:tc>
          <w:tcPr>
            <w:tcW w:w="226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4800" w:type="dxa"/>
            <w:tcBorders>
              <w:top w:val="nil"/>
              <w:left w:val="nil"/>
              <w:bottom w:val="nil"/>
              <w:right w:val="nil"/>
            </w:tcBorders>
            <w:shd w:val="clear" w:color="auto" w:fill="auto"/>
            <w:noWrap/>
            <w:vAlign w:val="bottom"/>
            <w:hideMark/>
          </w:tcPr>
          <w:p w:rsidR="001370EF" w:rsidRPr="001370EF" w:rsidRDefault="001370EF" w:rsidP="001370EF">
            <w:pPr>
              <w:jc w:val="right"/>
              <w:rP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8"/>
                <w:szCs w:val="28"/>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8"/>
                <w:szCs w:val="28"/>
              </w:rPr>
            </w:pPr>
          </w:p>
        </w:tc>
      </w:tr>
      <w:tr w:rsidR="001370EF" w:rsidRPr="001370EF" w:rsidTr="001370EF">
        <w:trPr>
          <w:trHeight w:val="765"/>
        </w:trPr>
        <w:tc>
          <w:tcPr>
            <w:tcW w:w="12580" w:type="dxa"/>
            <w:gridSpan w:val="5"/>
            <w:tcBorders>
              <w:top w:val="nil"/>
              <w:left w:val="nil"/>
              <w:bottom w:val="nil"/>
              <w:right w:val="nil"/>
            </w:tcBorders>
            <w:shd w:val="clear" w:color="auto" w:fill="auto"/>
            <w:vAlign w:val="bottom"/>
            <w:hideMark/>
          </w:tcPr>
          <w:p w:rsidR="001370EF" w:rsidRPr="001370EF" w:rsidRDefault="001370EF" w:rsidP="001370EF">
            <w:pPr>
              <w:jc w:val="center"/>
              <w:rPr>
                <w:b/>
                <w:bCs/>
                <w:sz w:val="28"/>
                <w:szCs w:val="28"/>
              </w:rPr>
            </w:pPr>
            <w:r w:rsidRPr="001370EF">
              <w:rPr>
                <w:b/>
                <w:bCs/>
                <w:sz w:val="28"/>
                <w:szCs w:val="28"/>
              </w:rPr>
              <w:t xml:space="preserve"> Объем доходов Купинского муниципального района на  2016 год и плановый период 2017 и 2018 годов.</w:t>
            </w:r>
          </w:p>
        </w:tc>
      </w:tr>
      <w:tr w:rsidR="001370EF" w:rsidRPr="001370EF" w:rsidTr="001370EF">
        <w:trPr>
          <w:trHeight w:val="255"/>
        </w:trPr>
        <w:tc>
          <w:tcPr>
            <w:tcW w:w="226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480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jc w:val="right"/>
              <w:rP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8"/>
                <w:szCs w:val="28"/>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jc w:val="right"/>
              <w:rPr>
                <w:sz w:val="28"/>
                <w:szCs w:val="28"/>
              </w:rPr>
            </w:pPr>
            <w:r w:rsidRPr="001370EF">
              <w:rPr>
                <w:sz w:val="28"/>
                <w:szCs w:val="28"/>
              </w:rPr>
              <w:t>тыс. руб.</w:t>
            </w:r>
          </w:p>
        </w:tc>
      </w:tr>
      <w:tr w:rsidR="001370EF" w:rsidRPr="001370EF" w:rsidTr="001370EF">
        <w:trPr>
          <w:trHeight w:val="270"/>
        </w:trPr>
        <w:tc>
          <w:tcPr>
            <w:tcW w:w="226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4800" w:type="dxa"/>
            <w:tcBorders>
              <w:top w:val="nil"/>
              <w:left w:val="nil"/>
              <w:bottom w:val="nil"/>
              <w:right w:val="nil"/>
            </w:tcBorders>
            <w:shd w:val="clear" w:color="auto" w:fill="auto"/>
            <w:noWrap/>
            <w:vAlign w:val="bottom"/>
            <w:hideMark/>
          </w:tcPr>
          <w:p w:rsidR="001370EF" w:rsidRPr="001370EF" w:rsidRDefault="001370EF" w:rsidP="001370EF">
            <w:pPr>
              <w:rP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jc w:val="right"/>
              <w:rPr>
                <w:sz w:val="20"/>
                <w:szCs w:val="20"/>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8"/>
                <w:szCs w:val="28"/>
              </w:rPr>
            </w:pPr>
          </w:p>
        </w:tc>
        <w:tc>
          <w:tcPr>
            <w:tcW w:w="1840" w:type="dxa"/>
            <w:tcBorders>
              <w:top w:val="nil"/>
              <w:left w:val="nil"/>
              <w:bottom w:val="nil"/>
              <w:right w:val="nil"/>
            </w:tcBorders>
            <w:shd w:val="clear" w:color="auto" w:fill="auto"/>
            <w:noWrap/>
            <w:vAlign w:val="bottom"/>
            <w:hideMark/>
          </w:tcPr>
          <w:p w:rsidR="001370EF" w:rsidRPr="001370EF" w:rsidRDefault="001370EF" w:rsidP="001370EF">
            <w:pPr>
              <w:rPr>
                <w:sz w:val="28"/>
                <w:szCs w:val="28"/>
              </w:rPr>
            </w:pPr>
          </w:p>
        </w:tc>
      </w:tr>
      <w:tr w:rsidR="001370EF" w:rsidRPr="001370EF" w:rsidTr="001370EF">
        <w:trPr>
          <w:trHeight w:val="255"/>
        </w:trPr>
        <w:tc>
          <w:tcPr>
            <w:tcW w:w="2260"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1370EF" w:rsidRPr="001370EF" w:rsidRDefault="001370EF" w:rsidP="001370EF">
            <w:pPr>
              <w:jc w:val="center"/>
              <w:rPr>
                <w:sz w:val="20"/>
                <w:szCs w:val="20"/>
              </w:rPr>
            </w:pPr>
            <w:r w:rsidRPr="001370EF">
              <w:rPr>
                <w:sz w:val="20"/>
                <w:szCs w:val="20"/>
              </w:rPr>
              <w:t>Код бюджетной классификации Российской Федерации</w:t>
            </w:r>
          </w:p>
        </w:tc>
        <w:tc>
          <w:tcPr>
            <w:tcW w:w="48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1370EF" w:rsidRPr="001370EF" w:rsidRDefault="001370EF" w:rsidP="001370EF">
            <w:pPr>
              <w:jc w:val="center"/>
              <w:rPr>
                <w:sz w:val="20"/>
                <w:szCs w:val="20"/>
              </w:rPr>
            </w:pPr>
            <w:r w:rsidRPr="001370EF">
              <w:rPr>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184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1370EF" w:rsidRPr="001370EF" w:rsidRDefault="001370EF" w:rsidP="001370EF">
            <w:pPr>
              <w:jc w:val="center"/>
              <w:rPr>
                <w:sz w:val="20"/>
                <w:szCs w:val="20"/>
              </w:rPr>
            </w:pPr>
            <w:r w:rsidRPr="001370EF">
              <w:rPr>
                <w:sz w:val="20"/>
                <w:szCs w:val="20"/>
              </w:rPr>
              <w:t xml:space="preserve">Очередной финансовый год (2016 г.)                   </w:t>
            </w:r>
          </w:p>
        </w:tc>
        <w:tc>
          <w:tcPr>
            <w:tcW w:w="368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1370EF" w:rsidRPr="001370EF" w:rsidRDefault="001370EF" w:rsidP="001370EF">
            <w:pPr>
              <w:jc w:val="center"/>
              <w:rPr>
                <w:sz w:val="28"/>
                <w:szCs w:val="28"/>
              </w:rPr>
            </w:pPr>
            <w:r w:rsidRPr="001370EF">
              <w:rPr>
                <w:sz w:val="28"/>
                <w:szCs w:val="28"/>
              </w:rPr>
              <w:t>Плановый период</w:t>
            </w:r>
          </w:p>
        </w:tc>
      </w:tr>
      <w:tr w:rsidR="001370EF" w:rsidRPr="001370EF" w:rsidTr="001370EF">
        <w:trPr>
          <w:trHeight w:val="645"/>
        </w:trPr>
        <w:tc>
          <w:tcPr>
            <w:tcW w:w="2260" w:type="dxa"/>
            <w:vMerge/>
            <w:tcBorders>
              <w:top w:val="single" w:sz="8" w:space="0" w:color="auto"/>
              <w:left w:val="single" w:sz="8" w:space="0" w:color="auto"/>
              <w:bottom w:val="single" w:sz="8" w:space="0" w:color="000000"/>
              <w:right w:val="single" w:sz="4" w:space="0" w:color="auto"/>
            </w:tcBorders>
            <w:vAlign w:val="center"/>
            <w:hideMark/>
          </w:tcPr>
          <w:p w:rsidR="001370EF" w:rsidRPr="001370EF" w:rsidRDefault="001370EF" w:rsidP="001370EF">
            <w:pPr>
              <w:rPr>
                <w:sz w:val="20"/>
                <w:szCs w:val="20"/>
              </w:rPr>
            </w:pPr>
          </w:p>
        </w:tc>
        <w:tc>
          <w:tcPr>
            <w:tcW w:w="4800" w:type="dxa"/>
            <w:vMerge/>
            <w:tcBorders>
              <w:top w:val="single" w:sz="8" w:space="0" w:color="auto"/>
              <w:left w:val="single" w:sz="4" w:space="0" w:color="auto"/>
              <w:bottom w:val="single" w:sz="8" w:space="0" w:color="000000"/>
              <w:right w:val="single" w:sz="4" w:space="0" w:color="auto"/>
            </w:tcBorders>
            <w:vAlign w:val="center"/>
            <w:hideMark/>
          </w:tcPr>
          <w:p w:rsidR="001370EF" w:rsidRPr="001370EF" w:rsidRDefault="001370EF" w:rsidP="001370EF">
            <w:pPr>
              <w:rPr>
                <w:sz w:val="20"/>
                <w:szCs w:val="20"/>
              </w:rPr>
            </w:pPr>
          </w:p>
        </w:tc>
        <w:tc>
          <w:tcPr>
            <w:tcW w:w="1840" w:type="dxa"/>
            <w:vMerge/>
            <w:tcBorders>
              <w:top w:val="single" w:sz="8" w:space="0" w:color="auto"/>
              <w:left w:val="single" w:sz="4" w:space="0" w:color="auto"/>
              <w:bottom w:val="single" w:sz="8" w:space="0" w:color="000000"/>
              <w:right w:val="single" w:sz="4" w:space="0" w:color="auto"/>
            </w:tcBorders>
            <w:vAlign w:val="center"/>
            <w:hideMark/>
          </w:tcPr>
          <w:p w:rsidR="001370EF" w:rsidRPr="001370EF" w:rsidRDefault="001370EF" w:rsidP="001370EF">
            <w:pPr>
              <w:rPr>
                <w:sz w:val="20"/>
                <w:szCs w:val="20"/>
              </w:rPr>
            </w:pPr>
          </w:p>
        </w:tc>
        <w:tc>
          <w:tcPr>
            <w:tcW w:w="1840" w:type="dxa"/>
            <w:tcBorders>
              <w:top w:val="nil"/>
              <w:left w:val="nil"/>
              <w:bottom w:val="single" w:sz="8" w:space="0" w:color="auto"/>
              <w:right w:val="single" w:sz="4" w:space="0" w:color="auto"/>
            </w:tcBorders>
            <w:shd w:val="clear" w:color="auto" w:fill="auto"/>
            <w:noWrap/>
            <w:vAlign w:val="bottom"/>
            <w:hideMark/>
          </w:tcPr>
          <w:p w:rsidR="001370EF" w:rsidRPr="001370EF" w:rsidRDefault="001370EF" w:rsidP="001370EF">
            <w:pPr>
              <w:jc w:val="center"/>
              <w:rPr>
                <w:sz w:val="28"/>
                <w:szCs w:val="28"/>
              </w:rPr>
            </w:pPr>
            <w:r w:rsidRPr="001370EF">
              <w:rPr>
                <w:sz w:val="28"/>
                <w:szCs w:val="28"/>
              </w:rPr>
              <w:t>2017 год</w:t>
            </w:r>
          </w:p>
        </w:tc>
        <w:tc>
          <w:tcPr>
            <w:tcW w:w="1840" w:type="dxa"/>
            <w:tcBorders>
              <w:top w:val="nil"/>
              <w:left w:val="nil"/>
              <w:bottom w:val="single" w:sz="8" w:space="0" w:color="auto"/>
              <w:right w:val="single" w:sz="8" w:space="0" w:color="auto"/>
            </w:tcBorders>
            <w:shd w:val="clear" w:color="auto" w:fill="auto"/>
            <w:noWrap/>
            <w:vAlign w:val="bottom"/>
            <w:hideMark/>
          </w:tcPr>
          <w:p w:rsidR="001370EF" w:rsidRPr="001370EF" w:rsidRDefault="001370EF" w:rsidP="001370EF">
            <w:pPr>
              <w:jc w:val="center"/>
              <w:rPr>
                <w:sz w:val="28"/>
                <w:szCs w:val="28"/>
              </w:rPr>
            </w:pPr>
            <w:r w:rsidRPr="001370EF">
              <w:rPr>
                <w:sz w:val="28"/>
                <w:szCs w:val="28"/>
              </w:rPr>
              <w:t>2018 год</w:t>
            </w:r>
          </w:p>
        </w:tc>
      </w:tr>
      <w:tr w:rsidR="001370EF" w:rsidRPr="001370EF" w:rsidTr="001370EF">
        <w:trPr>
          <w:trHeight w:val="255"/>
        </w:trPr>
        <w:tc>
          <w:tcPr>
            <w:tcW w:w="2260" w:type="dxa"/>
            <w:tcBorders>
              <w:top w:val="nil"/>
              <w:left w:val="single" w:sz="8" w:space="0" w:color="auto"/>
              <w:bottom w:val="single" w:sz="4" w:space="0" w:color="auto"/>
              <w:right w:val="single" w:sz="4" w:space="0" w:color="auto"/>
            </w:tcBorders>
            <w:shd w:val="clear" w:color="auto" w:fill="auto"/>
            <w:vAlign w:val="bottom"/>
            <w:hideMark/>
          </w:tcPr>
          <w:p w:rsidR="001370EF" w:rsidRPr="001370EF" w:rsidRDefault="001370EF" w:rsidP="001370EF">
            <w:pPr>
              <w:rPr>
                <w:sz w:val="20"/>
                <w:szCs w:val="20"/>
              </w:rPr>
            </w:pPr>
            <w:r w:rsidRPr="001370EF">
              <w:rPr>
                <w:sz w:val="20"/>
                <w:szCs w:val="20"/>
              </w:rPr>
              <w:t> </w:t>
            </w:r>
          </w:p>
        </w:tc>
        <w:tc>
          <w:tcPr>
            <w:tcW w:w="4800" w:type="dxa"/>
            <w:tcBorders>
              <w:top w:val="nil"/>
              <w:left w:val="nil"/>
              <w:bottom w:val="single" w:sz="4" w:space="0" w:color="auto"/>
              <w:right w:val="single" w:sz="4" w:space="0" w:color="auto"/>
            </w:tcBorders>
            <w:shd w:val="clear" w:color="auto" w:fill="auto"/>
            <w:vAlign w:val="bottom"/>
            <w:hideMark/>
          </w:tcPr>
          <w:p w:rsidR="001370EF" w:rsidRPr="001370EF" w:rsidRDefault="001370EF" w:rsidP="001370EF">
            <w:pPr>
              <w:rPr>
                <w:sz w:val="20"/>
                <w:szCs w:val="20"/>
              </w:rPr>
            </w:pPr>
            <w:r w:rsidRPr="001370EF">
              <w:rPr>
                <w:sz w:val="20"/>
                <w:szCs w:val="20"/>
              </w:rPr>
              <w:t>Всего доходов</w:t>
            </w:r>
          </w:p>
        </w:tc>
        <w:tc>
          <w:tcPr>
            <w:tcW w:w="1840"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right"/>
              <w:rPr>
                <w:sz w:val="20"/>
                <w:szCs w:val="20"/>
              </w:rPr>
            </w:pPr>
            <w:r w:rsidRPr="001370EF">
              <w:rPr>
                <w:sz w:val="20"/>
                <w:szCs w:val="20"/>
              </w:rPr>
              <w:t xml:space="preserve">974 417,0  </w:t>
            </w:r>
          </w:p>
        </w:tc>
        <w:tc>
          <w:tcPr>
            <w:tcW w:w="1840"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right"/>
              <w:rPr>
                <w:sz w:val="28"/>
                <w:szCs w:val="28"/>
              </w:rPr>
            </w:pPr>
            <w:r w:rsidRPr="001370EF">
              <w:rPr>
                <w:sz w:val="28"/>
                <w:szCs w:val="28"/>
              </w:rPr>
              <w:t xml:space="preserve">744 028,9  </w:t>
            </w:r>
          </w:p>
        </w:tc>
        <w:tc>
          <w:tcPr>
            <w:tcW w:w="1840" w:type="dxa"/>
            <w:tcBorders>
              <w:top w:val="nil"/>
              <w:left w:val="nil"/>
              <w:bottom w:val="single" w:sz="4" w:space="0" w:color="auto"/>
              <w:right w:val="single" w:sz="8" w:space="0" w:color="auto"/>
            </w:tcBorders>
            <w:shd w:val="clear" w:color="auto" w:fill="auto"/>
            <w:noWrap/>
            <w:vAlign w:val="bottom"/>
            <w:hideMark/>
          </w:tcPr>
          <w:p w:rsidR="001370EF" w:rsidRPr="001370EF" w:rsidRDefault="001370EF" w:rsidP="001370EF">
            <w:pPr>
              <w:jc w:val="right"/>
              <w:rPr>
                <w:sz w:val="28"/>
                <w:szCs w:val="28"/>
              </w:rPr>
            </w:pPr>
            <w:r w:rsidRPr="001370EF">
              <w:rPr>
                <w:sz w:val="28"/>
                <w:szCs w:val="28"/>
              </w:rPr>
              <w:t xml:space="preserve">733 798,9  </w:t>
            </w:r>
          </w:p>
        </w:tc>
      </w:tr>
      <w:tr w:rsidR="001370EF" w:rsidRPr="001370EF" w:rsidTr="001370EF">
        <w:trPr>
          <w:trHeight w:val="51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rsidR="001370EF" w:rsidRPr="001370EF" w:rsidRDefault="001370EF" w:rsidP="001370EF">
            <w:pPr>
              <w:rPr>
                <w:sz w:val="20"/>
                <w:szCs w:val="20"/>
              </w:rPr>
            </w:pPr>
            <w:r w:rsidRPr="001370EF">
              <w:rPr>
                <w:sz w:val="20"/>
                <w:szCs w:val="20"/>
              </w:rPr>
              <w:t>1 00 00000 00 0000 000</w:t>
            </w:r>
          </w:p>
        </w:tc>
        <w:tc>
          <w:tcPr>
            <w:tcW w:w="4800"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rPr>
                <w:sz w:val="20"/>
                <w:szCs w:val="20"/>
              </w:rPr>
            </w:pPr>
            <w:r w:rsidRPr="001370EF">
              <w:rPr>
                <w:sz w:val="20"/>
                <w:szCs w:val="20"/>
              </w:rPr>
              <w:t>ДОХОДЫ</w:t>
            </w:r>
          </w:p>
        </w:tc>
        <w:tc>
          <w:tcPr>
            <w:tcW w:w="1840"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right"/>
              <w:rPr>
                <w:sz w:val="20"/>
                <w:szCs w:val="20"/>
              </w:rPr>
            </w:pPr>
            <w:r w:rsidRPr="001370EF">
              <w:rPr>
                <w:sz w:val="20"/>
                <w:szCs w:val="20"/>
              </w:rPr>
              <w:t xml:space="preserve">86 086,6  </w:t>
            </w:r>
          </w:p>
        </w:tc>
        <w:tc>
          <w:tcPr>
            <w:tcW w:w="1840"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right"/>
              <w:rPr>
                <w:sz w:val="28"/>
                <w:szCs w:val="28"/>
              </w:rPr>
            </w:pPr>
            <w:r w:rsidRPr="001370EF">
              <w:rPr>
                <w:sz w:val="28"/>
                <w:szCs w:val="28"/>
              </w:rPr>
              <w:t xml:space="preserve">88 630,00 </w:t>
            </w:r>
          </w:p>
        </w:tc>
        <w:tc>
          <w:tcPr>
            <w:tcW w:w="1840" w:type="dxa"/>
            <w:tcBorders>
              <w:top w:val="nil"/>
              <w:left w:val="nil"/>
              <w:bottom w:val="single" w:sz="4" w:space="0" w:color="auto"/>
              <w:right w:val="single" w:sz="8" w:space="0" w:color="auto"/>
            </w:tcBorders>
            <w:shd w:val="clear" w:color="auto" w:fill="auto"/>
            <w:noWrap/>
            <w:vAlign w:val="bottom"/>
            <w:hideMark/>
          </w:tcPr>
          <w:p w:rsidR="001370EF" w:rsidRPr="001370EF" w:rsidRDefault="001370EF" w:rsidP="001370EF">
            <w:pPr>
              <w:jc w:val="right"/>
              <w:rPr>
                <w:sz w:val="28"/>
                <w:szCs w:val="28"/>
              </w:rPr>
            </w:pPr>
            <w:r w:rsidRPr="001370EF">
              <w:rPr>
                <w:sz w:val="28"/>
                <w:szCs w:val="28"/>
              </w:rPr>
              <w:t xml:space="preserve">81 403,00 </w:t>
            </w:r>
          </w:p>
        </w:tc>
      </w:tr>
      <w:tr w:rsidR="001370EF" w:rsidRPr="001370EF" w:rsidTr="001370EF">
        <w:trPr>
          <w:trHeight w:val="510"/>
        </w:trPr>
        <w:tc>
          <w:tcPr>
            <w:tcW w:w="2260" w:type="dxa"/>
            <w:tcBorders>
              <w:top w:val="nil"/>
              <w:left w:val="single" w:sz="8" w:space="0" w:color="auto"/>
              <w:bottom w:val="single" w:sz="8" w:space="0" w:color="auto"/>
              <w:right w:val="single" w:sz="4" w:space="0" w:color="auto"/>
            </w:tcBorders>
            <w:shd w:val="clear" w:color="auto" w:fill="auto"/>
            <w:noWrap/>
            <w:vAlign w:val="bottom"/>
            <w:hideMark/>
          </w:tcPr>
          <w:p w:rsidR="001370EF" w:rsidRPr="001370EF" w:rsidRDefault="001370EF" w:rsidP="001370EF">
            <w:pPr>
              <w:rPr>
                <w:sz w:val="20"/>
                <w:szCs w:val="20"/>
              </w:rPr>
            </w:pPr>
            <w:r w:rsidRPr="001370EF">
              <w:rPr>
                <w:sz w:val="20"/>
                <w:szCs w:val="20"/>
              </w:rPr>
              <w:t>2 00 00000 00 0000 000</w:t>
            </w:r>
          </w:p>
        </w:tc>
        <w:tc>
          <w:tcPr>
            <w:tcW w:w="4800" w:type="dxa"/>
            <w:tcBorders>
              <w:top w:val="nil"/>
              <w:left w:val="nil"/>
              <w:bottom w:val="single" w:sz="8" w:space="0" w:color="auto"/>
              <w:right w:val="single" w:sz="4" w:space="0" w:color="auto"/>
            </w:tcBorders>
            <w:shd w:val="clear" w:color="auto" w:fill="auto"/>
            <w:noWrap/>
            <w:vAlign w:val="bottom"/>
            <w:hideMark/>
          </w:tcPr>
          <w:p w:rsidR="001370EF" w:rsidRPr="001370EF" w:rsidRDefault="001370EF" w:rsidP="001370EF">
            <w:pPr>
              <w:rPr>
                <w:sz w:val="20"/>
                <w:szCs w:val="20"/>
              </w:rPr>
            </w:pPr>
            <w:r w:rsidRPr="001370EF">
              <w:rPr>
                <w:sz w:val="20"/>
                <w:szCs w:val="20"/>
              </w:rPr>
              <w:t>БЕЗВОЗМЕЗДНЫЕ ПОСТУПЛЕНИЯ</w:t>
            </w:r>
          </w:p>
        </w:tc>
        <w:tc>
          <w:tcPr>
            <w:tcW w:w="1840" w:type="dxa"/>
            <w:tcBorders>
              <w:top w:val="nil"/>
              <w:left w:val="nil"/>
              <w:bottom w:val="single" w:sz="8" w:space="0" w:color="auto"/>
              <w:right w:val="single" w:sz="4" w:space="0" w:color="auto"/>
            </w:tcBorders>
            <w:shd w:val="clear" w:color="auto" w:fill="auto"/>
            <w:noWrap/>
            <w:vAlign w:val="bottom"/>
            <w:hideMark/>
          </w:tcPr>
          <w:p w:rsidR="001370EF" w:rsidRPr="001370EF" w:rsidRDefault="001370EF" w:rsidP="001370EF">
            <w:pPr>
              <w:jc w:val="right"/>
              <w:rPr>
                <w:sz w:val="20"/>
                <w:szCs w:val="20"/>
              </w:rPr>
            </w:pPr>
            <w:r w:rsidRPr="001370EF">
              <w:rPr>
                <w:sz w:val="20"/>
                <w:szCs w:val="20"/>
              </w:rPr>
              <w:t xml:space="preserve">888 330,4  </w:t>
            </w:r>
          </w:p>
        </w:tc>
        <w:tc>
          <w:tcPr>
            <w:tcW w:w="1840" w:type="dxa"/>
            <w:tcBorders>
              <w:top w:val="nil"/>
              <w:left w:val="nil"/>
              <w:bottom w:val="single" w:sz="8" w:space="0" w:color="auto"/>
              <w:right w:val="single" w:sz="4" w:space="0" w:color="auto"/>
            </w:tcBorders>
            <w:shd w:val="clear" w:color="auto" w:fill="auto"/>
            <w:noWrap/>
            <w:vAlign w:val="bottom"/>
            <w:hideMark/>
          </w:tcPr>
          <w:p w:rsidR="001370EF" w:rsidRPr="001370EF" w:rsidRDefault="001370EF" w:rsidP="001370EF">
            <w:pPr>
              <w:jc w:val="right"/>
              <w:rPr>
                <w:sz w:val="28"/>
                <w:szCs w:val="28"/>
              </w:rPr>
            </w:pPr>
            <w:r w:rsidRPr="001370EF">
              <w:rPr>
                <w:sz w:val="28"/>
                <w:szCs w:val="28"/>
              </w:rPr>
              <w:t xml:space="preserve">655 398,90 </w:t>
            </w:r>
          </w:p>
        </w:tc>
        <w:tc>
          <w:tcPr>
            <w:tcW w:w="1840" w:type="dxa"/>
            <w:tcBorders>
              <w:top w:val="nil"/>
              <w:left w:val="nil"/>
              <w:bottom w:val="single" w:sz="8" w:space="0" w:color="auto"/>
              <w:right w:val="single" w:sz="8" w:space="0" w:color="auto"/>
            </w:tcBorders>
            <w:shd w:val="clear" w:color="auto" w:fill="auto"/>
            <w:noWrap/>
            <w:vAlign w:val="bottom"/>
            <w:hideMark/>
          </w:tcPr>
          <w:p w:rsidR="001370EF" w:rsidRPr="001370EF" w:rsidRDefault="001370EF" w:rsidP="001370EF">
            <w:pPr>
              <w:jc w:val="right"/>
              <w:rPr>
                <w:sz w:val="28"/>
                <w:szCs w:val="28"/>
              </w:rPr>
            </w:pPr>
            <w:r w:rsidRPr="001370EF">
              <w:rPr>
                <w:sz w:val="28"/>
                <w:szCs w:val="28"/>
              </w:rPr>
              <w:t xml:space="preserve">652 395,90 </w:t>
            </w:r>
          </w:p>
        </w:tc>
      </w:tr>
    </w:tbl>
    <w:p w:rsidR="001370EF" w:rsidRDefault="001370EF" w:rsidP="00420E53">
      <w:pPr>
        <w:jc w:val="center"/>
        <w:rPr>
          <w:sz w:val="28"/>
          <w:szCs w:val="28"/>
        </w:rPr>
      </w:pPr>
    </w:p>
    <w:p w:rsidR="001370EF" w:rsidRDefault="001370EF">
      <w:pPr>
        <w:rPr>
          <w:sz w:val="28"/>
          <w:szCs w:val="28"/>
        </w:rPr>
      </w:pPr>
      <w:r>
        <w:rPr>
          <w:sz w:val="28"/>
          <w:szCs w:val="28"/>
        </w:rPr>
        <w:br w:type="page"/>
      </w:r>
    </w:p>
    <w:p w:rsidR="001370EF" w:rsidRDefault="001370EF" w:rsidP="00420E53">
      <w:pPr>
        <w:jc w:val="center"/>
        <w:rPr>
          <w:sz w:val="28"/>
          <w:szCs w:val="28"/>
        </w:rPr>
        <w:sectPr w:rsidR="001370EF" w:rsidSect="001370EF">
          <w:pgSz w:w="16838" w:h="11906" w:orient="landscape" w:code="9"/>
          <w:pgMar w:top="1134" w:right="709" w:bottom="1134" w:left="1134" w:header="709" w:footer="709" w:gutter="0"/>
          <w:cols w:space="708"/>
          <w:docGrid w:linePitch="360"/>
        </w:sectPr>
      </w:pPr>
    </w:p>
    <w:tbl>
      <w:tblPr>
        <w:tblW w:w="11355" w:type="dxa"/>
        <w:tblInd w:w="91" w:type="dxa"/>
        <w:tblLook w:val="04A0"/>
      </w:tblPr>
      <w:tblGrid>
        <w:gridCol w:w="222"/>
        <w:gridCol w:w="222"/>
        <w:gridCol w:w="222"/>
        <w:gridCol w:w="222"/>
        <w:gridCol w:w="222"/>
        <w:gridCol w:w="222"/>
        <w:gridCol w:w="3627"/>
        <w:gridCol w:w="587"/>
        <w:gridCol w:w="438"/>
        <w:gridCol w:w="1409"/>
        <w:gridCol w:w="483"/>
        <w:gridCol w:w="1637"/>
        <w:gridCol w:w="1620"/>
        <w:gridCol w:w="222"/>
      </w:tblGrid>
      <w:tr w:rsidR="001370EF" w:rsidRPr="001370EF" w:rsidTr="001370EF">
        <w:trPr>
          <w:gridAfter w:val="2"/>
          <w:wAfter w:w="1842" w:type="dxa"/>
          <w:trHeight w:val="255"/>
        </w:trPr>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181" w:type="dxa"/>
            <w:gridSpan w:val="6"/>
            <w:vMerge w:val="restart"/>
            <w:tcBorders>
              <w:top w:val="nil"/>
              <w:left w:val="nil"/>
              <w:right w:val="nil"/>
            </w:tcBorders>
            <w:shd w:val="clear" w:color="auto" w:fill="auto"/>
            <w:noWrap/>
            <w:vAlign w:val="bottom"/>
            <w:hideMark/>
          </w:tcPr>
          <w:p w:rsidR="001370EF" w:rsidRPr="001370EF" w:rsidRDefault="001370EF" w:rsidP="001370EF">
            <w:pPr>
              <w:jc w:val="right"/>
              <w:rPr>
                <w:sz w:val="28"/>
                <w:szCs w:val="28"/>
              </w:rPr>
            </w:pPr>
            <w:r w:rsidRPr="001370EF">
              <w:rPr>
                <w:sz w:val="28"/>
                <w:szCs w:val="28"/>
              </w:rPr>
              <w:t>Приложение № 5</w:t>
            </w:r>
          </w:p>
          <w:p w:rsidR="001370EF" w:rsidRPr="001370EF" w:rsidRDefault="001370EF" w:rsidP="001370EF">
            <w:pPr>
              <w:jc w:val="right"/>
              <w:rPr>
                <w:sz w:val="28"/>
                <w:szCs w:val="28"/>
              </w:rPr>
            </w:pPr>
            <w:r w:rsidRPr="001370EF">
              <w:rPr>
                <w:sz w:val="28"/>
                <w:szCs w:val="28"/>
              </w:rPr>
              <w:t>к решению сессии Совета депутатов</w:t>
            </w:r>
          </w:p>
          <w:p w:rsidR="001370EF" w:rsidRPr="001370EF" w:rsidRDefault="001370EF" w:rsidP="001370EF">
            <w:pPr>
              <w:jc w:val="right"/>
              <w:rPr>
                <w:sz w:val="28"/>
                <w:szCs w:val="28"/>
              </w:rPr>
            </w:pPr>
            <w:r w:rsidRPr="001370EF">
              <w:rPr>
                <w:sz w:val="28"/>
                <w:szCs w:val="28"/>
              </w:rPr>
              <w:t>Купинского района от 23.12.2015  № 19</w:t>
            </w:r>
          </w:p>
          <w:p w:rsidR="001370EF" w:rsidRPr="001370EF" w:rsidRDefault="001370EF" w:rsidP="001370EF">
            <w:pPr>
              <w:jc w:val="right"/>
              <w:rPr>
                <w:sz w:val="28"/>
                <w:szCs w:val="28"/>
              </w:rPr>
            </w:pPr>
          </w:p>
          <w:p w:rsidR="001370EF" w:rsidRPr="001370EF" w:rsidRDefault="001370EF" w:rsidP="001370EF">
            <w:pPr>
              <w:jc w:val="right"/>
              <w:rPr>
                <w:rFonts w:ascii="Arial" w:hAnsi="Arial" w:cs="Arial"/>
                <w:sz w:val="28"/>
                <w:szCs w:val="28"/>
              </w:rPr>
            </w:pPr>
            <w:r w:rsidRPr="001370EF">
              <w:rPr>
                <w:sz w:val="28"/>
                <w:szCs w:val="28"/>
              </w:rPr>
              <w:t>Таблица 1</w:t>
            </w:r>
          </w:p>
        </w:tc>
      </w:tr>
      <w:tr w:rsidR="001370EF" w:rsidRPr="001370EF" w:rsidTr="001370EF">
        <w:trPr>
          <w:gridAfter w:val="2"/>
          <w:wAfter w:w="1842" w:type="dxa"/>
          <w:trHeight w:val="255"/>
        </w:trPr>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181" w:type="dxa"/>
            <w:gridSpan w:val="6"/>
            <w:vMerge/>
            <w:tcBorders>
              <w:left w:val="nil"/>
              <w:right w:val="nil"/>
            </w:tcBorders>
            <w:shd w:val="clear" w:color="auto" w:fill="auto"/>
            <w:noWrap/>
            <w:vAlign w:val="bottom"/>
            <w:hideMark/>
          </w:tcPr>
          <w:p w:rsidR="001370EF" w:rsidRPr="001370EF" w:rsidRDefault="001370EF" w:rsidP="001370EF">
            <w:pPr>
              <w:rPr>
                <w:sz w:val="20"/>
                <w:szCs w:val="20"/>
              </w:rPr>
            </w:pPr>
          </w:p>
        </w:tc>
      </w:tr>
      <w:tr w:rsidR="001370EF" w:rsidRPr="001370EF" w:rsidTr="001370EF">
        <w:trPr>
          <w:gridAfter w:val="2"/>
          <w:wAfter w:w="1842" w:type="dxa"/>
          <w:trHeight w:val="255"/>
        </w:trPr>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181" w:type="dxa"/>
            <w:gridSpan w:val="6"/>
            <w:vMerge/>
            <w:tcBorders>
              <w:left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r>
      <w:tr w:rsidR="001370EF" w:rsidRPr="001370EF" w:rsidTr="001370EF">
        <w:trPr>
          <w:gridAfter w:val="2"/>
          <w:wAfter w:w="1842" w:type="dxa"/>
          <w:trHeight w:val="255"/>
        </w:trPr>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181" w:type="dxa"/>
            <w:gridSpan w:val="6"/>
            <w:vMerge/>
            <w:tcBorders>
              <w:left w:val="nil"/>
              <w:right w:val="nil"/>
            </w:tcBorders>
            <w:shd w:val="clear" w:color="auto" w:fill="auto"/>
            <w:noWrap/>
            <w:vAlign w:val="bottom"/>
            <w:hideMark/>
          </w:tcPr>
          <w:p w:rsidR="001370EF" w:rsidRPr="001370EF" w:rsidRDefault="001370EF" w:rsidP="001370EF">
            <w:pPr>
              <w:rPr>
                <w:sz w:val="20"/>
                <w:szCs w:val="20"/>
              </w:rPr>
            </w:pPr>
          </w:p>
        </w:tc>
      </w:tr>
      <w:tr w:rsidR="001370EF" w:rsidRPr="001370EF" w:rsidTr="001370EF">
        <w:trPr>
          <w:gridAfter w:val="2"/>
          <w:wAfter w:w="1842" w:type="dxa"/>
          <w:trHeight w:val="255"/>
        </w:trPr>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181" w:type="dxa"/>
            <w:gridSpan w:val="6"/>
            <w:vMerge/>
            <w:tcBorders>
              <w:left w:val="nil"/>
              <w:right w:val="nil"/>
            </w:tcBorders>
            <w:shd w:val="clear" w:color="auto" w:fill="auto"/>
            <w:noWrap/>
            <w:vAlign w:val="bottom"/>
            <w:hideMark/>
          </w:tcPr>
          <w:p w:rsidR="001370EF" w:rsidRPr="001370EF" w:rsidRDefault="001370EF" w:rsidP="001370EF">
            <w:pPr>
              <w:rPr>
                <w:sz w:val="20"/>
                <w:szCs w:val="20"/>
              </w:rPr>
            </w:pPr>
          </w:p>
        </w:tc>
      </w:tr>
      <w:tr w:rsidR="001370EF" w:rsidRPr="001370EF" w:rsidTr="001370EF">
        <w:trPr>
          <w:gridAfter w:val="2"/>
          <w:wAfter w:w="1842" w:type="dxa"/>
          <w:trHeight w:val="255"/>
        </w:trPr>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181" w:type="dxa"/>
            <w:gridSpan w:val="6"/>
            <w:vMerge/>
            <w:tcBorders>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r>
      <w:tr w:rsidR="001370EF" w:rsidRPr="001370EF" w:rsidTr="001370EF">
        <w:trPr>
          <w:gridAfter w:val="1"/>
          <w:wAfter w:w="222" w:type="dxa"/>
          <w:trHeight w:val="255"/>
        </w:trPr>
        <w:tc>
          <w:tcPr>
            <w:tcW w:w="9513" w:type="dxa"/>
            <w:gridSpan w:val="12"/>
            <w:tcBorders>
              <w:top w:val="nil"/>
              <w:left w:val="nil"/>
              <w:bottom w:val="nil"/>
              <w:right w:val="nil"/>
            </w:tcBorders>
            <w:shd w:val="clear" w:color="auto" w:fill="auto"/>
            <w:noWrap/>
            <w:vAlign w:val="bottom"/>
            <w:hideMark/>
          </w:tcPr>
          <w:p w:rsidR="001370EF" w:rsidRPr="001370EF" w:rsidRDefault="001370EF" w:rsidP="001370EF">
            <w:pPr>
              <w:jc w:val="center"/>
              <w:rPr>
                <w:b/>
                <w:bCs/>
              </w:rPr>
            </w:pPr>
            <w:r w:rsidRPr="001370EF">
              <w:rPr>
                <w:b/>
                <w:bCs/>
              </w:rPr>
              <w:t>Распределение бюджетных ассигнований по сводной бюджетной росписи расходов</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r>
      <w:tr w:rsidR="001370EF" w:rsidRPr="001370EF" w:rsidTr="001370EF">
        <w:trPr>
          <w:trHeight w:val="255"/>
        </w:trPr>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8181" w:type="dxa"/>
            <w:gridSpan w:val="6"/>
            <w:tcBorders>
              <w:top w:val="nil"/>
              <w:left w:val="nil"/>
              <w:bottom w:val="nil"/>
              <w:right w:val="nil"/>
            </w:tcBorders>
            <w:shd w:val="clear" w:color="auto" w:fill="auto"/>
            <w:noWrap/>
            <w:vAlign w:val="bottom"/>
            <w:hideMark/>
          </w:tcPr>
          <w:p w:rsidR="001370EF" w:rsidRPr="001370EF" w:rsidRDefault="001370EF" w:rsidP="001370EF">
            <w:pPr>
              <w:jc w:val="center"/>
              <w:rPr>
                <w:b/>
                <w:bCs/>
              </w:rPr>
            </w:pPr>
            <w:r w:rsidRPr="001370EF">
              <w:rPr>
                <w:b/>
                <w:bCs/>
              </w:rPr>
              <w:t>на 2016 год по ведомственной структуре расходов</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r>
      <w:tr w:rsidR="001370EF" w:rsidRPr="001370EF" w:rsidTr="001370EF">
        <w:trPr>
          <w:trHeight w:val="255"/>
        </w:trPr>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3627"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587"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438"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1409"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48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1637"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255"/>
        </w:trPr>
        <w:tc>
          <w:tcPr>
            <w:tcW w:w="11133" w:type="dxa"/>
            <w:gridSpan w:val="13"/>
            <w:tcBorders>
              <w:top w:val="nil"/>
              <w:left w:val="nil"/>
              <w:bottom w:val="nil"/>
              <w:right w:val="nil"/>
            </w:tcBorders>
            <w:shd w:val="clear" w:color="auto" w:fill="auto"/>
            <w:vAlign w:val="bottom"/>
            <w:hideMark/>
          </w:tcPr>
          <w:p w:rsidR="001370EF" w:rsidRPr="001370EF" w:rsidRDefault="001370EF" w:rsidP="001370EF">
            <w:r w:rsidRPr="001370EF">
              <w:t>Наименование органа, организующего исполнение бюджета: администрация Купинского района</w:t>
            </w:r>
          </w:p>
        </w:tc>
        <w:tc>
          <w:tcPr>
            <w:tcW w:w="222" w:type="dxa"/>
            <w:vAlign w:val="center"/>
            <w:hideMark/>
          </w:tcPr>
          <w:p w:rsidR="001370EF" w:rsidRPr="001370EF" w:rsidRDefault="001370EF" w:rsidP="001370EF">
            <w:pPr>
              <w:rPr>
                <w:sz w:val="20"/>
                <w:szCs w:val="20"/>
              </w:rPr>
            </w:pPr>
          </w:p>
        </w:tc>
      </w:tr>
      <w:tr w:rsidR="001370EF" w:rsidRPr="001370EF" w:rsidTr="001370EF">
        <w:trPr>
          <w:trHeight w:val="255"/>
        </w:trPr>
        <w:tc>
          <w:tcPr>
            <w:tcW w:w="11133" w:type="dxa"/>
            <w:gridSpan w:val="13"/>
            <w:tcBorders>
              <w:top w:val="nil"/>
              <w:left w:val="nil"/>
              <w:bottom w:val="nil"/>
              <w:right w:val="nil"/>
            </w:tcBorders>
            <w:shd w:val="clear" w:color="auto" w:fill="auto"/>
            <w:vAlign w:val="bottom"/>
            <w:hideMark/>
          </w:tcPr>
          <w:p w:rsidR="001370EF" w:rsidRPr="001370EF" w:rsidRDefault="001370EF" w:rsidP="001370EF">
            <w:r w:rsidRPr="001370EF">
              <w:t>Наименование бюджета: Купинский район</w:t>
            </w:r>
          </w:p>
        </w:tc>
        <w:tc>
          <w:tcPr>
            <w:tcW w:w="222" w:type="dxa"/>
            <w:vAlign w:val="center"/>
            <w:hideMark/>
          </w:tcPr>
          <w:p w:rsidR="001370EF" w:rsidRPr="001370EF" w:rsidRDefault="001370EF" w:rsidP="001370EF">
            <w:pPr>
              <w:rPr>
                <w:sz w:val="20"/>
                <w:szCs w:val="20"/>
              </w:rPr>
            </w:pPr>
          </w:p>
        </w:tc>
      </w:tr>
      <w:tr w:rsidR="001370EF" w:rsidRPr="001370EF" w:rsidTr="001370EF">
        <w:trPr>
          <w:trHeight w:val="255"/>
        </w:trPr>
        <w:tc>
          <w:tcPr>
            <w:tcW w:w="4959" w:type="dxa"/>
            <w:gridSpan w:val="7"/>
            <w:tcBorders>
              <w:top w:val="nil"/>
              <w:left w:val="nil"/>
              <w:bottom w:val="nil"/>
              <w:right w:val="nil"/>
            </w:tcBorders>
            <w:shd w:val="clear" w:color="auto" w:fill="auto"/>
            <w:noWrap/>
            <w:vAlign w:val="bottom"/>
            <w:hideMark/>
          </w:tcPr>
          <w:p w:rsidR="001370EF" w:rsidRPr="001370EF" w:rsidRDefault="001370EF" w:rsidP="001370EF">
            <w:r w:rsidRPr="001370EF">
              <w:t>Единица измерения: руб.</w:t>
            </w:r>
          </w:p>
        </w:tc>
        <w:tc>
          <w:tcPr>
            <w:tcW w:w="587"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438"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1409"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48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1637"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255"/>
        </w:trPr>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3627"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587"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438"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1409"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48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1637"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70EF" w:rsidRPr="001370EF" w:rsidRDefault="001370EF" w:rsidP="001370EF">
            <w:pPr>
              <w:jc w:val="center"/>
              <w:rPr>
                <w:rFonts w:ascii="Arial" w:hAnsi="Arial" w:cs="Arial"/>
                <w:b/>
                <w:bCs/>
                <w:sz w:val="16"/>
                <w:szCs w:val="16"/>
              </w:rPr>
            </w:pPr>
            <w:r w:rsidRPr="001370EF">
              <w:rPr>
                <w:rFonts w:ascii="Arial" w:hAnsi="Arial" w:cs="Arial"/>
                <w:b/>
                <w:bCs/>
                <w:sz w:val="16"/>
                <w:szCs w:val="16"/>
              </w:rPr>
              <w:t>Наименование показателя</w:t>
            </w:r>
          </w:p>
        </w:tc>
        <w:tc>
          <w:tcPr>
            <w:tcW w:w="587" w:type="dxa"/>
            <w:tcBorders>
              <w:top w:val="single" w:sz="8" w:space="0" w:color="auto"/>
              <w:left w:val="nil"/>
              <w:bottom w:val="single" w:sz="8" w:space="0" w:color="auto"/>
              <w:right w:val="single" w:sz="8" w:space="0" w:color="auto"/>
            </w:tcBorders>
            <w:shd w:val="clear" w:color="auto" w:fill="auto"/>
            <w:noWrap/>
            <w:vAlign w:val="bottom"/>
            <w:hideMark/>
          </w:tcPr>
          <w:p w:rsidR="001370EF" w:rsidRPr="001370EF" w:rsidRDefault="001370EF" w:rsidP="001370EF">
            <w:pPr>
              <w:jc w:val="center"/>
              <w:rPr>
                <w:rFonts w:ascii="Arial" w:hAnsi="Arial" w:cs="Arial"/>
                <w:b/>
                <w:bCs/>
                <w:sz w:val="16"/>
                <w:szCs w:val="16"/>
              </w:rPr>
            </w:pPr>
            <w:r w:rsidRPr="001370EF">
              <w:rPr>
                <w:rFonts w:ascii="Arial" w:hAnsi="Arial" w:cs="Arial"/>
                <w:b/>
                <w:bCs/>
                <w:sz w:val="16"/>
                <w:szCs w:val="16"/>
              </w:rPr>
              <w:t>РЗ</w:t>
            </w:r>
          </w:p>
        </w:tc>
        <w:tc>
          <w:tcPr>
            <w:tcW w:w="438" w:type="dxa"/>
            <w:tcBorders>
              <w:top w:val="single" w:sz="8" w:space="0" w:color="auto"/>
              <w:left w:val="nil"/>
              <w:bottom w:val="single" w:sz="8" w:space="0" w:color="auto"/>
              <w:right w:val="single" w:sz="8" w:space="0" w:color="auto"/>
            </w:tcBorders>
            <w:shd w:val="clear" w:color="auto" w:fill="auto"/>
            <w:noWrap/>
            <w:vAlign w:val="bottom"/>
            <w:hideMark/>
          </w:tcPr>
          <w:p w:rsidR="001370EF" w:rsidRPr="001370EF" w:rsidRDefault="001370EF" w:rsidP="001370EF">
            <w:pPr>
              <w:jc w:val="center"/>
              <w:rPr>
                <w:rFonts w:ascii="Arial" w:hAnsi="Arial" w:cs="Arial"/>
                <w:b/>
                <w:bCs/>
                <w:sz w:val="16"/>
                <w:szCs w:val="16"/>
              </w:rPr>
            </w:pPr>
            <w:r w:rsidRPr="001370EF">
              <w:rPr>
                <w:rFonts w:ascii="Arial" w:hAnsi="Arial" w:cs="Arial"/>
                <w:b/>
                <w:bCs/>
                <w:sz w:val="16"/>
                <w:szCs w:val="16"/>
              </w:rPr>
              <w:t>ПР</w:t>
            </w:r>
          </w:p>
        </w:tc>
        <w:tc>
          <w:tcPr>
            <w:tcW w:w="1409" w:type="dxa"/>
            <w:tcBorders>
              <w:top w:val="single" w:sz="8" w:space="0" w:color="auto"/>
              <w:left w:val="nil"/>
              <w:bottom w:val="single" w:sz="8" w:space="0" w:color="auto"/>
              <w:right w:val="single" w:sz="8" w:space="0" w:color="auto"/>
            </w:tcBorders>
            <w:shd w:val="clear" w:color="auto" w:fill="auto"/>
            <w:noWrap/>
            <w:vAlign w:val="bottom"/>
            <w:hideMark/>
          </w:tcPr>
          <w:p w:rsidR="001370EF" w:rsidRPr="001370EF" w:rsidRDefault="001370EF" w:rsidP="001370EF">
            <w:pPr>
              <w:jc w:val="center"/>
              <w:rPr>
                <w:rFonts w:ascii="Arial" w:hAnsi="Arial" w:cs="Arial"/>
                <w:b/>
                <w:bCs/>
                <w:sz w:val="16"/>
                <w:szCs w:val="16"/>
              </w:rPr>
            </w:pPr>
            <w:r w:rsidRPr="001370EF">
              <w:rPr>
                <w:rFonts w:ascii="Arial" w:hAnsi="Arial" w:cs="Arial"/>
                <w:b/>
                <w:bCs/>
                <w:sz w:val="16"/>
                <w:szCs w:val="16"/>
              </w:rPr>
              <w:t>Новая ЦСР</w:t>
            </w:r>
          </w:p>
        </w:tc>
        <w:tc>
          <w:tcPr>
            <w:tcW w:w="483" w:type="dxa"/>
            <w:tcBorders>
              <w:top w:val="single" w:sz="8" w:space="0" w:color="auto"/>
              <w:left w:val="nil"/>
              <w:bottom w:val="single" w:sz="8" w:space="0" w:color="auto"/>
              <w:right w:val="single" w:sz="8" w:space="0" w:color="auto"/>
            </w:tcBorders>
            <w:shd w:val="clear" w:color="auto" w:fill="auto"/>
            <w:noWrap/>
            <w:vAlign w:val="bottom"/>
            <w:hideMark/>
          </w:tcPr>
          <w:p w:rsidR="001370EF" w:rsidRPr="001370EF" w:rsidRDefault="001370EF" w:rsidP="001370EF">
            <w:pPr>
              <w:jc w:val="center"/>
              <w:rPr>
                <w:rFonts w:ascii="Arial" w:hAnsi="Arial" w:cs="Arial"/>
                <w:b/>
                <w:bCs/>
                <w:sz w:val="16"/>
                <w:szCs w:val="16"/>
              </w:rPr>
            </w:pPr>
            <w:r w:rsidRPr="001370EF">
              <w:rPr>
                <w:rFonts w:ascii="Arial" w:hAnsi="Arial" w:cs="Arial"/>
                <w:b/>
                <w:bCs/>
                <w:sz w:val="16"/>
                <w:szCs w:val="16"/>
              </w:rPr>
              <w:t>ВР</w:t>
            </w:r>
          </w:p>
        </w:tc>
        <w:tc>
          <w:tcPr>
            <w:tcW w:w="16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70EF" w:rsidRPr="001370EF" w:rsidRDefault="001370EF" w:rsidP="001370EF">
            <w:pPr>
              <w:jc w:val="center"/>
              <w:rPr>
                <w:b/>
                <w:bCs/>
                <w:sz w:val="20"/>
                <w:szCs w:val="20"/>
              </w:rPr>
            </w:pPr>
            <w:r w:rsidRPr="001370EF">
              <w:rPr>
                <w:b/>
                <w:bCs/>
                <w:sz w:val="20"/>
                <w:szCs w:val="20"/>
              </w:rPr>
              <w:t>2016 год</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7876" w:type="dxa"/>
            <w:gridSpan w:val="11"/>
            <w:tcBorders>
              <w:top w:val="single" w:sz="8" w:space="0" w:color="auto"/>
              <w:left w:val="single" w:sz="8" w:space="0" w:color="auto"/>
              <w:bottom w:val="single" w:sz="4" w:space="0" w:color="auto"/>
              <w:right w:val="nil"/>
            </w:tcBorders>
            <w:shd w:val="clear" w:color="auto" w:fill="auto"/>
            <w:noWrap/>
            <w:vAlign w:val="bottom"/>
            <w:hideMark/>
          </w:tcPr>
          <w:p w:rsidR="001370EF" w:rsidRPr="001370EF" w:rsidRDefault="001370EF" w:rsidP="001370EF">
            <w:pPr>
              <w:rPr>
                <w:rFonts w:ascii="Arial" w:hAnsi="Arial" w:cs="Arial"/>
                <w:b/>
                <w:bCs/>
                <w:sz w:val="16"/>
                <w:szCs w:val="16"/>
              </w:rPr>
            </w:pPr>
            <w:r w:rsidRPr="001370EF">
              <w:rPr>
                <w:rFonts w:ascii="Arial" w:hAnsi="Arial" w:cs="Arial"/>
                <w:b/>
                <w:bCs/>
                <w:sz w:val="16"/>
                <w:szCs w:val="16"/>
              </w:rPr>
              <w:t xml:space="preserve"> 444 Администрация Купинского района, расходы всего </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b/>
                <w:bCs/>
                <w:sz w:val="20"/>
                <w:szCs w:val="20"/>
              </w:rPr>
            </w:pPr>
            <w:r w:rsidRPr="001370EF">
              <w:rPr>
                <w:b/>
                <w:bCs/>
                <w:sz w:val="20"/>
                <w:szCs w:val="20"/>
              </w:rPr>
              <w:t>967 668 460,00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87"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1 420 230,00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87"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1 033 970,00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87"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35 000,00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87"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605 131,00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87"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540"/>
        </w:trPr>
        <w:tc>
          <w:tcPr>
            <w:tcW w:w="4959" w:type="dxa"/>
            <w:gridSpan w:val="7"/>
            <w:tcBorders>
              <w:top w:val="single" w:sz="4" w:space="0" w:color="auto"/>
              <w:left w:val="single" w:sz="8" w:space="0" w:color="auto"/>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25 000,00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95 469,00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1 097 200,00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18 530,00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1 849 750,00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25 000,00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52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78 000,00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169 550,00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22 134 000,00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lastRenderedPageBreak/>
              <w:t>Иные выплаты персоналу государственных (муниципальных) органов,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646 000,00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1 881 800,00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7 442 000,00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6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2 692,00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808,00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9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Субвенции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530</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1 600,00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257 570,00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62 230,00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9900070230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71 400,00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9900070230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14 000,00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05</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9900051200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22 500,00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06</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514 290,00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06</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13 000,00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6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Резервные средства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9900010000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870</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2 500 000,00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13</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9900003000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2 248 000,00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13</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9900003000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75 000,00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9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Субвенции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9900051180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530</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1 244 200,00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9900003000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9900070440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279 000,00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0430003000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243</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811 700,00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lastRenderedPageBreak/>
              <w:t>Закупка товаров, работ, услуг в целях капитального ремонта государственного (муниципального) имущества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0430070760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243</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28 968 200,00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3 950 000,00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140 000,00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198 000,00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524 000,00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0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0420070695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810</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250 000,00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0420070690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810</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542 600,00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9900050820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412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5 019 000,00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99000R0820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412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3 764 300,00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06</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05</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9900003000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27 342 600,00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460 200,00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35 910 400,00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2 300 000,00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9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2 500,00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0710070110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77 879 400,00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0710070110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8 800,00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0710070110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331 600,00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0710070110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907 400,00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9900070840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3 720 800,00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49 989 700,00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210 000,00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lastRenderedPageBreak/>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502 800,00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52 561 000,00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6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населению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360</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1 000 000,00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5 968 000,00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иные цели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9900003000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365 650,00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4 431 300,00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4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149 500,00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0720070775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720 630,00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0720070495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414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642 074,00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0720070120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202 841 600,00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0720070120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9 600,00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0720070120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1 615 600,00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0720070120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5 008 000,00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0720070120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20 364 800,00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9900070840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12 702 100,00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0700070380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1 460 000,00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0700070385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77 000,00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0700070820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3 000 000,00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0720070490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414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12 199 400,00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9900070770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6 694 800,00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иные цели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9900070770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511 500,00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0730000590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9 732 000,00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52 645 200,00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145 700,00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lastRenderedPageBreak/>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441 200,00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10 105 200,00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279 000,00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31 500,00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6 554 500,00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321</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867 900,00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2 724 850,00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38 000,00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205 700,00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546 300,00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0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12 400,00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3 108 600,00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549 466,00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Приобретение товаров, работ, услуг в пользу граждан в целях их социального обеспечения</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323</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иные цели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39 646,00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автономным учреждениям на иные цели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9900070170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1 398 867,00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8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Приобретение товаров, работ, услуг в пользу граждан в целях их социального обеспечения</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323</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740 000,00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иные цели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100 933,00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4 504 400,00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8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120 000,00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200 100,00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685 000,00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27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0720070260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75 000,00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lastRenderedPageBreak/>
              <w:t>Закупка товаров, работ, услуг в целях капитального ремонта государственного (муниципального) имущества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07000R0975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243</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26 316,00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07000R0970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243</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19 530 000,00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40 800,00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1 100 000,00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2 227 688,00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8 000,00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6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6 400,00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675"/>
        </w:trPr>
        <w:tc>
          <w:tcPr>
            <w:tcW w:w="4959" w:type="dxa"/>
            <w:gridSpan w:val="7"/>
            <w:tcBorders>
              <w:top w:val="single" w:sz="4" w:space="0" w:color="auto"/>
              <w:left w:val="single" w:sz="8" w:space="0" w:color="auto"/>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587"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0800070660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243</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2 356 000,00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8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Безвозмездные перечисления государственным и муниципальным организациям</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0810000590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15 800 000,00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8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Безвозмездные перечисления государственным и муниципальным организациям</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0820000590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2 600 000,00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9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Безвозмездные перечисления государственным и муниципальным организациям</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0830051445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1 150,00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иные цели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0830051440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23 000,00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0830000590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5 995 700,00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9900070510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2 816 900,00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0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пенсии, социальные доплаты к пенсиям</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9900009000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312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1 250 000,00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Безвозмездные перечисления государственным и муниципальным организациям</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621</w:t>
            </w:r>
          </w:p>
        </w:tc>
        <w:tc>
          <w:tcPr>
            <w:tcW w:w="1637"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32 596 970,00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9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гражданам на приобретение жилья</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0450070250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6 227 000,00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гражданам на приобретение жилья</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0610070275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6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гражданам на приобретение жилья</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0610070270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2 800 000,00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7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Пособия по социальной помощи населению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32 055 100,00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30 144 600,00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39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населению</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06</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9900009010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360</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автономным учреждениям на иные цели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06</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1000009020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622</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06</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177 500,00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06</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445 000,00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13 000 000,00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1120000590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621</w:t>
            </w:r>
          </w:p>
        </w:tc>
        <w:tc>
          <w:tcPr>
            <w:tcW w:w="1637"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8 000 000,00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Дотации на выравнивание бюджетной обеспеченности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1400070220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511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62 500 400,00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4959"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Дотации на выравнивание бюджетной обеспеченности</w:t>
            </w:r>
          </w:p>
        </w:tc>
        <w:tc>
          <w:tcPr>
            <w:tcW w:w="587"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409"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1400070510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511</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6 278 000,00</w:t>
            </w:r>
          </w:p>
        </w:tc>
        <w:tc>
          <w:tcPr>
            <w:tcW w:w="162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bl>
    <w:p w:rsidR="001370EF" w:rsidRDefault="001370EF" w:rsidP="00420E53">
      <w:pPr>
        <w:jc w:val="center"/>
        <w:rPr>
          <w:sz w:val="28"/>
          <w:szCs w:val="28"/>
        </w:rPr>
      </w:pPr>
    </w:p>
    <w:p w:rsidR="001370EF" w:rsidRDefault="001370EF">
      <w:pPr>
        <w:rPr>
          <w:sz w:val="28"/>
          <w:szCs w:val="28"/>
        </w:rPr>
      </w:pPr>
      <w:r>
        <w:rPr>
          <w:sz w:val="28"/>
          <w:szCs w:val="28"/>
        </w:rPr>
        <w:br w:type="page"/>
      </w:r>
    </w:p>
    <w:tbl>
      <w:tblPr>
        <w:tblW w:w="10304" w:type="dxa"/>
        <w:tblInd w:w="91" w:type="dxa"/>
        <w:tblLook w:val="04A0"/>
      </w:tblPr>
      <w:tblGrid>
        <w:gridCol w:w="261"/>
        <w:gridCol w:w="222"/>
        <w:gridCol w:w="222"/>
        <w:gridCol w:w="222"/>
        <w:gridCol w:w="222"/>
        <w:gridCol w:w="222"/>
        <w:gridCol w:w="222"/>
        <w:gridCol w:w="2960"/>
        <w:gridCol w:w="463"/>
        <w:gridCol w:w="438"/>
        <w:gridCol w:w="1133"/>
        <w:gridCol w:w="483"/>
        <w:gridCol w:w="1530"/>
        <w:gridCol w:w="1482"/>
        <w:gridCol w:w="222"/>
      </w:tblGrid>
      <w:tr w:rsidR="001370EF" w:rsidRPr="001370EF" w:rsidTr="001370EF">
        <w:trPr>
          <w:gridAfter w:val="1"/>
          <w:wAfter w:w="222" w:type="dxa"/>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489" w:type="dxa"/>
            <w:gridSpan w:val="7"/>
            <w:vMerge w:val="restart"/>
            <w:tcBorders>
              <w:top w:val="nil"/>
              <w:left w:val="nil"/>
              <w:right w:val="nil"/>
            </w:tcBorders>
            <w:shd w:val="clear" w:color="auto" w:fill="auto"/>
            <w:noWrap/>
            <w:vAlign w:val="bottom"/>
            <w:hideMark/>
          </w:tcPr>
          <w:p w:rsidR="001370EF" w:rsidRPr="001370EF" w:rsidRDefault="001370EF" w:rsidP="001370EF">
            <w:pPr>
              <w:jc w:val="right"/>
              <w:rPr>
                <w:sz w:val="28"/>
                <w:szCs w:val="28"/>
              </w:rPr>
            </w:pPr>
            <w:r w:rsidRPr="001370EF">
              <w:rPr>
                <w:sz w:val="28"/>
                <w:szCs w:val="28"/>
              </w:rPr>
              <w:t>Приложение № 5</w:t>
            </w:r>
          </w:p>
          <w:p w:rsidR="001370EF" w:rsidRPr="001370EF" w:rsidRDefault="001370EF" w:rsidP="001370EF">
            <w:pPr>
              <w:jc w:val="right"/>
              <w:rPr>
                <w:sz w:val="28"/>
                <w:szCs w:val="28"/>
              </w:rPr>
            </w:pPr>
            <w:r w:rsidRPr="001370EF">
              <w:rPr>
                <w:sz w:val="28"/>
                <w:szCs w:val="28"/>
              </w:rPr>
              <w:t>к решению сессии Совета депутатов</w:t>
            </w:r>
          </w:p>
          <w:p w:rsidR="001370EF" w:rsidRPr="001370EF" w:rsidRDefault="001370EF" w:rsidP="001370EF">
            <w:pPr>
              <w:jc w:val="right"/>
              <w:rPr>
                <w:sz w:val="28"/>
                <w:szCs w:val="28"/>
              </w:rPr>
            </w:pPr>
            <w:r w:rsidRPr="001370EF">
              <w:rPr>
                <w:sz w:val="28"/>
                <w:szCs w:val="28"/>
              </w:rPr>
              <w:t>Купинского района от 23.12.2015  № 19</w:t>
            </w:r>
          </w:p>
          <w:p w:rsidR="001370EF" w:rsidRPr="001370EF" w:rsidRDefault="001370EF" w:rsidP="001370EF">
            <w:pPr>
              <w:jc w:val="right"/>
              <w:rPr>
                <w:sz w:val="28"/>
                <w:szCs w:val="28"/>
              </w:rPr>
            </w:pPr>
            <w:r w:rsidRPr="001370EF">
              <w:rPr>
                <w:sz w:val="28"/>
                <w:szCs w:val="28"/>
              </w:rPr>
              <w:t>Таблица 2</w:t>
            </w:r>
          </w:p>
        </w:tc>
      </w:tr>
      <w:tr w:rsidR="001370EF" w:rsidRPr="001370EF" w:rsidTr="001370EF">
        <w:trPr>
          <w:gridAfter w:val="1"/>
          <w:wAfter w:w="222" w:type="dxa"/>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489" w:type="dxa"/>
            <w:gridSpan w:val="7"/>
            <w:vMerge/>
            <w:tcBorders>
              <w:left w:val="nil"/>
              <w:right w:val="nil"/>
            </w:tcBorders>
            <w:shd w:val="clear" w:color="auto" w:fill="auto"/>
            <w:noWrap/>
            <w:vAlign w:val="bottom"/>
            <w:hideMark/>
          </w:tcPr>
          <w:p w:rsidR="001370EF" w:rsidRPr="001370EF" w:rsidRDefault="001370EF" w:rsidP="001370EF">
            <w:pPr>
              <w:rPr>
                <w:sz w:val="20"/>
                <w:szCs w:val="20"/>
              </w:rPr>
            </w:pPr>
          </w:p>
        </w:tc>
      </w:tr>
      <w:tr w:rsidR="001370EF" w:rsidRPr="001370EF" w:rsidTr="001370EF">
        <w:trPr>
          <w:gridAfter w:val="1"/>
          <w:wAfter w:w="222" w:type="dxa"/>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489" w:type="dxa"/>
            <w:gridSpan w:val="7"/>
            <w:vMerge/>
            <w:tcBorders>
              <w:left w:val="nil"/>
              <w:right w:val="nil"/>
            </w:tcBorders>
            <w:shd w:val="clear" w:color="auto" w:fill="auto"/>
            <w:noWrap/>
            <w:vAlign w:val="bottom"/>
            <w:hideMark/>
          </w:tcPr>
          <w:p w:rsidR="001370EF" w:rsidRPr="001370EF" w:rsidRDefault="001370EF" w:rsidP="001370EF">
            <w:pPr>
              <w:rPr>
                <w:sz w:val="20"/>
                <w:szCs w:val="20"/>
              </w:rPr>
            </w:pPr>
          </w:p>
        </w:tc>
      </w:tr>
      <w:tr w:rsidR="001370EF" w:rsidRPr="001370EF" w:rsidTr="001370EF">
        <w:trPr>
          <w:gridAfter w:val="1"/>
          <w:wAfter w:w="222" w:type="dxa"/>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489" w:type="dxa"/>
            <w:gridSpan w:val="7"/>
            <w:vMerge/>
            <w:tcBorders>
              <w:left w:val="nil"/>
              <w:right w:val="nil"/>
            </w:tcBorders>
            <w:shd w:val="clear" w:color="auto" w:fill="auto"/>
            <w:noWrap/>
            <w:vAlign w:val="bottom"/>
            <w:hideMark/>
          </w:tcPr>
          <w:p w:rsidR="001370EF" w:rsidRPr="001370EF" w:rsidRDefault="001370EF" w:rsidP="001370EF">
            <w:pPr>
              <w:rPr>
                <w:sz w:val="20"/>
                <w:szCs w:val="20"/>
              </w:rPr>
            </w:pPr>
          </w:p>
        </w:tc>
      </w:tr>
      <w:tr w:rsidR="001370EF" w:rsidRPr="001370EF" w:rsidTr="001370EF">
        <w:trPr>
          <w:gridAfter w:val="1"/>
          <w:wAfter w:w="222" w:type="dxa"/>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489" w:type="dxa"/>
            <w:gridSpan w:val="7"/>
            <w:vMerge/>
            <w:tcBorders>
              <w:left w:val="nil"/>
              <w:right w:val="nil"/>
            </w:tcBorders>
            <w:shd w:val="clear" w:color="auto" w:fill="auto"/>
            <w:noWrap/>
            <w:vAlign w:val="bottom"/>
            <w:hideMark/>
          </w:tcPr>
          <w:p w:rsidR="001370EF" w:rsidRPr="001370EF" w:rsidRDefault="001370EF" w:rsidP="001370EF">
            <w:pPr>
              <w:rPr>
                <w:sz w:val="20"/>
                <w:szCs w:val="20"/>
              </w:rPr>
            </w:pPr>
          </w:p>
        </w:tc>
      </w:tr>
      <w:tr w:rsidR="001370EF" w:rsidRPr="001370EF" w:rsidTr="001370EF">
        <w:trPr>
          <w:gridAfter w:val="1"/>
          <w:wAfter w:w="222" w:type="dxa"/>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489" w:type="dxa"/>
            <w:gridSpan w:val="7"/>
            <w:vMerge/>
            <w:tcBorders>
              <w:left w:val="nil"/>
              <w:right w:val="nil"/>
            </w:tcBorders>
            <w:shd w:val="clear" w:color="auto" w:fill="auto"/>
            <w:noWrap/>
            <w:vAlign w:val="bottom"/>
            <w:hideMark/>
          </w:tcPr>
          <w:p w:rsidR="001370EF" w:rsidRPr="001370EF" w:rsidRDefault="001370EF" w:rsidP="001370EF">
            <w:pPr>
              <w:rPr>
                <w:sz w:val="20"/>
                <w:szCs w:val="20"/>
              </w:rPr>
            </w:pPr>
          </w:p>
        </w:tc>
      </w:tr>
      <w:tr w:rsidR="001370EF" w:rsidRPr="001370EF" w:rsidTr="001370EF">
        <w:trPr>
          <w:gridAfter w:val="1"/>
          <w:wAfter w:w="222" w:type="dxa"/>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8489" w:type="dxa"/>
            <w:gridSpan w:val="7"/>
            <w:vMerge/>
            <w:tcBorders>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r>
      <w:tr w:rsidR="001370EF" w:rsidRPr="001370EF" w:rsidTr="001370EF">
        <w:trPr>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9821" w:type="dxa"/>
            <w:gridSpan w:val="13"/>
            <w:tcBorders>
              <w:top w:val="nil"/>
              <w:left w:val="nil"/>
              <w:bottom w:val="nil"/>
              <w:right w:val="nil"/>
            </w:tcBorders>
            <w:shd w:val="clear" w:color="auto" w:fill="auto"/>
            <w:noWrap/>
            <w:vAlign w:val="bottom"/>
            <w:hideMark/>
          </w:tcPr>
          <w:p w:rsidR="001370EF" w:rsidRPr="001370EF" w:rsidRDefault="001370EF" w:rsidP="001370EF">
            <w:pPr>
              <w:rPr>
                <w:b/>
                <w:bCs/>
              </w:rPr>
            </w:pPr>
            <w:r w:rsidRPr="001370EF">
              <w:rPr>
                <w:b/>
                <w:bCs/>
              </w:rPr>
              <w:t>Распределение бюджетных ассигнований по сводной бюджетной росписи расходов</w:t>
            </w: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r>
      <w:tr w:rsidR="001370EF" w:rsidRPr="001370EF" w:rsidTr="001370EF">
        <w:trPr>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7007" w:type="dxa"/>
            <w:gridSpan w:val="6"/>
            <w:tcBorders>
              <w:top w:val="nil"/>
              <w:left w:val="nil"/>
              <w:bottom w:val="nil"/>
              <w:right w:val="nil"/>
            </w:tcBorders>
            <w:shd w:val="clear" w:color="auto" w:fill="auto"/>
            <w:noWrap/>
            <w:vAlign w:val="bottom"/>
            <w:hideMark/>
          </w:tcPr>
          <w:p w:rsidR="001370EF" w:rsidRPr="001370EF" w:rsidRDefault="001370EF" w:rsidP="001370EF">
            <w:pPr>
              <w:jc w:val="center"/>
              <w:rPr>
                <w:b/>
                <w:bCs/>
              </w:rPr>
            </w:pPr>
            <w:r w:rsidRPr="001370EF">
              <w:rPr>
                <w:b/>
                <w:bCs/>
              </w:rPr>
              <w:t>на плановый период 2017-2018 годов по ведомственной структуре расходов</w:t>
            </w:r>
          </w:p>
        </w:tc>
        <w:tc>
          <w:tcPr>
            <w:tcW w:w="148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r>
      <w:tr w:rsidR="001370EF" w:rsidRPr="001370EF" w:rsidTr="001370EF">
        <w:trPr>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960"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463"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438"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1133" w:type="dxa"/>
            <w:tcBorders>
              <w:top w:val="nil"/>
              <w:left w:val="nil"/>
              <w:bottom w:val="nil"/>
              <w:right w:val="nil"/>
            </w:tcBorders>
            <w:shd w:val="clear" w:color="auto" w:fill="auto"/>
            <w:noWrap/>
            <w:vAlign w:val="bottom"/>
            <w:hideMark/>
          </w:tcPr>
          <w:p w:rsidR="001370EF" w:rsidRPr="001370EF" w:rsidRDefault="001370EF" w:rsidP="001370EF">
            <w:pPr>
              <w:rPr>
                <w:b/>
                <w:bCs/>
              </w:rPr>
            </w:pPr>
          </w:p>
        </w:tc>
        <w:tc>
          <w:tcPr>
            <w:tcW w:w="48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153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48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8339" w:type="dxa"/>
            <w:gridSpan w:val="12"/>
            <w:tcBorders>
              <w:top w:val="nil"/>
              <w:left w:val="nil"/>
              <w:bottom w:val="nil"/>
              <w:right w:val="nil"/>
            </w:tcBorders>
            <w:shd w:val="clear" w:color="auto" w:fill="auto"/>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Наименование органа, организующего исполнение бюджета: администрация Купинского района</w:t>
            </w:r>
          </w:p>
        </w:tc>
        <w:tc>
          <w:tcPr>
            <w:tcW w:w="148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8339" w:type="dxa"/>
            <w:gridSpan w:val="12"/>
            <w:tcBorders>
              <w:top w:val="nil"/>
              <w:left w:val="nil"/>
              <w:bottom w:val="nil"/>
              <w:right w:val="nil"/>
            </w:tcBorders>
            <w:shd w:val="clear" w:color="auto" w:fill="auto"/>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Наименование бюджета: Купинский район</w:t>
            </w:r>
          </w:p>
        </w:tc>
        <w:tc>
          <w:tcPr>
            <w:tcW w:w="148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4292" w:type="dxa"/>
            <w:gridSpan w:val="7"/>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Единица измерения: руб.</w:t>
            </w:r>
          </w:p>
        </w:tc>
        <w:tc>
          <w:tcPr>
            <w:tcW w:w="46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438"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113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48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153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48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296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46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438"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113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48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20"/>
                <w:szCs w:val="20"/>
              </w:rPr>
            </w:pPr>
          </w:p>
        </w:tc>
        <w:tc>
          <w:tcPr>
            <w:tcW w:w="153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48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16"/>
                <w:szCs w:val="16"/>
              </w:rPr>
            </w:pPr>
          </w:p>
        </w:tc>
        <w:tc>
          <w:tcPr>
            <w:tcW w:w="4292" w:type="dxa"/>
            <w:gridSpan w:val="7"/>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370EF" w:rsidRPr="001370EF" w:rsidRDefault="001370EF" w:rsidP="001370EF">
            <w:pPr>
              <w:jc w:val="center"/>
              <w:rPr>
                <w:rFonts w:ascii="Arial" w:hAnsi="Arial" w:cs="Arial"/>
                <w:b/>
                <w:bCs/>
                <w:sz w:val="16"/>
                <w:szCs w:val="16"/>
              </w:rPr>
            </w:pPr>
            <w:r w:rsidRPr="001370EF">
              <w:rPr>
                <w:rFonts w:ascii="Arial" w:hAnsi="Arial" w:cs="Arial"/>
                <w:b/>
                <w:bCs/>
                <w:sz w:val="16"/>
                <w:szCs w:val="16"/>
              </w:rPr>
              <w:t>Наименование показателя</w:t>
            </w:r>
          </w:p>
        </w:tc>
        <w:tc>
          <w:tcPr>
            <w:tcW w:w="463" w:type="dxa"/>
            <w:tcBorders>
              <w:top w:val="single" w:sz="8" w:space="0" w:color="auto"/>
              <w:left w:val="nil"/>
              <w:bottom w:val="single" w:sz="8" w:space="0" w:color="auto"/>
              <w:right w:val="single" w:sz="4" w:space="0" w:color="auto"/>
            </w:tcBorders>
            <w:shd w:val="clear" w:color="auto" w:fill="auto"/>
            <w:noWrap/>
            <w:vAlign w:val="bottom"/>
            <w:hideMark/>
          </w:tcPr>
          <w:p w:rsidR="001370EF" w:rsidRPr="001370EF" w:rsidRDefault="001370EF" w:rsidP="001370EF">
            <w:pPr>
              <w:jc w:val="center"/>
              <w:rPr>
                <w:rFonts w:ascii="Arial" w:hAnsi="Arial" w:cs="Arial"/>
                <w:b/>
                <w:bCs/>
                <w:sz w:val="16"/>
                <w:szCs w:val="16"/>
              </w:rPr>
            </w:pPr>
            <w:r w:rsidRPr="001370EF">
              <w:rPr>
                <w:rFonts w:ascii="Arial" w:hAnsi="Arial" w:cs="Arial"/>
                <w:b/>
                <w:bCs/>
                <w:sz w:val="16"/>
                <w:szCs w:val="16"/>
              </w:rPr>
              <w:t>РЗ</w:t>
            </w:r>
          </w:p>
        </w:tc>
        <w:tc>
          <w:tcPr>
            <w:tcW w:w="438" w:type="dxa"/>
            <w:tcBorders>
              <w:top w:val="single" w:sz="8" w:space="0" w:color="auto"/>
              <w:left w:val="nil"/>
              <w:bottom w:val="single" w:sz="8" w:space="0" w:color="auto"/>
              <w:right w:val="single" w:sz="4" w:space="0" w:color="auto"/>
            </w:tcBorders>
            <w:shd w:val="clear" w:color="auto" w:fill="auto"/>
            <w:noWrap/>
            <w:vAlign w:val="bottom"/>
            <w:hideMark/>
          </w:tcPr>
          <w:p w:rsidR="001370EF" w:rsidRPr="001370EF" w:rsidRDefault="001370EF" w:rsidP="001370EF">
            <w:pPr>
              <w:jc w:val="center"/>
              <w:rPr>
                <w:rFonts w:ascii="Arial" w:hAnsi="Arial" w:cs="Arial"/>
                <w:b/>
                <w:bCs/>
                <w:sz w:val="16"/>
                <w:szCs w:val="16"/>
              </w:rPr>
            </w:pPr>
            <w:r w:rsidRPr="001370EF">
              <w:rPr>
                <w:rFonts w:ascii="Arial" w:hAnsi="Arial" w:cs="Arial"/>
                <w:b/>
                <w:bCs/>
                <w:sz w:val="16"/>
                <w:szCs w:val="16"/>
              </w:rPr>
              <w:t>ПР</w:t>
            </w:r>
          </w:p>
        </w:tc>
        <w:tc>
          <w:tcPr>
            <w:tcW w:w="1133" w:type="dxa"/>
            <w:tcBorders>
              <w:top w:val="single" w:sz="8" w:space="0" w:color="auto"/>
              <w:left w:val="nil"/>
              <w:bottom w:val="single" w:sz="8" w:space="0" w:color="auto"/>
              <w:right w:val="single" w:sz="4" w:space="0" w:color="auto"/>
            </w:tcBorders>
            <w:shd w:val="clear" w:color="auto" w:fill="auto"/>
            <w:noWrap/>
            <w:vAlign w:val="bottom"/>
            <w:hideMark/>
          </w:tcPr>
          <w:p w:rsidR="001370EF" w:rsidRPr="001370EF" w:rsidRDefault="001370EF" w:rsidP="001370EF">
            <w:pPr>
              <w:jc w:val="center"/>
              <w:rPr>
                <w:rFonts w:ascii="Arial" w:hAnsi="Arial" w:cs="Arial"/>
                <w:b/>
                <w:bCs/>
                <w:sz w:val="16"/>
                <w:szCs w:val="16"/>
              </w:rPr>
            </w:pPr>
            <w:r w:rsidRPr="001370EF">
              <w:rPr>
                <w:rFonts w:ascii="Arial" w:hAnsi="Arial" w:cs="Arial"/>
                <w:b/>
                <w:bCs/>
                <w:sz w:val="16"/>
                <w:szCs w:val="16"/>
              </w:rPr>
              <w:t>Новая ЦСР</w:t>
            </w:r>
          </w:p>
        </w:tc>
        <w:tc>
          <w:tcPr>
            <w:tcW w:w="483" w:type="dxa"/>
            <w:tcBorders>
              <w:top w:val="single" w:sz="8" w:space="0" w:color="auto"/>
              <w:left w:val="nil"/>
              <w:bottom w:val="single" w:sz="8" w:space="0" w:color="auto"/>
              <w:right w:val="single" w:sz="8" w:space="0" w:color="auto"/>
            </w:tcBorders>
            <w:shd w:val="clear" w:color="auto" w:fill="auto"/>
            <w:noWrap/>
            <w:vAlign w:val="bottom"/>
            <w:hideMark/>
          </w:tcPr>
          <w:p w:rsidR="001370EF" w:rsidRPr="001370EF" w:rsidRDefault="001370EF" w:rsidP="001370EF">
            <w:pPr>
              <w:jc w:val="center"/>
              <w:rPr>
                <w:rFonts w:ascii="Arial" w:hAnsi="Arial" w:cs="Arial"/>
                <w:b/>
                <w:bCs/>
                <w:sz w:val="16"/>
                <w:szCs w:val="16"/>
              </w:rPr>
            </w:pPr>
            <w:r w:rsidRPr="001370EF">
              <w:rPr>
                <w:rFonts w:ascii="Arial" w:hAnsi="Arial" w:cs="Arial"/>
                <w:b/>
                <w:bCs/>
                <w:sz w:val="16"/>
                <w:szCs w:val="16"/>
              </w:rPr>
              <w:t>ВР</w:t>
            </w:r>
          </w:p>
        </w:tc>
        <w:tc>
          <w:tcPr>
            <w:tcW w:w="1530" w:type="dxa"/>
            <w:tcBorders>
              <w:top w:val="single" w:sz="8" w:space="0" w:color="auto"/>
              <w:left w:val="single" w:sz="8" w:space="0" w:color="auto"/>
              <w:bottom w:val="nil"/>
              <w:right w:val="single" w:sz="4" w:space="0" w:color="auto"/>
            </w:tcBorders>
            <w:shd w:val="clear" w:color="auto" w:fill="auto"/>
            <w:noWrap/>
            <w:vAlign w:val="bottom"/>
            <w:hideMark/>
          </w:tcPr>
          <w:p w:rsidR="001370EF" w:rsidRPr="001370EF" w:rsidRDefault="001370EF" w:rsidP="001370EF">
            <w:pPr>
              <w:jc w:val="center"/>
              <w:rPr>
                <w:b/>
                <w:bCs/>
                <w:sz w:val="20"/>
                <w:szCs w:val="20"/>
              </w:rPr>
            </w:pPr>
            <w:r w:rsidRPr="001370EF">
              <w:rPr>
                <w:b/>
                <w:bCs/>
                <w:sz w:val="20"/>
                <w:szCs w:val="20"/>
              </w:rPr>
              <w:t>2017</w:t>
            </w:r>
          </w:p>
        </w:tc>
        <w:tc>
          <w:tcPr>
            <w:tcW w:w="1482" w:type="dxa"/>
            <w:tcBorders>
              <w:top w:val="single" w:sz="8" w:space="0" w:color="auto"/>
              <w:left w:val="nil"/>
              <w:bottom w:val="nil"/>
              <w:right w:val="single" w:sz="8" w:space="0" w:color="auto"/>
            </w:tcBorders>
            <w:shd w:val="clear" w:color="auto" w:fill="auto"/>
            <w:noWrap/>
            <w:vAlign w:val="bottom"/>
            <w:hideMark/>
          </w:tcPr>
          <w:p w:rsidR="001370EF" w:rsidRPr="001370EF" w:rsidRDefault="001370EF" w:rsidP="001370EF">
            <w:pPr>
              <w:jc w:val="center"/>
              <w:rPr>
                <w:b/>
                <w:bCs/>
                <w:sz w:val="20"/>
                <w:szCs w:val="20"/>
              </w:rPr>
            </w:pPr>
            <w:r w:rsidRPr="001370EF">
              <w:rPr>
                <w:b/>
                <w:bCs/>
                <w:sz w:val="20"/>
                <w:szCs w:val="20"/>
              </w:rPr>
              <w:t>2018</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b/>
                <w:bCs/>
                <w:sz w:val="16"/>
                <w:szCs w:val="16"/>
              </w:rPr>
            </w:pPr>
          </w:p>
        </w:tc>
        <w:tc>
          <w:tcPr>
            <w:tcW w:w="6809" w:type="dxa"/>
            <w:gridSpan w:val="11"/>
            <w:tcBorders>
              <w:top w:val="single" w:sz="8" w:space="0" w:color="auto"/>
              <w:left w:val="single" w:sz="8" w:space="0" w:color="auto"/>
              <w:bottom w:val="single" w:sz="4" w:space="0" w:color="auto"/>
              <w:right w:val="nil"/>
            </w:tcBorders>
            <w:shd w:val="clear" w:color="auto" w:fill="auto"/>
            <w:noWrap/>
            <w:vAlign w:val="bottom"/>
            <w:hideMark/>
          </w:tcPr>
          <w:p w:rsidR="001370EF" w:rsidRPr="001370EF" w:rsidRDefault="001370EF" w:rsidP="001370EF">
            <w:pPr>
              <w:rPr>
                <w:rFonts w:ascii="Arial" w:hAnsi="Arial" w:cs="Arial"/>
                <w:b/>
                <w:bCs/>
                <w:sz w:val="16"/>
                <w:szCs w:val="16"/>
              </w:rPr>
            </w:pPr>
            <w:r w:rsidRPr="001370EF">
              <w:rPr>
                <w:rFonts w:ascii="Arial" w:hAnsi="Arial" w:cs="Arial"/>
                <w:b/>
                <w:bCs/>
                <w:sz w:val="16"/>
                <w:szCs w:val="16"/>
              </w:rPr>
              <w:t xml:space="preserve"> 444 Администрация Купинского района, расходы всего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b/>
                <w:bCs/>
                <w:sz w:val="20"/>
                <w:szCs w:val="20"/>
              </w:rPr>
            </w:pPr>
            <w:r w:rsidRPr="001370EF">
              <w:rPr>
                <w:b/>
                <w:bCs/>
                <w:sz w:val="20"/>
                <w:szCs w:val="20"/>
              </w:rPr>
              <w:t>744 028 900,00</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b/>
                <w:bCs/>
                <w:sz w:val="20"/>
                <w:szCs w:val="20"/>
              </w:rPr>
            </w:pPr>
            <w:r w:rsidRPr="001370EF">
              <w:rPr>
                <w:b/>
                <w:bCs/>
                <w:sz w:val="20"/>
                <w:szCs w:val="20"/>
              </w:rPr>
              <w:t>733 798 900,00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463"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1 420 230,00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1 420 230,00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463"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1 033 970,00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1 033 970,00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463"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605 131,00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605 131,00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463"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54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463"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25 000,00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25 000,00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95 469,00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95 469,00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1 097 200,00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1 097 200,00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18 530,00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18 530,00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1 849 750,00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1 849 750,00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25 000,00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25 000,00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52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78 000,00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78 000,00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169 550,00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169 550,00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22 134 000,00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22 134 000,00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36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lastRenderedPageBreak/>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2 692,00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2 692,00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808,00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808,00</w:t>
            </w:r>
          </w:p>
        </w:tc>
        <w:tc>
          <w:tcPr>
            <w:tcW w:w="222" w:type="dxa"/>
            <w:vAlign w:val="center"/>
            <w:hideMark/>
          </w:tcPr>
          <w:p w:rsidR="001370EF" w:rsidRPr="001370EF" w:rsidRDefault="001370EF" w:rsidP="001370EF">
            <w:pPr>
              <w:rPr>
                <w:sz w:val="20"/>
                <w:szCs w:val="20"/>
              </w:rPr>
            </w:pPr>
          </w:p>
        </w:tc>
      </w:tr>
      <w:tr w:rsidR="001370EF" w:rsidRPr="001370EF" w:rsidTr="001370EF">
        <w:trPr>
          <w:trHeight w:val="39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Субвенции</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530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1 600,00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1 600,00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257 570,00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257 570,00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62 230,00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62 230,00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9900070230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71 400,00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71 400,00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9900070230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14 000,00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14 000,00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121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514 290,00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514 290,00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0430003000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243</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647 600,00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684 700,00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0430070760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243</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25 553 000,00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25 553 000,00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3 950 000,00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3 950 000,00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0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0420070690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810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542 600,00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542 600,00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9900070620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414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1 239 800,00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1 239 800,00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9900070630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414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3 800 000,00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94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99000R0820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412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3 764 300,00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3 764 300,00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91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000000"/>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3" w:type="dxa"/>
            <w:tcBorders>
              <w:top w:val="nil"/>
              <w:left w:val="nil"/>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0500070640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414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9 668 500,00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7 540 600,00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10 000 000,00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10 000 000,00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lastRenderedPageBreak/>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15 000 000,00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15 000 000,00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2 300 000,00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2 300 000,00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39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2 500,00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2 500,00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0710070110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72 767 000,00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72 767 000,00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9900070840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3 720 800,00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3 720 800,00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30 000 000,00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30 000 000,00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10 000 000,00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10 000 000,00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4 431 300,00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4 431 300,00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34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149 500,00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149 500,00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0720070775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720 630,00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720 630,00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0720070120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202 841 600,00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202 841 600,00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0720070120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9 600,00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9 600,00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0720070120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381 700,00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381 700,00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0720070120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19 364 800,00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19 364 800,00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9900070840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10 712 100,00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10 712 100,00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0700070380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1 460 000,00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1 460 000,00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0700070385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77 000,00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77 000,00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9900070770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6 694 800,00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6 694 800,00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3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иные цели</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9900070770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511 500,00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511 500,00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52 645 200,00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52 645 200,00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выплаты персоналу казенных учреждений, за исключением фонда оплаты труда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145 700,00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145 700,00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сфере информационно-коммуникационных технологий</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441 200,00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441 200,00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9 128 900,00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9 128 900,00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279 000,00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279 000,00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lastRenderedPageBreak/>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0740070140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31 500,00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31 500,00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6 554 500,00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6 554 500,00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321</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867 900,00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867 900,00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2 000 000,00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0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12 400,00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12 400,00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1 000 000,00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549 466,00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549 466,00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Приобретение товаров, работ, услуг в пользу граждан в целях их социального обеспечения</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323</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иные цели</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39 646,00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39 646,00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автономным учреждениям на иные цели</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9900070170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1 398 867,00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1 398 867,00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8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Приобретение товаров, работ, услуг в пользу граждан в целях их социального обеспечения</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323</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740 000,00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740 000,00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2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иные цели</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9900070350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100 933,00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100 933,00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3 000 000,00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3 000 000,00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27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07000R0975</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243</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26 316,00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26 316,00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07000R0970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243</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Фонд оплаты труда казенных учреждений и взносы по обязательному социальному страхованию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15 000 000,00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15 000 000,00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115 352,00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112 152,00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налога на имущество организаций и земельного налога</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8 000,00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8 000,00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36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Уплата прочих налогов, сборов</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07</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852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6 400,00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6 400,00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8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Безвозмездные перечисления государственным и муниципальным организациям</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0810000590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8 000 000,00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7 000 000,00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8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Безвозмездные перечисления государственным и муниципальным организациям</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0820000590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1 000 000,00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0830000590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2 000 000,00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500 000,00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0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lastRenderedPageBreak/>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Иные пенсии, социальные доплаты к пенсиям</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9900009000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312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1 250 000,00</w:t>
            </w:r>
          </w:p>
        </w:tc>
        <w:tc>
          <w:tcPr>
            <w:tcW w:w="1482" w:type="dxa"/>
            <w:tcBorders>
              <w:top w:val="nil"/>
              <w:left w:val="nil"/>
              <w:bottom w:val="single" w:sz="4" w:space="0" w:color="auto"/>
              <w:right w:val="single" w:sz="4" w:space="0" w:color="auto"/>
            </w:tcBorders>
            <w:shd w:val="clear" w:color="auto" w:fill="auto"/>
            <w:noWrap/>
            <w:vAlign w:val="bottom"/>
            <w:hideMark/>
          </w:tcPr>
          <w:p w:rsidR="001370EF" w:rsidRPr="001370EF" w:rsidRDefault="001370EF" w:rsidP="001370EF">
            <w:pPr>
              <w:jc w:val="center"/>
              <w:rPr>
                <w:sz w:val="20"/>
                <w:szCs w:val="20"/>
              </w:rPr>
            </w:pPr>
            <w:r w:rsidRPr="001370EF">
              <w:rPr>
                <w:sz w:val="20"/>
                <w:szCs w:val="20"/>
              </w:rPr>
              <w:t>1 250 000,00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6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Безвозмездные перечисления государственным и муниципальным организациям</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9900070180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621</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32 596 970,00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32 596 970,00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39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гражданам на приобретение жилья</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0450070250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322</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6 818 000,00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6 482 000,00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36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гражданам на приобретение жилья</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0610070270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322</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5 400 000,00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5 400 000,00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375"/>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Пособия по социальной помощи населению</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321</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32 055 100,00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32 055 100,00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Прочая закупка товаров, работ и услуг для обеспечения государственных (муниципальных) нужд</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9900070280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244</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30 144 600,00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30 144 600,00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1110000590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621</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5 000 000,00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4 000 000,00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702"/>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11</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1120000590</w:t>
            </w:r>
          </w:p>
        </w:tc>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621</w:t>
            </w:r>
          </w:p>
        </w:tc>
        <w:tc>
          <w:tcPr>
            <w:tcW w:w="1530"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3 000 000,00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3 000 000,00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450"/>
        </w:trPr>
        <w:tc>
          <w:tcPr>
            <w:tcW w:w="261" w:type="dxa"/>
            <w:tcBorders>
              <w:top w:val="nil"/>
              <w:left w:val="nil"/>
              <w:bottom w:val="nil"/>
              <w:right w:val="single" w:sz="8" w:space="0" w:color="auto"/>
            </w:tcBorders>
            <w:shd w:val="clear" w:color="auto" w:fill="auto"/>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 </w:t>
            </w:r>
          </w:p>
        </w:tc>
        <w:tc>
          <w:tcPr>
            <w:tcW w:w="4292" w:type="dxa"/>
            <w:gridSpan w:val="7"/>
            <w:tcBorders>
              <w:top w:val="single" w:sz="4" w:space="0" w:color="auto"/>
              <w:left w:val="nil"/>
              <w:bottom w:val="single" w:sz="4" w:space="0" w:color="auto"/>
              <w:right w:val="single" w:sz="4" w:space="0" w:color="auto"/>
            </w:tcBorders>
            <w:shd w:val="clear" w:color="000000" w:fill="FFFFFF"/>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Дотации на выравнивание бюджетной обеспеченности</w:t>
            </w:r>
          </w:p>
        </w:tc>
        <w:tc>
          <w:tcPr>
            <w:tcW w:w="46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14</w:t>
            </w:r>
          </w:p>
        </w:tc>
        <w:tc>
          <w:tcPr>
            <w:tcW w:w="438"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jc w:val="right"/>
              <w:rPr>
                <w:rFonts w:ascii="Arial" w:hAnsi="Arial" w:cs="Arial"/>
                <w:sz w:val="16"/>
                <w:szCs w:val="16"/>
              </w:rPr>
            </w:pPr>
            <w:r w:rsidRPr="001370EF">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1400070220</w:t>
            </w:r>
          </w:p>
        </w:tc>
        <w:tc>
          <w:tcPr>
            <w:tcW w:w="483" w:type="dxa"/>
            <w:tcBorders>
              <w:top w:val="nil"/>
              <w:left w:val="single" w:sz="4" w:space="0" w:color="auto"/>
              <w:bottom w:val="single" w:sz="4" w:space="0" w:color="auto"/>
              <w:right w:val="nil"/>
            </w:tcBorders>
            <w:shd w:val="clear" w:color="000000" w:fill="FFFFFF"/>
            <w:noWrap/>
            <w:vAlign w:val="bottom"/>
            <w:hideMark/>
          </w:tcPr>
          <w:p w:rsidR="001370EF" w:rsidRPr="001370EF" w:rsidRDefault="001370EF" w:rsidP="001370EF">
            <w:pPr>
              <w:rPr>
                <w:rFonts w:ascii="Arial" w:hAnsi="Arial" w:cs="Arial"/>
                <w:sz w:val="16"/>
                <w:szCs w:val="16"/>
              </w:rPr>
            </w:pPr>
            <w:r w:rsidRPr="001370EF">
              <w:rPr>
                <w:rFonts w:ascii="Arial" w:hAnsi="Arial" w:cs="Arial"/>
                <w:sz w:val="16"/>
                <w:szCs w:val="16"/>
              </w:rPr>
              <w:t>511</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51 379 900,00</w:t>
            </w:r>
          </w:p>
        </w:tc>
        <w:tc>
          <w:tcPr>
            <w:tcW w:w="1482" w:type="dxa"/>
            <w:tcBorders>
              <w:top w:val="nil"/>
              <w:left w:val="nil"/>
              <w:bottom w:val="single" w:sz="4" w:space="0" w:color="auto"/>
              <w:right w:val="single" w:sz="4" w:space="0" w:color="auto"/>
            </w:tcBorders>
            <w:shd w:val="clear" w:color="000000" w:fill="FFFFFF"/>
            <w:noWrap/>
            <w:vAlign w:val="bottom"/>
            <w:hideMark/>
          </w:tcPr>
          <w:p w:rsidR="001370EF" w:rsidRPr="001370EF" w:rsidRDefault="001370EF" w:rsidP="001370EF">
            <w:pPr>
              <w:jc w:val="center"/>
              <w:rPr>
                <w:sz w:val="20"/>
                <w:szCs w:val="20"/>
              </w:rPr>
            </w:pPr>
            <w:r w:rsidRPr="001370EF">
              <w:rPr>
                <w:sz w:val="20"/>
                <w:szCs w:val="20"/>
              </w:rPr>
              <w:t>51 379 900,00</w:t>
            </w:r>
          </w:p>
        </w:tc>
        <w:tc>
          <w:tcPr>
            <w:tcW w:w="222" w:type="dxa"/>
            <w:vAlign w:val="center"/>
            <w:hideMark/>
          </w:tcPr>
          <w:p w:rsidR="001370EF" w:rsidRPr="001370EF" w:rsidRDefault="001370EF" w:rsidP="001370EF">
            <w:pPr>
              <w:rPr>
                <w:sz w:val="20"/>
                <w:szCs w:val="20"/>
              </w:rPr>
            </w:pPr>
          </w:p>
        </w:tc>
      </w:tr>
      <w:tr w:rsidR="001370EF" w:rsidRPr="001370EF" w:rsidTr="001370EF">
        <w:trPr>
          <w:trHeight w:val="225"/>
        </w:trPr>
        <w:tc>
          <w:tcPr>
            <w:tcW w:w="4553" w:type="dxa"/>
            <w:gridSpan w:val="8"/>
            <w:tcBorders>
              <w:top w:val="nil"/>
              <w:left w:val="nil"/>
              <w:bottom w:val="nil"/>
              <w:right w:val="nil"/>
            </w:tcBorders>
            <w:shd w:val="clear" w:color="auto" w:fill="auto"/>
            <w:vAlign w:val="bottom"/>
            <w:hideMark/>
          </w:tcPr>
          <w:p w:rsidR="001370EF" w:rsidRPr="001370EF" w:rsidRDefault="001370EF" w:rsidP="001370EF">
            <w:pPr>
              <w:rPr>
                <w:rFonts w:ascii="Arial" w:hAnsi="Arial" w:cs="Arial"/>
                <w:sz w:val="16"/>
                <w:szCs w:val="16"/>
              </w:rPr>
            </w:pPr>
          </w:p>
        </w:tc>
        <w:tc>
          <w:tcPr>
            <w:tcW w:w="463" w:type="dxa"/>
            <w:tcBorders>
              <w:top w:val="nil"/>
              <w:left w:val="nil"/>
              <w:bottom w:val="nil"/>
              <w:right w:val="nil"/>
            </w:tcBorders>
            <w:shd w:val="clear" w:color="auto" w:fill="auto"/>
            <w:vAlign w:val="bottom"/>
            <w:hideMark/>
          </w:tcPr>
          <w:p w:rsidR="001370EF" w:rsidRPr="001370EF" w:rsidRDefault="001370EF" w:rsidP="001370EF">
            <w:pPr>
              <w:rPr>
                <w:rFonts w:ascii="Arial" w:hAnsi="Arial" w:cs="Arial"/>
                <w:sz w:val="16"/>
                <w:szCs w:val="16"/>
              </w:rPr>
            </w:pPr>
          </w:p>
        </w:tc>
        <w:tc>
          <w:tcPr>
            <w:tcW w:w="438"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133" w:type="dxa"/>
            <w:tcBorders>
              <w:top w:val="nil"/>
              <w:left w:val="nil"/>
              <w:bottom w:val="nil"/>
              <w:right w:val="nil"/>
            </w:tcBorders>
            <w:shd w:val="clear" w:color="auto" w:fill="auto"/>
            <w:noWrap/>
            <w:vAlign w:val="bottom"/>
            <w:hideMark/>
          </w:tcPr>
          <w:p w:rsidR="001370EF" w:rsidRPr="001370EF" w:rsidRDefault="001370EF" w:rsidP="001370EF">
            <w:pPr>
              <w:jc w:val="center"/>
              <w:rPr>
                <w:rFonts w:ascii="Arial" w:hAnsi="Arial" w:cs="Arial"/>
                <w:sz w:val="16"/>
                <w:szCs w:val="16"/>
              </w:rPr>
            </w:pPr>
          </w:p>
        </w:tc>
        <w:tc>
          <w:tcPr>
            <w:tcW w:w="48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53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48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r w:rsidR="001370EF" w:rsidRPr="001370EF" w:rsidTr="001370EF">
        <w:trPr>
          <w:trHeight w:val="255"/>
        </w:trPr>
        <w:tc>
          <w:tcPr>
            <w:tcW w:w="261"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96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46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438"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13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530"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1482" w:type="dxa"/>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sz w:val="20"/>
                <w:szCs w:val="20"/>
              </w:rPr>
            </w:pPr>
          </w:p>
        </w:tc>
        <w:tc>
          <w:tcPr>
            <w:tcW w:w="222" w:type="dxa"/>
            <w:vAlign w:val="center"/>
            <w:hideMark/>
          </w:tcPr>
          <w:p w:rsidR="001370EF" w:rsidRPr="001370EF" w:rsidRDefault="001370EF" w:rsidP="001370EF">
            <w:pPr>
              <w:rPr>
                <w:sz w:val="20"/>
                <w:szCs w:val="20"/>
              </w:rPr>
            </w:pPr>
          </w:p>
        </w:tc>
      </w:tr>
    </w:tbl>
    <w:p w:rsidR="001370EF" w:rsidRDefault="001370EF" w:rsidP="00420E53">
      <w:pPr>
        <w:jc w:val="center"/>
        <w:rPr>
          <w:sz w:val="28"/>
          <w:szCs w:val="28"/>
        </w:rPr>
      </w:pPr>
    </w:p>
    <w:p w:rsidR="001370EF" w:rsidRDefault="001370EF">
      <w:pPr>
        <w:rPr>
          <w:sz w:val="28"/>
          <w:szCs w:val="28"/>
        </w:rPr>
      </w:pPr>
      <w:r>
        <w:rPr>
          <w:sz w:val="28"/>
          <w:szCs w:val="28"/>
        </w:rPr>
        <w:br w:type="page"/>
      </w:r>
    </w:p>
    <w:tbl>
      <w:tblPr>
        <w:tblW w:w="8815" w:type="dxa"/>
        <w:tblInd w:w="91" w:type="dxa"/>
        <w:tblLook w:val="04A0"/>
      </w:tblPr>
      <w:tblGrid>
        <w:gridCol w:w="6577"/>
        <w:gridCol w:w="2006"/>
        <w:gridCol w:w="232"/>
      </w:tblGrid>
      <w:tr w:rsidR="001370EF" w:rsidRPr="001370EF" w:rsidTr="001370EF">
        <w:trPr>
          <w:trHeight w:val="2254"/>
        </w:trPr>
        <w:tc>
          <w:tcPr>
            <w:tcW w:w="8815" w:type="dxa"/>
            <w:gridSpan w:val="3"/>
            <w:tcBorders>
              <w:top w:val="nil"/>
              <w:left w:val="nil"/>
            </w:tcBorders>
            <w:shd w:val="clear" w:color="auto" w:fill="auto"/>
            <w:noWrap/>
            <w:vAlign w:val="bottom"/>
            <w:hideMark/>
          </w:tcPr>
          <w:p w:rsidR="001370EF" w:rsidRPr="001370EF" w:rsidRDefault="001370EF" w:rsidP="001370EF">
            <w:pPr>
              <w:jc w:val="right"/>
              <w:rPr>
                <w:color w:val="000000"/>
                <w:sz w:val="28"/>
                <w:szCs w:val="28"/>
              </w:rPr>
            </w:pPr>
            <w:r w:rsidRPr="001370EF">
              <w:rPr>
                <w:color w:val="000000"/>
                <w:sz w:val="28"/>
                <w:szCs w:val="28"/>
              </w:rPr>
              <w:lastRenderedPageBreak/>
              <w:t>Приложение 6</w:t>
            </w:r>
          </w:p>
          <w:p w:rsidR="001370EF" w:rsidRPr="001370EF" w:rsidRDefault="001370EF" w:rsidP="001370EF">
            <w:pPr>
              <w:jc w:val="right"/>
              <w:rPr>
                <w:color w:val="000000"/>
                <w:sz w:val="28"/>
                <w:szCs w:val="28"/>
              </w:rPr>
            </w:pPr>
            <w:r w:rsidRPr="001370EF">
              <w:rPr>
                <w:color w:val="000000"/>
                <w:sz w:val="28"/>
                <w:szCs w:val="28"/>
              </w:rPr>
              <w:t xml:space="preserve">  к  решению</w:t>
            </w:r>
          </w:p>
          <w:p w:rsidR="001370EF" w:rsidRPr="001370EF" w:rsidRDefault="001370EF" w:rsidP="001370EF">
            <w:pPr>
              <w:jc w:val="right"/>
              <w:rPr>
                <w:color w:val="000000"/>
                <w:sz w:val="28"/>
                <w:szCs w:val="28"/>
              </w:rPr>
            </w:pPr>
            <w:r w:rsidRPr="001370EF">
              <w:rPr>
                <w:color w:val="000000"/>
                <w:sz w:val="28"/>
                <w:szCs w:val="28"/>
              </w:rPr>
              <w:t>сессии Совета депутатов</w:t>
            </w:r>
          </w:p>
          <w:p w:rsidR="001370EF" w:rsidRPr="001370EF" w:rsidRDefault="001370EF" w:rsidP="001370EF">
            <w:pPr>
              <w:jc w:val="right"/>
              <w:rPr>
                <w:color w:val="000000"/>
                <w:sz w:val="28"/>
                <w:szCs w:val="28"/>
              </w:rPr>
            </w:pPr>
            <w:r w:rsidRPr="001370EF">
              <w:rPr>
                <w:color w:val="000000"/>
                <w:sz w:val="28"/>
                <w:szCs w:val="28"/>
              </w:rPr>
              <w:t>Купинского района</w:t>
            </w:r>
          </w:p>
          <w:p w:rsidR="001370EF" w:rsidRPr="001370EF" w:rsidRDefault="001370EF" w:rsidP="001370EF">
            <w:pPr>
              <w:jc w:val="right"/>
              <w:rPr>
                <w:sz w:val="28"/>
                <w:szCs w:val="28"/>
              </w:rPr>
            </w:pPr>
            <w:r w:rsidRPr="001370EF">
              <w:rPr>
                <w:sz w:val="28"/>
                <w:szCs w:val="28"/>
              </w:rPr>
              <w:t xml:space="preserve">от </w:t>
            </w:r>
            <w:r>
              <w:rPr>
                <w:sz w:val="28"/>
                <w:szCs w:val="28"/>
              </w:rPr>
              <w:t xml:space="preserve">23.12.2015г. </w:t>
            </w:r>
            <w:r w:rsidRPr="001370EF">
              <w:rPr>
                <w:sz w:val="28"/>
                <w:szCs w:val="28"/>
              </w:rPr>
              <w:t xml:space="preserve"> №</w:t>
            </w:r>
            <w:r>
              <w:rPr>
                <w:sz w:val="28"/>
                <w:szCs w:val="28"/>
              </w:rPr>
              <w:t>19</w:t>
            </w:r>
            <w:r w:rsidRPr="001370EF">
              <w:rPr>
                <w:sz w:val="28"/>
                <w:szCs w:val="28"/>
              </w:rPr>
              <w:t xml:space="preserve"> </w:t>
            </w:r>
          </w:p>
          <w:p w:rsidR="001370EF" w:rsidRPr="001370EF" w:rsidRDefault="001370EF" w:rsidP="001370EF">
            <w:pPr>
              <w:jc w:val="right"/>
              <w:rPr>
                <w:color w:val="000000"/>
                <w:sz w:val="28"/>
                <w:szCs w:val="28"/>
              </w:rPr>
            </w:pPr>
            <w:r w:rsidRPr="001370EF">
              <w:rPr>
                <w:color w:val="000000"/>
                <w:sz w:val="28"/>
                <w:szCs w:val="28"/>
              </w:rPr>
              <w:t>Таблица 1</w:t>
            </w:r>
          </w:p>
        </w:tc>
      </w:tr>
      <w:tr w:rsidR="001370EF" w:rsidRPr="001370EF" w:rsidTr="001370EF">
        <w:trPr>
          <w:trHeight w:val="315"/>
        </w:trPr>
        <w:tc>
          <w:tcPr>
            <w:tcW w:w="8815" w:type="dxa"/>
            <w:gridSpan w:val="3"/>
            <w:tcBorders>
              <w:top w:val="nil"/>
              <w:left w:val="nil"/>
              <w:bottom w:val="nil"/>
              <w:right w:val="nil"/>
            </w:tcBorders>
            <w:shd w:val="clear" w:color="auto" w:fill="auto"/>
            <w:noWrap/>
            <w:vAlign w:val="bottom"/>
            <w:hideMark/>
          </w:tcPr>
          <w:p w:rsidR="001370EF" w:rsidRPr="001370EF" w:rsidRDefault="001370EF" w:rsidP="001370EF">
            <w:pPr>
              <w:rPr>
                <w:rFonts w:ascii="Arial" w:hAnsi="Arial" w:cs="Arial"/>
              </w:rPr>
            </w:pPr>
            <w:r w:rsidRPr="001370EF">
              <w:rPr>
                <w:rFonts w:ascii="Arial" w:hAnsi="Arial" w:cs="Arial"/>
              </w:rPr>
              <w:t>Объем межбюджетных трансфертов, получаемых из бюджета Новосибирской</w:t>
            </w:r>
          </w:p>
        </w:tc>
      </w:tr>
      <w:tr w:rsidR="001370EF" w:rsidRPr="001370EF" w:rsidTr="001370EF">
        <w:trPr>
          <w:trHeight w:val="315"/>
        </w:trPr>
        <w:tc>
          <w:tcPr>
            <w:tcW w:w="8815" w:type="dxa"/>
            <w:gridSpan w:val="3"/>
            <w:tcBorders>
              <w:top w:val="nil"/>
              <w:left w:val="nil"/>
              <w:bottom w:val="nil"/>
              <w:right w:val="nil"/>
            </w:tcBorders>
            <w:shd w:val="clear" w:color="auto" w:fill="auto"/>
            <w:noWrap/>
            <w:vAlign w:val="bottom"/>
            <w:hideMark/>
          </w:tcPr>
          <w:p w:rsidR="001370EF" w:rsidRPr="001370EF" w:rsidRDefault="001370EF" w:rsidP="001370EF">
            <w:pPr>
              <w:jc w:val="center"/>
              <w:rPr>
                <w:rFonts w:ascii="Arial" w:hAnsi="Arial" w:cs="Arial"/>
              </w:rPr>
            </w:pPr>
            <w:r w:rsidRPr="001370EF">
              <w:rPr>
                <w:rFonts w:ascii="Arial" w:hAnsi="Arial" w:cs="Arial"/>
              </w:rPr>
              <w:t>области в 2016 году</w:t>
            </w:r>
          </w:p>
        </w:tc>
      </w:tr>
      <w:tr w:rsidR="001370EF" w:rsidRPr="001370EF" w:rsidTr="001370EF">
        <w:trPr>
          <w:trHeight w:val="300"/>
        </w:trPr>
        <w:tc>
          <w:tcPr>
            <w:tcW w:w="6577"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c>
          <w:tcPr>
            <w:tcW w:w="2006" w:type="dxa"/>
            <w:tcBorders>
              <w:top w:val="nil"/>
              <w:left w:val="nil"/>
              <w:bottom w:val="nil"/>
              <w:right w:val="nil"/>
            </w:tcBorders>
            <w:shd w:val="clear" w:color="auto" w:fill="auto"/>
            <w:noWrap/>
            <w:vAlign w:val="bottom"/>
            <w:hideMark/>
          </w:tcPr>
          <w:p w:rsidR="001370EF" w:rsidRPr="001370EF" w:rsidRDefault="001370EF" w:rsidP="001370EF">
            <w:pPr>
              <w:jc w:val="right"/>
              <w:rPr>
                <w:rFonts w:ascii="Calibri" w:hAnsi="Calibri"/>
                <w:color w:val="000000"/>
                <w:sz w:val="22"/>
                <w:szCs w:val="22"/>
              </w:rPr>
            </w:pPr>
            <w:r w:rsidRPr="001370EF">
              <w:rPr>
                <w:rFonts w:ascii="Calibri" w:hAnsi="Calibri"/>
                <w:color w:val="000000"/>
                <w:sz w:val="22"/>
                <w:szCs w:val="22"/>
              </w:rPr>
              <w:t>в руб.</w:t>
            </w:r>
          </w:p>
        </w:tc>
        <w:tc>
          <w:tcPr>
            <w:tcW w:w="232"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r>
      <w:tr w:rsidR="001370EF" w:rsidRPr="001370EF" w:rsidTr="001370EF">
        <w:trPr>
          <w:trHeight w:val="375"/>
        </w:trPr>
        <w:tc>
          <w:tcPr>
            <w:tcW w:w="6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70EF" w:rsidRPr="001370EF" w:rsidRDefault="001370EF" w:rsidP="001370EF">
            <w:pPr>
              <w:rPr>
                <w:color w:val="000000"/>
                <w:sz w:val="20"/>
                <w:szCs w:val="20"/>
              </w:rPr>
            </w:pPr>
            <w:r w:rsidRPr="001370EF">
              <w:rPr>
                <w:color w:val="000000"/>
                <w:sz w:val="20"/>
                <w:szCs w:val="20"/>
              </w:rPr>
              <w:t> </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rsidR="001370EF" w:rsidRPr="001370EF" w:rsidRDefault="001370EF" w:rsidP="001370EF">
            <w:pPr>
              <w:jc w:val="right"/>
              <w:rPr>
                <w:color w:val="000000"/>
                <w:sz w:val="28"/>
                <w:szCs w:val="28"/>
              </w:rPr>
            </w:pPr>
            <w:r w:rsidRPr="001370EF">
              <w:rPr>
                <w:color w:val="000000"/>
                <w:sz w:val="28"/>
                <w:szCs w:val="28"/>
              </w:rPr>
              <w:t>2016</w:t>
            </w:r>
          </w:p>
        </w:tc>
        <w:tc>
          <w:tcPr>
            <w:tcW w:w="232" w:type="dxa"/>
            <w:tcBorders>
              <w:top w:val="nil"/>
              <w:left w:val="nil"/>
              <w:bottom w:val="nil"/>
              <w:right w:val="nil"/>
            </w:tcBorders>
            <w:shd w:val="clear" w:color="auto" w:fill="auto"/>
            <w:noWrap/>
            <w:vAlign w:val="bottom"/>
            <w:hideMark/>
          </w:tcPr>
          <w:p w:rsidR="001370EF" w:rsidRPr="001370EF" w:rsidRDefault="001370EF" w:rsidP="001370EF">
            <w:pPr>
              <w:rPr>
                <w:color w:val="000000"/>
                <w:sz w:val="28"/>
                <w:szCs w:val="28"/>
              </w:rPr>
            </w:pPr>
          </w:p>
        </w:tc>
      </w:tr>
      <w:tr w:rsidR="001370EF" w:rsidRPr="001370EF" w:rsidTr="001370EF">
        <w:trPr>
          <w:trHeight w:val="525"/>
        </w:trPr>
        <w:tc>
          <w:tcPr>
            <w:tcW w:w="6577" w:type="dxa"/>
            <w:tcBorders>
              <w:top w:val="nil"/>
              <w:left w:val="single" w:sz="4" w:space="0" w:color="auto"/>
              <w:bottom w:val="single" w:sz="4" w:space="0" w:color="auto"/>
              <w:right w:val="single" w:sz="4" w:space="0" w:color="auto"/>
            </w:tcBorders>
            <w:shd w:val="clear" w:color="auto" w:fill="auto"/>
            <w:vAlign w:val="bottom"/>
            <w:hideMark/>
          </w:tcPr>
          <w:p w:rsidR="001370EF" w:rsidRPr="001370EF" w:rsidRDefault="001370EF" w:rsidP="001370EF">
            <w:pPr>
              <w:rPr>
                <w:color w:val="000000"/>
                <w:sz w:val="20"/>
                <w:szCs w:val="20"/>
              </w:rPr>
            </w:pPr>
            <w:r w:rsidRPr="001370EF">
              <w:rPr>
                <w:color w:val="000000"/>
                <w:sz w:val="20"/>
                <w:szCs w:val="20"/>
              </w:rPr>
              <w:t xml:space="preserve">Дотация на выравнивание бюджетной обеспеченности муниципальных районов </w:t>
            </w:r>
          </w:p>
        </w:tc>
        <w:tc>
          <w:tcPr>
            <w:tcW w:w="2006"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20"/>
                <w:szCs w:val="20"/>
              </w:rPr>
            </w:pPr>
            <w:r w:rsidRPr="001370EF">
              <w:rPr>
                <w:color w:val="000000"/>
                <w:sz w:val="20"/>
                <w:szCs w:val="20"/>
              </w:rPr>
              <w:t xml:space="preserve">86 981 200,00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color w:val="000000"/>
                <w:sz w:val="20"/>
                <w:szCs w:val="20"/>
              </w:rPr>
            </w:pPr>
          </w:p>
        </w:tc>
      </w:tr>
      <w:tr w:rsidR="001370EF" w:rsidRPr="001370EF" w:rsidTr="001370EF">
        <w:trPr>
          <w:trHeight w:val="300"/>
        </w:trPr>
        <w:tc>
          <w:tcPr>
            <w:tcW w:w="6577" w:type="dxa"/>
            <w:tcBorders>
              <w:top w:val="nil"/>
              <w:left w:val="single" w:sz="4" w:space="0" w:color="auto"/>
              <w:bottom w:val="single" w:sz="4" w:space="0" w:color="auto"/>
              <w:right w:val="single" w:sz="4" w:space="0" w:color="auto"/>
            </w:tcBorders>
            <w:shd w:val="clear" w:color="auto" w:fill="auto"/>
            <w:vAlign w:val="bottom"/>
            <w:hideMark/>
          </w:tcPr>
          <w:p w:rsidR="001370EF" w:rsidRPr="001370EF" w:rsidRDefault="001370EF" w:rsidP="001370EF">
            <w:pPr>
              <w:rPr>
                <w:color w:val="000000"/>
                <w:sz w:val="20"/>
                <w:szCs w:val="20"/>
              </w:rPr>
            </w:pPr>
            <w:r w:rsidRPr="001370EF">
              <w:rPr>
                <w:color w:val="000000"/>
                <w:sz w:val="20"/>
                <w:szCs w:val="20"/>
              </w:rPr>
              <w:t> </w:t>
            </w:r>
          </w:p>
        </w:tc>
        <w:tc>
          <w:tcPr>
            <w:tcW w:w="2006"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300"/>
        </w:trPr>
        <w:tc>
          <w:tcPr>
            <w:tcW w:w="6577" w:type="dxa"/>
            <w:tcBorders>
              <w:top w:val="nil"/>
              <w:left w:val="single" w:sz="4" w:space="0" w:color="auto"/>
              <w:bottom w:val="single" w:sz="4" w:space="0" w:color="auto"/>
              <w:right w:val="single" w:sz="4" w:space="0" w:color="auto"/>
            </w:tcBorders>
            <w:shd w:val="clear" w:color="auto" w:fill="auto"/>
            <w:vAlign w:val="bottom"/>
            <w:hideMark/>
          </w:tcPr>
          <w:p w:rsidR="001370EF" w:rsidRPr="001370EF" w:rsidRDefault="001370EF" w:rsidP="001370EF">
            <w:pPr>
              <w:rPr>
                <w:b/>
                <w:bCs/>
                <w:color w:val="000000"/>
                <w:sz w:val="20"/>
                <w:szCs w:val="20"/>
              </w:rPr>
            </w:pPr>
            <w:r w:rsidRPr="001370EF">
              <w:rPr>
                <w:b/>
                <w:bCs/>
                <w:color w:val="000000"/>
                <w:sz w:val="20"/>
                <w:szCs w:val="20"/>
              </w:rPr>
              <w:t>СУБВЕНЦИИ</w:t>
            </w:r>
          </w:p>
        </w:tc>
        <w:tc>
          <w:tcPr>
            <w:tcW w:w="2006"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color w:val="000000"/>
                <w:sz w:val="20"/>
                <w:szCs w:val="20"/>
              </w:rPr>
            </w:pPr>
            <w:r w:rsidRPr="001370EF">
              <w:rPr>
                <w:b/>
                <w:bCs/>
                <w:color w:val="000000"/>
                <w:sz w:val="20"/>
                <w:szCs w:val="20"/>
              </w:rPr>
              <w:t xml:space="preserve">568 188 900,00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b/>
                <w:bCs/>
                <w:color w:val="000000"/>
                <w:sz w:val="20"/>
                <w:szCs w:val="20"/>
              </w:rPr>
            </w:pPr>
          </w:p>
        </w:tc>
      </w:tr>
      <w:tr w:rsidR="001370EF" w:rsidRPr="001370EF" w:rsidTr="001370EF">
        <w:trPr>
          <w:trHeight w:val="30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субвенция на реализацию основных общеобразовательных программ </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229 839 600,00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color w:val="000000"/>
                <w:sz w:val="20"/>
                <w:szCs w:val="20"/>
              </w:rPr>
            </w:pPr>
          </w:p>
        </w:tc>
      </w:tr>
      <w:tr w:rsidR="001370EF" w:rsidRPr="001370EF" w:rsidTr="001370EF">
        <w:trPr>
          <w:trHeight w:val="48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Субвенции на реализацию основных общеобразовательных программ дошкольного образования в муниципальных образовательных организациях </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79 127 200,00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96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субвенции на создание общеобразовательных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63 647 800,00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72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субвенция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71 744 400,00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48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субвенция на социальную поддержку отдельных категорий детей, обучающихся в общеобразовательных организациях </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16 422 900,00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48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субвенция на образование и организацию деятельности комиссий по делам несовершеннолетних и защите их прав</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731 600,00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72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субвенция на осуществление отдельных государственных полномочий Новосибирской области по расчету и предоставлению дотаций бюджетам поселений </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62 500 400,00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72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5 019 000,00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72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 бюджета</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3 764 300,00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48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субвенция на обеспечение социального обслуживания отдельных категорий граждан</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33 712 700,00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48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субвенция на осуществление первичного воинского учета на территориях, где отсутствуют военные комиссариаты, за счет средств федерального бюджета </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1 244 200,00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72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5 100,00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96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Субвенция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85 400,00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72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Субвенция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321 800,00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96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lastRenderedPageBreak/>
              <w:t>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22 500,00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30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b/>
                <w:bCs/>
                <w:sz w:val="20"/>
                <w:szCs w:val="20"/>
              </w:rPr>
            </w:pPr>
            <w:r w:rsidRPr="001370EF">
              <w:rPr>
                <w:b/>
                <w:bCs/>
                <w:sz w:val="20"/>
                <w:szCs w:val="20"/>
              </w:rPr>
              <w:t>СУБСИДИИ</w:t>
            </w:r>
          </w:p>
        </w:tc>
        <w:tc>
          <w:tcPr>
            <w:tcW w:w="2006"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color w:val="000000"/>
                <w:sz w:val="20"/>
                <w:szCs w:val="20"/>
              </w:rPr>
            </w:pPr>
            <w:r w:rsidRPr="001370EF">
              <w:rPr>
                <w:b/>
                <w:bCs/>
                <w:color w:val="000000"/>
                <w:sz w:val="20"/>
                <w:szCs w:val="20"/>
              </w:rPr>
              <w:t xml:space="preserve">219 392 800,00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b/>
                <w:bCs/>
                <w:color w:val="000000"/>
                <w:sz w:val="20"/>
                <w:szCs w:val="20"/>
              </w:rPr>
            </w:pPr>
          </w:p>
        </w:tc>
      </w:tr>
      <w:tr w:rsidR="001370EF" w:rsidRPr="001370EF" w:rsidTr="001370EF">
        <w:trPr>
          <w:trHeight w:val="96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165 997 500,00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72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Субсидия на реализацию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 в 2012 - 2015 годах"</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28 968 200,00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48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местным бюжетам на реализации мероприятий поресурсному обеспечению модернизации образования Новосибирской области</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1 460 000,00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color w:val="000000"/>
                <w:sz w:val="20"/>
                <w:szCs w:val="20"/>
              </w:rPr>
            </w:pPr>
          </w:p>
        </w:tc>
      </w:tr>
      <w:tr w:rsidR="001370EF" w:rsidRPr="001370EF" w:rsidTr="001370EF">
        <w:trPr>
          <w:trHeight w:val="96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субсидия на реализацию мероприятий подпрограммы "Развитие дошкольного, общего и дополнительного образования детей" ГП НСО "Развитие образования, создание условий для социализации детей и учащейся молодежи в Новосибирской области на 2015 - 2020 годы" </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12 199 400,00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72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реализацию мероприятий долгосрочной целевой программы "Совершенствование организации школьного питания в Новосибирской области на 2012 - 2016 годы"</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7 206 300,00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96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Субсидия на поддержку муниципальных программ развития субъектов малого и среднего предпринимательства на территории Новосибирской области в рамках долгосрочной целевой программы "Развитие субъектов малого и среднего предпринимательства в Новосибирской области на 2012 - 2016 годы"</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542 600,00 </w:t>
            </w:r>
          </w:p>
        </w:tc>
        <w:tc>
          <w:tcPr>
            <w:tcW w:w="232" w:type="dxa"/>
            <w:tcBorders>
              <w:top w:val="nil"/>
              <w:left w:val="nil"/>
              <w:bottom w:val="nil"/>
              <w:right w:val="nil"/>
            </w:tcBorders>
            <w:shd w:val="clear" w:color="auto" w:fill="auto"/>
            <w:vAlign w:val="center"/>
            <w:hideMark/>
          </w:tcPr>
          <w:p w:rsidR="001370EF" w:rsidRPr="001370EF" w:rsidRDefault="001370EF" w:rsidP="001370EF">
            <w:pPr>
              <w:jc w:val="center"/>
              <w:rPr>
                <w:sz w:val="20"/>
                <w:szCs w:val="20"/>
              </w:rPr>
            </w:pPr>
          </w:p>
        </w:tc>
      </w:tr>
      <w:tr w:rsidR="001370EF" w:rsidRPr="001370EF" w:rsidTr="001370EF">
        <w:trPr>
          <w:trHeight w:val="57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500 000,00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96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2014 - 2019 годы"</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2 239 800,00 </w:t>
            </w:r>
          </w:p>
        </w:tc>
        <w:tc>
          <w:tcPr>
            <w:tcW w:w="232" w:type="dxa"/>
            <w:tcBorders>
              <w:top w:val="nil"/>
              <w:left w:val="nil"/>
              <w:bottom w:val="nil"/>
              <w:right w:val="nil"/>
            </w:tcBorders>
            <w:shd w:val="clear" w:color="auto" w:fill="auto"/>
            <w:vAlign w:val="center"/>
            <w:hideMark/>
          </w:tcPr>
          <w:p w:rsidR="001370EF" w:rsidRPr="001370EF" w:rsidRDefault="001370EF" w:rsidP="001370EF">
            <w:pPr>
              <w:jc w:val="center"/>
              <w:rPr>
                <w:sz w:val="20"/>
                <w:szCs w:val="20"/>
              </w:rPr>
            </w:pPr>
          </w:p>
        </w:tc>
      </w:tr>
      <w:tr w:rsidR="001370EF" w:rsidRPr="001370EF" w:rsidTr="001370EF">
        <w:trPr>
          <w:trHeight w:val="72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реализацию мероприятий государственной программы "Обеспечение безопасности жизнедеятельности населения Новосибирской области на период 2015 - 2020 годов"</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279 000,00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30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b/>
                <w:bCs/>
                <w:sz w:val="20"/>
                <w:szCs w:val="20"/>
              </w:rPr>
            </w:pPr>
            <w:r w:rsidRPr="001370EF">
              <w:rPr>
                <w:b/>
                <w:bCs/>
                <w:sz w:val="20"/>
                <w:szCs w:val="20"/>
              </w:rPr>
              <w:t>ИНЫЕ МЕЖБЮДЖЕТНЫЕ ТРАНСФЕРТЫ</w:t>
            </w:r>
          </w:p>
        </w:tc>
        <w:tc>
          <w:tcPr>
            <w:tcW w:w="2006"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sz w:val="20"/>
                <w:szCs w:val="20"/>
              </w:rPr>
            </w:pPr>
            <w:r w:rsidRPr="001370EF">
              <w:rPr>
                <w:b/>
                <w:bCs/>
                <w:sz w:val="20"/>
                <w:szCs w:val="20"/>
              </w:rPr>
              <w:t xml:space="preserve">12 767 500,00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b/>
                <w:bCs/>
                <w:sz w:val="20"/>
                <w:szCs w:val="20"/>
              </w:rPr>
            </w:pPr>
          </w:p>
        </w:tc>
      </w:tr>
      <w:tr w:rsidR="001370EF" w:rsidRPr="001370EF" w:rsidTr="001370EF">
        <w:trPr>
          <w:trHeight w:val="48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Иные МБТ на комплектование книжных фондов библиотек муниципальных образований за счет средств федерального бюджета на на 2015 год</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23 000,00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87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Иные межбюджетные трансферты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20 000,00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72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Иные межбюджетные трансферты на реализацию мероприятий государственной программы Новосибирской области "Обеспечение жильем молодых семей в Новосибирской области на 2015-2020 годы" на 2015 год</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2 800 000,00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96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Иные межбюджетные трансферты на реализацию мероприятий государственной программы Новосибирской области "Допризывная подготовка граждан Российской Федерации в Новосибирской области на 2015 - 2020 годы" на 2015 год </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75 000,00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color w:val="000000"/>
                <w:sz w:val="20"/>
                <w:szCs w:val="20"/>
              </w:rPr>
            </w:pPr>
          </w:p>
        </w:tc>
      </w:tr>
      <w:tr w:rsidR="001370EF" w:rsidRPr="001370EF" w:rsidTr="001370EF">
        <w:trPr>
          <w:trHeight w:val="120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Иные межбюджетные трансферты  на осуществление мероприятий по улучшению жилищных условий граждан, проживающих в сельской местности,  в том числе молодых семей и молодых специалистов, в рамках ГП НСО "Устойчивое развитие сельских территорий  в Новосибирской области на 2015-2017 годы и на период до 2020 года"</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6 227 000,00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120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Иные межбюджетные трансферты на мероприятия по повышению качества жизни граждан пожилого возраста в Новосибирской области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2014 - 2019 годы"</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177 500,00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144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lastRenderedPageBreak/>
              <w:t>Иные межбюджетные 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2014 - 2019 годы"</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445 000,00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144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Иные межбюджетные трансферты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2015 - 2020 годы"</w:t>
            </w:r>
          </w:p>
        </w:tc>
        <w:tc>
          <w:tcPr>
            <w:tcW w:w="2006"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3 000 000,00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r w:rsidR="001370EF" w:rsidRPr="001370EF" w:rsidTr="001370EF">
        <w:trPr>
          <w:trHeight w:val="300"/>
        </w:trPr>
        <w:tc>
          <w:tcPr>
            <w:tcW w:w="6577"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jc w:val="center"/>
              <w:rPr>
                <w:b/>
                <w:bCs/>
                <w:sz w:val="20"/>
                <w:szCs w:val="20"/>
              </w:rPr>
            </w:pPr>
            <w:r w:rsidRPr="001370EF">
              <w:rPr>
                <w:b/>
                <w:bCs/>
                <w:sz w:val="20"/>
                <w:szCs w:val="20"/>
              </w:rPr>
              <w:t>Всего МБТ</w:t>
            </w:r>
          </w:p>
        </w:tc>
        <w:tc>
          <w:tcPr>
            <w:tcW w:w="2006"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887 330 400,00 </w:t>
            </w:r>
          </w:p>
        </w:tc>
        <w:tc>
          <w:tcPr>
            <w:tcW w:w="232" w:type="dxa"/>
            <w:tcBorders>
              <w:top w:val="nil"/>
              <w:left w:val="nil"/>
              <w:bottom w:val="nil"/>
              <w:right w:val="nil"/>
            </w:tcBorders>
            <w:shd w:val="clear" w:color="auto" w:fill="auto"/>
            <w:noWrap/>
            <w:vAlign w:val="center"/>
            <w:hideMark/>
          </w:tcPr>
          <w:p w:rsidR="001370EF" w:rsidRPr="001370EF" w:rsidRDefault="001370EF" w:rsidP="001370EF">
            <w:pPr>
              <w:jc w:val="center"/>
              <w:rPr>
                <w:sz w:val="20"/>
                <w:szCs w:val="20"/>
              </w:rPr>
            </w:pPr>
          </w:p>
        </w:tc>
      </w:tr>
    </w:tbl>
    <w:p w:rsidR="001370EF" w:rsidRDefault="001370EF" w:rsidP="00420E53">
      <w:pPr>
        <w:jc w:val="center"/>
        <w:rPr>
          <w:sz w:val="28"/>
          <w:szCs w:val="28"/>
        </w:rPr>
      </w:pPr>
    </w:p>
    <w:p w:rsidR="001370EF" w:rsidRDefault="001370EF">
      <w:pPr>
        <w:rPr>
          <w:sz w:val="28"/>
          <w:szCs w:val="28"/>
        </w:rPr>
      </w:pPr>
      <w:r>
        <w:rPr>
          <w:sz w:val="28"/>
          <w:szCs w:val="28"/>
        </w:rPr>
        <w:br w:type="page"/>
      </w:r>
    </w:p>
    <w:tbl>
      <w:tblPr>
        <w:tblW w:w="9700" w:type="dxa"/>
        <w:tblInd w:w="91" w:type="dxa"/>
        <w:tblLook w:val="04A0"/>
      </w:tblPr>
      <w:tblGrid>
        <w:gridCol w:w="6420"/>
        <w:gridCol w:w="1420"/>
        <w:gridCol w:w="1860"/>
      </w:tblGrid>
      <w:tr w:rsidR="001370EF" w:rsidRPr="001370EF" w:rsidTr="001370EF">
        <w:trPr>
          <w:trHeight w:val="2254"/>
        </w:trPr>
        <w:tc>
          <w:tcPr>
            <w:tcW w:w="9700" w:type="dxa"/>
            <w:gridSpan w:val="3"/>
            <w:tcBorders>
              <w:top w:val="nil"/>
              <w:left w:val="nil"/>
              <w:right w:val="nil"/>
            </w:tcBorders>
            <w:shd w:val="clear" w:color="auto" w:fill="auto"/>
            <w:noWrap/>
            <w:vAlign w:val="bottom"/>
            <w:hideMark/>
          </w:tcPr>
          <w:p w:rsidR="001370EF" w:rsidRPr="001370EF" w:rsidRDefault="001370EF" w:rsidP="001370EF">
            <w:pPr>
              <w:jc w:val="right"/>
              <w:rPr>
                <w:color w:val="000000"/>
                <w:sz w:val="28"/>
                <w:szCs w:val="28"/>
              </w:rPr>
            </w:pPr>
            <w:r w:rsidRPr="001370EF">
              <w:rPr>
                <w:color w:val="000000"/>
                <w:sz w:val="28"/>
                <w:szCs w:val="28"/>
              </w:rPr>
              <w:lastRenderedPageBreak/>
              <w:t>Приложение 6</w:t>
            </w:r>
          </w:p>
          <w:p w:rsidR="001370EF" w:rsidRPr="001370EF" w:rsidRDefault="001370EF" w:rsidP="001370EF">
            <w:pPr>
              <w:jc w:val="right"/>
              <w:rPr>
                <w:color w:val="000000"/>
                <w:sz w:val="28"/>
                <w:szCs w:val="28"/>
              </w:rPr>
            </w:pPr>
            <w:r w:rsidRPr="001370EF">
              <w:rPr>
                <w:color w:val="000000"/>
                <w:sz w:val="28"/>
                <w:szCs w:val="28"/>
              </w:rPr>
              <w:t xml:space="preserve"> к  решению</w:t>
            </w:r>
          </w:p>
          <w:p w:rsidR="001370EF" w:rsidRPr="001370EF" w:rsidRDefault="001370EF" w:rsidP="001370EF">
            <w:pPr>
              <w:jc w:val="right"/>
              <w:rPr>
                <w:color w:val="000000"/>
                <w:sz w:val="28"/>
                <w:szCs w:val="28"/>
              </w:rPr>
            </w:pPr>
            <w:r w:rsidRPr="001370EF">
              <w:rPr>
                <w:color w:val="000000"/>
                <w:sz w:val="28"/>
                <w:szCs w:val="28"/>
              </w:rPr>
              <w:t>сессии Совета депутатов</w:t>
            </w:r>
          </w:p>
          <w:p w:rsidR="001370EF" w:rsidRPr="001370EF" w:rsidRDefault="001370EF" w:rsidP="001370EF">
            <w:pPr>
              <w:jc w:val="right"/>
              <w:rPr>
                <w:color w:val="000000"/>
                <w:sz w:val="28"/>
                <w:szCs w:val="28"/>
              </w:rPr>
            </w:pPr>
            <w:r w:rsidRPr="001370EF">
              <w:rPr>
                <w:color w:val="000000"/>
                <w:sz w:val="28"/>
                <w:szCs w:val="28"/>
              </w:rPr>
              <w:t>Купинского района</w:t>
            </w:r>
          </w:p>
          <w:p w:rsidR="001370EF" w:rsidRPr="001370EF" w:rsidRDefault="001370EF" w:rsidP="001370EF">
            <w:pPr>
              <w:jc w:val="right"/>
              <w:rPr>
                <w:sz w:val="28"/>
                <w:szCs w:val="28"/>
              </w:rPr>
            </w:pPr>
            <w:r w:rsidRPr="001370EF">
              <w:rPr>
                <w:sz w:val="28"/>
                <w:szCs w:val="28"/>
              </w:rPr>
              <w:t xml:space="preserve"> от </w:t>
            </w:r>
            <w:r>
              <w:rPr>
                <w:sz w:val="28"/>
                <w:szCs w:val="28"/>
              </w:rPr>
              <w:t xml:space="preserve">23.12.2015г. </w:t>
            </w:r>
            <w:r w:rsidRPr="001370EF">
              <w:rPr>
                <w:sz w:val="28"/>
                <w:szCs w:val="28"/>
              </w:rPr>
              <w:t xml:space="preserve"> №</w:t>
            </w:r>
            <w:r>
              <w:rPr>
                <w:sz w:val="28"/>
                <w:szCs w:val="28"/>
              </w:rPr>
              <w:t>19</w:t>
            </w:r>
            <w:r w:rsidRPr="001370EF">
              <w:rPr>
                <w:sz w:val="28"/>
                <w:szCs w:val="28"/>
              </w:rPr>
              <w:t xml:space="preserve"> </w:t>
            </w:r>
          </w:p>
          <w:p w:rsidR="001370EF" w:rsidRPr="001370EF" w:rsidRDefault="001370EF" w:rsidP="001370EF">
            <w:pPr>
              <w:jc w:val="right"/>
              <w:rPr>
                <w:color w:val="000000"/>
                <w:sz w:val="28"/>
                <w:szCs w:val="28"/>
              </w:rPr>
            </w:pPr>
            <w:r w:rsidRPr="001370EF">
              <w:rPr>
                <w:color w:val="000000"/>
                <w:sz w:val="28"/>
                <w:szCs w:val="28"/>
              </w:rPr>
              <w:t>Таблица 2</w:t>
            </w:r>
          </w:p>
        </w:tc>
      </w:tr>
      <w:tr w:rsidR="001370EF" w:rsidRPr="001370EF" w:rsidTr="001370EF">
        <w:trPr>
          <w:trHeight w:val="315"/>
        </w:trPr>
        <w:tc>
          <w:tcPr>
            <w:tcW w:w="9700" w:type="dxa"/>
            <w:gridSpan w:val="3"/>
            <w:tcBorders>
              <w:top w:val="nil"/>
              <w:left w:val="nil"/>
              <w:bottom w:val="nil"/>
              <w:right w:val="nil"/>
            </w:tcBorders>
            <w:shd w:val="clear" w:color="auto" w:fill="auto"/>
            <w:noWrap/>
            <w:vAlign w:val="bottom"/>
            <w:hideMark/>
          </w:tcPr>
          <w:p w:rsidR="001370EF" w:rsidRPr="001370EF" w:rsidRDefault="001370EF" w:rsidP="001370EF">
            <w:pPr>
              <w:rPr>
                <w:sz w:val="28"/>
                <w:szCs w:val="28"/>
              </w:rPr>
            </w:pPr>
            <w:r w:rsidRPr="001370EF">
              <w:rPr>
                <w:sz w:val="28"/>
                <w:szCs w:val="28"/>
              </w:rPr>
              <w:t>Объем межбюджетных трансфертов, получаемых из бюджета Новосибирской</w:t>
            </w:r>
          </w:p>
        </w:tc>
      </w:tr>
      <w:tr w:rsidR="001370EF" w:rsidRPr="001370EF" w:rsidTr="001370EF">
        <w:trPr>
          <w:trHeight w:val="315"/>
        </w:trPr>
        <w:tc>
          <w:tcPr>
            <w:tcW w:w="9700" w:type="dxa"/>
            <w:gridSpan w:val="3"/>
            <w:tcBorders>
              <w:top w:val="nil"/>
              <w:left w:val="nil"/>
              <w:bottom w:val="nil"/>
              <w:right w:val="nil"/>
            </w:tcBorders>
            <w:shd w:val="clear" w:color="auto" w:fill="auto"/>
            <w:noWrap/>
            <w:vAlign w:val="bottom"/>
            <w:hideMark/>
          </w:tcPr>
          <w:p w:rsidR="001370EF" w:rsidRPr="001370EF" w:rsidRDefault="001370EF" w:rsidP="001370EF">
            <w:pPr>
              <w:jc w:val="center"/>
              <w:rPr>
                <w:sz w:val="28"/>
                <w:szCs w:val="28"/>
              </w:rPr>
            </w:pPr>
            <w:r w:rsidRPr="001370EF">
              <w:rPr>
                <w:sz w:val="28"/>
                <w:szCs w:val="28"/>
              </w:rPr>
              <w:t>области в 2017-2018 годы</w:t>
            </w:r>
          </w:p>
        </w:tc>
      </w:tr>
      <w:tr w:rsidR="001370EF" w:rsidRPr="001370EF" w:rsidTr="001370EF">
        <w:trPr>
          <w:trHeight w:val="300"/>
        </w:trPr>
        <w:tc>
          <w:tcPr>
            <w:tcW w:w="6420"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c>
          <w:tcPr>
            <w:tcW w:w="1860" w:type="dxa"/>
            <w:tcBorders>
              <w:top w:val="nil"/>
              <w:left w:val="nil"/>
              <w:bottom w:val="nil"/>
              <w:right w:val="nil"/>
            </w:tcBorders>
            <w:shd w:val="clear" w:color="auto" w:fill="auto"/>
            <w:noWrap/>
            <w:vAlign w:val="bottom"/>
            <w:hideMark/>
          </w:tcPr>
          <w:p w:rsidR="001370EF" w:rsidRPr="001370EF" w:rsidRDefault="001370EF" w:rsidP="001370EF">
            <w:pPr>
              <w:jc w:val="right"/>
              <w:rPr>
                <w:rFonts w:ascii="Calibri" w:hAnsi="Calibri"/>
                <w:color w:val="000000"/>
                <w:sz w:val="22"/>
                <w:szCs w:val="22"/>
              </w:rPr>
            </w:pPr>
            <w:r w:rsidRPr="001370EF">
              <w:rPr>
                <w:rFonts w:ascii="Calibri" w:hAnsi="Calibri"/>
                <w:color w:val="000000"/>
                <w:sz w:val="22"/>
                <w:szCs w:val="22"/>
              </w:rPr>
              <w:t>в руб.</w:t>
            </w:r>
          </w:p>
        </w:tc>
      </w:tr>
      <w:tr w:rsidR="001370EF" w:rsidRPr="001370EF" w:rsidTr="001370EF">
        <w:trPr>
          <w:trHeight w:val="375"/>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70EF" w:rsidRPr="001370EF" w:rsidRDefault="001370EF" w:rsidP="001370EF">
            <w:pPr>
              <w:rPr>
                <w:color w:val="000000"/>
                <w:sz w:val="20"/>
                <w:szCs w:val="20"/>
              </w:rPr>
            </w:pPr>
            <w:r w:rsidRPr="001370EF">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1370EF" w:rsidRPr="001370EF" w:rsidRDefault="001370EF" w:rsidP="001370EF">
            <w:pPr>
              <w:jc w:val="right"/>
              <w:rPr>
                <w:color w:val="000000"/>
                <w:sz w:val="28"/>
                <w:szCs w:val="28"/>
              </w:rPr>
            </w:pPr>
            <w:r w:rsidRPr="001370EF">
              <w:rPr>
                <w:color w:val="000000"/>
                <w:sz w:val="28"/>
                <w:szCs w:val="28"/>
              </w:rPr>
              <w:t>2017</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1370EF" w:rsidRPr="001370EF" w:rsidRDefault="001370EF" w:rsidP="001370EF">
            <w:pPr>
              <w:jc w:val="right"/>
              <w:rPr>
                <w:color w:val="000000"/>
                <w:sz w:val="28"/>
                <w:szCs w:val="28"/>
              </w:rPr>
            </w:pPr>
            <w:r w:rsidRPr="001370EF">
              <w:rPr>
                <w:color w:val="000000"/>
                <w:sz w:val="28"/>
                <w:szCs w:val="28"/>
              </w:rPr>
              <w:t>2018</w:t>
            </w:r>
          </w:p>
        </w:tc>
      </w:tr>
      <w:tr w:rsidR="001370EF" w:rsidRPr="001370EF" w:rsidTr="001370EF">
        <w:trPr>
          <w:trHeight w:val="525"/>
        </w:trPr>
        <w:tc>
          <w:tcPr>
            <w:tcW w:w="6420" w:type="dxa"/>
            <w:tcBorders>
              <w:top w:val="nil"/>
              <w:left w:val="single" w:sz="4" w:space="0" w:color="auto"/>
              <w:bottom w:val="single" w:sz="4" w:space="0" w:color="auto"/>
              <w:right w:val="single" w:sz="4" w:space="0" w:color="auto"/>
            </w:tcBorders>
            <w:shd w:val="clear" w:color="auto" w:fill="auto"/>
            <w:vAlign w:val="bottom"/>
            <w:hideMark/>
          </w:tcPr>
          <w:p w:rsidR="001370EF" w:rsidRPr="001370EF" w:rsidRDefault="001370EF" w:rsidP="001370EF">
            <w:pPr>
              <w:rPr>
                <w:color w:val="000000"/>
                <w:sz w:val="20"/>
                <w:szCs w:val="20"/>
              </w:rPr>
            </w:pPr>
            <w:r w:rsidRPr="001370EF">
              <w:rPr>
                <w:color w:val="000000"/>
                <w:sz w:val="20"/>
                <w:szCs w:val="20"/>
              </w:rPr>
              <w:t xml:space="preserve">Дотация на выравнивание бюджетной обеспеченности муниципальных районов </w:t>
            </w:r>
          </w:p>
        </w:tc>
        <w:tc>
          <w:tcPr>
            <w:tcW w:w="142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color w:val="000000"/>
                <w:sz w:val="18"/>
                <w:szCs w:val="18"/>
              </w:rPr>
            </w:pPr>
            <w:r w:rsidRPr="001370EF">
              <w:rPr>
                <w:b/>
                <w:bCs/>
                <w:color w:val="000000"/>
                <w:sz w:val="18"/>
                <w:szCs w:val="18"/>
              </w:rPr>
              <w:t>58 196 600,00</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color w:val="000000"/>
                <w:sz w:val="18"/>
                <w:szCs w:val="18"/>
              </w:rPr>
            </w:pPr>
            <w:r w:rsidRPr="001370EF">
              <w:rPr>
                <w:b/>
                <w:bCs/>
                <w:color w:val="000000"/>
                <w:sz w:val="18"/>
                <w:szCs w:val="18"/>
              </w:rPr>
              <w:t xml:space="preserve">61 457 500,00 </w:t>
            </w:r>
          </w:p>
        </w:tc>
      </w:tr>
      <w:tr w:rsidR="001370EF" w:rsidRPr="001370EF" w:rsidTr="001370EF">
        <w:trPr>
          <w:trHeight w:val="300"/>
        </w:trPr>
        <w:tc>
          <w:tcPr>
            <w:tcW w:w="6420" w:type="dxa"/>
            <w:tcBorders>
              <w:top w:val="nil"/>
              <w:left w:val="single" w:sz="4" w:space="0" w:color="auto"/>
              <w:bottom w:val="single" w:sz="4" w:space="0" w:color="auto"/>
              <w:right w:val="single" w:sz="4" w:space="0" w:color="auto"/>
            </w:tcBorders>
            <w:shd w:val="clear" w:color="auto" w:fill="auto"/>
            <w:vAlign w:val="bottom"/>
            <w:hideMark/>
          </w:tcPr>
          <w:p w:rsidR="001370EF" w:rsidRPr="001370EF" w:rsidRDefault="001370EF" w:rsidP="001370EF">
            <w:pPr>
              <w:rPr>
                <w:color w:val="000000"/>
                <w:sz w:val="20"/>
                <w:szCs w:val="20"/>
              </w:rPr>
            </w:pPr>
            <w:r w:rsidRPr="001370EF">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w:t>
            </w:r>
          </w:p>
        </w:tc>
      </w:tr>
      <w:tr w:rsidR="001370EF" w:rsidRPr="001370EF" w:rsidTr="001370EF">
        <w:trPr>
          <w:trHeight w:val="300"/>
        </w:trPr>
        <w:tc>
          <w:tcPr>
            <w:tcW w:w="6420" w:type="dxa"/>
            <w:tcBorders>
              <w:top w:val="nil"/>
              <w:left w:val="single" w:sz="4" w:space="0" w:color="auto"/>
              <w:bottom w:val="single" w:sz="4" w:space="0" w:color="auto"/>
              <w:right w:val="single" w:sz="4" w:space="0" w:color="auto"/>
            </w:tcBorders>
            <w:shd w:val="clear" w:color="auto" w:fill="auto"/>
            <w:vAlign w:val="bottom"/>
            <w:hideMark/>
          </w:tcPr>
          <w:p w:rsidR="001370EF" w:rsidRPr="001370EF" w:rsidRDefault="001370EF" w:rsidP="001370EF">
            <w:pPr>
              <w:rPr>
                <w:b/>
                <w:bCs/>
                <w:color w:val="000000"/>
                <w:sz w:val="20"/>
                <w:szCs w:val="20"/>
              </w:rPr>
            </w:pPr>
            <w:r w:rsidRPr="001370EF">
              <w:rPr>
                <w:b/>
                <w:bCs/>
                <w:color w:val="000000"/>
                <w:sz w:val="20"/>
                <w:szCs w:val="20"/>
              </w:rPr>
              <w:t>СУБВЕНЦИИ</w:t>
            </w:r>
          </w:p>
        </w:tc>
        <w:tc>
          <w:tcPr>
            <w:tcW w:w="142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color w:val="000000"/>
                <w:sz w:val="20"/>
                <w:szCs w:val="20"/>
              </w:rPr>
            </w:pPr>
            <w:r w:rsidRPr="001370EF">
              <w:rPr>
                <w:b/>
                <w:bCs/>
                <w:color w:val="000000"/>
                <w:sz w:val="20"/>
                <w:szCs w:val="20"/>
              </w:rPr>
              <w:t xml:space="preserve">534 214 300,00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color w:val="000000"/>
                <w:sz w:val="20"/>
                <w:szCs w:val="20"/>
              </w:rPr>
            </w:pPr>
            <w:r w:rsidRPr="001370EF">
              <w:rPr>
                <w:b/>
                <w:bCs/>
                <w:color w:val="000000"/>
                <w:sz w:val="20"/>
                <w:szCs w:val="20"/>
              </w:rPr>
              <w:t xml:space="preserve">534 214 300,00 </w:t>
            </w:r>
          </w:p>
        </w:tc>
      </w:tr>
      <w:tr w:rsidR="001370EF" w:rsidRPr="001370EF" w:rsidTr="001370EF">
        <w:trPr>
          <w:trHeight w:val="3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 xml:space="preserve">Субвенция на реализацию основных общеобразовательных программ </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222 597 700,00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222 597 700,00 </w:t>
            </w:r>
          </w:p>
        </w:tc>
      </w:tr>
      <w:tr w:rsidR="001370EF" w:rsidRPr="001370EF" w:rsidTr="001370EF">
        <w:trPr>
          <w:trHeight w:val="51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 xml:space="preserve">Субвенции на реализацию основных общеобразовательных программ  в дошкольных учреждениях </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72 767 000,00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72 767 000,00 </w:t>
            </w:r>
          </w:p>
        </w:tc>
      </w:tr>
      <w:tr w:rsidR="001370EF" w:rsidRPr="001370EF" w:rsidTr="001370EF">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Субвенция на создание общеобразовательных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62 671 500,00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62 671 500,00 </w:t>
            </w:r>
          </w:p>
        </w:tc>
      </w:tr>
      <w:tr w:rsidR="001370EF" w:rsidRPr="001370EF" w:rsidTr="001370EF">
        <w:trPr>
          <w:trHeight w:val="765"/>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1370EF" w:rsidRPr="001370EF" w:rsidRDefault="001370EF" w:rsidP="001370EF">
            <w:pPr>
              <w:rPr>
                <w:sz w:val="20"/>
                <w:szCs w:val="20"/>
              </w:rPr>
            </w:pPr>
            <w:r w:rsidRPr="001370EF">
              <w:rPr>
                <w:sz w:val="20"/>
                <w:szCs w:val="20"/>
              </w:rPr>
              <w:t xml:space="preserve">Субвенция на организацию и осуществление деятельности по опеке и попечительству , социальной поддержке детей сирот и детей оставшихся без попечения родителей </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71 744 400,00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71 744 400,00 </w:t>
            </w:r>
          </w:p>
        </w:tc>
      </w:tr>
      <w:tr w:rsidR="001370EF" w:rsidRPr="001370EF" w:rsidTr="001370EF">
        <w:trPr>
          <w:trHeight w:val="124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 xml:space="preserve">Субвенция на социальную поддержку детей, находящихся в оздоровительных образовательных учреждениях санаторного типа, и воспитанников специальных (коррекционных) образовательных учреждений для детей с ограниченными возможностями здоровья на территории Новосибирской области </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14 432 900,00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14 432 900,00 </w:t>
            </w:r>
          </w:p>
        </w:tc>
      </w:tr>
      <w:tr w:rsidR="001370EF" w:rsidRPr="001370EF" w:rsidTr="001370EF">
        <w:trPr>
          <w:trHeight w:val="58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 xml:space="preserve">Субвенция на образование и организацию деятельности комиссий по делам несовершеннолетних и защите их прав </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731 600,00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731 600,00 </w:t>
            </w:r>
          </w:p>
        </w:tc>
      </w:tr>
      <w:tr w:rsidR="001370EF" w:rsidRPr="001370EF" w:rsidTr="001370EF">
        <w:trPr>
          <w:trHeight w:val="84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 xml:space="preserve">Субвенция на осуществление отдельных государственных полномочий Новосибирской области по расчету и предоставлению дотаций бюджетам поселений </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51 379 900,00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51 379 900,00 </w:t>
            </w:r>
          </w:p>
        </w:tc>
      </w:tr>
      <w:tr w:rsidR="001370EF" w:rsidRPr="001370EF" w:rsidTr="001370EF">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2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0,0</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0,0</w:t>
            </w:r>
          </w:p>
        </w:tc>
      </w:tr>
      <w:tr w:rsidR="001370EF" w:rsidRPr="001370EF" w:rsidTr="001370EF">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помещенийза счет средств ОБ</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3 764 300,00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3 764 300,00 </w:t>
            </w:r>
          </w:p>
        </w:tc>
      </w:tr>
      <w:tr w:rsidR="001370EF" w:rsidRPr="001370EF" w:rsidTr="001370EF">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 xml:space="preserve"> Субвенция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33 712 700,00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33 712 700,00 </w:t>
            </w:r>
          </w:p>
        </w:tc>
      </w:tr>
      <w:tr w:rsidR="001370EF" w:rsidRPr="001370EF" w:rsidTr="001370EF">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5 100,00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5 100,00 </w:t>
            </w:r>
          </w:p>
        </w:tc>
      </w:tr>
      <w:tr w:rsidR="001370EF" w:rsidRPr="001370EF" w:rsidTr="001370EF">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 xml:space="preserve"> Субвенция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85 400,00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85 400,00 </w:t>
            </w:r>
          </w:p>
        </w:tc>
      </w:tr>
      <w:tr w:rsidR="001370EF" w:rsidRPr="001370EF" w:rsidTr="001370EF">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lastRenderedPageBreak/>
              <w:t>Субвенция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321 800,00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321 800,00 </w:t>
            </w:r>
          </w:p>
        </w:tc>
      </w:tr>
      <w:tr w:rsidR="001370EF" w:rsidRPr="001370EF" w:rsidTr="001370EF">
        <w:trPr>
          <w:trHeight w:val="3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b/>
                <w:bCs/>
                <w:sz w:val="20"/>
                <w:szCs w:val="20"/>
              </w:rPr>
            </w:pPr>
            <w:r w:rsidRPr="001370EF">
              <w:rPr>
                <w:b/>
                <w:bCs/>
                <w:sz w:val="20"/>
                <w:szCs w:val="20"/>
              </w:rPr>
              <w:t>СУБСИДИИ</w:t>
            </w:r>
          </w:p>
        </w:tc>
        <w:tc>
          <w:tcPr>
            <w:tcW w:w="142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color w:val="000000"/>
                <w:sz w:val="20"/>
                <w:szCs w:val="20"/>
              </w:rPr>
            </w:pPr>
            <w:r w:rsidRPr="001370EF">
              <w:rPr>
                <w:b/>
                <w:bCs/>
                <w:color w:val="000000"/>
                <w:sz w:val="20"/>
                <w:szCs w:val="20"/>
              </w:rPr>
              <w:t xml:space="preserve">50 750 000,00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color w:val="000000"/>
                <w:sz w:val="20"/>
                <w:szCs w:val="20"/>
              </w:rPr>
            </w:pPr>
            <w:r w:rsidRPr="001370EF">
              <w:rPr>
                <w:b/>
                <w:bCs/>
                <w:color w:val="000000"/>
                <w:sz w:val="20"/>
                <w:szCs w:val="20"/>
              </w:rPr>
              <w:t xml:space="preserve">44 822 100,00 </w:t>
            </w:r>
          </w:p>
        </w:tc>
      </w:tr>
      <w:tr w:rsidR="001370EF" w:rsidRPr="001370EF" w:rsidTr="001370EF">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2015 – 2019 годы"</w:t>
            </w:r>
          </w:p>
        </w:tc>
        <w:tc>
          <w:tcPr>
            <w:tcW w:w="142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0,0</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0,0</w:t>
            </w:r>
          </w:p>
        </w:tc>
      </w:tr>
      <w:tr w:rsidR="001370EF" w:rsidRPr="001370EF" w:rsidTr="001370EF">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Субсидия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142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25 553 000,0</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25 553 000,0</w:t>
            </w:r>
          </w:p>
        </w:tc>
      </w:tr>
      <w:tr w:rsidR="001370EF" w:rsidRPr="001370EF" w:rsidTr="001370EF">
        <w:trPr>
          <w:trHeight w:val="51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Субсидия на реализацию мероприятий долгосрочной целевой программы "Чистая вода" в Новосибирской области на 2015-2020 годы"</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9 668 500,00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7 540 600,00 </w:t>
            </w:r>
          </w:p>
        </w:tc>
      </w:tr>
      <w:tr w:rsidR="001370EF" w:rsidRPr="001370EF" w:rsidTr="001370EF">
        <w:trPr>
          <w:trHeight w:val="127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Субсидия на поддержку муниципальных программ развития субъектов малого и среднего предпринимательства на территории Новосибирской области в рамках долгосрочной целевой программы "Развитие субъектов малого и среднего предпринимательства в Новосибирской области на 2012 - 2016 годы"</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542 600,00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542 600,00 </w:t>
            </w:r>
          </w:p>
        </w:tc>
      </w:tr>
      <w:tr w:rsidR="001370EF" w:rsidRPr="001370EF" w:rsidTr="001370EF">
        <w:trPr>
          <w:trHeight w:val="12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реализацию мероприятий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 на 2015 - 2020 годы"</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3 800 000,00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0,00 </w:t>
            </w:r>
          </w:p>
        </w:tc>
      </w:tr>
      <w:tr w:rsidR="001370EF" w:rsidRPr="001370EF" w:rsidTr="001370EF">
        <w:trPr>
          <w:trHeight w:val="144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реализацию мероприятий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на 2015 - 2020 годы"</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1 239 800,00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1 239 800,00 </w:t>
            </w:r>
          </w:p>
        </w:tc>
      </w:tr>
      <w:tr w:rsidR="001370EF" w:rsidRPr="001370EF" w:rsidTr="001370EF">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Субсидия на оздоровление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2014 - 2019 годы"</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2 239 800,00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2 239 800,00 </w:t>
            </w:r>
          </w:p>
        </w:tc>
      </w:tr>
      <w:tr w:rsidR="001370EF" w:rsidRPr="001370EF" w:rsidTr="001370EF">
        <w:trPr>
          <w:trHeight w:val="48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500 000,00 </w:t>
            </w:r>
          </w:p>
        </w:tc>
        <w:tc>
          <w:tcPr>
            <w:tcW w:w="186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500 000,00 </w:t>
            </w:r>
          </w:p>
        </w:tc>
      </w:tr>
      <w:tr w:rsidR="001370EF" w:rsidRPr="001370EF" w:rsidTr="001370EF">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 xml:space="preserve">Субсидия на реализацию мероприятий государственной программы Новосибирской области "Совершенствование организации школьного питания в Новосибирской области на 2012 - 2016 годы" </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7 206 300,00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7 206 300,00 </w:t>
            </w:r>
          </w:p>
        </w:tc>
      </w:tr>
      <w:tr w:rsidR="001370EF" w:rsidRPr="001370EF" w:rsidTr="001370EF">
        <w:trPr>
          <w:trHeight w:val="402"/>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b/>
                <w:bCs/>
                <w:sz w:val="20"/>
                <w:szCs w:val="20"/>
              </w:rPr>
            </w:pPr>
            <w:r w:rsidRPr="001370EF">
              <w:rPr>
                <w:b/>
                <w:bCs/>
                <w:sz w:val="20"/>
                <w:szCs w:val="20"/>
              </w:rPr>
              <w:t>ИНЫЕ МЕЖБЮДЖЕТНЫЕ ТРАНСФЕРТЫ</w:t>
            </w:r>
          </w:p>
        </w:tc>
        <w:tc>
          <w:tcPr>
            <w:tcW w:w="142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sz w:val="20"/>
                <w:szCs w:val="20"/>
              </w:rPr>
            </w:pPr>
            <w:r w:rsidRPr="001370EF">
              <w:rPr>
                <w:b/>
                <w:bCs/>
                <w:sz w:val="20"/>
                <w:szCs w:val="20"/>
              </w:rPr>
              <w:t xml:space="preserve">12 238 000,00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sz w:val="20"/>
                <w:szCs w:val="20"/>
              </w:rPr>
            </w:pPr>
            <w:r w:rsidRPr="001370EF">
              <w:rPr>
                <w:b/>
                <w:bCs/>
                <w:sz w:val="20"/>
                <w:szCs w:val="20"/>
              </w:rPr>
              <w:t xml:space="preserve">11 902 000,00 </w:t>
            </w:r>
          </w:p>
        </w:tc>
      </w:tr>
      <w:tr w:rsidR="001370EF" w:rsidRPr="001370EF" w:rsidTr="001370EF">
        <w:trPr>
          <w:trHeight w:val="7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Иные межбюджетные трансферты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20 000,00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20 000,00 </w:t>
            </w:r>
          </w:p>
        </w:tc>
      </w:tr>
      <w:tr w:rsidR="001370EF" w:rsidRPr="001370EF" w:rsidTr="001370EF">
        <w:trPr>
          <w:trHeight w:val="79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Иные межбюджетные трансферты на реализацию мероприятий государственной программы Новосибирской области "Обеспечение жильем молодых семей в Новосибирской области на 2015-2020 годы" на 2015 год</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5 400 000,00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5 400 000,00 </w:t>
            </w:r>
          </w:p>
        </w:tc>
      </w:tr>
      <w:tr w:rsidR="001370EF" w:rsidRPr="001370EF" w:rsidTr="001370EF">
        <w:trPr>
          <w:trHeight w:val="12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Иные межбюджетные трансферты  на осуществление мероприятий по улучшению жилищных условий граждан, проживающих в сельской местности,  в том числе молодых семей и молодых специалистов, в рамках ГП НСО "Устойчивое развитие сельских территорий  в Новосибирской области на 2015-2017 годы и на период до 2020 года"</w:t>
            </w:r>
          </w:p>
        </w:tc>
        <w:tc>
          <w:tcPr>
            <w:tcW w:w="142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6 818 000,00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6 482 000,00 </w:t>
            </w:r>
          </w:p>
        </w:tc>
      </w:tr>
      <w:tr w:rsidR="001370EF" w:rsidRPr="001370EF" w:rsidTr="001370EF">
        <w:trPr>
          <w:trHeight w:val="3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jc w:val="center"/>
              <w:rPr>
                <w:b/>
                <w:bCs/>
                <w:sz w:val="20"/>
                <w:szCs w:val="20"/>
              </w:rPr>
            </w:pPr>
            <w:r w:rsidRPr="001370EF">
              <w:rPr>
                <w:b/>
                <w:bCs/>
                <w:sz w:val="20"/>
                <w:szCs w:val="20"/>
              </w:rPr>
              <w:t>Всего МБТ</w:t>
            </w:r>
          </w:p>
        </w:tc>
        <w:tc>
          <w:tcPr>
            <w:tcW w:w="142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sz w:val="20"/>
                <w:szCs w:val="20"/>
              </w:rPr>
            </w:pPr>
            <w:r w:rsidRPr="001370EF">
              <w:rPr>
                <w:b/>
                <w:bCs/>
                <w:sz w:val="20"/>
                <w:szCs w:val="20"/>
              </w:rPr>
              <w:t xml:space="preserve">655 398 900,00 </w:t>
            </w:r>
          </w:p>
        </w:tc>
        <w:tc>
          <w:tcPr>
            <w:tcW w:w="186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b/>
                <w:bCs/>
                <w:sz w:val="20"/>
                <w:szCs w:val="20"/>
              </w:rPr>
            </w:pPr>
            <w:r w:rsidRPr="001370EF">
              <w:rPr>
                <w:b/>
                <w:bCs/>
                <w:sz w:val="20"/>
                <w:szCs w:val="20"/>
              </w:rPr>
              <w:t xml:space="preserve">652 395 900,00 </w:t>
            </w:r>
          </w:p>
        </w:tc>
      </w:tr>
    </w:tbl>
    <w:p w:rsidR="001370EF" w:rsidRDefault="001370EF" w:rsidP="00420E53">
      <w:pPr>
        <w:jc w:val="center"/>
        <w:rPr>
          <w:sz w:val="28"/>
          <w:szCs w:val="28"/>
        </w:rPr>
      </w:pPr>
    </w:p>
    <w:p w:rsidR="001370EF" w:rsidRDefault="001370EF">
      <w:pPr>
        <w:rPr>
          <w:sz w:val="28"/>
          <w:szCs w:val="28"/>
        </w:rPr>
      </w:pPr>
      <w:r>
        <w:rPr>
          <w:sz w:val="28"/>
          <w:szCs w:val="28"/>
        </w:rPr>
        <w:br w:type="page"/>
      </w:r>
    </w:p>
    <w:tbl>
      <w:tblPr>
        <w:tblW w:w="9951" w:type="dxa"/>
        <w:tblInd w:w="91" w:type="dxa"/>
        <w:tblLook w:val="04A0"/>
      </w:tblPr>
      <w:tblGrid>
        <w:gridCol w:w="5829"/>
        <w:gridCol w:w="1240"/>
        <w:gridCol w:w="1028"/>
        <w:gridCol w:w="1854"/>
      </w:tblGrid>
      <w:tr w:rsidR="001370EF" w:rsidRPr="001370EF" w:rsidTr="001370EF">
        <w:trPr>
          <w:trHeight w:val="2254"/>
        </w:trPr>
        <w:tc>
          <w:tcPr>
            <w:tcW w:w="9951" w:type="dxa"/>
            <w:gridSpan w:val="4"/>
            <w:tcBorders>
              <w:top w:val="nil"/>
              <w:left w:val="nil"/>
              <w:right w:val="nil"/>
            </w:tcBorders>
            <w:shd w:val="clear" w:color="auto" w:fill="auto"/>
            <w:noWrap/>
            <w:vAlign w:val="bottom"/>
            <w:hideMark/>
          </w:tcPr>
          <w:p w:rsidR="001370EF" w:rsidRPr="001370EF" w:rsidRDefault="001370EF" w:rsidP="001370EF">
            <w:pPr>
              <w:jc w:val="right"/>
              <w:rPr>
                <w:color w:val="000000"/>
                <w:sz w:val="28"/>
                <w:szCs w:val="28"/>
              </w:rPr>
            </w:pPr>
            <w:r w:rsidRPr="001370EF">
              <w:rPr>
                <w:color w:val="000000"/>
                <w:sz w:val="28"/>
                <w:szCs w:val="28"/>
              </w:rPr>
              <w:lastRenderedPageBreak/>
              <w:t>Приложение  7</w:t>
            </w:r>
          </w:p>
          <w:p w:rsidR="001370EF" w:rsidRPr="001370EF" w:rsidRDefault="001370EF" w:rsidP="001370EF">
            <w:pPr>
              <w:jc w:val="right"/>
              <w:rPr>
                <w:color w:val="000000"/>
                <w:sz w:val="28"/>
                <w:szCs w:val="28"/>
              </w:rPr>
            </w:pPr>
            <w:r w:rsidRPr="001370EF">
              <w:rPr>
                <w:color w:val="000000"/>
                <w:sz w:val="28"/>
                <w:szCs w:val="28"/>
              </w:rPr>
              <w:t xml:space="preserve"> к  решению </w:t>
            </w:r>
            <w:r w:rsidR="007430C1" w:rsidRPr="001370EF">
              <w:rPr>
                <w:color w:val="000000"/>
                <w:sz w:val="28"/>
                <w:szCs w:val="28"/>
              </w:rPr>
              <w:t>сессии Совета депутатов</w:t>
            </w:r>
          </w:p>
          <w:p w:rsidR="007430C1" w:rsidRPr="001370EF" w:rsidRDefault="007430C1" w:rsidP="007430C1">
            <w:pPr>
              <w:jc w:val="right"/>
              <w:rPr>
                <w:color w:val="000000"/>
                <w:sz w:val="28"/>
                <w:szCs w:val="28"/>
              </w:rPr>
            </w:pPr>
            <w:r w:rsidRPr="001370EF">
              <w:rPr>
                <w:color w:val="000000"/>
                <w:sz w:val="28"/>
                <w:szCs w:val="28"/>
              </w:rPr>
              <w:t>Купинского района</w:t>
            </w:r>
            <w:r w:rsidR="001370EF" w:rsidRPr="001370EF">
              <w:rPr>
                <w:color w:val="000000"/>
                <w:sz w:val="28"/>
                <w:szCs w:val="28"/>
              </w:rPr>
              <w:t xml:space="preserve"> </w:t>
            </w:r>
            <w:r w:rsidRPr="001370EF">
              <w:rPr>
                <w:color w:val="000000"/>
                <w:sz w:val="28"/>
                <w:szCs w:val="28"/>
              </w:rPr>
              <w:t xml:space="preserve">от </w:t>
            </w:r>
            <w:r>
              <w:rPr>
                <w:color w:val="000000"/>
                <w:sz w:val="28"/>
                <w:szCs w:val="28"/>
              </w:rPr>
              <w:t xml:space="preserve">23.12.2015г. </w:t>
            </w:r>
            <w:r w:rsidRPr="001370EF">
              <w:rPr>
                <w:color w:val="000000"/>
                <w:sz w:val="28"/>
                <w:szCs w:val="28"/>
              </w:rPr>
              <w:t>№</w:t>
            </w:r>
            <w:r>
              <w:rPr>
                <w:color w:val="000000"/>
                <w:sz w:val="28"/>
                <w:szCs w:val="28"/>
              </w:rPr>
              <w:t xml:space="preserve"> 19</w:t>
            </w:r>
            <w:r w:rsidRPr="001370EF">
              <w:rPr>
                <w:color w:val="000000"/>
                <w:sz w:val="28"/>
                <w:szCs w:val="28"/>
              </w:rPr>
              <w:t xml:space="preserve"> </w:t>
            </w:r>
          </w:p>
          <w:p w:rsidR="001370EF" w:rsidRPr="001370EF" w:rsidRDefault="001370EF" w:rsidP="001370EF">
            <w:pPr>
              <w:jc w:val="right"/>
              <w:rPr>
                <w:color w:val="000000"/>
                <w:sz w:val="28"/>
                <w:szCs w:val="28"/>
              </w:rPr>
            </w:pPr>
          </w:p>
          <w:p w:rsidR="001370EF" w:rsidRPr="001370EF" w:rsidRDefault="001370EF" w:rsidP="001370EF">
            <w:pPr>
              <w:jc w:val="right"/>
              <w:rPr>
                <w:color w:val="000000"/>
                <w:sz w:val="28"/>
                <w:szCs w:val="28"/>
              </w:rPr>
            </w:pPr>
            <w:r w:rsidRPr="001370EF">
              <w:rPr>
                <w:color w:val="000000"/>
                <w:sz w:val="28"/>
                <w:szCs w:val="28"/>
              </w:rPr>
              <w:t>Таблица 1</w:t>
            </w:r>
          </w:p>
        </w:tc>
      </w:tr>
      <w:tr w:rsidR="001370EF" w:rsidRPr="001370EF" w:rsidTr="001370EF">
        <w:trPr>
          <w:trHeight w:val="375"/>
        </w:trPr>
        <w:tc>
          <w:tcPr>
            <w:tcW w:w="9951" w:type="dxa"/>
            <w:gridSpan w:val="4"/>
            <w:tcBorders>
              <w:top w:val="nil"/>
              <w:left w:val="nil"/>
              <w:bottom w:val="nil"/>
              <w:right w:val="nil"/>
            </w:tcBorders>
            <w:shd w:val="clear" w:color="auto" w:fill="auto"/>
            <w:noWrap/>
            <w:vAlign w:val="bottom"/>
            <w:hideMark/>
          </w:tcPr>
          <w:p w:rsidR="001370EF" w:rsidRPr="001370EF" w:rsidRDefault="001370EF" w:rsidP="001370EF">
            <w:pPr>
              <w:jc w:val="center"/>
              <w:rPr>
                <w:b/>
                <w:bCs/>
                <w:sz w:val="28"/>
                <w:szCs w:val="28"/>
              </w:rPr>
            </w:pPr>
            <w:r w:rsidRPr="001370EF">
              <w:rPr>
                <w:b/>
                <w:bCs/>
                <w:sz w:val="28"/>
                <w:szCs w:val="28"/>
              </w:rPr>
              <w:t xml:space="preserve">Распределение бюджетных ассигнований на софинансирование </w:t>
            </w:r>
          </w:p>
        </w:tc>
      </w:tr>
      <w:tr w:rsidR="001370EF" w:rsidRPr="001370EF" w:rsidTr="001370EF">
        <w:trPr>
          <w:trHeight w:val="375"/>
        </w:trPr>
        <w:tc>
          <w:tcPr>
            <w:tcW w:w="9951" w:type="dxa"/>
            <w:gridSpan w:val="4"/>
            <w:tcBorders>
              <w:top w:val="nil"/>
              <w:left w:val="nil"/>
              <w:bottom w:val="nil"/>
              <w:right w:val="nil"/>
            </w:tcBorders>
            <w:shd w:val="clear" w:color="auto" w:fill="auto"/>
            <w:noWrap/>
            <w:vAlign w:val="bottom"/>
            <w:hideMark/>
          </w:tcPr>
          <w:p w:rsidR="001370EF" w:rsidRPr="001370EF" w:rsidRDefault="001370EF" w:rsidP="001370EF">
            <w:pPr>
              <w:jc w:val="center"/>
              <w:rPr>
                <w:b/>
                <w:bCs/>
                <w:sz w:val="28"/>
                <w:szCs w:val="28"/>
              </w:rPr>
            </w:pPr>
            <w:r w:rsidRPr="001370EF">
              <w:rPr>
                <w:b/>
                <w:bCs/>
                <w:sz w:val="28"/>
                <w:szCs w:val="28"/>
              </w:rPr>
              <w:t>расходов областного бюджета из бюджета Купинского</w:t>
            </w:r>
          </w:p>
        </w:tc>
      </w:tr>
      <w:tr w:rsidR="001370EF" w:rsidRPr="001370EF" w:rsidTr="001370EF">
        <w:trPr>
          <w:trHeight w:val="375"/>
        </w:trPr>
        <w:tc>
          <w:tcPr>
            <w:tcW w:w="9951" w:type="dxa"/>
            <w:gridSpan w:val="4"/>
            <w:tcBorders>
              <w:top w:val="nil"/>
              <w:left w:val="nil"/>
              <w:bottom w:val="nil"/>
              <w:right w:val="nil"/>
            </w:tcBorders>
            <w:shd w:val="clear" w:color="auto" w:fill="auto"/>
            <w:noWrap/>
            <w:vAlign w:val="bottom"/>
            <w:hideMark/>
          </w:tcPr>
          <w:p w:rsidR="001370EF" w:rsidRPr="001370EF" w:rsidRDefault="001370EF" w:rsidP="001370EF">
            <w:pPr>
              <w:jc w:val="center"/>
              <w:rPr>
                <w:b/>
                <w:bCs/>
                <w:sz w:val="28"/>
                <w:szCs w:val="28"/>
              </w:rPr>
            </w:pPr>
            <w:r w:rsidRPr="001370EF">
              <w:rPr>
                <w:b/>
                <w:bCs/>
                <w:sz w:val="28"/>
                <w:szCs w:val="28"/>
              </w:rPr>
              <w:t>района Новосибирской области на 2016 год</w:t>
            </w:r>
          </w:p>
        </w:tc>
      </w:tr>
      <w:tr w:rsidR="001370EF" w:rsidRPr="001370EF" w:rsidTr="001370EF">
        <w:trPr>
          <w:trHeight w:val="300"/>
        </w:trPr>
        <w:tc>
          <w:tcPr>
            <w:tcW w:w="5829"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c>
          <w:tcPr>
            <w:tcW w:w="1028"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c>
          <w:tcPr>
            <w:tcW w:w="1854"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r>
      <w:tr w:rsidR="001370EF" w:rsidRPr="001370EF" w:rsidTr="001370EF">
        <w:trPr>
          <w:trHeight w:val="300"/>
        </w:trPr>
        <w:tc>
          <w:tcPr>
            <w:tcW w:w="5829"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c>
          <w:tcPr>
            <w:tcW w:w="1028"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c>
          <w:tcPr>
            <w:tcW w:w="1854" w:type="dxa"/>
            <w:tcBorders>
              <w:top w:val="nil"/>
              <w:left w:val="nil"/>
              <w:bottom w:val="nil"/>
              <w:right w:val="nil"/>
            </w:tcBorders>
            <w:shd w:val="clear" w:color="auto" w:fill="auto"/>
            <w:noWrap/>
            <w:vAlign w:val="bottom"/>
            <w:hideMark/>
          </w:tcPr>
          <w:p w:rsidR="001370EF" w:rsidRPr="001370EF" w:rsidRDefault="001370EF" w:rsidP="001370EF">
            <w:pPr>
              <w:rPr>
                <w:rFonts w:ascii="Calibri" w:hAnsi="Calibri"/>
                <w:color w:val="000000"/>
                <w:sz w:val="22"/>
                <w:szCs w:val="22"/>
              </w:rPr>
            </w:pPr>
          </w:p>
        </w:tc>
      </w:tr>
      <w:tr w:rsidR="001370EF" w:rsidRPr="001370EF" w:rsidTr="001370EF">
        <w:trPr>
          <w:trHeight w:val="780"/>
        </w:trPr>
        <w:tc>
          <w:tcPr>
            <w:tcW w:w="58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70EF" w:rsidRPr="001370EF" w:rsidRDefault="001370EF" w:rsidP="001370EF">
            <w:pPr>
              <w:rPr>
                <w:color w:val="000000"/>
                <w:sz w:val="20"/>
                <w:szCs w:val="20"/>
              </w:rPr>
            </w:pPr>
            <w:r w:rsidRPr="001370EF">
              <w:rPr>
                <w:color w:val="000000"/>
                <w:sz w:val="20"/>
                <w:szCs w:val="20"/>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1370EF" w:rsidRPr="001370EF" w:rsidRDefault="001370EF" w:rsidP="001370EF">
            <w:pPr>
              <w:rPr>
                <w:color w:val="000000"/>
                <w:sz w:val="20"/>
                <w:szCs w:val="20"/>
              </w:rPr>
            </w:pPr>
            <w:r w:rsidRPr="001370EF">
              <w:rPr>
                <w:color w:val="000000"/>
                <w:sz w:val="20"/>
                <w:szCs w:val="20"/>
              </w:rPr>
              <w:t>Областной бюджет</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1370EF" w:rsidRPr="001370EF" w:rsidRDefault="001370EF" w:rsidP="001370EF">
            <w:pPr>
              <w:rPr>
                <w:rFonts w:ascii="Calibri" w:hAnsi="Calibri"/>
                <w:color w:val="000000"/>
                <w:sz w:val="20"/>
                <w:szCs w:val="20"/>
              </w:rPr>
            </w:pPr>
            <w:r w:rsidRPr="001370EF">
              <w:rPr>
                <w:rFonts w:ascii="Calibri" w:hAnsi="Calibri"/>
                <w:color w:val="000000"/>
                <w:sz w:val="20"/>
                <w:szCs w:val="20"/>
              </w:rPr>
              <w:t>местный бюджет</w:t>
            </w:r>
          </w:p>
        </w:tc>
        <w:tc>
          <w:tcPr>
            <w:tcW w:w="1854" w:type="dxa"/>
            <w:tcBorders>
              <w:top w:val="single" w:sz="4" w:space="0" w:color="auto"/>
              <w:left w:val="nil"/>
              <w:bottom w:val="single" w:sz="4" w:space="0" w:color="auto"/>
              <w:right w:val="single" w:sz="4" w:space="0" w:color="auto"/>
            </w:tcBorders>
            <w:shd w:val="clear" w:color="auto" w:fill="auto"/>
            <w:vAlign w:val="bottom"/>
            <w:hideMark/>
          </w:tcPr>
          <w:p w:rsidR="001370EF" w:rsidRPr="001370EF" w:rsidRDefault="001370EF" w:rsidP="001370EF">
            <w:pPr>
              <w:rPr>
                <w:rFonts w:ascii="Calibri" w:hAnsi="Calibri"/>
                <w:color w:val="000000"/>
                <w:sz w:val="20"/>
                <w:szCs w:val="20"/>
              </w:rPr>
            </w:pPr>
            <w:r w:rsidRPr="001370EF">
              <w:rPr>
                <w:rFonts w:ascii="Calibri" w:hAnsi="Calibri"/>
                <w:color w:val="000000"/>
                <w:sz w:val="20"/>
                <w:szCs w:val="20"/>
              </w:rPr>
              <w:t>% софинансирования</w:t>
            </w:r>
          </w:p>
        </w:tc>
      </w:tr>
      <w:tr w:rsidR="001370EF" w:rsidRPr="001370EF" w:rsidTr="001370EF">
        <w:trPr>
          <w:trHeight w:val="30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jc w:val="center"/>
              <w:rPr>
                <w:sz w:val="20"/>
                <w:szCs w:val="20"/>
              </w:rPr>
            </w:pPr>
            <w:r w:rsidRPr="001370EF">
              <w:rPr>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rsidR="001370EF" w:rsidRPr="001370EF" w:rsidRDefault="001370EF" w:rsidP="001370EF">
            <w:pPr>
              <w:jc w:val="center"/>
              <w:rPr>
                <w:sz w:val="20"/>
                <w:szCs w:val="20"/>
              </w:rPr>
            </w:pPr>
            <w:r w:rsidRPr="001370EF">
              <w:rPr>
                <w:sz w:val="20"/>
                <w:szCs w:val="20"/>
              </w:rPr>
              <w:t>2</w:t>
            </w:r>
          </w:p>
        </w:tc>
        <w:tc>
          <w:tcPr>
            <w:tcW w:w="1028" w:type="dxa"/>
            <w:tcBorders>
              <w:top w:val="nil"/>
              <w:left w:val="nil"/>
              <w:bottom w:val="single" w:sz="4" w:space="0" w:color="auto"/>
              <w:right w:val="single" w:sz="4" w:space="0" w:color="auto"/>
            </w:tcBorders>
            <w:shd w:val="clear" w:color="auto" w:fill="auto"/>
            <w:vAlign w:val="center"/>
            <w:hideMark/>
          </w:tcPr>
          <w:p w:rsidR="001370EF" w:rsidRPr="001370EF" w:rsidRDefault="001370EF" w:rsidP="001370EF">
            <w:pPr>
              <w:jc w:val="center"/>
              <w:rPr>
                <w:sz w:val="20"/>
                <w:szCs w:val="20"/>
              </w:rPr>
            </w:pPr>
            <w:r w:rsidRPr="001370EF">
              <w:rPr>
                <w:sz w:val="20"/>
                <w:szCs w:val="20"/>
              </w:rPr>
              <w:t>3</w:t>
            </w:r>
          </w:p>
        </w:tc>
        <w:tc>
          <w:tcPr>
            <w:tcW w:w="1854" w:type="dxa"/>
            <w:tcBorders>
              <w:top w:val="nil"/>
              <w:left w:val="nil"/>
              <w:bottom w:val="single" w:sz="4" w:space="0" w:color="auto"/>
              <w:right w:val="single" w:sz="4" w:space="0" w:color="auto"/>
            </w:tcBorders>
            <w:shd w:val="clear" w:color="auto" w:fill="auto"/>
            <w:vAlign w:val="center"/>
            <w:hideMark/>
          </w:tcPr>
          <w:p w:rsidR="001370EF" w:rsidRPr="001370EF" w:rsidRDefault="001370EF" w:rsidP="001370EF">
            <w:pPr>
              <w:jc w:val="center"/>
              <w:rPr>
                <w:sz w:val="20"/>
                <w:szCs w:val="20"/>
              </w:rPr>
            </w:pPr>
            <w:r w:rsidRPr="001370EF">
              <w:rPr>
                <w:sz w:val="20"/>
                <w:szCs w:val="20"/>
              </w:rPr>
              <w:t>4</w:t>
            </w:r>
          </w:p>
        </w:tc>
      </w:tr>
      <w:tr w:rsidR="001370EF" w:rsidRPr="001370EF" w:rsidTr="001370EF">
        <w:trPr>
          <w:trHeight w:val="30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20"/>
                <w:szCs w:val="20"/>
              </w:rPr>
            </w:pPr>
            <w:r w:rsidRPr="001370EF">
              <w:rPr>
                <w:sz w:val="20"/>
                <w:szCs w:val="20"/>
              </w:rPr>
              <w:t>СУБСИДИИ</w:t>
            </w:r>
          </w:p>
        </w:tc>
        <w:tc>
          <w:tcPr>
            <w:tcW w:w="124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w:t>
            </w:r>
          </w:p>
        </w:tc>
        <w:tc>
          <w:tcPr>
            <w:tcW w:w="1854"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w:t>
            </w:r>
          </w:p>
        </w:tc>
      </w:tr>
      <w:tr w:rsidR="001370EF" w:rsidRPr="001370EF" w:rsidTr="001370EF">
        <w:trPr>
          <w:trHeight w:val="96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124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165 997 500,00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1 659 975,0 </w:t>
            </w:r>
          </w:p>
        </w:tc>
        <w:tc>
          <w:tcPr>
            <w:tcW w:w="1854"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20"/>
                <w:szCs w:val="20"/>
              </w:rPr>
            </w:pPr>
            <w:r w:rsidRPr="001370EF">
              <w:rPr>
                <w:color w:val="000000"/>
                <w:sz w:val="20"/>
                <w:szCs w:val="20"/>
              </w:rPr>
              <w:t>1</w:t>
            </w:r>
          </w:p>
        </w:tc>
      </w:tr>
      <w:tr w:rsidR="001370EF" w:rsidRPr="001370EF" w:rsidTr="001370EF">
        <w:trPr>
          <w:trHeight w:val="12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Субсидия на реализацию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 в 2012 - 2015 годах"</w:t>
            </w:r>
          </w:p>
        </w:tc>
        <w:tc>
          <w:tcPr>
            <w:tcW w:w="124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28 968 200,00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0,0 </w:t>
            </w:r>
          </w:p>
        </w:tc>
        <w:tc>
          <w:tcPr>
            <w:tcW w:w="1854" w:type="dxa"/>
            <w:tcBorders>
              <w:top w:val="nil"/>
              <w:left w:val="nil"/>
              <w:bottom w:val="single" w:sz="4" w:space="0" w:color="auto"/>
              <w:right w:val="single" w:sz="4" w:space="0" w:color="auto"/>
            </w:tcBorders>
            <w:shd w:val="clear" w:color="auto" w:fill="auto"/>
            <w:vAlign w:val="center"/>
            <w:hideMark/>
          </w:tcPr>
          <w:p w:rsidR="001370EF" w:rsidRPr="001370EF" w:rsidRDefault="001370EF" w:rsidP="001370EF">
            <w:pPr>
              <w:jc w:val="center"/>
              <w:rPr>
                <w:color w:val="000000"/>
                <w:sz w:val="20"/>
                <w:szCs w:val="20"/>
              </w:rPr>
            </w:pPr>
            <w:r w:rsidRPr="001370EF">
              <w:rPr>
                <w:color w:val="000000"/>
                <w:sz w:val="20"/>
                <w:szCs w:val="20"/>
              </w:rPr>
              <w:t>5, cофинансирование по бюджетам МО</w:t>
            </w:r>
          </w:p>
        </w:tc>
      </w:tr>
      <w:tr w:rsidR="001370EF" w:rsidRPr="001370EF" w:rsidTr="001370EF">
        <w:trPr>
          <w:trHeight w:val="48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местным бюжетам на реализации мероприятий поресурсному обеспечению модернизации образования Новосибирской области</w:t>
            </w:r>
          </w:p>
        </w:tc>
        <w:tc>
          <w:tcPr>
            <w:tcW w:w="124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1 460 000,00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73 000,0 </w:t>
            </w:r>
          </w:p>
        </w:tc>
        <w:tc>
          <w:tcPr>
            <w:tcW w:w="1854"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20"/>
                <w:szCs w:val="20"/>
              </w:rPr>
            </w:pPr>
            <w:r w:rsidRPr="001370EF">
              <w:rPr>
                <w:color w:val="000000"/>
                <w:sz w:val="20"/>
                <w:szCs w:val="20"/>
              </w:rPr>
              <w:t>5</w:t>
            </w:r>
          </w:p>
        </w:tc>
      </w:tr>
      <w:tr w:rsidR="001370EF" w:rsidRPr="001370EF" w:rsidTr="001370EF">
        <w:trPr>
          <w:trHeight w:val="96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субсидия на реализацию мероприятий подпрограммы "Развитие дошкольного, общего и дополнительного образования детей" ГП НСО "Развитие образования, создание условий для социализации детей и учащейся молодежи в Новосибирской области на 2015 - 2020 годы" </w:t>
            </w:r>
          </w:p>
        </w:tc>
        <w:tc>
          <w:tcPr>
            <w:tcW w:w="124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12 199 400,00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642 074,0 </w:t>
            </w:r>
          </w:p>
        </w:tc>
        <w:tc>
          <w:tcPr>
            <w:tcW w:w="1854"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20"/>
                <w:szCs w:val="20"/>
              </w:rPr>
            </w:pPr>
            <w:r w:rsidRPr="001370EF">
              <w:rPr>
                <w:color w:val="000000"/>
                <w:sz w:val="20"/>
                <w:szCs w:val="20"/>
              </w:rPr>
              <w:t>5</w:t>
            </w:r>
          </w:p>
        </w:tc>
      </w:tr>
      <w:tr w:rsidR="001370EF" w:rsidRPr="001370EF" w:rsidTr="001370EF">
        <w:trPr>
          <w:trHeight w:val="72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реализацию мероприятий долгосрочной целевой программы "Совершенствование организации школьного питания в Новосибирской области на 2012 - 2016 годы"</w:t>
            </w:r>
          </w:p>
        </w:tc>
        <w:tc>
          <w:tcPr>
            <w:tcW w:w="124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7 206 300,00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720 630,0 </w:t>
            </w:r>
          </w:p>
        </w:tc>
        <w:tc>
          <w:tcPr>
            <w:tcW w:w="1854" w:type="dxa"/>
            <w:tcBorders>
              <w:top w:val="nil"/>
              <w:left w:val="nil"/>
              <w:bottom w:val="single" w:sz="4" w:space="0" w:color="auto"/>
              <w:right w:val="single" w:sz="4" w:space="0" w:color="auto"/>
            </w:tcBorders>
            <w:shd w:val="clear" w:color="auto" w:fill="auto"/>
            <w:vAlign w:val="center"/>
            <w:hideMark/>
          </w:tcPr>
          <w:p w:rsidR="001370EF" w:rsidRPr="001370EF" w:rsidRDefault="001370EF" w:rsidP="001370EF">
            <w:pPr>
              <w:jc w:val="center"/>
              <w:rPr>
                <w:color w:val="000000"/>
                <w:sz w:val="20"/>
                <w:szCs w:val="20"/>
              </w:rPr>
            </w:pPr>
            <w:r w:rsidRPr="001370EF">
              <w:rPr>
                <w:color w:val="000000"/>
                <w:sz w:val="20"/>
                <w:szCs w:val="20"/>
              </w:rPr>
              <w:t>10</w:t>
            </w:r>
          </w:p>
        </w:tc>
      </w:tr>
      <w:tr w:rsidR="001370EF" w:rsidRPr="001370EF" w:rsidTr="001370EF">
        <w:trPr>
          <w:trHeight w:val="111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 xml:space="preserve"> Субсидия на поддержку муниципальных программ развития субъектов малого и среднего предпринимательства на территории Новосибирской области в рамках долгосрочной целевой программы "Развитие субъектов малого и среднего предпринимательства в Новосибирской области на 2012 - 2016 годы"</w:t>
            </w:r>
          </w:p>
        </w:tc>
        <w:tc>
          <w:tcPr>
            <w:tcW w:w="124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542 600,00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250 000,0 </w:t>
            </w:r>
          </w:p>
        </w:tc>
        <w:tc>
          <w:tcPr>
            <w:tcW w:w="1854" w:type="dxa"/>
            <w:tcBorders>
              <w:top w:val="nil"/>
              <w:left w:val="nil"/>
              <w:bottom w:val="single" w:sz="4" w:space="0" w:color="auto"/>
              <w:right w:val="single" w:sz="4" w:space="0" w:color="auto"/>
            </w:tcBorders>
            <w:shd w:val="clear" w:color="auto" w:fill="auto"/>
            <w:vAlign w:val="center"/>
            <w:hideMark/>
          </w:tcPr>
          <w:p w:rsidR="001370EF" w:rsidRPr="001370EF" w:rsidRDefault="001370EF" w:rsidP="001370EF">
            <w:pPr>
              <w:jc w:val="center"/>
              <w:rPr>
                <w:color w:val="000000"/>
                <w:sz w:val="20"/>
                <w:szCs w:val="20"/>
              </w:rPr>
            </w:pPr>
            <w:r w:rsidRPr="001370EF">
              <w:rPr>
                <w:color w:val="000000"/>
                <w:sz w:val="20"/>
                <w:szCs w:val="20"/>
              </w:rPr>
              <w:t>50</w:t>
            </w:r>
          </w:p>
        </w:tc>
      </w:tr>
      <w:tr w:rsidR="001370EF" w:rsidRPr="001370EF" w:rsidTr="001370EF">
        <w:trPr>
          <w:trHeight w:val="64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4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500 000,00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26 316,0 </w:t>
            </w:r>
          </w:p>
        </w:tc>
        <w:tc>
          <w:tcPr>
            <w:tcW w:w="1854" w:type="dxa"/>
            <w:tcBorders>
              <w:top w:val="nil"/>
              <w:left w:val="nil"/>
              <w:bottom w:val="single" w:sz="4" w:space="0" w:color="auto"/>
              <w:right w:val="single" w:sz="4" w:space="0" w:color="auto"/>
            </w:tcBorders>
            <w:shd w:val="clear" w:color="auto" w:fill="auto"/>
            <w:vAlign w:val="center"/>
            <w:hideMark/>
          </w:tcPr>
          <w:p w:rsidR="001370EF" w:rsidRPr="001370EF" w:rsidRDefault="001370EF" w:rsidP="001370EF">
            <w:pPr>
              <w:jc w:val="center"/>
              <w:rPr>
                <w:color w:val="000000"/>
                <w:sz w:val="20"/>
                <w:szCs w:val="20"/>
              </w:rPr>
            </w:pPr>
            <w:r w:rsidRPr="001370EF">
              <w:rPr>
                <w:color w:val="000000"/>
                <w:sz w:val="20"/>
                <w:szCs w:val="20"/>
              </w:rPr>
              <w:t>5</w:t>
            </w:r>
          </w:p>
        </w:tc>
      </w:tr>
      <w:tr w:rsidR="001370EF" w:rsidRPr="001370EF" w:rsidTr="001370EF">
        <w:trPr>
          <w:trHeight w:val="87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2014 - 2019 годы"</w:t>
            </w:r>
          </w:p>
        </w:tc>
        <w:tc>
          <w:tcPr>
            <w:tcW w:w="124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2 239 800,00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111 990,0 </w:t>
            </w:r>
          </w:p>
        </w:tc>
        <w:tc>
          <w:tcPr>
            <w:tcW w:w="1854"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20"/>
                <w:szCs w:val="20"/>
              </w:rPr>
            </w:pPr>
            <w:r w:rsidRPr="001370EF">
              <w:rPr>
                <w:color w:val="000000"/>
                <w:sz w:val="20"/>
                <w:szCs w:val="20"/>
              </w:rPr>
              <w:t>5</w:t>
            </w:r>
          </w:p>
        </w:tc>
      </w:tr>
      <w:tr w:rsidR="001370EF" w:rsidRPr="001370EF" w:rsidTr="001370EF">
        <w:trPr>
          <w:trHeight w:val="72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Субсидия на реализацию мероприятий государственной программы "Обеспечение безопасности жизнедеятельности населения Новосибирской области на период 2015 - 2020 годов"</w:t>
            </w:r>
          </w:p>
        </w:tc>
        <w:tc>
          <w:tcPr>
            <w:tcW w:w="124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color w:val="000000"/>
                <w:sz w:val="18"/>
                <w:szCs w:val="18"/>
              </w:rPr>
            </w:pPr>
            <w:r w:rsidRPr="001370EF">
              <w:rPr>
                <w:color w:val="000000"/>
                <w:sz w:val="18"/>
                <w:szCs w:val="18"/>
              </w:rPr>
              <w:t xml:space="preserve">279 000,00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800 740,0 </w:t>
            </w:r>
          </w:p>
        </w:tc>
        <w:tc>
          <w:tcPr>
            <w:tcW w:w="1854"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20"/>
                <w:szCs w:val="20"/>
              </w:rPr>
            </w:pPr>
            <w:r w:rsidRPr="001370EF">
              <w:rPr>
                <w:color w:val="000000"/>
                <w:sz w:val="20"/>
                <w:szCs w:val="20"/>
              </w:rPr>
              <w:t>5</w:t>
            </w:r>
          </w:p>
        </w:tc>
      </w:tr>
      <w:tr w:rsidR="001370EF" w:rsidRPr="001370EF" w:rsidTr="001370EF">
        <w:trPr>
          <w:trHeight w:val="48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rPr>
                <w:sz w:val="18"/>
                <w:szCs w:val="18"/>
              </w:rPr>
            </w:pPr>
            <w:r w:rsidRPr="001370EF">
              <w:rPr>
                <w:sz w:val="18"/>
                <w:szCs w:val="18"/>
              </w:rPr>
              <w:t>Иные МБТ на комплектование книжных фондов библиотек муниципальных образований за счет средств федерального бюджета на на 2015 год</w:t>
            </w:r>
          </w:p>
        </w:tc>
        <w:tc>
          <w:tcPr>
            <w:tcW w:w="1240" w:type="dxa"/>
            <w:tcBorders>
              <w:top w:val="nil"/>
              <w:left w:val="nil"/>
              <w:bottom w:val="single" w:sz="4" w:space="0" w:color="auto"/>
              <w:right w:val="single" w:sz="4" w:space="0" w:color="auto"/>
            </w:tcBorders>
            <w:shd w:val="clear" w:color="000000" w:fill="FFFFFF"/>
            <w:noWrap/>
            <w:vAlign w:val="center"/>
            <w:hideMark/>
          </w:tcPr>
          <w:p w:rsidR="001370EF" w:rsidRPr="001370EF" w:rsidRDefault="001370EF" w:rsidP="001370EF">
            <w:pPr>
              <w:jc w:val="center"/>
              <w:rPr>
                <w:sz w:val="18"/>
                <w:szCs w:val="18"/>
              </w:rPr>
            </w:pPr>
            <w:r w:rsidRPr="001370EF">
              <w:rPr>
                <w:sz w:val="18"/>
                <w:szCs w:val="18"/>
              </w:rPr>
              <w:t xml:space="preserve">23 000,00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20"/>
                <w:szCs w:val="20"/>
              </w:rPr>
            </w:pPr>
            <w:r w:rsidRPr="001370EF">
              <w:rPr>
                <w:color w:val="000000"/>
                <w:sz w:val="20"/>
                <w:szCs w:val="20"/>
              </w:rPr>
              <w:t xml:space="preserve">1 150,0 </w:t>
            </w:r>
          </w:p>
        </w:tc>
        <w:tc>
          <w:tcPr>
            <w:tcW w:w="1854"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color w:val="000000"/>
                <w:sz w:val="20"/>
                <w:szCs w:val="20"/>
              </w:rPr>
            </w:pPr>
            <w:r w:rsidRPr="001370EF">
              <w:rPr>
                <w:color w:val="000000"/>
                <w:sz w:val="20"/>
                <w:szCs w:val="20"/>
              </w:rPr>
              <w:t>5</w:t>
            </w:r>
          </w:p>
        </w:tc>
      </w:tr>
      <w:tr w:rsidR="001370EF" w:rsidRPr="001370EF" w:rsidTr="001370EF">
        <w:trPr>
          <w:trHeight w:val="30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1370EF" w:rsidRPr="001370EF" w:rsidRDefault="001370EF" w:rsidP="001370EF">
            <w:pPr>
              <w:jc w:val="center"/>
              <w:rPr>
                <w:b/>
                <w:bCs/>
                <w:sz w:val="20"/>
                <w:szCs w:val="20"/>
              </w:rPr>
            </w:pPr>
            <w:r w:rsidRPr="001370EF">
              <w:rPr>
                <w:b/>
                <w:bCs/>
                <w:sz w:val="20"/>
                <w:szCs w:val="20"/>
              </w:rPr>
              <w:t xml:space="preserve">Всего </w:t>
            </w:r>
          </w:p>
        </w:tc>
        <w:tc>
          <w:tcPr>
            <w:tcW w:w="1240"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219 415 800,0 </w:t>
            </w:r>
          </w:p>
        </w:tc>
        <w:tc>
          <w:tcPr>
            <w:tcW w:w="1028"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xml:space="preserve">4 285 875,0 </w:t>
            </w:r>
          </w:p>
        </w:tc>
        <w:tc>
          <w:tcPr>
            <w:tcW w:w="1854" w:type="dxa"/>
            <w:tcBorders>
              <w:top w:val="nil"/>
              <w:left w:val="nil"/>
              <w:bottom w:val="single" w:sz="4" w:space="0" w:color="auto"/>
              <w:right w:val="single" w:sz="4" w:space="0" w:color="auto"/>
            </w:tcBorders>
            <w:shd w:val="clear" w:color="auto" w:fill="auto"/>
            <w:noWrap/>
            <w:vAlign w:val="center"/>
            <w:hideMark/>
          </w:tcPr>
          <w:p w:rsidR="001370EF" w:rsidRPr="001370EF" w:rsidRDefault="001370EF" w:rsidP="001370EF">
            <w:pPr>
              <w:jc w:val="center"/>
              <w:rPr>
                <w:sz w:val="20"/>
                <w:szCs w:val="20"/>
              </w:rPr>
            </w:pPr>
            <w:r w:rsidRPr="001370EF">
              <w:rPr>
                <w:sz w:val="20"/>
                <w:szCs w:val="20"/>
              </w:rPr>
              <w:t> </w:t>
            </w:r>
          </w:p>
        </w:tc>
      </w:tr>
    </w:tbl>
    <w:p w:rsidR="007430C1" w:rsidRDefault="007430C1" w:rsidP="00420E53">
      <w:pPr>
        <w:jc w:val="center"/>
        <w:rPr>
          <w:sz w:val="28"/>
          <w:szCs w:val="28"/>
        </w:rPr>
      </w:pPr>
    </w:p>
    <w:p w:rsidR="007430C1" w:rsidRDefault="007430C1">
      <w:pPr>
        <w:rPr>
          <w:sz w:val="28"/>
          <w:szCs w:val="28"/>
        </w:rPr>
      </w:pPr>
      <w:r>
        <w:rPr>
          <w:sz w:val="28"/>
          <w:szCs w:val="28"/>
        </w:rPr>
        <w:br w:type="page"/>
      </w:r>
    </w:p>
    <w:tbl>
      <w:tblPr>
        <w:tblW w:w="10507" w:type="dxa"/>
        <w:tblInd w:w="91" w:type="dxa"/>
        <w:tblLayout w:type="fixed"/>
        <w:tblLook w:val="04A0"/>
      </w:tblPr>
      <w:tblGrid>
        <w:gridCol w:w="3419"/>
        <w:gridCol w:w="1276"/>
        <w:gridCol w:w="1276"/>
        <w:gridCol w:w="1559"/>
        <w:gridCol w:w="851"/>
        <w:gridCol w:w="850"/>
        <w:gridCol w:w="1276"/>
      </w:tblGrid>
      <w:tr w:rsidR="007430C1" w:rsidRPr="007430C1" w:rsidTr="000152AA">
        <w:trPr>
          <w:trHeight w:val="2254"/>
        </w:trPr>
        <w:tc>
          <w:tcPr>
            <w:tcW w:w="10507" w:type="dxa"/>
            <w:gridSpan w:val="7"/>
            <w:tcBorders>
              <w:top w:val="nil"/>
              <w:left w:val="nil"/>
              <w:right w:val="nil"/>
            </w:tcBorders>
            <w:shd w:val="clear" w:color="auto" w:fill="auto"/>
            <w:noWrap/>
            <w:vAlign w:val="bottom"/>
            <w:hideMark/>
          </w:tcPr>
          <w:p w:rsidR="007430C1" w:rsidRPr="007430C1" w:rsidRDefault="007430C1" w:rsidP="007430C1">
            <w:pPr>
              <w:jc w:val="right"/>
              <w:rPr>
                <w:color w:val="000000"/>
                <w:sz w:val="28"/>
                <w:szCs w:val="28"/>
              </w:rPr>
            </w:pPr>
            <w:r w:rsidRPr="007430C1">
              <w:rPr>
                <w:color w:val="000000"/>
                <w:sz w:val="28"/>
                <w:szCs w:val="28"/>
              </w:rPr>
              <w:lastRenderedPageBreak/>
              <w:t>Приложение 7</w:t>
            </w:r>
          </w:p>
          <w:p w:rsidR="007430C1" w:rsidRPr="007430C1" w:rsidRDefault="007430C1" w:rsidP="007430C1">
            <w:pPr>
              <w:jc w:val="right"/>
              <w:rPr>
                <w:color w:val="000000"/>
                <w:sz w:val="28"/>
                <w:szCs w:val="28"/>
              </w:rPr>
            </w:pPr>
            <w:r w:rsidRPr="007430C1">
              <w:rPr>
                <w:color w:val="000000"/>
                <w:sz w:val="28"/>
                <w:szCs w:val="28"/>
              </w:rPr>
              <w:t xml:space="preserve"> к решению сессии Совета депутатов</w:t>
            </w:r>
          </w:p>
          <w:p w:rsidR="007430C1" w:rsidRPr="007430C1" w:rsidRDefault="007430C1" w:rsidP="007430C1">
            <w:pPr>
              <w:jc w:val="right"/>
              <w:rPr>
                <w:color w:val="000000"/>
                <w:sz w:val="28"/>
                <w:szCs w:val="28"/>
              </w:rPr>
            </w:pPr>
            <w:r w:rsidRPr="007430C1">
              <w:rPr>
                <w:color w:val="000000"/>
                <w:sz w:val="28"/>
                <w:szCs w:val="28"/>
              </w:rPr>
              <w:t>Купинского района от</w:t>
            </w:r>
            <w:r>
              <w:rPr>
                <w:color w:val="000000"/>
                <w:sz w:val="28"/>
                <w:szCs w:val="28"/>
              </w:rPr>
              <w:t xml:space="preserve"> 23.12.2015г. </w:t>
            </w:r>
            <w:r w:rsidRPr="007430C1">
              <w:rPr>
                <w:color w:val="000000"/>
                <w:sz w:val="28"/>
                <w:szCs w:val="28"/>
              </w:rPr>
              <w:t xml:space="preserve"> №</w:t>
            </w:r>
            <w:r>
              <w:rPr>
                <w:color w:val="000000"/>
                <w:sz w:val="28"/>
                <w:szCs w:val="28"/>
              </w:rPr>
              <w:t>19</w:t>
            </w:r>
          </w:p>
          <w:p w:rsidR="007430C1" w:rsidRPr="007430C1" w:rsidRDefault="007430C1" w:rsidP="007430C1">
            <w:pPr>
              <w:jc w:val="right"/>
              <w:rPr>
                <w:color w:val="000000"/>
                <w:sz w:val="28"/>
                <w:szCs w:val="28"/>
              </w:rPr>
            </w:pPr>
            <w:r w:rsidRPr="007430C1">
              <w:rPr>
                <w:color w:val="000000"/>
                <w:sz w:val="28"/>
                <w:szCs w:val="28"/>
              </w:rPr>
              <w:t>Таблица 2</w:t>
            </w:r>
          </w:p>
        </w:tc>
      </w:tr>
      <w:tr w:rsidR="007430C1" w:rsidRPr="007430C1" w:rsidTr="007430C1">
        <w:trPr>
          <w:trHeight w:val="375"/>
        </w:trPr>
        <w:tc>
          <w:tcPr>
            <w:tcW w:w="9231" w:type="dxa"/>
            <w:gridSpan w:val="6"/>
            <w:tcBorders>
              <w:top w:val="nil"/>
              <w:left w:val="nil"/>
              <w:bottom w:val="nil"/>
              <w:right w:val="nil"/>
            </w:tcBorders>
            <w:shd w:val="clear" w:color="auto" w:fill="auto"/>
            <w:noWrap/>
            <w:vAlign w:val="bottom"/>
            <w:hideMark/>
          </w:tcPr>
          <w:p w:rsidR="007430C1" w:rsidRPr="007430C1" w:rsidRDefault="007430C1" w:rsidP="007430C1">
            <w:pPr>
              <w:jc w:val="center"/>
              <w:rPr>
                <w:b/>
                <w:bCs/>
                <w:sz w:val="28"/>
                <w:szCs w:val="28"/>
              </w:rPr>
            </w:pPr>
            <w:r w:rsidRPr="007430C1">
              <w:rPr>
                <w:b/>
                <w:bCs/>
                <w:sz w:val="28"/>
                <w:szCs w:val="28"/>
              </w:rPr>
              <w:t xml:space="preserve">Распределение бюджетных ассигнований на софинансирование </w:t>
            </w:r>
          </w:p>
        </w:tc>
        <w:tc>
          <w:tcPr>
            <w:tcW w:w="1276"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r>
      <w:tr w:rsidR="007430C1" w:rsidRPr="007430C1" w:rsidTr="007430C1">
        <w:trPr>
          <w:trHeight w:val="375"/>
        </w:trPr>
        <w:tc>
          <w:tcPr>
            <w:tcW w:w="9231" w:type="dxa"/>
            <w:gridSpan w:val="6"/>
            <w:tcBorders>
              <w:top w:val="nil"/>
              <w:left w:val="nil"/>
              <w:bottom w:val="nil"/>
              <w:right w:val="nil"/>
            </w:tcBorders>
            <w:shd w:val="clear" w:color="auto" w:fill="auto"/>
            <w:noWrap/>
            <w:vAlign w:val="bottom"/>
            <w:hideMark/>
          </w:tcPr>
          <w:p w:rsidR="007430C1" w:rsidRPr="007430C1" w:rsidRDefault="007430C1" w:rsidP="007430C1">
            <w:pPr>
              <w:jc w:val="center"/>
              <w:rPr>
                <w:b/>
                <w:bCs/>
                <w:sz w:val="28"/>
                <w:szCs w:val="28"/>
              </w:rPr>
            </w:pPr>
            <w:r w:rsidRPr="007430C1">
              <w:rPr>
                <w:b/>
                <w:bCs/>
                <w:sz w:val="28"/>
                <w:szCs w:val="28"/>
              </w:rPr>
              <w:t>расходов областного бюджета из бюджета Купинского</w:t>
            </w:r>
          </w:p>
        </w:tc>
        <w:tc>
          <w:tcPr>
            <w:tcW w:w="1276"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r>
      <w:tr w:rsidR="007430C1" w:rsidRPr="007430C1" w:rsidTr="007430C1">
        <w:trPr>
          <w:trHeight w:val="375"/>
        </w:trPr>
        <w:tc>
          <w:tcPr>
            <w:tcW w:w="9231" w:type="dxa"/>
            <w:gridSpan w:val="6"/>
            <w:tcBorders>
              <w:top w:val="nil"/>
              <w:left w:val="nil"/>
              <w:bottom w:val="nil"/>
              <w:right w:val="nil"/>
            </w:tcBorders>
            <w:shd w:val="clear" w:color="auto" w:fill="auto"/>
            <w:noWrap/>
            <w:vAlign w:val="bottom"/>
            <w:hideMark/>
          </w:tcPr>
          <w:p w:rsidR="007430C1" w:rsidRPr="007430C1" w:rsidRDefault="007430C1" w:rsidP="007430C1">
            <w:pPr>
              <w:jc w:val="center"/>
              <w:rPr>
                <w:b/>
                <w:bCs/>
                <w:sz w:val="28"/>
                <w:szCs w:val="28"/>
              </w:rPr>
            </w:pPr>
            <w:r w:rsidRPr="007430C1">
              <w:rPr>
                <w:b/>
                <w:bCs/>
                <w:sz w:val="28"/>
                <w:szCs w:val="28"/>
              </w:rPr>
              <w:t xml:space="preserve"> района Новосибирской области на 2017-2018 годы</w:t>
            </w:r>
          </w:p>
        </w:tc>
        <w:tc>
          <w:tcPr>
            <w:tcW w:w="1276"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r>
      <w:tr w:rsidR="007430C1" w:rsidRPr="007430C1" w:rsidTr="007430C1">
        <w:trPr>
          <w:trHeight w:val="300"/>
        </w:trPr>
        <w:tc>
          <w:tcPr>
            <w:tcW w:w="3419"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r>
      <w:tr w:rsidR="007430C1" w:rsidRPr="007430C1" w:rsidTr="007430C1">
        <w:trPr>
          <w:trHeight w:val="300"/>
        </w:trPr>
        <w:tc>
          <w:tcPr>
            <w:tcW w:w="3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rFonts w:ascii="Calibri" w:hAnsi="Calibri"/>
                <w:color w:val="000000"/>
                <w:sz w:val="22"/>
                <w:szCs w:val="22"/>
              </w:rPr>
            </w:pPr>
            <w:r w:rsidRPr="007430C1">
              <w:rPr>
                <w:rFonts w:ascii="Calibri" w:hAnsi="Calibri"/>
                <w:color w:val="000000"/>
                <w:sz w:val="22"/>
                <w:szCs w:val="22"/>
              </w:rPr>
              <w:t> </w:t>
            </w:r>
          </w:p>
        </w:tc>
        <w:tc>
          <w:tcPr>
            <w:tcW w:w="41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430C1" w:rsidRPr="007430C1" w:rsidRDefault="007430C1" w:rsidP="007430C1">
            <w:pPr>
              <w:jc w:val="center"/>
              <w:rPr>
                <w:rFonts w:ascii="Calibri" w:hAnsi="Calibri"/>
                <w:color w:val="000000"/>
                <w:sz w:val="22"/>
                <w:szCs w:val="22"/>
              </w:rPr>
            </w:pPr>
            <w:r w:rsidRPr="007430C1">
              <w:rPr>
                <w:rFonts w:ascii="Calibri" w:hAnsi="Calibri"/>
                <w:color w:val="000000"/>
                <w:sz w:val="22"/>
                <w:szCs w:val="22"/>
              </w:rPr>
              <w:t>2016</w:t>
            </w:r>
          </w:p>
        </w:tc>
        <w:tc>
          <w:tcPr>
            <w:tcW w:w="2977" w:type="dxa"/>
            <w:gridSpan w:val="3"/>
            <w:tcBorders>
              <w:top w:val="single" w:sz="4" w:space="0" w:color="auto"/>
              <w:left w:val="nil"/>
              <w:bottom w:val="single" w:sz="4" w:space="0" w:color="auto"/>
              <w:right w:val="single" w:sz="4" w:space="0" w:color="auto"/>
            </w:tcBorders>
            <w:shd w:val="clear" w:color="auto" w:fill="auto"/>
            <w:noWrap/>
            <w:vAlign w:val="bottom"/>
            <w:hideMark/>
          </w:tcPr>
          <w:p w:rsidR="007430C1" w:rsidRPr="007430C1" w:rsidRDefault="007430C1" w:rsidP="007430C1">
            <w:pPr>
              <w:jc w:val="center"/>
              <w:rPr>
                <w:rFonts w:ascii="Calibri" w:hAnsi="Calibri"/>
                <w:color w:val="000000"/>
                <w:sz w:val="22"/>
                <w:szCs w:val="22"/>
              </w:rPr>
            </w:pPr>
            <w:r w:rsidRPr="007430C1">
              <w:rPr>
                <w:rFonts w:ascii="Calibri" w:hAnsi="Calibri"/>
                <w:color w:val="000000"/>
                <w:sz w:val="22"/>
                <w:szCs w:val="22"/>
              </w:rPr>
              <w:t>2017</w:t>
            </w:r>
          </w:p>
        </w:tc>
      </w:tr>
      <w:tr w:rsidR="007430C1" w:rsidRPr="007430C1" w:rsidTr="007430C1">
        <w:trPr>
          <w:trHeight w:val="103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7430C1" w:rsidRPr="007430C1" w:rsidRDefault="007430C1" w:rsidP="007430C1">
            <w:pPr>
              <w:rPr>
                <w:color w:val="000000"/>
                <w:sz w:val="20"/>
                <w:szCs w:val="20"/>
              </w:rPr>
            </w:pPr>
            <w:r w:rsidRPr="007430C1">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7430C1" w:rsidRPr="007430C1" w:rsidRDefault="007430C1" w:rsidP="007430C1">
            <w:pPr>
              <w:rPr>
                <w:color w:val="000000"/>
                <w:sz w:val="20"/>
                <w:szCs w:val="20"/>
              </w:rPr>
            </w:pPr>
            <w:r w:rsidRPr="007430C1">
              <w:rPr>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vAlign w:val="bottom"/>
            <w:hideMark/>
          </w:tcPr>
          <w:p w:rsidR="007430C1" w:rsidRPr="007430C1" w:rsidRDefault="007430C1" w:rsidP="007430C1">
            <w:pPr>
              <w:rPr>
                <w:rFonts w:ascii="Calibri" w:hAnsi="Calibri"/>
                <w:color w:val="000000"/>
                <w:sz w:val="20"/>
                <w:szCs w:val="20"/>
              </w:rPr>
            </w:pPr>
            <w:r w:rsidRPr="007430C1">
              <w:rPr>
                <w:rFonts w:ascii="Calibri" w:hAnsi="Calibri"/>
                <w:color w:val="000000"/>
                <w:sz w:val="20"/>
                <w:szCs w:val="20"/>
              </w:rPr>
              <w:t>местный бюджет</w:t>
            </w:r>
          </w:p>
        </w:tc>
        <w:tc>
          <w:tcPr>
            <w:tcW w:w="1559" w:type="dxa"/>
            <w:tcBorders>
              <w:top w:val="nil"/>
              <w:left w:val="nil"/>
              <w:bottom w:val="single" w:sz="4" w:space="0" w:color="auto"/>
              <w:right w:val="single" w:sz="4" w:space="0" w:color="auto"/>
            </w:tcBorders>
            <w:shd w:val="clear" w:color="auto" w:fill="auto"/>
            <w:vAlign w:val="bottom"/>
            <w:hideMark/>
          </w:tcPr>
          <w:p w:rsidR="007430C1" w:rsidRPr="007430C1" w:rsidRDefault="007430C1" w:rsidP="007430C1">
            <w:pPr>
              <w:rPr>
                <w:rFonts w:ascii="Calibri" w:hAnsi="Calibri"/>
                <w:color w:val="000000"/>
                <w:sz w:val="20"/>
                <w:szCs w:val="20"/>
              </w:rPr>
            </w:pPr>
            <w:r w:rsidRPr="007430C1">
              <w:rPr>
                <w:rFonts w:ascii="Calibri" w:hAnsi="Calibri"/>
                <w:color w:val="000000"/>
                <w:sz w:val="20"/>
                <w:szCs w:val="20"/>
              </w:rPr>
              <w:t>% софинансирования</w:t>
            </w:r>
          </w:p>
        </w:tc>
        <w:tc>
          <w:tcPr>
            <w:tcW w:w="851" w:type="dxa"/>
            <w:tcBorders>
              <w:top w:val="nil"/>
              <w:left w:val="nil"/>
              <w:bottom w:val="single" w:sz="4" w:space="0" w:color="auto"/>
              <w:right w:val="single" w:sz="4" w:space="0" w:color="auto"/>
            </w:tcBorders>
            <w:shd w:val="clear" w:color="auto" w:fill="auto"/>
            <w:vAlign w:val="bottom"/>
            <w:hideMark/>
          </w:tcPr>
          <w:p w:rsidR="007430C1" w:rsidRPr="007430C1" w:rsidRDefault="007430C1" w:rsidP="007430C1">
            <w:pPr>
              <w:rPr>
                <w:color w:val="000000"/>
                <w:sz w:val="20"/>
                <w:szCs w:val="20"/>
              </w:rPr>
            </w:pPr>
            <w:r w:rsidRPr="007430C1">
              <w:rPr>
                <w:color w:val="000000"/>
                <w:sz w:val="20"/>
                <w:szCs w:val="20"/>
              </w:rPr>
              <w:t>Областной бюджет</w:t>
            </w:r>
          </w:p>
        </w:tc>
        <w:tc>
          <w:tcPr>
            <w:tcW w:w="850" w:type="dxa"/>
            <w:tcBorders>
              <w:top w:val="nil"/>
              <w:left w:val="nil"/>
              <w:bottom w:val="single" w:sz="4" w:space="0" w:color="auto"/>
              <w:right w:val="single" w:sz="4" w:space="0" w:color="auto"/>
            </w:tcBorders>
            <w:shd w:val="clear" w:color="auto" w:fill="auto"/>
            <w:vAlign w:val="bottom"/>
            <w:hideMark/>
          </w:tcPr>
          <w:p w:rsidR="007430C1" w:rsidRPr="007430C1" w:rsidRDefault="007430C1" w:rsidP="007430C1">
            <w:pPr>
              <w:rPr>
                <w:rFonts w:ascii="Calibri" w:hAnsi="Calibri"/>
                <w:color w:val="000000"/>
                <w:sz w:val="20"/>
                <w:szCs w:val="20"/>
              </w:rPr>
            </w:pPr>
            <w:r w:rsidRPr="007430C1">
              <w:rPr>
                <w:rFonts w:ascii="Calibri" w:hAnsi="Calibri"/>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7430C1" w:rsidRPr="007430C1" w:rsidRDefault="007430C1" w:rsidP="007430C1">
            <w:pPr>
              <w:rPr>
                <w:rFonts w:ascii="Calibri" w:hAnsi="Calibri"/>
                <w:color w:val="000000"/>
                <w:sz w:val="20"/>
                <w:szCs w:val="20"/>
              </w:rPr>
            </w:pPr>
            <w:r w:rsidRPr="007430C1">
              <w:rPr>
                <w:rFonts w:ascii="Calibri" w:hAnsi="Calibri"/>
                <w:color w:val="000000"/>
                <w:sz w:val="20"/>
                <w:szCs w:val="20"/>
              </w:rPr>
              <w:t>% софинансирования</w:t>
            </w:r>
          </w:p>
        </w:tc>
      </w:tr>
      <w:tr w:rsidR="007430C1" w:rsidRPr="007430C1" w:rsidTr="007430C1">
        <w:trPr>
          <w:trHeight w:val="300"/>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jc w:val="center"/>
              <w:rPr>
                <w:sz w:val="20"/>
                <w:szCs w:val="20"/>
              </w:rPr>
            </w:pPr>
            <w:r w:rsidRPr="007430C1">
              <w:rPr>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sz w:val="20"/>
                <w:szCs w:val="20"/>
              </w:rPr>
            </w:pPr>
            <w:r w:rsidRPr="007430C1">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sz w:val="20"/>
                <w:szCs w:val="20"/>
              </w:rPr>
            </w:pPr>
            <w:r w:rsidRPr="007430C1">
              <w:rPr>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sz w:val="20"/>
                <w:szCs w:val="20"/>
              </w:rPr>
            </w:pPr>
            <w:r w:rsidRPr="007430C1">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sz w:val="20"/>
                <w:szCs w:val="20"/>
              </w:rPr>
            </w:pPr>
            <w:r w:rsidRPr="007430C1">
              <w:rPr>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sz w:val="20"/>
                <w:szCs w:val="20"/>
              </w:rPr>
            </w:pPr>
            <w:r w:rsidRPr="007430C1">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sz w:val="20"/>
                <w:szCs w:val="20"/>
              </w:rPr>
            </w:pPr>
            <w:r w:rsidRPr="007430C1">
              <w:rPr>
                <w:sz w:val="20"/>
                <w:szCs w:val="20"/>
              </w:rPr>
              <w:t>4</w:t>
            </w:r>
          </w:p>
        </w:tc>
      </w:tr>
      <w:tr w:rsidR="007430C1" w:rsidRPr="007430C1" w:rsidTr="007430C1">
        <w:trPr>
          <w:trHeight w:val="300"/>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20"/>
                <w:szCs w:val="20"/>
              </w:rPr>
            </w:pPr>
            <w:r w:rsidRPr="007430C1">
              <w:rPr>
                <w:sz w:val="20"/>
                <w:szCs w:val="20"/>
              </w:rPr>
              <w:t>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w:t>
            </w:r>
          </w:p>
        </w:tc>
      </w:tr>
      <w:tr w:rsidR="007430C1" w:rsidRPr="007430C1" w:rsidTr="007430C1">
        <w:trPr>
          <w:trHeight w:val="1785"/>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20"/>
                <w:szCs w:val="20"/>
              </w:rPr>
            </w:pPr>
            <w:r w:rsidRPr="007430C1">
              <w:rPr>
                <w:sz w:val="20"/>
                <w:szCs w:val="20"/>
              </w:rPr>
              <w:t>Субсидия местным бюджетам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2 239 800,0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223 980,0 </w:t>
            </w:r>
          </w:p>
        </w:tc>
        <w:tc>
          <w:tcPr>
            <w:tcW w:w="1559"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2 239 800,0 </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223 980,0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10</w:t>
            </w:r>
          </w:p>
        </w:tc>
      </w:tr>
      <w:tr w:rsidR="007430C1" w:rsidRPr="007430C1" w:rsidTr="007430C1">
        <w:trPr>
          <w:trHeight w:val="1530"/>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20"/>
                <w:szCs w:val="20"/>
              </w:rPr>
            </w:pPr>
            <w:r w:rsidRPr="007430C1">
              <w:rPr>
                <w:sz w:val="20"/>
                <w:szCs w:val="20"/>
              </w:rPr>
              <w:t xml:space="preserve">Субсидия на реализацию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 в 2012 - 2015 годах"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25 553 000,0</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 cофинансирование по бюджетам МО</w:t>
            </w:r>
          </w:p>
        </w:tc>
        <w:tc>
          <w:tcPr>
            <w:tcW w:w="851"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25 553 000,0</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0,0 </w:t>
            </w:r>
          </w:p>
        </w:tc>
        <w:tc>
          <w:tcPr>
            <w:tcW w:w="1276"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 cофинансирование по бюджетам МО</w:t>
            </w:r>
          </w:p>
        </w:tc>
      </w:tr>
      <w:tr w:rsidR="007430C1" w:rsidRPr="007430C1" w:rsidTr="007430C1">
        <w:trPr>
          <w:trHeight w:val="1275"/>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20"/>
                <w:szCs w:val="20"/>
              </w:rPr>
            </w:pPr>
            <w:r w:rsidRPr="007430C1">
              <w:rPr>
                <w:sz w:val="20"/>
                <w:szCs w:val="20"/>
              </w:rPr>
              <w:t xml:space="preserve"> субсидия на реализацию мероприятий долгосрочной целевой программы "Совершенствование организации школьного питания в Новосибирской области на 2012 - 2016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7 206 300,00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720 630,0 </w:t>
            </w:r>
          </w:p>
        </w:tc>
        <w:tc>
          <w:tcPr>
            <w:tcW w:w="1559"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7 206 300,00 </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720 630,0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10</w:t>
            </w:r>
          </w:p>
        </w:tc>
      </w:tr>
      <w:tr w:rsidR="007430C1" w:rsidRPr="007430C1" w:rsidTr="007430C1">
        <w:trPr>
          <w:trHeight w:val="1770"/>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18"/>
                <w:szCs w:val="18"/>
              </w:rPr>
            </w:pPr>
            <w:r w:rsidRPr="007430C1">
              <w:rPr>
                <w:sz w:val="18"/>
                <w:szCs w:val="18"/>
              </w:rPr>
              <w:t xml:space="preserve"> Субсидия на поддержку муниципальных программ развития субъектов малого и среднего предпринимательства на территории Новосибирской области в рамках долгосрочной целевой программы "Развитие субъектов малого и среднего предпринимательства в Новосибирской области на 2012 - 2016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542 600,00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 xml:space="preserve">250 000,0 </w:t>
            </w:r>
          </w:p>
        </w:tc>
        <w:tc>
          <w:tcPr>
            <w:tcW w:w="1559"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542 600,00 </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 xml:space="preserve">250 000,0 </w:t>
            </w:r>
          </w:p>
        </w:tc>
        <w:tc>
          <w:tcPr>
            <w:tcW w:w="1276"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50</w:t>
            </w:r>
          </w:p>
        </w:tc>
      </w:tr>
      <w:tr w:rsidR="007430C1" w:rsidRPr="007430C1" w:rsidTr="007430C1">
        <w:trPr>
          <w:trHeight w:val="1095"/>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18"/>
                <w:szCs w:val="18"/>
              </w:rPr>
            </w:pPr>
            <w:r w:rsidRPr="007430C1">
              <w:rPr>
                <w:sz w:val="18"/>
                <w:szCs w:val="18"/>
              </w:rPr>
              <w:t>Субсидия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500 000,00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26 316,0 </w:t>
            </w:r>
          </w:p>
        </w:tc>
        <w:tc>
          <w:tcPr>
            <w:tcW w:w="1559"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500 000,00 </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26 316,0 </w:t>
            </w:r>
          </w:p>
        </w:tc>
        <w:tc>
          <w:tcPr>
            <w:tcW w:w="1276"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w:t>
            </w:r>
          </w:p>
        </w:tc>
      </w:tr>
      <w:tr w:rsidR="007430C1" w:rsidRPr="007430C1" w:rsidTr="007430C1">
        <w:trPr>
          <w:trHeight w:val="1335"/>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18"/>
                <w:szCs w:val="18"/>
              </w:rPr>
            </w:pPr>
            <w:r w:rsidRPr="007430C1">
              <w:rPr>
                <w:sz w:val="18"/>
                <w:szCs w:val="18"/>
              </w:rPr>
              <w:lastRenderedPageBreak/>
              <w:t>Субсидия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2014 - 2019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2 239 800,00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111 990,0 </w:t>
            </w:r>
          </w:p>
        </w:tc>
        <w:tc>
          <w:tcPr>
            <w:tcW w:w="1559"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2 239 800,00 </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111 990,0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5</w:t>
            </w:r>
          </w:p>
        </w:tc>
      </w:tr>
      <w:tr w:rsidR="007430C1" w:rsidRPr="007430C1" w:rsidTr="007430C1">
        <w:trPr>
          <w:trHeight w:val="1695"/>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18"/>
                <w:szCs w:val="18"/>
              </w:rPr>
            </w:pPr>
            <w:r w:rsidRPr="007430C1">
              <w:rPr>
                <w:sz w:val="18"/>
                <w:szCs w:val="18"/>
              </w:rPr>
              <w:t>Субсидия на реализацию мероприятий долгосрочной целевой программы "Чистая вода" в Новосибирской области на 2015-2020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9 668 500,00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 cофинансирование по бюджету МО</w:t>
            </w:r>
          </w:p>
        </w:tc>
        <w:tc>
          <w:tcPr>
            <w:tcW w:w="851"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7 540 600,00 </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 xml:space="preserve">0,0 </w:t>
            </w:r>
          </w:p>
        </w:tc>
        <w:tc>
          <w:tcPr>
            <w:tcW w:w="1276"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 cофинансирование по бюджету МО</w:t>
            </w:r>
          </w:p>
        </w:tc>
      </w:tr>
      <w:tr w:rsidR="007430C1" w:rsidRPr="007430C1" w:rsidTr="007430C1">
        <w:trPr>
          <w:trHeight w:val="2295"/>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18"/>
                <w:szCs w:val="18"/>
              </w:rPr>
            </w:pPr>
            <w:r w:rsidRPr="007430C1">
              <w:rPr>
                <w:sz w:val="18"/>
                <w:szCs w:val="18"/>
              </w:rPr>
              <w:t>Субсидия на реализацию мероприятий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 на 2015 - 2020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3 800 000,00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 xml:space="preserve">200 000,0 </w:t>
            </w:r>
          </w:p>
        </w:tc>
        <w:tc>
          <w:tcPr>
            <w:tcW w:w="1559"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 xml:space="preserve">0,0 </w:t>
            </w:r>
          </w:p>
        </w:tc>
        <w:tc>
          <w:tcPr>
            <w:tcW w:w="1276"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0</w:t>
            </w:r>
          </w:p>
        </w:tc>
      </w:tr>
      <w:tr w:rsidR="007430C1" w:rsidRPr="007430C1" w:rsidTr="007430C1">
        <w:trPr>
          <w:trHeight w:val="2475"/>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18"/>
                <w:szCs w:val="18"/>
              </w:rPr>
            </w:pPr>
            <w:r w:rsidRPr="007430C1">
              <w:rPr>
                <w:sz w:val="18"/>
                <w:szCs w:val="18"/>
              </w:rPr>
              <w:t>Субсидия на реализацию мероприятий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на 2015 - 2020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1 239 800,00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 xml:space="preserve">65 253,0 </w:t>
            </w:r>
          </w:p>
        </w:tc>
        <w:tc>
          <w:tcPr>
            <w:tcW w:w="1559"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1 239 800,00 </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color w:val="000000"/>
                <w:sz w:val="20"/>
                <w:szCs w:val="20"/>
              </w:rPr>
            </w:pPr>
            <w:r w:rsidRPr="007430C1">
              <w:rPr>
                <w:color w:val="000000"/>
                <w:sz w:val="20"/>
                <w:szCs w:val="20"/>
              </w:rPr>
              <w:t xml:space="preserve">65 253,0 </w:t>
            </w:r>
          </w:p>
        </w:tc>
        <w:tc>
          <w:tcPr>
            <w:tcW w:w="1276" w:type="dxa"/>
            <w:tcBorders>
              <w:top w:val="nil"/>
              <w:left w:val="nil"/>
              <w:bottom w:val="single" w:sz="4" w:space="0" w:color="auto"/>
              <w:right w:val="single" w:sz="4" w:space="0" w:color="auto"/>
            </w:tcBorders>
            <w:shd w:val="clear" w:color="auto" w:fill="auto"/>
            <w:vAlign w:val="center"/>
            <w:hideMark/>
          </w:tcPr>
          <w:p w:rsidR="007430C1" w:rsidRPr="007430C1" w:rsidRDefault="007430C1" w:rsidP="007430C1">
            <w:pPr>
              <w:jc w:val="center"/>
              <w:rPr>
                <w:color w:val="000000"/>
                <w:sz w:val="20"/>
                <w:szCs w:val="20"/>
              </w:rPr>
            </w:pPr>
            <w:r w:rsidRPr="007430C1">
              <w:rPr>
                <w:color w:val="000000"/>
                <w:sz w:val="20"/>
                <w:szCs w:val="20"/>
              </w:rPr>
              <w:t>5</w:t>
            </w:r>
          </w:p>
        </w:tc>
      </w:tr>
      <w:tr w:rsidR="007430C1" w:rsidRPr="007430C1" w:rsidTr="007430C1">
        <w:trPr>
          <w:trHeight w:val="300"/>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jc w:val="center"/>
              <w:rPr>
                <w:b/>
                <w:bCs/>
                <w:sz w:val="20"/>
                <w:szCs w:val="20"/>
              </w:rPr>
            </w:pPr>
            <w:r w:rsidRPr="007430C1">
              <w:rPr>
                <w:b/>
                <w:bCs/>
                <w:sz w:val="20"/>
                <w:szCs w:val="20"/>
              </w:rPr>
              <w:t xml:space="preserve">Всего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52 989 800,0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1 598 169,0 </w:t>
            </w:r>
          </w:p>
        </w:tc>
        <w:tc>
          <w:tcPr>
            <w:tcW w:w="1559"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47 061 900,0 </w:t>
            </w:r>
          </w:p>
        </w:tc>
        <w:tc>
          <w:tcPr>
            <w:tcW w:w="85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1 398 169,0 </w:t>
            </w:r>
          </w:p>
        </w:tc>
        <w:tc>
          <w:tcPr>
            <w:tcW w:w="1276"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w:t>
            </w:r>
          </w:p>
        </w:tc>
      </w:tr>
    </w:tbl>
    <w:p w:rsidR="007430C1" w:rsidRDefault="007430C1" w:rsidP="00420E53">
      <w:pPr>
        <w:jc w:val="center"/>
        <w:rPr>
          <w:sz w:val="28"/>
          <w:szCs w:val="28"/>
        </w:rPr>
      </w:pPr>
    </w:p>
    <w:p w:rsidR="007430C1" w:rsidRDefault="007430C1">
      <w:pPr>
        <w:rPr>
          <w:sz w:val="28"/>
          <w:szCs w:val="28"/>
        </w:rPr>
      </w:pPr>
      <w:r>
        <w:rPr>
          <w:sz w:val="28"/>
          <w:szCs w:val="28"/>
        </w:rPr>
        <w:br w:type="page"/>
      </w:r>
    </w:p>
    <w:tbl>
      <w:tblPr>
        <w:tblW w:w="8779" w:type="dxa"/>
        <w:tblInd w:w="91" w:type="dxa"/>
        <w:tblLook w:val="04A0"/>
      </w:tblPr>
      <w:tblGrid>
        <w:gridCol w:w="6627"/>
        <w:gridCol w:w="1930"/>
        <w:gridCol w:w="222"/>
      </w:tblGrid>
      <w:tr w:rsidR="007430C1" w:rsidRPr="007430C1" w:rsidTr="007430C1">
        <w:trPr>
          <w:trHeight w:val="1753"/>
        </w:trPr>
        <w:tc>
          <w:tcPr>
            <w:tcW w:w="8779" w:type="dxa"/>
            <w:gridSpan w:val="3"/>
            <w:tcBorders>
              <w:top w:val="nil"/>
              <w:left w:val="nil"/>
            </w:tcBorders>
            <w:shd w:val="clear" w:color="auto" w:fill="auto"/>
            <w:noWrap/>
            <w:vAlign w:val="bottom"/>
            <w:hideMark/>
          </w:tcPr>
          <w:p w:rsidR="007430C1" w:rsidRPr="007430C1" w:rsidRDefault="007430C1" w:rsidP="007430C1">
            <w:pPr>
              <w:jc w:val="right"/>
              <w:rPr>
                <w:color w:val="000000"/>
                <w:sz w:val="28"/>
                <w:szCs w:val="28"/>
              </w:rPr>
            </w:pPr>
            <w:r w:rsidRPr="007430C1">
              <w:rPr>
                <w:color w:val="000000"/>
                <w:sz w:val="28"/>
                <w:szCs w:val="28"/>
              </w:rPr>
              <w:lastRenderedPageBreak/>
              <w:t>Приложение 8</w:t>
            </w:r>
          </w:p>
          <w:p w:rsidR="007430C1" w:rsidRPr="007430C1" w:rsidRDefault="007430C1" w:rsidP="007430C1">
            <w:pPr>
              <w:jc w:val="right"/>
              <w:rPr>
                <w:color w:val="000000"/>
                <w:sz w:val="28"/>
                <w:szCs w:val="28"/>
              </w:rPr>
            </w:pPr>
            <w:r w:rsidRPr="007430C1">
              <w:rPr>
                <w:color w:val="000000"/>
                <w:sz w:val="28"/>
                <w:szCs w:val="28"/>
              </w:rPr>
              <w:t xml:space="preserve">  к  решению сессии Совета депутатов</w:t>
            </w:r>
          </w:p>
          <w:p w:rsidR="007430C1" w:rsidRPr="007430C1" w:rsidRDefault="007430C1" w:rsidP="007430C1">
            <w:pPr>
              <w:jc w:val="right"/>
              <w:rPr>
                <w:color w:val="000000"/>
                <w:sz w:val="28"/>
                <w:szCs w:val="28"/>
              </w:rPr>
            </w:pPr>
            <w:r w:rsidRPr="007430C1">
              <w:rPr>
                <w:color w:val="000000"/>
                <w:sz w:val="28"/>
                <w:szCs w:val="28"/>
              </w:rPr>
              <w:t>Купинского района</w:t>
            </w:r>
            <w:r w:rsidRPr="007430C1">
              <w:rPr>
                <w:sz w:val="28"/>
                <w:szCs w:val="28"/>
              </w:rPr>
              <w:t xml:space="preserve"> от  </w:t>
            </w:r>
            <w:r>
              <w:rPr>
                <w:sz w:val="28"/>
                <w:szCs w:val="28"/>
              </w:rPr>
              <w:t xml:space="preserve">23.12.2015г. </w:t>
            </w:r>
            <w:r w:rsidRPr="007430C1">
              <w:rPr>
                <w:sz w:val="28"/>
                <w:szCs w:val="28"/>
              </w:rPr>
              <w:t>№</w:t>
            </w:r>
            <w:r>
              <w:rPr>
                <w:sz w:val="28"/>
                <w:szCs w:val="28"/>
              </w:rPr>
              <w:t>19</w:t>
            </w:r>
          </w:p>
          <w:p w:rsidR="007430C1" w:rsidRDefault="007430C1" w:rsidP="007430C1">
            <w:pPr>
              <w:jc w:val="right"/>
              <w:rPr>
                <w:color w:val="000000"/>
                <w:sz w:val="28"/>
                <w:szCs w:val="28"/>
              </w:rPr>
            </w:pPr>
          </w:p>
          <w:p w:rsidR="007430C1" w:rsidRPr="007430C1" w:rsidRDefault="007430C1" w:rsidP="007430C1">
            <w:pPr>
              <w:jc w:val="right"/>
              <w:rPr>
                <w:color w:val="000000"/>
                <w:sz w:val="28"/>
                <w:szCs w:val="28"/>
              </w:rPr>
            </w:pPr>
            <w:r w:rsidRPr="007430C1">
              <w:rPr>
                <w:color w:val="000000"/>
                <w:sz w:val="28"/>
                <w:szCs w:val="28"/>
              </w:rPr>
              <w:t>Таблица 1</w:t>
            </w:r>
          </w:p>
        </w:tc>
      </w:tr>
      <w:tr w:rsidR="007430C1" w:rsidRPr="007430C1" w:rsidTr="007430C1">
        <w:trPr>
          <w:trHeight w:val="315"/>
        </w:trPr>
        <w:tc>
          <w:tcPr>
            <w:tcW w:w="8779" w:type="dxa"/>
            <w:gridSpan w:val="3"/>
            <w:tcBorders>
              <w:top w:val="nil"/>
              <w:left w:val="nil"/>
              <w:bottom w:val="nil"/>
              <w:right w:val="nil"/>
            </w:tcBorders>
            <w:shd w:val="clear" w:color="auto" w:fill="auto"/>
            <w:noWrap/>
            <w:vAlign w:val="center"/>
            <w:hideMark/>
          </w:tcPr>
          <w:p w:rsidR="007430C1" w:rsidRPr="007430C1" w:rsidRDefault="007430C1" w:rsidP="007430C1">
            <w:pPr>
              <w:jc w:val="center"/>
              <w:rPr>
                <w:sz w:val="28"/>
                <w:szCs w:val="28"/>
              </w:rPr>
            </w:pPr>
            <w:r w:rsidRPr="007430C1">
              <w:rPr>
                <w:sz w:val="28"/>
                <w:szCs w:val="28"/>
              </w:rPr>
              <w:t xml:space="preserve">Объем межбюджетных трансфертов, получаемых из бюджетов </w:t>
            </w:r>
          </w:p>
        </w:tc>
      </w:tr>
      <w:tr w:rsidR="007430C1" w:rsidRPr="007430C1" w:rsidTr="007430C1">
        <w:trPr>
          <w:trHeight w:val="315"/>
        </w:trPr>
        <w:tc>
          <w:tcPr>
            <w:tcW w:w="8779" w:type="dxa"/>
            <w:gridSpan w:val="3"/>
            <w:tcBorders>
              <w:top w:val="nil"/>
              <w:left w:val="nil"/>
              <w:bottom w:val="nil"/>
              <w:right w:val="nil"/>
            </w:tcBorders>
            <w:shd w:val="clear" w:color="auto" w:fill="auto"/>
            <w:noWrap/>
            <w:vAlign w:val="bottom"/>
            <w:hideMark/>
          </w:tcPr>
          <w:p w:rsidR="007430C1" w:rsidRPr="007430C1" w:rsidRDefault="007430C1" w:rsidP="007430C1">
            <w:pPr>
              <w:jc w:val="center"/>
              <w:rPr>
                <w:sz w:val="28"/>
                <w:szCs w:val="28"/>
              </w:rPr>
            </w:pPr>
            <w:r w:rsidRPr="007430C1">
              <w:rPr>
                <w:sz w:val="28"/>
                <w:szCs w:val="28"/>
              </w:rPr>
              <w:t>муниципальных образований Купинского района в 2016 году</w:t>
            </w:r>
          </w:p>
        </w:tc>
      </w:tr>
      <w:tr w:rsidR="007430C1" w:rsidRPr="007430C1" w:rsidTr="007430C1">
        <w:trPr>
          <w:trHeight w:val="300"/>
        </w:trPr>
        <w:tc>
          <w:tcPr>
            <w:tcW w:w="6627"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c>
          <w:tcPr>
            <w:tcW w:w="1930" w:type="dxa"/>
            <w:tcBorders>
              <w:top w:val="nil"/>
              <w:left w:val="nil"/>
              <w:bottom w:val="nil"/>
              <w:right w:val="nil"/>
            </w:tcBorders>
            <w:shd w:val="clear" w:color="auto" w:fill="auto"/>
            <w:noWrap/>
            <w:vAlign w:val="bottom"/>
            <w:hideMark/>
          </w:tcPr>
          <w:p w:rsidR="007430C1" w:rsidRPr="007430C1" w:rsidRDefault="007430C1" w:rsidP="007430C1">
            <w:pPr>
              <w:jc w:val="right"/>
              <w:rPr>
                <w:rFonts w:ascii="Calibri" w:hAnsi="Calibri"/>
                <w:color w:val="000000"/>
                <w:sz w:val="22"/>
                <w:szCs w:val="22"/>
              </w:rPr>
            </w:pPr>
            <w:r w:rsidRPr="007430C1">
              <w:rPr>
                <w:rFonts w:ascii="Calibri" w:hAnsi="Calibri"/>
                <w:color w:val="000000"/>
                <w:sz w:val="22"/>
                <w:szCs w:val="22"/>
              </w:rPr>
              <w:t>в руб.</w:t>
            </w:r>
          </w:p>
        </w:tc>
        <w:tc>
          <w:tcPr>
            <w:tcW w:w="222"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r>
      <w:tr w:rsidR="007430C1" w:rsidRPr="007430C1" w:rsidTr="007430C1">
        <w:trPr>
          <w:trHeight w:val="375"/>
        </w:trPr>
        <w:tc>
          <w:tcPr>
            <w:tcW w:w="66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0C1" w:rsidRPr="007430C1" w:rsidRDefault="007430C1" w:rsidP="007430C1">
            <w:pPr>
              <w:rPr>
                <w:color w:val="000000"/>
                <w:sz w:val="20"/>
                <w:szCs w:val="20"/>
              </w:rPr>
            </w:pPr>
            <w:r w:rsidRPr="007430C1">
              <w:rPr>
                <w:color w:val="000000"/>
                <w:sz w:val="20"/>
                <w:szCs w:val="20"/>
              </w:rPr>
              <w:t> </w:t>
            </w:r>
          </w:p>
        </w:tc>
        <w:tc>
          <w:tcPr>
            <w:tcW w:w="1930" w:type="dxa"/>
            <w:tcBorders>
              <w:top w:val="single" w:sz="4" w:space="0" w:color="auto"/>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color w:val="000000"/>
                <w:sz w:val="28"/>
                <w:szCs w:val="28"/>
              </w:rPr>
            </w:pPr>
            <w:r w:rsidRPr="007430C1">
              <w:rPr>
                <w:color w:val="000000"/>
                <w:sz w:val="28"/>
                <w:szCs w:val="28"/>
              </w:rPr>
              <w:t>2016</w:t>
            </w:r>
          </w:p>
        </w:tc>
        <w:tc>
          <w:tcPr>
            <w:tcW w:w="222" w:type="dxa"/>
            <w:tcBorders>
              <w:top w:val="nil"/>
              <w:left w:val="nil"/>
              <w:bottom w:val="nil"/>
              <w:right w:val="nil"/>
            </w:tcBorders>
            <w:shd w:val="clear" w:color="auto" w:fill="auto"/>
            <w:noWrap/>
            <w:vAlign w:val="bottom"/>
            <w:hideMark/>
          </w:tcPr>
          <w:p w:rsidR="007430C1" w:rsidRPr="007430C1" w:rsidRDefault="007430C1" w:rsidP="007430C1">
            <w:pPr>
              <w:rPr>
                <w:color w:val="000000"/>
                <w:sz w:val="28"/>
                <w:szCs w:val="28"/>
              </w:rPr>
            </w:pPr>
          </w:p>
        </w:tc>
      </w:tr>
      <w:tr w:rsidR="007430C1" w:rsidRPr="007430C1" w:rsidTr="007430C1">
        <w:trPr>
          <w:trHeight w:val="300"/>
        </w:trPr>
        <w:tc>
          <w:tcPr>
            <w:tcW w:w="6627"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b/>
                <w:bCs/>
                <w:sz w:val="20"/>
                <w:szCs w:val="20"/>
              </w:rPr>
            </w:pPr>
            <w:r w:rsidRPr="007430C1">
              <w:rPr>
                <w:b/>
                <w:bCs/>
                <w:sz w:val="20"/>
                <w:szCs w:val="20"/>
              </w:rPr>
              <w:t>ИНЫЕ МЕЖБЮДЖЕТНЫЕ ТРАНСФЕРТЫ</w:t>
            </w:r>
          </w:p>
        </w:tc>
        <w:tc>
          <w:tcPr>
            <w:tcW w:w="193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b/>
                <w:bCs/>
                <w:sz w:val="20"/>
                <w:szCs w:val="20"/>
              </w:rPr>
            </w:pPr>
            <w:r w:rsidRPr="007430C1">
              <w:rPr>
                <w:b/>
                <w:bCs/>
                <w:sz w:val="20"/>
                <w:szCs w:val="20"/>
              </w:rPr>
              <w:t xml:space="preserve">1 000 000,00 </w:t>
            </w:r>
          </w:p>
        </w:tc>
        <w:tc>
          <w:tcPr>
            <w:tcW w:w="222" w:type="dxa"/>
            <w:tcBorders>
              <w:top w:val="nil"/>
              <w:left w:val="nil"/>
              <w:bottom w:val="nil"/>
              <w:right w:val="nil"/>
            </w:tcBorders>
            <w:shd w:val="clear" w:color="auto" w:fill="auto"/>
            <w:noWrap/>
            <w:vAlign w:val="center"/>
            <w:hideMark/>
          </w:tcPr>
          <w:p w:rsidR="007430C1" w:rsidRPr="007430C1" w:rsidRDefault="007430C1" w:rsidP="007430C1">
            <w:pPr>
              <w:jc w:val="center"/>
              <w:rPr>
                <w:b/>
                <w:bCs/>
                <w:sz w:val="20"/>
                <w:szCs w:val="20"/>
              </w:rPr>
            </w:pPr>
          </w:p>
        </w:tc>
      </w:tr>
      <w:tr w:rsidR="007430C1" w:rsidRPr="007430C1" w:rsidTr="007430C1">
        <w:trPr>
          <w:trHeight w:val="870"/>
        </w:trPr>
        <w:tc>
          <w:tcPr>
            <w:tcW w:w="6627"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18"/>
                <w:szCs w:val="18"/>
              </w:rPr>
            </w:pPr>
            <w:r w:rsidRPr="007430C1">
              <w:rPr>
                <w:sz w:val="18"/>
                <w:szCs w:val="18"/>
              </w:rPr>
              <w:t>Иные межбюджетные трансферты на выполнение переданных полномочий по работе с детьми и молодежью, культуре, физической культуре и спорту из бюджета г. Купино</w:t>
            </w:r>
          </w:p>
        </w:tc>
        <w:tc>
          <w:tcPr>
            <w:tcW w:w="1930"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1 000 000,00 </w:t>
            </w:r>
          </w:p>
        </w:tc>
        <w:tc>
          <w:tcPr>
            <w:tcW w:w="222" w:type="dxa"/>
            <w:tcBorders>
              <w:top w:val="nil"/>
              <w:left w:val="nil"/>
              <w:bottom w:val="nil"/>
              <w:right w:val="nil"/>
            </w:tcBorders>
            <w:shd w:val="clear" w:color="auto" w:fill="auto"/>
            <w:noWrap/>
            <w:vAlign w:val="center"/>
            <w:hideMark/>
          </w:tcPr>
          <w:p w:rsidR="007430C1" w:rsidRPr="007430C1" w:rsidRDefault="007430C1" w:rsidP="007430C1">
            <w:pPr>
              <w:jc w:val="center"/>
              <w:rPr>
                <w:sz w:val="20"/>
                <w:szCs w:val="20"/>
              </w:rPr>
            </w:pPr>
          </w:p>
        </w:tc>
      </w:tr>
      <w:tr w:rsidR="007430C1" w:rsidRPr="007430C1" w:rsidTr="007430C1">
        <w:trPr>
          <w:trHeight w:val="300"/>
        </w:trPr>
        <w:tc>
          <w:tcPr>
            <w:tcW w:w="6627"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jc w:val="center"/>
              <w:rPr>
                <w:b/>
                <w:bCs/>
                <w:sz w:val="20"/>
                <w:szCs w:val="20"/>
              </w:rPr>
            </w:pPr>
            <w:r w:rsidRPr="007430C1">
              <w:rPr>
                <w:b/>
                <w:bCs/>
                <w:sz w:val="20"/>
                <w:szCs w:val="20"/>
              </w:rPr>
              <w:t>Всего МБТ</w:t>
            </w:r>
          </w:p>
        </w:tc>
        <w:tc>
          <w:tcPr>
            <w:tcW w:w="1930"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1 000 000,00 </w:t>
            </w:r>
          </w:p>
        </w:tc>
        <w:tc>
          <w:tcPr>
            <w:tcW w:w="222" w:type="dxa"/>
            <w:tcBorders>
              <w:top w:val="nil"/>
              <w:left w:val="nil"/>
              <w:bottom w:val="nil"/>
              <w:right w:val="nil"/>
            </w:tcBorders>
            <w:shd w:val="clear" w:color="auto" w:fill="auto"/>
            <w:noWrap/>
            <w:vAlign w:val="center"/>
            <w:hideMark/>
          </w:tcPr>
          <w:p w:rsidR="007430C1" w:rsidRPr="007430C1" w:rsidRDefault="007430C1" w:rsidP="007430C1">
            <w:pPr>
              <w:jc w:val="center"/>
              <w:rPr>
                <w:sz w:val="20"/>
                <w:szCs w:val="20"/>
              </w:rPr>
            </w:pPr>
          </w:p>
        </w:tc>
      </w:tr>
      <w:tr w:rsidR="007430C1" w:rsidRPr="007430C1" w:rsidTr="007430C1">
        <w:trPr>
          <w:trHeight w:val="300"/>
        </w:trPr>
        <w:tc>
          <w:tcPr>
            <w:tcW w:w="6627"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c>
          <w:tcPr>
            <w:tcW w:w="1930"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7430C1" w:rsidRPr="007430C1" w:rsidRDefault="007430C1" w:rsidP="007430C1">
            <w:pPr>
              <w:rPr>
                <w:rFonts w:ascii="Calibri" w:hAnsi="Calibri"/>
                <w:color w:val="000000"/>
                <w:sz w:val="22"/>
                <w:szCs w:val="22"/>
              </w:rPr>
            </w:pPr>
          </w:p>
        </w:tc>
      </w:tr>
    </w:tbl>
    <w:p w:rsidR="007430C1" w:rsidRDefault="007430C1" w:rsidP="00420E53">
      <w:pPr>
        <w:jc w:val="center"/>
        <w:rPr>
          <w:sz w:val="28"/>
          <w:szCs w:val="28"/>
        </w:rPr>
      </w:pPr>
    </w:p>
    <w:p w:rsidR="007430C1" w:rsidRDefault="007430C1">
      <w:pPr>
        <w:rPr>
          <w:sz w:val="28"/>
          <w:szCs w:val="28"/>
        </w:rPr>
      </w:pPr>
      <w:r>
        <w:rPr>
          <w:sz w:val="28"/>
          <w:szCs w:val="28"/>
        </w:rPr>
        <w:br w:type="page"/>
      </w:r>
    </w:p>
    <w:tbl>
      <w:tblPr>
        <w:tblW w:w="8280" w:type="dxa"/>
        <w:tblInd w:w="91" w:type="dxa"/>
        <w:tblLook w:val="04A0"/>
      </w:tblPr>
      <w:tblGrid>
        <w:gridCol w:w="5535"/>
        <w:gridCol w:w="891"/>
        <w:gridCol w:w="1854"/>
      </w:tblGrid>
      <w:tr w:rsidR="007430C1" w:rsidRPr="007430C1" w:rsidTr="000152AA">
        <w:trPr>
          <w:trHeight w:val="1932"/>
        </w:trPr>
        <w:tc>
          <w:tcPr>
            <w:tcW w:w="8280" w:type="dxa"/>
            <w:gridSpan w:val="3"/>
            <w:tcBorders>
              <w:top w:val="nil"/>
              <w:left w:val="nil"/>
            </w:tcBorders>
            <w:shd w:val="clear" w:color="auto" w:fill="auto"/>
            <w:noWrap/>
            <w:vAlign w:val="bottom"/>
            <w:hideMark/>
          </w:tcPr>
          <w:p w:rsidR="007430C1" w:rsidRPr="007430C1" w:rsidRDefault="007430C1" w:rsidP="007430C1">
            <w:pPr>
              <w:jc w:val="right"/>
              <w:rPr>
                <w:color w:val="000000"/>
                <w:sz w:val="28"/>
                <w:szCs w:val="28"/>
              </w:rPr>
            </w:pPr>
            <w:r w:rsidRPr="007430C1">
              <w:rPr>
                <w:color w:val="000000"/>
                <w:sz w:val="28"/>
                <w:szCs w:val="28"/>
              </w:rPr>
              <w:lastRenderedPageBreak/>
              <w:t>Приложение 8</w:t>
            </w:r>
          </w:p>
          <w:p w:rsidR="007430C1" w:rsidRPr="007430C1" w:rsidRDefault="007430C1" w:rsidP="007430C1">
            <w:pPr>
              <w:jc w:val="right"/>
              <w:rPr>
                <w:color w:val="000000"/>
                <w:sz w:val="28"/>
                <w:szCs w:val="28"/>
              </w:rPr>
            </w:pPr>
            <w:r w:rsidRPr="007430C1">
              <w:rPr>
                <w:color w:val="000000"/>
                <w:sz w:val="28"/>
                <w:szCs w:val="28"/>
              </w:rPr>
              <w:t xml:space="preserve">  к  решению сессии Совета депутатов</w:t>
            </w:r>
          </w:p>
          <w:p w:rsidR="007430C1" w:rsidRPr="007430C1" w:rsidRDefault="007430C1" w:rsidP="007430C1">
            <w:pPr>
              <w:jc w:val="right"/>
              <w:rPr>
                <w:sz w:val="28"/>
                <w:szCs w:val="28"/>
              </w:rPr>
            </w:pPr>
            <w:r w:rsidRPr="007430C1">
              <w:rPr>
                <w:color w:val="000000"/>
                <w:sz w:val="28"/>
                <w:szCs w:val="28"/>
              </w:rPr>
              <w:t>Купинского района</w:t>
            </w:r>
            <w:r w:rsidRPr="007430C1">
              <w:rPr>
                <w:sz w:val="28"/>
                <w:szCs w:val="28"/>
              </w:rPr>
              <w:t xml:space="preserve"> от </w:t>
            </w:r>
            <w:r>
              <w:rPr>
                <w:sz w:val="28"/>
                <w:szCs w:val="28"/>
              </w:rPr>
              <w:t xml:space="preserve">23.12.2015г. </w:t>
            </w:r>
            <w:r w:rsidRPr="007430C1">
              <w:rPr>
                <w:sz w:val="28"/>
                <w:szCs w:val="28"/>
              </w:rPr>
              <w:t xml:space="preserve"> № </w:t>
            </w:r>
            <w:r>
              <w:rPr>
                <w:sz w:val="28"/>
                <w:szCs w:val="28"/>
              </w:rPr>
              <w:t>19</w:t>
            </w:r>
          </w:p>
          <w:p w:rsidR="007430C1" w:rsidRDefault="007430C1" w:rsidP="007430C1">
            <w:pPr>
              <w:jc w:val="right"/>
              <w:rPr>
                <w:color w:val="000000"/>
                <w:sz w:val="28"/>
                <w:szCs w:val="28"/>
              </w:rPr>
            </w:pPr>
          </w:p>
          <w:p w:rsidR="007430C1" w:rsidRDefault="007430C1" w:rsidP="007430C1">
            <w:pPr>
              <w:jc w:val="right"/>
              <w:rPr>
                <w:color w:val="000000"/>
                <w:sz w:val="28"/>
                <w:szCs w:val="28"/>
              </w:rPr>
            </w:pPr>
            <w:r w:rsidRPr="007430C1">
              <w:rPr>
                <w:color w:val="000000"/>
                <w:sz w:val="28"/>
                <w:szCs w:val="28"/>
              </w:rPr>
              <w:t>Таблица2</w:t>
            </w:r>
          </w:p>
          <w:p w:rsidR="007430C1" w:rsidRPr="007430C1" w:rsidRDefault="007430C1" w:rsidP="007430C1">
            <w:pPr>
              <w:jc w:val="right"/>
              <w:rPr>
                <w:color w:val="000000"/>
                <w:sz w:val="28"/>
                <w:szCs w:val="28"/>
              </w:rPr>
            </w:pPr>
          </w:p>
        </w:tc>
      </w:tr>
      <w:tr w:rsidR="007430C1" w:rsidRPr="007430C1" w:rsidTr="007430C1">
        <w:trPr>
          <w:trHeight w:val="315"/>
        </w:trPr>
        <w:tc>
          <w:tcPr>
            <w:tcW w:w="8280" w:type="dxa"/>
            <w:gridSpan w:val="3"/>
            <w:tcBorders>
              <w:top w:val="nil"/>
              <w:left w:val="nil"/>
              <w:bottom w:val="nil"/>
              <w:right w:val="nil"/>
            </w:tcBorders>
            <w:shd w:val="clear" w:color="auto" w:fill="auto"/>
            <w:noWrap/>
            <w:vAlign w:val="center"/>
            <w:hideMark/>
          </w:tcPr>
          <w:p w:rsidR="007430C1" w:rsidRPr="007430C1" w:rsidRDefault="007430C1" w:rsidP="007430C1">
            <w:pPr>
              <w:jc w:val="center"/>
              <w:rPr>
                <w:sz w:val="28"/>
                <w:szCs w:val="28"/>
              </w:rPr>
            </w:pPr>
            <w:r w:rsidRPr="007430C1">
              <w:rPr>
                <w:sz w:val="28"/>
                <w:szCs w:val="28"/>
              </w:rPr>
              <w:t xml:space="preserve">Объем межбюджетных трансфертов, получаемых из бюджетов </w:t>
            </w:r>
          </w:p>
        </w:tc>
      </w:tr>
      <w:tr w:rsidR="007430C1" w:rsidRPr="007430C1" w:rsidTr="007430C1">
        <w:trPr>
          <w:trHeight w:val="315"/>
        </w:trPr>
        <w:tc>
          <w:tcPr>
            <w:tcW w:w="8280" w:type="dxa"/>
            <w:gridSpan w:val="3"/>
            <w:tcBorders>
              <w:top w:val="nil"/>
              <w:left w:val="nil"/>
              <w:bottom w:val="nil"/>
              <w:right w:val="nil"/>
            </w:tcBorders>
            <w:shd w:val="clear" w:color="auto" w:fill="auto"/>
            <w:noWrap/>
            <w:vAlign w:val="bottom"/>
            <w:hideMark/>
          </w:tcPr>
          <w:p w:rsidR="007430C1" w:rsidRPr="007430C1" w:rsidRDefault="007430C1" w:rsidP="007430C1">
            <w:pPr>
              <w:jc w:val="center"/>
              <w:rPr>
                <w:sz w:val="28"/>
                <w:szCs w:val="28"/>
              </w:rPr>
            </w:pPr>
            <w:r w:rsidRPr="007430C1">
              <w:rPr>
                <w:sz w:val="28"/>
                <w:szCs w:val="28"/>
              </w:rPr>
              <w:t>муниципальных образований Купинского района в 2017-2018 годах</w:t>
            </w:r>
          </w:p>
        </w:tc>
      </w:tr>
      <w:tr w:rsidR="007430C1" w:rsidRPr="007430C1" w:rsidTr="007430C1">
        <w:trPr>
          <w:trHeight w:val="300"/>
        </w:trPr>
        <w:tc>
          <w:tcPr>
            <w:tcW w:w="5535" w:type="dxa"/>
            <w:tcBorders>
              <w:top w:val="nil"/>
              <w:left w:val="nil"/>
              <w:bottom w:val="nil"/>
              <w:right w:val="nil"/>
            </w:tcBorders>
            <w:shd w:val="clear" w:color="auto" w:fill="auto"/>
            <w:noWrap/>
            <w:vAlign w:val="bottom"/>
            <w:hideMark/>
          </w:tcPr>
          <w:p w:rsidR="007430C1" w:rsidRPr="007430C1" w:rsidRDefault="007430C1" w:rsidP="007430C1">
            <w:pPr>
              <w:rPr>
                <w:color w:val="000000"/>
                <w:sz w:val="22"/>
                <w:szCs w:val="22"/>
              </w:rPr>
            </w:pPr>
          </w:p>
        </w:tc>
        <w:tc>
          <w:tcPr>
            <w:tcW w:w="891" w:type="dxa"/>
            <w:tcBorders>
              <w:top w:val="nil"/>
              <w:left w:val="nil"/>
              <w:bottom w:val="nil"/>
              <w:right w:val="nil"/>
            </w:tcBorders>
            <w:shd w:val="clear" w:color="auto" w:fill="auto"/>
            <w:noWrap/>
            <w:vAlign w:val="bottom"/>
            <w:hideMark/>
          </w:tcPr>
          <w:p w:rsidR="007430C1" w:rsidRPr="007430C1" w:rsidRDefault="007430C1" w:rsidP="007430C1">
            <w:pPr>
              <w:jc w:val="right"/>
              <w:rPr>
                <w:color w:val="000000"/>
                <w:sz w:val="22"/>
                <w:szCs w:val="22"/>
              </w:rPr>
            </w:pPr>
            <w:r w:rsidRPr="007430C1">
              <w:rPr>
                <w:color w:val="000000"/>
                <w:sz w:val="22"/>
                <w:szCs w:val="22"/>
              </w:rPr>
              <w:t>в руб.</w:t>
            </w:r>
          </w:p>
        </w:tc>
        <w:tc>
          <w:tcPr>
            <w:tcW w:w="1854" w:type="dxa"/>
            <w:tcBorders>
              <w:top w:val="nil"/>
              <w:left w:val="nil"/>
              <w:bottom w:val="nil"/>
              <w:right w:val="nil"/>
            </w:tcBorders>
            <w:shd w:val="clear" w:color="auto" w:fill="auto"/>
            <w:noWrap/>
            <w:vAlign w:val="bottom"/>
            <w:hideMark/>
          </w:tcPr>
          <w:p w:rsidR="007430C1" w:rsidRPr="007430C1" w:rsidRDefault="007430C1" w:rsidP="007430C1">
            <w:pPr>
              <w:rPr>
                <w:color w:val="000000"/>
                <w:sz w:val="22"/>
                <w:szCs w:val="22"/>
              </w:rPr>
            </w:pPr>
          </w:p>
        </w:tc>
      </w:tr>
      <w:tr w:rsidR="007430C1" w:rsidRPr="007430C1" w:rsidTr="007430C1">
        <w:trPr>
          <w:trHeight w:val="375"/>
        </w:trPr>
        <w:tc>
          <w:tcPr>
            <w:tcW w:w="5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0C1" w:rsidRPr="007430C1" w:rsidRDefault="007430C1" w:rsidP="007430C1">
            <w:pPr>
              <w:rPr>
                <w:color w:val="000000"/>
                <w:sz w:val="20"/>
                <w:szCs w:val="20"/>
              </w:rPr>
            </w:pPr>
            <w:r w:rsidRPr="007430C1">
              <w:rPr>
                <w:color w:val="000000"/>
                <w:sz w:val="20"/>
                <w:szCs w:val="20"/>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color w:val="000000"/>
                <w:sz w:val="28"/>
                <w:szCs w:val="28"/>
              </w:rPr>
            </w:pPr>
            <w:r w:rsidRPr="007430C1">
              <w:rPr>
                <w:color w:val="000000"/>
                <w:sz w:val="28"/>
                <w:szCs w:val="28"/>
              </w:rPr>
              <w:t>2017</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color w:val="000000"/>
                <w:sz w:val="28"/>
                <w:szCs w:val="28"/>
              </w:rPr>
            </w:pPr>
            <w:r w:rsidRPr="007430C1">
              <w:rPr>
                <w:color w:val="000000"/>
                <w:sz w:val="28"/>
                <w:szCs w:val="28"/>
              </w:rPr>
              <w:t>2018</w:t>
            </w:r>
          </w:p>
        </w:tc>
      </w:tr>
      <w:tr w:rsidR="007430C1" w:rsidRPr="007430C1" w:rsidTr="007430C1">
        <w:trPr>
          <w:trHeight w:val="300"/>
        </w:trPr>
        <w:tc>
          <w:tcPr>
            <w:tcW w:w="5535"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b/>
                <w:bCs/>
                <w:sz w:val="20"/>
                <w:szCs w:val="20"/>
              </w:rPr>
            </w:pPr>
            <w:r w:rsidRPr="007430C1">
              <w:rPr>
                <w:b/>
                <w:bCs/>
                <w:sz w:val="20"/>
                <w:szCs w:val="20"/>
              </w:rPr>
              <w:t>ИНЫЕ МЕЖБЮДЖЕТНЫЕ ТРАНСФЕРТЫ</w:t>
            </w:r>
          </w:p>
        </w:tc>
        <w:tc>
          <w:tcPr>
            <w:tcW w:w="891"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b/>
                <w:bCs/>
                <w:sz w:val="20"/>
                <w:szCs w:val="20"/>
              </w:rPr>
            </w:pPr>
            <w:r w:rsidRPr="007430C1">
              <w:rPr>
                <w:b/>
                <w:bCs/>
                <w:sz w:val="20"/>
                <w:szCs w:val="20"/>
              </w:rPr>
              <w:t xml:space="preserve">0,00 </w:t>
            </w:r>
          </w:p>
        </w:tc>
        <w:tc>
          <w:tcPr>
            <w:tcW w:w="1854"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b/>
                <w:bCs/>
                <w:sz w:val="20"/>
                <w:szCs w:val="20"/>
              </w:rPr>
            </w:pPr>
            <w:r w:rsidRPr="007430C1">
              <w:rPr>
                <w:b/>
                <w:bCs/>
                <w:sz w:val="20"/>
                <w:szCs w:val="20"/>
              </w:rPr>
              <w:t xml:space="preserve">0,00 </w:t>
            </w:r>
          </w:p>
        </w:tc>
      </w:tr>
      <w:tr w:rsidR="007430C1" w:rsidRPr="007430C1" w:rsidTr="007430C1">
        <w:trPr>
          <w:trHeight w:val="870"/>
        </w:trPr>
        <w:tc>
          <w:tcPr>
            <w:tcW w:w="5535"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rPr>
                <w:sz w:val="18"/>
                <w:szCs w:val="18"/>
              </w:rPr>
            </w:pPr>
            <w:r w:rsidRPr="007430C1">
              <w:rPr>
                <w:sz w:val="18"/>
                <w:szCs w:val="18"/>
              </w:rPr>
              <w:t>Иные межбюджетные трансферты на выполнение собственных полномочий по молодежной политике, культуре, физической культуре и спорту из бюджета г. Купино</w:t>
            </w:r>
          </w:p>
        </w:tc>
        <w:tc>
          <w:tcPr>
            <w:tcW w:w="891" w:type="dxa"/>
            <w:tcBorders>
              <w:top w:val="nil"/>
              <w:left w:val="nil"/>
              <w:bottom w:val="single" w:sz="4" w:space="0" w:color="auto"/>
              <w:right w:val="single" w:sz="4" w:space="0" w:color="auto"/>
            </w:tcBorders>
            <w:shd w:val="clear" w:color="000000" w:fill="FFFFFF"/>
            <w:noWrap/>
            <w:vAlign w:val="center"/>
            <w:hideMark/>
          </w:tcPr>
          <w:p w:rsidR="007430C1" w:rsidRPr="007430C1" w:rsidRDefault="007430C1" w:rsidP="007430C1">
            <w:pPr>
              <w:jc w:val="center"/>
              <w:rPr>
                <w:color w:val="000000"/>
                <w:sz w:val="18"/>
                <w:szCs w:val="18"/>
              </w:rPr>
            </w:pPr>
            <w:r w:rsidRPr="007430C1">
              <w:rPr>
                <w:color w:val="000000"/>
                <w:sz w:val="18"/>
                <w:szCs w:val="18"/>
              </w:rPr>
              <w:t xml:space="preserve">0,00 </w:t>
            </w:r>
          </w:p>
        </w:tc>
        <w:tc>
          <w:tcPr>
            <w:tcW w:w="1854"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0,0</w:t>
            </w:r>
          </w:p>
        </w:tc>
      </w:tr>
      <w:tr w:rsidR="007430C1" w:rsidRPr="007430C1" w:rsidTr="007430C1">
        <w:trPr>
          <w:trHeight w:val="300"/>
        </w:trPr>
        <w:tc>
          <w:tcPr>
            <w:tcW w:w="5535" w:type="dxa"/>
            <w:tcBorders>
              <w:top w:val="nil"/>
              <w:left w:val="single" w:sz="4" w:space="0" w:color="auto"/>
              <w:bottom w:val="single" w:sz="4" w:space="0" w:color="auto"/>
              <w:right w:val="single" w:sz="4" w:space="0" w:color="auto"/>
            </w:tcBorders>
            <w:shd w:val="clear" w:color="auto" w:fill="auto"/>
            <w:vAlign w:val="center"/>
            <w:hideMark/>
          </w:tcPr>
          <w:p w:rsidR="007430C1" w:rsidRPr="007430C1" w:rsidRDefault="007430C1" w:rsidP="007430C1">
            <w:pPr>
              <w:jc w:val="center"/>
              <w:rPr>
                <w:b/>
                <w:bCs/>
                <w:sz w:val="20"/>
                <w:szCs w:val="20"/>
              </w:rPr>
            </w:pPr>
            <w:r w:rsidRPr="007430C1">
              <w:rPr>
                <w:b/>
                <w:bCs/>
                <w:sz w:val="20"/>
                <w:szCs w:val="20"/>
              </w:rPr>
              <w:t>Всего МБТ</w:t>
            </w:r>
          </w:p>
        </w:tc>
        <w:tc>
          <w:tcPr>
            <w:tcW w:w="891"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0,00 </w:t>
            </w:r>
          </w:p>
        </w:tc>
        <w:tc>
          <w:tcPr>
            <w:tcW w:w="1854" w:type="dxa"/>
            <w:tcBorders>
              <w:top w:val="nil"/>
              <w:left w:val="nil"/>
              <w:bottom w:val="single" w:sz="4" w:space="0" w:color="auto"/>
              <w:right w:val="single" w:sz="4" w:space="0" w:color="auto"/>
            </w:tcBorders>
            <w:shd w:val="clear" w:color="auto" w:fill="auto"/>
            <w:noWrap/>
            <w:vAlign w:val="center"/>
            <w:hideMark/>
          </w:tcPr>
          <w:p w:rsidR="007430C1" w:rsidRPr="007430C1" w:rsidRDefault="007430C1" w:rsidP="007430C1">
            <w:pPr>
              <w:jc w:val="center"/>
              <w:rPr>
                <w:sz w:val="20"/>
                <w:szCs w:val="20"/>
              </w:rPr>
            </w:pPr>
            <w:r w:rsidRPr="007430C1">
              <w:rPr>
                <w:sz w:val="20"/>
                <w:szCs w:val="20"/>
              </w:rPr>
              <w:t xml:space="preserve">0,00 </w:t>
            </w:r>
          </w:p>
        </w:tc>
      </w:tr>
    </w:tbl>
    <w:p w:rsidR="007430C1" w:rsidRDefault="007430C1" w:rsidP="00420E53">
      <w:pPr>
        <w:jc w:val="center"/>
        <w:rPr>
          <w:sz w:val="28"/>
          <w:szCs w:val="28"/>
        </w:rPr>
      </w:pPr>
    </w:p>
    <w:p w:rsidR="007430C1" w:rsidRDefault="007430C1">
      <w:pPr>
        <w:rPr>
          <w:sz w:val="28"/>
          <w:szCs w:val="28"/>
        </w:rPr>
      </w:pPr>
      <w:r>
        <w:rPr>
          <w:sz w:val="28"/>
          <w:szCs w:val="28"/>
        </w:rPr>
        <w:br w:type="page"/>
      </w:r>
    </w:p>
    <w:tbl>
      <w:tblPr>
        <w:tblW w:w="8680" w:type="dxa"/>
        <w:tblInd w:w="91" w:type="dxa"/>
        <w:tblLook w:val="04A0"/>
      </w:tblPr>
      <w:tblGrid>
        <w:gridCol w:w="3020"/>
        <w:gridCol w:w="2300"/>
        <w:gridCol w:w="1611"/>
        <w:gridCol w:w="1749"/>
      </w:tblGrid>
      <w:tr w:rsidR="007430C1" w:rsidRPr="007430C1" w:rsidTr="000152AA">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5660" w:type="dxa"/>
            <w:gridSpan w:val="3"/>
            <w:vMerge w:val="restart"/>
            <w:tcBorders>
              <w:top w:val="nil"/>
              <w:left w:val="nil"/>
              <w:right w:val="nil"/>
            </w:tcBorders>
            <w:shd w:val="clear" w:color="auto" w:fill="auto"/>
            <w:noWrap/>
            <w:vAlign w:val="bottom"/>
            <w:hideMark/>
          </w:tcPr>
          <w:p w:rsidR="007430C1" w:rsidRPr="007430C1" w:rsidRDefault="007430C1" w:rsidP="007430C1">
            <w:pPr>
              <w:jc w:val="right"/>
              <w:rPr>
                <w:sz w:val="28"/>
                <w:szCs w:val="28"/>
              </w:rPr>
            </w:pPr>
            <w:r w:rsidRPr="007430C1">
              <w:rPr>
                <w:sz w:val="28"/>
                <w:szCs w:val="28"/>
              </w:rPr>
              <w:t>Приложение 9</w:t>
            </w:r>
          </w:p>
          <w:p w:rsidR="007430C1" w:rsidRPr="007430C1" w:rsidRDefault="007430C1" w:rsidP="007430C1">
            <w:pPr>
              <w:jc w:val="right"/>
              <w:rPr>
                <w:sz w:val="28"/>
                <w:szCs w:val="28"/>
              </w:rPr>
            </w:pPr>
            <w:r w:rsidRPr="007430C1">
              <w:rPr>
                <w:sz w:val="28"/>
                <w:szCs w:val="28"/>
              </w:rPr>
              <w:t xml:space="preserve"> к решению  сессии Совета депутатов</w:t>
            </w:r>
          </w:p>
          <w:p w:rsidR="007430C1" w:rsidRPr="007430C1" w:rsidRDefault="007430C1" w:rsidP="007430C1">
            <w:pPr>
              <w:jc w:val="right"/>
              <w:rPr>
                <w:sz w:val="28"/>
                <w:szCs w:val="28"/>
              </w:rPr>
            </w:pPr>
            <w:r w:rsidRPr="007430C1">
              <w:rPr>
                <w:sz w:val="28"/>
                <w:szCs w:val="28"/>
              </w:rPr>
              <w:t xml:space="preserve">Купинского района от </w:t>
            </w:r>
            <w:r>
              <w:rPr>
                <w:sz w:val="28"/>
                <w:szCs w:val="28"/>
              </w:rPr>
              <w:t xml:space="preserve">23.12.2015г. </w:t>
            </w:r>
            <w:r w:rsidRPr="007430C1">
              <w:rPr>
                <w:sz w:val="28"/>
                <w:szCs w:val="28"/>
              </w:rPr>
              <w:t>№</w:t>
            </w:r>
            <w:r>
              <w:rPr>
                <w:sz w:val="28"/>
                <w:szCs w:val="28"/>
              </w:rPr>
              <w:t>19</w:t>
            </w:r>
          </w:p>
          <w:p w:rsidR="007430C1" w:rsidRPr="007430C1" w:rsidRDefault="007430C1" w:rsidP="007430C1">
            <w:pPr>
              <w:jc w:val="right"/>
              <w:rPr>
                <w:sz w:val="28"/>
                <w:szCs w:val="28"/>
              </w:rPr>
            </w:pPr>
            <w:r w:rsidRPr="007430C1">
              <w:rPr>
                <w:sz w:val="28"/>
                <w:szCs w:val="28"/>
              </w:rPr>
              <w:t xml:space="preserve"> </w:t>
            </w:r>
          </w:p>
          <w:p w:rsidR="007430C1" w:rsidRPr="007430C1" w:rsidRDefault="007430C1" w:rsidP="007430C1">
            <w:pPr>
              <w:jc w:val="right"/>
              <w:rPr>
                <w:sz w:val="28"/>
                <w:szCs w:val="28"/>
              </w:rPr>
            </w:pPr>
          </w:p>
          <w:p w:rsidR="007430C1" w:rsidRPr="007430C1" w:rsidRDefault="007430C1" w:rsidP="007430C1">
            <w:pPr>
              <w:jc w:val="right"/>
              <w:rPr>
                <w:sz w:val="28"/>
                <w:szCs w:val="28"/>
              </w:rPr>
            </w:pPr>
            <w:r w:rsidRPr="007430C1">
              <w:rPr>
                <w:sz w:val="28"/>
                <w:szCs w:val="28"/>
              </w:rPr>
              <w:t>Таблица 1</w:t>
            </w:r>
          </w:p>
        </w:tc>
      </w:tr>
      <w:tr w:rsidR="007430C1" w:rsidRPr="007430C1" w:rsidTr="000152AA">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5660" w:type="dxa"/>
            <w:gridSpan w:val="3"/>
            <w:vMerge/>
            <w:tcBorders>
              <w:left w:val="nil"/>
              <w:right w:val="nil"/>
            </w:tcBorders>
            <w:shd w:val="clear" w:color="auto" w:fill="auto"/>
            <w:noWrap/>
            <w:vAlign w:val="bottom"/>
            <w:hideMark/>
          </w:tcPr>
          <w:p w:rsidR="007430C1" w:rsidRPr="007430C1" w:rsidRDefault="007430C1" w:rsidP="007430C1">
            <w:pPr>
              <w:jc w:val="right"/>
              <w:rPr>
                <w:sz w:val="20"/>
                <w:szCs w:val="20"/>
              </w:rPr>
            </w:pPr>
          </w:p>
        </w:tc>
      </w:tr>
      <w:tr w:rsidR="007430C1" w:rsidRPr="007430C1" w:rsidTr="000152AA">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5660" w:type="dxa"/>
            <w:gridSpan w:val="3"/>
            <w:vMerge/>
            <w:tcBorders>
              <w:left w:val="nil"/>
              <w:right w:val="nil"/>
            </w:tcBorders>
            <w:shd w:val="clear" w:color="auto" w:fill="auto"/>
            <w:noWrap/>
            <w:vAlign w:val="bottom"/>
            <w:hideMark/>
          </w:tcPr>
          <w:p w:rsidR="007430C1" w:rsidRPr="007430C1" w:rsidRDefault="007430C1" w:rsidP="007430C1">
            <w:pPr>
              <w:jc w:val="right"/>
              <w:rPr>
                <w:sz w:val="20"/>
                <w:szCs w:val="20"/>
              </w:rPr>
            </w:pPr>
          </w:p>
        </w:tc>
      </w:tr>
      <w:tr w:rsidR="007430C1" w:rsidRPr="007430C1" w:rsidTr="000152AA">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5660" w:type="dxa"/>
            <w:gridSpan w:val="3"/>
            <w:vMerge/>
            <w:tcBorders>
              <w:left w:val="nil"/>
              <w:right w:val="nil"/>
            </w:tcBorders>
            <w:shd w:val="clear" w:color="auto" w:fill="auto"/>
            <w:noWrap/>
            <w:vAlign w:val="bottom"/>
            <w:hideMark/>
          </w:tcPr>
          <w:p w:rsidR="007430C1" w:rsidRPr="007430C1" w:rsidRDefault="007430C1" w:rsidP="007430C1">
            <w:pPr>
              <w:jc w:val="right"/>
              <w:rPr>
                <w:sz w:val="20"/>
                <w:szCs w:val="20"/>
              </w:rPr>
            </w:pPr>
          </w:p>
        </w:tc>
      </w:tr>
      <w:tr w:rsidR="007430C1" w:rsidRPr="007430C1" w:rsidTr="000152AA">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5660" w:type="dxa"/>
            <w:gridSpan w:val="3"/>
            <w:vMerge/>
            <w:tcBorders>
              <w:left w:val="nil"/>
              <w:right w:val="nil"/>
            </w:tcBorders>
            <w:shd w:val="clear" w:color="auto" w:fill="auto"/>
            <w:noWrap/>
            <w:vAlign w:val="bottom"/>
            <w:hideMark/>
          </w:tcPr>
          <w:p w:rsidR="007430C1" w:rsidRPr="007430C1" w:rsidRDefault="007430C1" w:rsidP="007430C1">
            <w:pPr>
              <w:jc w:val="right"/>
              <w:rPr>
                <w:sz w:val="20"/>
                <w:szCs w:val="20"/>
              </w:rPr>
            </w:pPr>
          </w:p>
        </w:tc>
      </w:tr>
      <w:tr w:rsidR="007430C1" w:rsidRPr="007430C1" w:rsidTr="000152AA">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5660" w:type="dxa"/>
            <w:gridSpan w:val="3"/>
            <w:vMerge/>
            <w:tcBorders>
              <w:left w:val="nil"/>
              <w:bottom w:val="nil"/>
              <w:right w:val="nil"/>
            </w:tcBorders>
            <w:shd w:val="clear" w:color="auto" w:fill="auto"/>
            <w:noWrap/>
            <w:vAlign w:val="bottom"/>
            <w:hideMark/>
          </w:tcPr>
          <w:p w:rsidR="007430C1" w:rsidRPr="007430C1" w:rsidRDefault="007430C1" w:rsidP="007430C1">
            <w:pPr>
              <w:jc w:val="right"/>
              <w:rPr>
                <w:sz w:val="20"/>
                <w:szCs w:val="20"/>
              </w:rPr>
            </w:pPr>
          </w:p>
        </w:tc>
      </w:tr>
      <w:tr w:rsidR="007430C1" w:rsidRPr="007430C1" w:rsidTr="007430C1">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5660" w:type="dxa"/>
            <w:gridSpan w:val="3"/>
            <w:tcBorders>
              <w:top w:val="nil"/>
              <w:left w:val="nil"/>
              <w:bottom w:val="nil"/>
              <w:right w:val="nil"/>
            </w:tcBorders>
            <w:shd w:val="clear" w:color="auto" w:fill="auto"/>
            <w:noWrap/>
            <w:vAlign w:val="bottom"/>
            <w:hideMark/>
          </w:tcPr>
          <w:p w:rsidR="007430C1" w:rsidRPr="007430C1" w:rsidRDefault="007430C1" w:rsidP="007430C1">
            <w:pPr>
              <w:jc w:val="center"/>
              <w:rPr>
                <w:sz w:val="20"/>
                <w:szCs w:val="20"/>
              </w:rPr>
            </w:pPr>
          </w:p>
        </w:tc>
      </w:tr>
      <w:tr w:rsidR="007430C1" w:rsidRPr="007430C1" w:rsidTr="007430C1">
        <w:trPr>
          <w:trHeight w:val="315"/>
        </w:trPr>
        <w:tc>
          <w:tcPr>
            <w:tcW w:w="8680" w:type="dxa"/>
            <w:gridSpan w:val="4"/>
            <w:tcBorders>
              <w:top w:val="nil"/>
              <w:left w:val="nil"/>
              <w:bottom w:val="nil"/>
              <w:right w:val="nil"/>
            </w:tcBorders>
            <w:shd w:val="clear" w:color="auto" w:fill="auto"/>
            <w:noWrap/>
            <w:vAlign w:val="bottom"/>
            <w:hideMark/>
          </w:tcPr>
          <w:p w:rsidR="007430C1" w:rsidRPr="007430C1" w:rsidRDefault="007430C1" w:rsidP="007430C1">
            <w:pPr>
              <w:jc w:val="center"/>
              <w:rPr>
                <w:b/>
                <w:bCs/>
              </w:rPr>
            </w:pPr>
            <w:r w:rsidRPr="007430C1">
              <w:rPr>
                <w:b/>
                <w:bCs/>
              </w:rPr>
              <w:t xml:space="preserve">Распределение дотации на выравнивание бюджетной обеспеченности </w:t>
            </w:r>
          </w:p>
        </w:tc>
      </w:tr>
      <w:tr w:rsidR="007430C1" w:rsidRPr="007430C1" w:rsidTr="007430C1">
        <w:trPr>
          <w:trHeight w:val="315"/>
        </w:trPr>
        <w:tc>
          <w:tcPr>
            <w:tcW w:w="8680" w:type="dxa"/>
            <w:gridSpan w:val="4"/>
            <w:tcBorders>
              <w:top w:val="nil"/>
              <w:left w:val="nil"/>
              <w:bottom w:val="nil"/>
              <w:right w:val="nil"/>
            </w:tcBorders>
            <w:shd w:val="clear" w:color="auto" w:fill="auto"/>
            <w:noWrap/>
            <w:vAlign w:val="bottom"/>
            <w:hideMark/>
          </w:tcPr>
          <w:p w:rsidR="007430C1" w:rsidRPr="007430C1" w:rsidRDefault="007430C1" w:rsidP="007430C1">
            <w:pPr>
              <w:jc w:val="center"/>
              <w:rPr>
                <w:b/>
                <w:bCs/>
              </w:rPr>
            </w:pPr>
            <w:r w:rsidRPr="007430C1">
              <w:rPr>
                <w:b/>
                <w:bCs/>
              </w:rPr>
              <w:t>по поселениям Купинского района Новосибирской области на 2016 год</w:t>
            </w:r>
          </w:p>
        </w:tc>
      </w:tr>
      <w:tr w:rsidR="007430C1" w:rsidRPr="007430C1" w:rsidTr="007430C1">
        <w:trPr>
          <w:trHeight w:val="315"/>
        </w:trPr>
        <w:tc>
          <w:tcPr>
            <w:tcW w:w="8680" w:type="dxa"/>
            <w:gridSpan w:val="4"/>
            <w:tcBorders>
              <w:top w:val="nil"/>
              <w:left w:val="nil"/>
              <w:bottom w:val="nil"/>
              <w:right w:val="nil"/>
            </w:tcBorders>
            <w:shd w:val="clear" w:color="auto" w:fill="auto"/>
            <w:noWrap/>
            <w:vAlign w:val="bottom"/>
            <w:hideMark/>
          </w:tcPr>
          <w:p w:rsidR="007430C1" w:rsidRPr="007430C1" w:rsidRDefault="007430C1" w:rsidP="007430C1">
            <w:pPr>
              <w:jc w:val="center"/>
              <w:rPr>
                <w:b/>
                <w:bCs/>
              </w:rPr>
            </w:pPr>
            <w:r w:rsidRPr="007430C1">
              <w:rPr>
                <w:b/>
                <w:bCs/>
              </w:rPr>
              <w:t xml:space="preserve">из средств субвенции на реализацию государственных полномочий </w:t>
            </w:r>
          </w:p>
        </w:tc>
      </w:tr>
      <w:tr w:rsidR="007430C1" w:rsidRPr="007430C1" w:rsidTr="007430C1">
        <w:trPr>
          <w:trHeight w:val="315"/>
        </w:trPr>
        <w:tc>
          <w:tcPr>
            <w:tcW w:w="8680" w:type="dxa"/>
            <w:gridSpan w:val="4"/>
            <w:tcBorders>
              <w:top w:val="nil"/>
              <w:left w:val="nil"/>
              <w:bottom w:val="nil"/>
              <w:right w:val="nil"/>
            </w:tcBorders>
            <w:shd w:val="clear" w:color="auto" w:fill="auto"/>
            <w:noWrap/>
            <w:vAlign w:val="bottom"/>
            <w:hideMark/>
          </w:tcPr>
          <w:p w:rsidR="007430C1" w:rsidRPr="007430C1" w:rsidRDefault="007430C1" w:rsidP="007430C1">
            <w:pPr>
              <w:jc w:val="center"/>
              <w:rPr>
                <w:b/>
                <w:bCs/>
              </w:rPr>
            </w:pPr>
            <w:r w:rsidRPr="007430C1">
              <w:rPr>
                <w:b/>
                <w:bCs/>
              </w:rPr>
              <w:t xml:space="preserve">Новосибирской области по расчету и предоставлению </w:t>
            </w:r>
          </w:p>
        </w:tc>
      </w:tr>
      <w:tr w:rsidR="007430C1" w:rsidRPr="007430C1" w:rsidTr="007430C1">
        <w:trPr>
          <w:trHeight w:val="315"/>
        </w:trPr>
        <w:tc>
          <w:tcPr>
            <w:tcW w:w="8680" w:type="dxa"/>
            <w:gridSpan w:val="4"/>
            <w:tcBorders>
              <w:top w:val="nil"/>
              <w:left w:val="nil"/>
              <w:bottom w:val="nil"/>
              <w:right w:val="nil"/>
            </w:tcBorders>
            <w:shd w:val="clear" w:color="auto" w:fill="auto"/>
            <w:noWrap/>
            <w:vAlign w:val="bottom"/>
            <w:hideMark/>
          </w:tcPr>
          <w:p w:rsidR="007430C1" w:rsidRPr="007430C1" w:rsidRDefault="007430C1" w:rsidP="007430C1">
            <w:pPr>
              <w:jc w:val="center"/>
              <w:rPr>
                <w:b/>
                <w:bCs/>
              </w:rPr>
            </w:pPr>
            <w:r w:rsidRPr="007430C1">
              <w:rPr>
                <w:b/>
                <w:bCs/>
              </w:rPr>
              <w:t>дотаций бюджетам поселений</w:t>
            </w:r>
          </w:p>
        </w:tc>
      </w:tr>
      <w:tr w:rsidR="007430C1" w:rsidRPr="007430C1" w:rsidTr="007430C1">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230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1611"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1749"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r>
      <w:tr w:rsidR="007430C1" w:rsidRPr="007430C1" w:rsidTr="007430C1">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230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1611"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1749" w:type="dxa"/>
            <w:tcBorders>
              <w:top w:val="nil"/>
              <w:left w:val="nil"/>
              <w:bottom w:val="nil"/>
              <w:right w:val="nil"/>
            </w:tcBorders>
            <w:shd w:val="clear" w:color="auto" w:fill="auto"/>
            <w:noWrap/>
            <w:vAlign w:val="bottom"/>
            <w:hideMark/>
          </w:tcPr>
          <w:p w:rsidR="007430C1" w:rsidRPr="007430C1" w:rsidRDefault="007430C1" w:rsidP="007430C1">
            <w:pPr>
              <w:jc w:val="right"/>
              <w:rPr>
                <w:sz w:val="20"/>
                <w:szCs w:val="20"/>
              </w:rPr>
            </w:pPr>
            <w:r w:rsidRPr="007430C1">
              <w:rPr>
                <w:sz w:val="20"/>
                <w:szCs w:val="20"/>
              </w:rPr>
              <w:t>в тыс.руб.</w:t>
            </w:r>
          </w:p>
        </w:tc>
      </w:tr>
      <w:tr w:rsidR="007430C1" w:rsidRPr="007430C1" w:rsidTr="007430C1">
        <w:trPr>
          <w:trHeight w:val="510"/>
        </w:trPr>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430C1" w:rsidRPr="007430C1" w:rsidRDefault="007430C1" w:rsidP="007430C1">
            <w:pPr>
              <w:jc w:val="center"/>
              <w:rPr>
                <w:sz w:val="20"/>
                <w:szCs w:val="20"/>
              </w:rPr>
            </w:pPr>
            <w:r w:rsidRPr="007430C1">
              <w:rPr>
                <w:sz w:val="20"/>
                <w:szCs w:val="20"/>
              </w:rPr>
              <w:t>Наименование муниципальных образований</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430C1" w:rsidRPr="007430C1" w:rsidRDefault="007430C1" w:rsidP="007430C1">
            <w:pPr>
              <w:jc w:val="center"/>
              <w:rPr>
                <w:sz w:val="20"/>
                <w:szCs w:val="20"/>
              </w:rPr>
            </w:pPr>
            <w:r w:rsidRPr="007430C1">
              <w:rPr>
                <w:sz w:val="20"/>
                <w:szCs w:val="20"/>
              </w:rPr>
              <w:t>Дотация на выранивание бюджетной обеспеченности, ВСЕГО</w:t>
            </w:r>
          </w:p>
        </w:tc>
        <w:tc>
          <w:tcPr>
            <w:tcW w:w="3360" w:type="dxa"/>
            <w:gridSpan w:val="2"/>
            <w:tcBorders>
              <w:top w:val="single" w:sz="4" w:space="0" w:color="auto"/>
              <w:left w:val="nil"/>
              <w:bottom w:val="single" w:sz="4" w:space="0" w:color="auto"/>
              <w:right w:val="single" w:sz="4" w:space="0" w:color="000000"/>
            </w:tcBorders>
            <w:shd w:val="clear" w:color="auto" w:fill="auto"/>
            <w:vAlign w:val="bottom"/>
            <w:hideMark/>
          </w:tcPr>
          <w:p w:rsidR="007430C1" w:rsidRPr="007430C1" w:rsidRDefault="007430C1" w:rsidP="007430C1">
            <w:pPr>
              <w:jc w:val="center"/>
              <w:rPr>
                <w:sz w:val="20"/>
                <w:szCs w:val="20"/>
              </w:rPr>
            </w:pPr>
            <w:r w:rsidRPr="007430C1">
              <w:rPr>
                <w:sz w:val="20"/>
                <w:szCs w:val="20"/>
              </w:rPr>
              <w:t>в том числе</w:t>
            </w:r>
          </w:p>
        </w:tc>
      </w:tr>
      <w:tr w:rsidR="007430C1" w:rsidRPr="007430C1" w:rsidTr="007430C1">
        <w:trPr>
          <w:trHeight w:val="1290"/>
        </w:trPr>
        <w:tc>
          <w:tcPr>
            <w:tcW w:w="3020" w:type="dxa"/>
            <w:vMerge/>
            <w:tcBorders>
              <w:top w:val="single" w:sz="4" w:space="0" w:color="auto"/>
              <w:left w:val="single" w:sz="4" w:space="0" w:color="auto"/>
              <w:bottom w:val="single" w:sz="4" w:space="0" w:color="000000"/>
              <w:right w:val="single" w:sz="4" w:space="0" w:color="auto"/>
            </w:tcBorders>
            <w:vAlign w:val="center"/>
            <w:hideMark/>
          </w:tcPr>
          <w:p w:rsidR="007430C1" w:rsidRPr="007430C1" w:rsidRDefault="007430C1" w:rsidP="007430C1">
            <w:pPr>
              <w:rPr>
                <w:sz w:val="20"/>
                <w:szCs w:val="2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7430C1" w:rsidRPr="007430C1" w:rsidRDefault="007430C1" w:rsidP="007430C1">
            <w:pPr>
              <w:rPr>
                <w:sz w:val="20"/>
                <w:szCs w:val="20"/>
              </w:rPr>
            </w:pPr>
          </w:p>
        </w:tc>
        <w:tc>
          <w:tcPr>
            <w:tcW w:w="1611" w:type="dxa"/>
            <w:tcBorders>
              <w:top w:val="nil"/>
              <w:left w:val="nil"/>
              <w:bottom w:val="single" w:sz="4" w:space="0" w:color="auto"/>
              <w:right w:val="single" w:sz="4" w:space="0" w:color="auto"/>
            </w:tcBorders>
            <w:shd w:val="clear" w:color="auto" w:fill="auto"/>
            <w:vAlign w:val="bottom"/>
            <w:hideMark/>
          </w:tcPr>
          <w:p w:rsidR="007430C1" w:rsidRPr="007430C1" w:rsidRDefault="007430C1" w:rsidP="007430C1">
            <w:pPr>
              <w:rPr>
                <w:sz w:val="20"/>
                <w:szCs w:val="20"/>
              </w:rPr>
            </w:pPr>
            <w:r w:rsidRPr="007430C1">
              <w:rPr>
                <w:sz w:val="20"/>
                <w:szCs w:val="20"/>
              </w:rPr>
              <w:t xml:space="preserve">60 %,исходя из численности жителей </w:t>
            </w:r>
          </w:p>
        </w:tc>
        <w:tc>
          <w:tcPr>
            <w:tcW w:w="1749" w:type="dxa"/>
            <w:tcBorders>
              <w:top w:val="nil"/>
              <w:left w:val="nil"/>
              <w:bottom w:val="single" w:sz="4" w:space="0" w:color="auto"/>
              <w:right w:val="single" w:sz="4" w:space="0" w:color="auto"/>
            </w:tcBorders>
            <w:shd w:val="clear" w:color="auto" w:fill="auto"/>
            <w:vAlign w:val="bottom"/>
            <w:hideMark/>
          </w:tcPr>
          <w:p w:rsidR="007430C1" w:rsidRPr="007430C1" w:rsidRDefault="007430C1" w:rsidP="007430C1">
            <w:pPr>
              <w:rPr>
                <w:sz w:val="20"/>
                <w:szCs w:val="20"/>
              </w:rPr>
            </w:pPr>
            <w:r w:rsidRPr="007430C1">
              <w:rPr>
                <w:sz w:val="20"/>
                <w:szCs w:val="20"/>
              </w:rPr>
              <w:t>40% , по методике ФО</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г. Купино</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16 546,310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16 546,31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0,00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Благовещенский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2 066,938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751,14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1 315,798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Вишневский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2 943,697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1 189,30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1 754,397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Копкульский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3 821,207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2 066,81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1 754,397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Ленинский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4 015,766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1 384,17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2 631,596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Лягушинский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3 151,128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1 835,33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1 315,798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Медяковский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4 113,796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1 482,20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2 631,596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Метелевский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2 911,817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1 157,42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1 754,397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Новоключевской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3 187,738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1 871,94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1 315,798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Новониколаевский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3 389,387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1 196,39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2 192,997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Новосельский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3 218,448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1 902,65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1 315,798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Рождественский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1 427,129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988,53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438,599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Сибирский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2 076,388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760,59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1 315,798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Стеклянский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3 171,637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1 417,24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1 754,397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Чаинский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3 724,796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1 531,80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2 192,996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Яркульский сельсовет</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2 734,218 </w:t>
            </w:r>
          </w:p>
        </w:tc>
        <w:tc>
          <w:tcPr>
            <w:tcW w:w="1611"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1 418,42 </w:t>
            </w:r>
          </w:p>
        </w:tc>
        <w:tc>
          <w:tcPr>
            <w:tcW w:w="1749" w:type="dxa"/>
            <w:tcBorders>
              <w:top w:val="nil"/>
              <w:left w:val="nil"/>
              <w:bottom w:val="single" w:sz="4" w:space="0" w:color="auto"/>
              <w:right w:val="single" w:sz="4" w:space="0" w:color="auto"/>
            </w:tcBorders>
            <w:shd w:val="clear" w:color="000000" w:fill="FFFFFF"/>
            <w:noWrap/>
            <w:vAlign w:val="bottom"/>
            <w:hideMark/>
          </w:tcPr>
          <w:p w:rsidR="007430C1" w:rsidRPr="007430C1" w:rsidRDefault="007430C1" w:rsidP="007430C1">
            <w:pPr>
              <w:jc w:val="right"/>
              <w:rPr>
                <w:color w:val="000000"/>
                <w:sz w:val="20"/>
                <w:szCs w:val="20"/>
              </w:rPr>
            </w:pPr>
            <w:r w:rsidRPr="007430C1">
              <w:rPr>
                <w:color w:val="000000"/>
                <w:sz w:val="20"/>
                <w:szCs w:val="20"/>
              </w:rPr>
              <w:t xml:space="preserve">1 315,798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b/>
                <w:bCs/>
                <w:sz w:val="20"/>
                <w:szCs w:val="20"/>
              </w:rPr>
            </w:pPr>
            <w:r w:rsidRPr="007430C1">
              <w:rPr>
                <w:b/>
                <w:bCs/>
                <w:sz w:val="20"/>
                <w:szCs w:val="20"/>
              </w:rPr>
              <w:t> </w:t>
            </w:r>
          </w:p>
        </w:tc>
        <w:tc>
          <w:tcPr>
            <w:tcW w:w="1611"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Итого по МО района</w:t>
            </w:r>
          </w:p>
        </w:tc>
        <w:tc>
          <w:tcPr>
            <w:tcW w:w="2300"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62 500,400 </w:t>
            </w:r>
          </w:p>
        </w:tc>
        <w:tc>
          <w:tcPr>
            <w:tcW w:w="1611"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sz w:val="20"/>
                <w:szCs w:val="20"/>
              </w:rPr>
            </w:pPr>
            <w:r w:rsidRPr="007430C1">
              <w:rPr>
                <w:sz w:val="20"/>
                <w:szCs w:val="20"/>
              </w:rPr>
              <w:t xml:space="preserve">37 500,24 </w:t>
            </w:r>
          </w:p>
        </w:tc>
        <w:tc>
          <w:tcPr>
            <w:tcW w:w="1749"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sz w:val="20"/>
                <w:szCs w:val="20"/>
              </w:rPr>
            </w:pPr>
            <w:r w:rsidRPr="007430C1">
              <w:rPr>
                <w:sz w:val="20"/>
                <w:szCs w:val="20"/>
              </w:rPr>
              <w:t xml:space="preserve">25 000,16 </w:t>
            </w:r>
          </w:p>
        </w:tc>
      </w:tr>
      <w:tr w:rsidR="007430C1" w:rsidRPr="007430C1" w:rsidTr="007430C1">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rFonts w:ascii="Arial" w:hAnsi="Arial" w:cs="Arial"/>
                <w:sz w:val="20"/>
                <w:szCs w:val="20"/>
              </w:rPr>
            </w:pPr>
          </w:p>
        </w:tc>
        <w:tc>
          <w:tcPr>
            <w:tcW w:w="2300" w:type="dxa"/>
            <w:tcBorders>
              <w:top w:val="nil"/>
              <w:left w:val="nil"/>
              <w:bottom w:val="nil"/>
              <w:right w:val="nil"/>
            </w:tcBorders>
            <w:shd w:val="clear" w:color="auto" w:fill="auto"/>
            <w:noWrap/>
            <w:vAlign w:val="bottom"/>
            <w:hideMark/>
          </w:tcPr>
          <w:p w:rsidR="007430C1" w:rsidRPr="007430C1" w:rsidRDefault="007430C1" w:rsidP="007430C1">
            <w:pPr>
              <w:rPr>
                <w:rFonts w:ascii="Arial" w:hAnsi="Arial" w:cs="Arial"/>
                <w:sz w:val="20"/>
                <w:szCs w:val="20"/>
              </w:rPr>
            </w:pPr>
          </w:p>
        </w:tc>
        <w:tc>
          <w:tcPr>
            <w:tcW w:w="1611" w:type="dxa"/>
            <w:tcBorders>
              <w:top w:val="nil"/>
              <w:left w:val="nil"/>
              <w:bottom w:val="nil"/>
              <w:right w:val="nil"/>
            </w:tcBorders>
            <w:shd w:val="clear" w:color="auto" w:fill="auto"/>
            <w:noWrap/>
            <w:vAlign w:val="bottom"/>
            <w:hideMark/>
          </w:tcPr>
          <w:p w:rsidR="007430C1" w:rsidRPr="007430C1" w:rsidRDefault="007430C1" w:rsidP="007430C1">
            <w:pPr>
              <w:rPr>
                <w:rFonts w:ascii="Arial" w:hAnsi="Arial" w:cs="Arial"/>
                <w:sz w:val="20"/>
                <w:szCs w:val="20"/>
              </w:rPr>
            </w:pPr>
          </w:p>
        </w:tc>
        <w:tc>
          <w:tcPr>
            <w:tcW w:w="1749" w:type="dxa"/>
            <w:tcBorders>
              <w:top w:val="nil"/>
              <w:left w:val="nil"/>
              <w:bottom w:val="nil"/>
              <w:right w:val="nil"/>
            </w:tcBorders>
            <w:shd w:val="clear" w:color="auto" w:fill="auto"/>
            <w:noWrap/>
            <w:vAlign w:val="bottom"/>
            <w:hideMark/>
          </w:tcPr>
          <w:p w:rsidR="007430C1" w:rsidRPr="007430C1" w:rsidRDefault="007430C1" w:rsidP="007430C1">
            <w:pPr>
              <w:rPr>
                <w:rFonts w:ascii="Arial" w:hAnsi="Arial" w:cs="Arial"/>
                <w:sz w:val="20"/>
                <w:szCs w:val="20"/>
              </w:rPr>
            </w:pPr>
          </w:p>
        </w:tc>
      </w:tr>
    </w:tbl>
    <w:p w:rsidR="007430C1" w:rsidRDefault="007430C1" w:rsidP="00420E53">
      <w:pPr>
        <w:jc w:val="center"/>
        <w:rPr>
          <w:sz w:val="28"/>
          <w:szCs w:val="28"/>
        </w:rPr>
      </w:pPr>
    </w:p>
    <w:p w:rsidR="007430C1" w:rsidRDefault="007430C1">
      <w:pPr>
        <w:rPr>
          <w:sz w:val="28"/>
          <w:szCs w:val="28"/>
        </w:rPr>
      </w:pPr>
      <w:r>
        <w:rPr>
          <w:sz w:val="28"/>
          <w:szCs w:val="28"/>
        </w:rPr>
        <w:br w:type="page"/>
      </w:r>
    </w:p>
    <w:tbl>
      <w:tblPr>
        <w:tblW w:w="8838" w:type="dxa"/>
        <w:tblInd w:w="91" w:type="dxa"/>
        <w:tblLook w:val="04A0"/>
      </w:tblPr>
      <w:tblGrid>
        <w:gridCol w:w="3020"/>
        <w:gridCol w:w="2734"/>
        <w:gridCol w:w="3084"/>
      </w:tblGrid>
      <w:tr w:rsidR="007430C1" w:rsidRPr="007430C1" w:rsidTr="000152AA">
        <w:trPr>
          <w:trHeight w:val="1932"/>
        </w:trPr>
        <w:tc>
          <w:tcPr>
            <w:tcW w:w="8838" w:type="dxa"/>
            <w:gridSpan w:val="3"/>
            <w:tcBorders>
              <w:top w:val="nil"/>
              <w:left w:val="nil"/>
            </w:tcBorders>
            <w:shd w:val="clear" w:color="auto" w:fill="auto"/>
            <w:noWrap/>
            <w:vAlign w:val="bottom"/>
            <w:hideMark/>
          </w:tcPr>
          <w:p w:rsidR="007430C1" w:rsidRPr="007430C1" w:rsidRDefault="007430C1" w:rsidP="007430C1">
            <w:pPr>
              <w:jc w:val="right"/>
              <w:rPr>
                <w:sz w:val="28"/>
                <w:szCs w:val="28"/>
              </w:rPr>
            </w:pPr>
            <w:r w:rsidRPr="007430C1">
              <w:rPr>
                <w:sz w:val="28"/>
                <w:szCs w:val="28"/>
              </w:rPr>
              <w:lastRenderedPageBreak/>
              <w:t>Приложение 9</w:t>
            </w:r>
          </w:p>
          <w:p w:rsidR="007430C1" w:rsidRPr="007430C1" w:rsidRDefault="007430C1" w:rsidP="007430C1">
            <w:pPr>
              <w:jc w:val="right"/>
              <w:rPr>
                <w:sz w:val="28"/>
                <w:szCs w:val="28"/>
              </w:rPr>
            </w:pPr>
            <w:r w:rsidRPr="007430C1">
              <w:rPr>
                <w:sz w:val="28"/>
                <w:szCs w:val="28"/>
              </w:rPr>
              <w:t xml:space="preserve"> к  решению сессии Совета депутатов</w:t>
            </w:r>
          </w:p>
          <w:p w:rsidR="007430C1" w:rsidRPr="007430C1" w:rsidRDefault="007430C1" w:rsidP="007430C1">
            <w:pPr>
              <w:jc w:val="right"/>
              <w:rPr>
                <w:sz w:val="28"/>
                <w:szCs w:val="28"/>
              </w:rPr>
            </w:pPr>
            <w:r w:rsidRPr="007430C1">
              <w:rPr>
                <w:sz w:val="28"/>
                <w:szCs w:val="28"/>
              </w:rPr>
              <w:t xml:space="preserve">Купинского района от </w:t>
            </w:r>
            <w:r>
              <w:rPr>
                <w:sz w:val="28"/>
                <w:szCs w:val="28"/>
              </w:rPr>
              <w:t xml:space="preserve">23.12.2015г. </w:t>
            </w:r>
            <w:r w:rsidRPr="007430C1">
              <w:rPr>
                <w:sz w:val="28"/>
                <w:szCs w:val="28"/>
              </w:rPr>
              <w:t>№</w:t>
            </w:r>
            <w:r>
              <w:rPr>
                <w:sz w:val="28"/>
                <w:szCs w:val="28"/>
              </w:rPr>
              <w:t>19</w:t>
            </w:r>
          </w:p>
          <w:p w:rsidR="007430C1" w:rsidRPr="007430C1" w:rsidRDefault="007430C1" w:rsidP="007430C1">
            <w:pPr>
              <w:jc w:val="right"/>
              <w:rPr>
                <w:sz w:val="28"/>
                <w:szCs w:val="28"/>
              </w:rPr>
            </w:pPr>
          </w:p>
          <w:p w:rsidR="007430C1" w:rsidRPr="007430C1" w:rsidRDefault="007430C1" w:rsidP="007430C1">
            <w:pPr>
              <w:jc w:val="right"/>
              <w:rPr>
                <w:sz w:val="28"/>
                <w:szCs w:val="28"/>
              </w:rPr>
            </w:pPr>
          </w:p>
          <w:p w:rsidR="007430C1" w:rsidRPr="007430C1" w:rsidRDefault="007430C1" w:rsidP="007430C1">
            <w:pPr>
              <w:jc w:val="right"/>
              <w:rPr>
                <w:sz w:val="28"/>
                <w:szCs w:val="28"/>
              </w:rPr>
            </w:pPr>
            <w:r w:rsidRPr="007430C1">
              <w:rPr>
                <w:sz w:val="28"/>
                <w:szCs w:val="28"/>
              </w:rPr>
              <w:t>Таблица 2</w:t>
            </w:r>
          </w:p>
        </w:tc>
      </w:tr>
      <w:tr w:rsidR="007430C1" w:rsidRPr="007430C1" w:rsidTr="007430C1">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2734" w:type="dxa"/>
            <w:tcBorders>
              <w:top w:val="nil"/>
              <w:left w:val="nil"/>
              <w:bottom w:val="nil"/>
              <w:right w:val="nil"/>
            </w:tcBorders>
            <w:shd w:val="clear" w:color="auto" w:fill="auto"/>
            <w:noWrap/>
            <w:vAlign w:val="bottom"/>
            <w:hideMark/>
          </w:tcPr>
          <w:p w:rsidR="007430C1" w:rsidRPr="007430C1" w:rsidRDefault="007430C1" w:rsidP="007430C1">
            <w:pPr>
              <w:jc w:val="center"/>
              <w:rPr>
                <w:sz w:val="20"/>
                <w:szCs w:val="20"/>
              </w:rPr>
            </w:pPr>
          </w:p>
        </w:tc>
        <w:tc>
          <w:tcPr>
            <w:tcW w:w="3084"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r>
      <w:tr w:rsidR="007430C1" w:rsidRPr="007430C1" w:rsidTr="007430C1">
        <w:trPr>
          <w:trHeight w:val="315"/>
        </w:trPr>
        <w:tc>
          <w:tcPr>
            <w:tcW w:w="8838" w:type="dxa"/>
            <w:gridSpan w:val="3"/>
            <w:tcBorders>
              <w:top w:val="nil"/>
              <w:left w:val="nil"/>
              <w:bottom w:val="nil"/>
              <w:right w:val="nil"/>
            </w:tcBorders>
            <w:shd w:val="clear" w:color="auto" w:fill="auto"/>
            <w:noWrap/>
            <w:vAlign w:val="bottom"/>
            <w:hideMark/>
          </w:tcPr>
          <w:p w:rsidR="007430C1" w:rsidRPr="007430C1" w:rsidRDefault="007430C1" w:rsidP="007430C1">
            <w:pPr>
              <w:jc w:val="center"/>
              <w:rPr>
                <w:b/>
                <w:bCs/>
              </w:rPr>
            </w:pPr>
            <w:r w:rsidRPr="007430C1">
              <w:rPr>
                <w:b/>
                <w:bCs/>
              </w:rPr>
              <w:t xml:space="preserve">Распределение дотации на выравнивание бюджетной обеспеченности </w:t>
            </w:r>
          </w:p>
        </w:tc>
      </w:tr>
      <w:tr w:rsidR="007430C1" w:rsidRPr="007430C1" w:rsidTr="007430C1">
        <w:trPr>
          <w:trHeight w:val="315"/>
        </w:trPr>
        <w:tc>
          <w:tcPr>
            <w:tcW w:w="8838" w:type="dxa"/>
            <w:gridSpan w:val="3"/>
            <w:tcBorders>
              <w:top w:val="nil"/>
              <w:left w:val="nil"/>
              <w:bottom w:val="nil"/>
              <w:right w:val="nil"/>
            </w:tcBorders>
            <w:shd w:val="clear" w:color="auto" w:fill="auto"/>
            <w:noWrap/>
            <w:vAlign w:val="bottom"/>
            <w:hideMark/>
          </w:tcPr>
          <w:p w:rsidR="007430C1" w:rsidRPr="007430C1" w:rsidRDefault="007430C1" w:rsidP="007430C1">
            <w:pPr>
              <w:jc w:val="center"/>
              <w:rPr>
                <w:b/>
                <w:bCs/>
              </w:rPr>
            </w:pPr>
            <w:r w:rsidRPr="007430C1">
              <w:rPr>
                <w:b/>
                <w:bCs/>
              </w:rPr>
              <w:t>по поселениям Купинского района Новосибирской области на 2017-2018 годы</w:t>
            </w:r>
          </w:p>
        </w:tc>
      </w:tr>
      <w:tr w:rsidR="007430C1" w:rsidRPr="007430C1" w:rsidTr="007430C1">
        <w:trPr>
          <w:trHeight w:val="315"/>
        </w:trPr>
        <w:tc>
          <w:tcPr>
            <w:tcW w:w="8838" w:type="dxa"/>
            <w:gridSpan w:val="3"/>
            <w:tcBorders>
              <w:top w:val="nil"/>
              <w:left w:val="nil"/>
              <w:bottom w:val="nil"/>
              <w:right w:val="nil"/>
            </w:tcBorders>
            <w:shd w:val="clear" w:color="auto" w:fill="auto"/>
            <w:noWrap/>
            <w:vAlign w:val="bottom"/>
            <w:hideMark/>
          </w:tcPr>
          <w:p w:rsidR="007430C1" w:rsidRPr="007430C1" w:rsidRDefault="007430C1" w:rsidP="007430C1">
            <w:pPr>
              <w:jc w:val="center"/>
              <w:rPr>
                <w:b/>
                <w:bCs/>
              </w:rPr>
            </w:pPr>
            <w:r w:rsidRPr="007430C1">
              <w:rPr>
                <w:b/>
                <w:bCs/>
              </w:rPr>
              <w:t xml:space="preserve">из средств субвенции на реализацию государственных полномочий </w:t>
            </w:r>
          </w:p>
        </w:tc>
      </w:tr>
      <w:tr w:rsidR="007430C1" w:rsidRPr="007430C1" w:rsidTr="007430C1">
        <w:trPr>
          <w:trHeight w:val="315"/>
        </w:trPr>
        <w:tc>
          <w:tcPr>
            <w:tcW w:w="8838" w:type="dxa"/>
            <w:gridSpan w:val="3"/>
            <w:tcBorders>
              <w:top w:val="nil"/>
              <w:left w:val="nil"/>
              <w:bottom w:val="nil"/>
              <w:right w:val="nil"/>
            </w:tcBorders>
            <w:shd w:val="clear" w:color="auto" w:fill="auto"/>
            <w:noWrap/>
            <w:vAlign w:val="bottom"/>
            <w:hideMark/>
          </w:tcPr>
          <w:p w:rsidR="007430C1" w:rsidRPr="007430C1" w:rsidRDefault="007430C1" w:rsidP="007430C1">
            <w:pPr>
              <w:jc w:val="center"/>
              <w:rPr>
                <w:b/>
                <w:bCs/>
              </w:rPr>
            </w:pPr>
            <w:r w:rsidRPr="007430C1">
              <w:rPr>
                <w:b/>
                <w:bCs/>
              </w:rPr>
              <w:t xml:space="preserve">Новосибирской области по расчету и предоставлению </w:t>
            </w:r>
          </w:p>
        </w:tc>
      </w:tr>
      <w:tr w:rsidR="007430C1" w:rsidRPr="007430C1" w:rsidTr="007430C1">
        <w:trPr>
          <w:trHeight w:val="315"/>
        </w:trPr>
        <w:tc>
          <w:tcPr>
            <w:tcW w:w="8838" w:type="dxa"/>
            <w:gridSpan w:val="3"/>
            <w:tcBorders>
              <w:top w:val="nil"/>
              <w:left w:val="nil"/>
              <w:bottom w:val="nil"/>
              <w:right w:val="nil"/>
            </w:tcBorders>
            <w:shd w:val="clear" w:color="auto" w:fill="auto"/>
            <w:noWrap/>
            <w:vAlign w:val="bottom"/>
            <w:hideMark/>
          </w:tcPr>
          <w:p w:rsidR="007430C1" w:rsidRPr="007430C1" w:rsidRDefault="007430C1" w:rsidP="007430C1">
            <w:pPr>
              <w:jc w:val="center"/>
              <w:rPr>
                <w:b/>
                <w:bCs/>
              </w:rPr>
            </w:pPr>
            <w:r w:rsidRPr="007430C1">
              <w:rPr>
                <w:b/>
                <w:bCs/>
              </w:rPr>
              <w:t>дотаций бюджетам поселений</w:t>
            </w:r>
          </w:p>
        </w:tc>
      </w:tr>
      <w:tr w:rsidR="007430C1" w:rsidRPr="007430C1" w:rsidTr="007430C1">
        <w:trPr>
          <w:trHeight w:val="255"/>
        </w:trPr>
        <w:tc>
          <w:tcPr>
            <w:tcW w:w="3020"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2734"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c>
          <w:tcPr>
            <w:tcW w:w="3084" w:type="dxa"/>
            <w:tcBorders>
              <w:top w:val="nil"/>
              <w:left w:val="nil"/>
              <w:bottom w:val="nil"/>
              <w:right w:val="nil"/>
            </w:tcBorders>
            <w:shd w:val="clear" w:color="auto" w:fill="auto"/>
            <w:noWrap/>
            <w:vAlign w:val="bottom"/>
            <w:hideMark/>
          </w:tcPr>
          <w:p w:rsidR="007430C1" w:rsidRPr="007430C1" w:rsidRDefault="007430C1" w:rsidP="007430C1">
            <w:pPr>
              <w:rPr>
                <w:sz w:val="20"/>
                <w:szCs w:val="20"/>
              </w:rPr>
            </w:pPr>
          </w:p>
        </w:tc>
      </w:tr>
      <w:tr w:rsidR="007430C1" w:rsidRPr="007430C1" w:rsidTr="007430C1">
        <w:trPr>
          <w:trHeight w:val="255"/>
        </w:trPr>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430C1" w:rsidRPr="007430C1" w:rsidRDefault="007430C1" w:rsidP="007430C1">
            <w:pPr>
              <w:jc w:val="center"/>
              <w:rPr>
                <w:sz w:val="20"/>
                <w:szCs w:val="20"/>
              </w:rPr>
            </w:pPr>
            <w:r w:rsidRPr="007430C1">
              <w:rPr>
                <w:sz w:val="20"/>
                <w:szCs w:val="20"/>
              </w:rPr>
              <w:t>Наименование муниципальных образований</w:t>
            </w:r>
          </w:p>
        </w:tc>
        <w:tc>
          <w:tcPr>
            <w:tcW w:w="273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430C1" w:rsidRPr="007430C1" w:rsidRDefault="007430C1" w:rsidP="007430C1">
            <w:pPr>
              <w:jc w:val="center"/>
              <w:rPr>
                <w:sz w:val="20"/>
                <w:szCs w:val="20"/>
              </w:rPr>
            </w:pPr>
            <w:r w:rsidRPr="007430C1">
              <w:rPr>
                <w:sz w:val="20"/>
                <w:szCs w:val="20"/>
              </w:rPr>
              <w:t>2017 год</w:t>
            </w:r>
          </w:p>
        </w:tc>
        <w:tc>
          <w:tcPr>
            <w:tcW w:w="308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430C1" w:rsidRPr="007430C1" w:rsidRDefault="007430C1" w:rsidP="007430C1">
            <w:pPr>
              <w:jc w:val="center"/>
              <w:rPr>
                <w:sz w:val="20"/>
                <w:szCs w:val="20"/>
              </w:rPr>
            </w:pPr>
            <w:r w:rsidRPr="007430C1">
              <w:rPr>
                <w:sz w:val="20"/>
                <w:szCs w:val="20"/>
              </w:rPr>
              <w:t>2018 год</w:t>
            </w:r>
          </w:p>
        </w:tc>
      </w:tr>
      <w:tr w:rsidR="007430C1" w:rsidRPr="007430C1" w:rsidTr="007430C1">
        <w:trPr>
          <w:trHeight w:val="315"/>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7430C1" w:rsidRPr="007430C1" w:rsidRDefault="007430C1" w:rsidP="007430C1">
            <w:pPr>
              <w:rPr>
                <w:sz w:val="20"/>
                <w:szCs w:val="20"/>
              </w:rPr>
            </w:pPr>
          </w:p>
        </w:tc>
        <w:tc>
          <w:tcPr>
            <w:tcW w:w="2734" w:type="dxa"/>
            <w:vMerge/>
            <w:tcBorders>
              <w:top w:val="single" w:sz="4" w:space="0" w:color="auto"/>
              <w:left w:val="single" w:sz="4" w:space="0" w:color="auto"/>
              <w:bottom w:val="single" w:sz="4" w:space="0" w:color="000000"/>
              <w:right w:val="single" w:sz="4" w:space="0" w:color="auto"/>
            </w:tcBorders>
            <w:vAlign w:val="center"/>
            <w:hideMark/>
          </w:tcPr>
          <w:p w:rsidR="007430C1" w:rsidRPr="007430C1" w:rsidRDefault="007430C1" w:rsidP="007430C1">
            <w:pPr>
              <w:rPr>
                <w:sz w:val="20"/>
                <w:szCs w:val="20"/>
              </w:rPr>
            </w:pPr>
          </w:p>
        </w:tc>
        <w:tc>
          <w:tcPr>
            <w:tcW w:w="3084" w:type="dxa"/>
            <w:vMerge/>
            <w:tcBorders>
              <w:top w:val="single" w:sz="4" w:space="0" w:color="auto"/>
              <w:left w:val="single" w:sz="4" w:space="0" w:color="auto"/>
              <w:bottom w:val="single" w:sz="4" w:space="0" w:color="000000"/>
              <w:right w:val="single" w:sz="4" w:space="0" w:color="auto"/>
            </w:tcBorders>
            <w:vAlign w:val="center"/>
            <w:hideMark/>
          </w:tcPr>
          <w:p w:rsidR="007430C1" w:rsidRPr="007430C1" w:rsidRDefault="007430C1" w:rsidP="007430C1">
            <w:pPr>
              <w:rPr>
                <w:sz w:val="20"/>
                <w:szCs w:val="20"/>
              </w:rPr>
            </w:pPr>
          </w:p>
        </w:tc>
      </w:tr>
      <w:tr w:rsidR="007430C1" w:rsidRPr="007430C1" w:rsidTr="007430C1">
        <w:trPr>
          <w:trHeight w:val="230"/>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7430C1" w:rsidRPr="007430C1" w:rsidRDefault="007430C1" w:rsidP="007430C1">
            <w:pPr>
              <w:rPr>
                <w:sz w:val="20"/>
                <w:szCs w:val="20"/>
              </w:rPr>
            </w:pPr>
          </w:p>
        </w:tc>
        <w:tc>
          <w:tcPr>
            <w:tcW w:w="2734" w:type="dxa"/>
            <w:vMerge/>
            <w:tcBorders>
              <w:top w:val="single" w:sz="4" w:space="0" w:color="auto"/>
              <w:left w:val="single" w:sz="4" w:space="0" w:color="auto"/>
              <w:bottom w:val="single" w:sz="4" w:space="0" w:color="000000"/>
              <w:right w:val="single" w:sz="4" w:space="0" w:color="auto"/>
            </w:tcBorders>
            <w:vAlign w:val="center"/>
            <w:hideMark/>
          </w:tcPr>
          <w:p w:rsidR="007430C1" w:rsidRPr="007430C1" w:rsidRDefault="007430C1" w:rsidP="007430C1">
            <w:pPr>
              <w:rPr>
                <w:sz w:val="20"/>
                <w:szCs w:val="20"/>
              </w:rPr>
            </w:pPr>
          </w:p>
        </w:tc>
        <w:tc>
          <w:tcPr>
            <w:tcW w:w="3084" w:type="dxa"/>
            <w:vMerge/>
            <w:tcBorders>
              <w:top w:val="single" w:sz="4" w:space="0" w:color="auto"/>
              <w:left w:val="single" w:sz="4" w:space="0" w:color="auto"/>
              <w:bottom w:val="single" w:sz="4" w:space="0" w:color="000000"/>
              <w:right w:val="single" w:sz="4" w:space="0" w:color="auto"/>
            </w:tcBorders>
            <w:vAlign w:val="center"/>
            <w:hideMark/>
          </w:tcPr>
          <w:p w:rsidR="007430C1" w:rsidRPr="007430C1" w:rsidRDefault="007430C1" w:rsidP="007430C1">
            <w:pPr>
              <w:rPr>
                <w:sz w:val="20"/>
                <w:szCs w:val="20"/>
              </w:rPr>
            </w:pP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г. Купино</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20 066,6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20 066,6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Благовещенский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1 192,8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1 192,8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Вишневский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1 983,8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1 983,8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Копкульский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3 401,2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3 401,2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Ленинский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1 890,8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1 890,8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Лягушинский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2 808,0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2 808,0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Медяковский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2 021,1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2 021,1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Метелевский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1 265,1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1 265,1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Новоключевской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2 303,9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2 303,9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Новониколаевский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1 760,2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1 760,2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Новосельский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2 389,9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2 389,9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Рождественский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1 303,0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1 303,0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Сибирский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1 214,3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1 214,3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Стеклянский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2 426,3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2 426,3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Чаинский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2 883,5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2 883,5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Яркульский сельсовет</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2 469,4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xml:space="preserve">                                                 2 469,4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 </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b/>
                <w:bCs/>
                <w:sz w:val="20"/>
                <w:szCs w:val="20"/>
              </w:rPr>
            </w:pPr>
            <w:r w:rsidRPr="007430C1">
              <w:rPr>
                <w:b/>
                <w:bCs/>
                <w:sz w:val="20"/>
                <w:szCs w:val="20"/>
              </w:rPr>
              <w:t>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rPr>
                <w:b/>
                <w:bCs/>
                <w:sz w:val="20"/>
                <w:szCs w:val="20"/>
              </w:rPr>
            </w:pPr>
            <w:r w:rsidRPr="007430C1">
              <w:rPr>
                <w:b/>
                <w:bCs/>
                <w:sz w:val="20"/>
                <w:szCs w:val="20"/>
              </w:rPr>
              <w:t> </w:t>
            </w:r>
          </w:p>
        </w:tc>
      </w:tr>
      <w:tr w:rsidR="007430C1" w:rsidRPr="007430C1" w:rsidTr="007430C1">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430C1" w:rsidRPr="007430C1" w:rsidRDefault="007430C1" w:rsidP="007430C1">
            <w:pPr>
              <w:rPr>
                <w:sz w:val="20"/>
                <w:szCs w:val="20"/>
              </w:rPr>
            </w:pPr>
            <w:r w:rsidRPr="007430C1">
              <w:rPr>
                <w:sz w:val="20"/>
                <w:szCs w:val="20"/>
              </w:rPr>
              <w:t>Итого по МО района</w:t>
            </w:r>
          </w:p>
        </w:tc>
        <w:tc>
          <w:tcPr>
            <w:tcW w:w="273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51 379,90 </w:t>
            </w:r>
          </w:p>
        </w:tc>
        <w:tc>
          <w:tcPr>
            <w:tcW w:w="3084" w:type="dxa"/>
            <w:tcBorders>
              <w:top w:val="nil"/>
              <w:left w:val="nil"/>
              <w:bottom w:val="single" w:sz="4" w:space="0" w:color="auto"/>
              <w:right w:val="single" w:sz="4" w:space="0" w:color="auto"/>
            </w:tcBorders>
            <w:shd w:val="clear" w:color="auto" w:fill="auto"/>
            <w:noWrap/>
            <w:vAlign w:val="bottom"/>
            <w:hideMark/>
          </w:tcPr>
          <w:p w:rsidR="007430C1" w:rsidRPr="007430C1" w:rsidRDefault="007430C1" w:rsidP="007430C1">
            <w:pPr>
              <w:jc w:val="right"/>
              <w:rPr>
                <w:b/>
                <w:bCs/>
                <w:sz w:val="20"/>
                <w:szCs w:val="20"/>
              </w:rPr>
            </w:pPr>
            <w:r w:rsidRPr="007430C1">
              <w:rPr>
                <w:b/>
                <w:bCs/>
                <w:sz w:val="20"/>
                <w:szCs w:val="20"/>
              </w:rPr>
              <w:t xml:space="preserve">51 379,90 </w:t>
            </w:r>
          </w:p>
        </w:tc>
      </w:tr>
    </w:tbl>
    <w:p w:rsidR="007430C1" w:rsidRDefault="007430C1" w:rsidP="00420E53">
      <w:pPr>
        <w:jc w:val="center"/>
        <w:rPr>
          <w:sz w:val="28"/>
          <w:szCs w:val="28"/>
        </w:rPr>
      </w:pPr>
    </w:p>
    <w:p w:rsidR="007430C1" w:rsidRDefault="007430C1">
      <w:pPr>
        <w:rPr>
          <w:sz w:val="28"/>
          <w:szCs w:val="28"/>
        </w:rPr>
      </w:pPr>
      <w:r>
        <w:rPr>
          <w:sz w:val="28"/>
          <w:szCs w:val="28"/>
        </w:rPr>
        <w:br w:type="page"/>
      </w:r>
    </w:p>
    <w:p w:rsidR="007430C1" w:rsidRPr="005726A8" w:rsidRDefault="007430C1" w:rsidP="007430C1">
      <w:pPr>
        <w:jc w:val="right"/>
        <w:rPr>
          <w:sz w:val="28"/>
          <w:szCs w:val="28"/>
        </w:rPr>
      </w:pPr>
      <w:r>
        <w:rPr>
          <w:szCs w:val="28"/>
        </w:rPr>
        <w:lastRenderedPageBreak/>
        <w:t xml:space="preserve">                                                                                                 </w:t>
      </w:r>
      <w:r>
        <w:rPr>
          <w:sz w:val="28"/>
          <w:szCs w:val="28"/>
        </w:rPr>
        <w:t>Приложение  10</w:t>
      </w:r>
    </w:p>
    <w:p w:rsidR="007430C1" w:rsidRPr="005726A8" w:rsidRDefault="007430C1" w:rsidP="007430C1">
      <w:pPr>
        <w:jc w:val="right"/>
        <w:rPr>
          <w:sz w:val="28"/>
          <w:szCs w:val="28"/>
        </w:rPr>
      </w:pPr>
      <w:r w:rsidRPr="005726A8">
        <w:rPr>
          <w:sz w:val="28"/>
          <w:szCs w:val="28"/>
        </w:rPr>
        <w:t xml:space="preserve">                                                                  </w:t>
      </w:r>
      <w:r>
        <w:rPr>
          <w:sz w:val="28"/>
          <w:szCs w:val="28"/>
        </w:rPr>
        <w:t xml:space="preserve">           к решению   </w:t>
      </w:r>
      <w:r w:rsidRPr="005726A8">
        <w:rPr>
          <w:sz w:val="28"/>
          <w:szCs w:val="28"/>
        </w:rPr>
        <w:t>сессии</w:t>
      </w:r>
    </w:p>
    <w:p w:rsidR="007430C1" w:rsidRPr="005726A8" w:rsidRDefault="007430C1" w:rsidP="007430C1">
      <w:pPr>
        <w:jc w:val="right"/>
        <w:rPr>
          <w:sz w:val="28"/>
          <w:szCs w:val="28"/>
        </w:rPr>
      </w:pPr>
      <w:r w:rsidRPr="005726A8">
        <w:rPr>
          <w:sz w:val="28"/>
          <w:szCs w:val="28"/>
        </w:rPr>
        <w:t xml:space="preserve">                                Совета депутатов Купинского</w:t>
      </w:r>
    </w:p>
    <w:p w:rsidR="007430C1" w:rsidRDefault="007430C1" w:rsidP="007430C1">
      <w:pPr>
        <w:tabs>
          <w:tab w:val="left" w:pos="5880"/>
          <w:tab w:val="right" w:pos="9638"/>
        </w:tabs>
        <w:jc w:val="right"/>
        <w:rPr>
          <w:sz w:val="28"/>
          <w:szCs w:val="28"/>
        </w:rPr>
      </w:pPr>
      <w:r>
        <w:rPr>
          <w:sz w:val="28"/>
          <w:szCs w:val="28"/>
        </w:rPr>
        <w:tab/>
        <w:t>района  от 23.1</w:t>
      </w:r>
      <w:r w:rsidRPr="007430C1">
        <w:rPr>
          <w:sz w:val="28"/>
          <w:szCs w:val="28"/>
        </w:rPr>
        <w:t>2</w:t>
      </w:r>
      <w:r>
        <w:rPr>
          <w:sz w:val="28"/>
          <w:szCs w:val="28"/>
        </w:rPr>
        <w:t>.2015 № 19</w:t>
      </w:r>
      <w:r>
        <w:rPr>
          <w:sz w:val="28"/>
          <w:szCs w:val="28"/>
        </w:rPr>
        <w:tab/>
      </w:r>
      <w:r w:rsidRPr="005726A8">
        <w:rPr>
          <w:sz w:val="28"/>
          <w:szCs w:val="28"/>
        </w:rPr>
        <w:t xml:space="preserve">                                                 </w:t>
      </w:r>
      <w:r>
        <w:rPr>
          <w:sz w:val="28"/>
          <w:szCs w:val="28"/>
        </w:rPr>
        <w:t xml:space="preserve">                          </w:t>
      </w:r>
      <w:r w:rsidRPr="005726A8">
        <w:rPr>
          <w:sz w:val="28"/>
          <w:szCs w:val="28"/>
        </w:rPr>
        <w:t xml:space="preserve"> </w:t>
      </w:r>
    </w:p>
    <w:p w:rsidR="007430C1" w:rsidRDefault="007430C1" w:rsidP="007430C1">
      <w:pPr>
        <w:jc w:val="right"/>
        <w:rPr>
          <w:sz w:val="28"/>
          <w:szCs w:val="28"/>
        </w:rPr>
      </w:pPr>
      <w:r>
        <w:rPr>
          <w:sz w:val="28"/>
          <w:szCs w:val="28"/>
        </w:rPr>
        <w:t>Таблица № 1</w:t>
      </w:r>
    </w:p>
    <w:p w:rsidR="007430C1" w:rsidRDefault="007430C1" w:rsidP="007430C1">
      <w:pPr>
        <w:jc w:val="right"/>
        <w:rPr>
          <w:sz w:val="28"/>
          <w:szCs w:val="28"/>
        </w:rPr>
      </w:pPr>
    </w:p>
    <w:p w:rsidR="007430C1" w:rsidRDefault="007430C1" w:rsidP="007430C1">
      <w:pPr>
        <w:jc w:val="center"/>
        <w:rPr>
          <w:b/>
          <w:sz w:val="28"/>
          <w:szCs w:val="28"/>
        </w:rPr>
      </w:pPr>
      <w:r w:rsidRPr="005726A8">
        <w:rPr>
          <w:b/>
          <w:sz w:val="28"/>
          <w:szCs w:val="28"/>
        </w:rPr>
        <w:t>Программа внутренних заимств</w:t>
      </w:r>
      <w:r>
        <w:rPr>
          <w:b/>
          <w:sz w:val="28"/>
          <w:szCs w:val="28"/>
        </w:rPr>
        <w:t>ований Купинского района на 2016</w:t>
      </w:r>
      <w:r w:rsidRPr="005726A8">
        <w:rPr>
          <w:b/>
          <w:sz w:val="28"/>
          <w:szCs w:val="28"/>
        </w:rPr>
        <w:t xml:space="preserve"> год</w:t>
      </w:r>
    </w:p>
    <w:p w:rsidR="007430C1" w:rsidRDefault="007430C1" w:rsidP="007430C1">
      <w:pPr>
        <w:jc w:val="right"/>
        <w:rPr>
          <w:sz w:val="28"/>
          <w:szCs w:val="28"/>
        </w:rPr>
      </w:pPr>
      <w:r>
        <w:rPr>
          <w:sz w:val="28"/>
          <w:szCs w:val="28"/>
        </w:rPr>
        <w:t>в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404"/>
        <w:gridCol w:w="2520"/>
      </w:tblGrid>
      <w:tr w:rsidR="007430C1" w:rsidRPr="005E5CFB" w:rsidTr="000152AA">
        <w:tc>
          <w:tcPr>
            <w:tcW w:w="4428" w:type="dxa"/>
          </w:tcPr>
          <w:p w:rsidR="007430C1" w:rsidRPr="005E5CFB" w:rsidRDefault="007430C1" w:rsidP="000152AA">
            <w:pPr>
              <w:jc w:val="center"/>
              <w:rPr>
                <w:sz w:val="28"/>
                <w:szCs w:val="28"/>
              </w:rPr>
            </w:pPr>
          </w:p>
        </w:tc>
        <w:tc>
          <w:tcPr>
            <w:tcW w:w="2404" w:type="dxa"/>
          </w:tcPr>
          <w:p w:rsidR="007430C1" w:rsidRPr="008121A2" w:rsidRDefault="007430C1" w:rsidP="000152AA">
            <w:pPr>
              <w:jc w:val="center"/>
              <w:rPr>
                <w:sz w:val="28"/>
                <w:szCs w:val="28"/>
              </w:rPr>
            </w:pPr>
            <w:r w:rsidRPr="008121A2">
              <w:rPr>
                <w:sz w:val="28"/>
                <w:szCs w:val="28"/>
              </w:rPr>
              <w:t xml:space="preserve">Объем привлечения </w:t>
            </w:r>
          </w:p>
          <w:p w:rsidR="007430C1" w:rsidRPr="008121A2" w:rsidRDefault="007430C1" w:rsidP="000152AA">
            <w:pPr>
              <w:jc w:val="center"/>
              <w:rPr>
                <w:sz w:val="28"/>
                <w:szCs w:val="28"/>
              </w:rPr>
            </w:pPr>
            <w:r w:rsidRPr="008121A2">
              <w:rPr>
                <w:sz w:val="28"/>
                <w:szCs w:val="28"/>
              </w:rPr>
              <w:t>201</w:t>
            </w:r>
            <w:r>
              <w:rPr>
                <w:sz w:val="28"/>
                <w:szCs w:val="28"/>
              </w:rPr>
              <w:t>6</w:t>
            </w:r>
            <w:r w:rsidRPr="008121A2">
              <w:rPr>
                <w:sz w:val="28"/>
                <w:szCs w:val="28"/>
              </w:rPr>
              <w:t>г.</w:t>
            </w:r>
          </w:p>
        </w:tc>
        <w:tc>
          <w:tcPr>
            <w:tcW w:w="2520" w:type="dxa"/>
          </w:tcPr>
          <w:p w:rsidR="007430C1" w:rsidRPr="005E5CFB" w:rsidRDefault="007430C1" w:rsidP="000152AA">
            <w:pPr>
              <w:jc w:val="center"/>
              <w:rPr>
                <w:sz w:val="28"/>
                <w:szCs w:val="28"/>
              </w:rPr>
            </w:pPr>
            <w:r w:rsidRPr="005E5CFB">
              <w:rPr>
                <w:sz w:val="28"/>
                <w:szCs w:val="28"/>
              </w:rPr>
              <w:t>Объем средств, направляемых на погашение</w:t>
            </w: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Муниципальные внутренние заимствования</w:t>
            </w:r>
          </w:p>
        </w:tc>
        <w:tc>
          <w:tcPr>
            <w:tcW w:w="2404" w:type="dxa"/>
          </w:tcPr>
          <w:p w:rsidR="007430C1" w:rsidRPr="00D0503D" w:rsidRDefault="007430C1" w:rsidP="000152AA">
            <w:pPr>
              <w:jc w:val="center"/>
              <w:rPr>
                <w:sz w:val="28"/>
                <w:szCs w:val="28"/>
              </w:rPr>
            </w:pPr>
            <w:r>
              <w:rPr>
                <w:sz w:val="28"/>
                <w:szCs w:val="28"/>
              </w:rPr>
              <w:t>0</w:t>
            </w:r>
          </w:p>
          <w:p w:rsidR="007430C1" w:rsidRPr="008121A2" w:rsidRDefault="007430C1" w:rsidP="000152AA">
            <w:pPr>
              <w:jc w:val="center"/>
              <w:rPr>
                <w:sz w:val="28"/>
                <w:szCs w:val="28"/>
                <w:lang w:val="en-US"/>
              </w:rPr>
            </w:pPr>
          </w:p>
        </w:tc>
        <w:tc>
          <w:tcPr>
            <w:tcW w:w="2520" w:type="dxa"/>
          </w:tcPr>
          <w:p w:rsidR="007430C1" w:rsidRPr="008121A2" w:rsidRDefault="007430C1" w:rsidP="000152AA">
            <w:pPr>
              <w:jc w:val="center"/>
              <w:rPr>
                <w:sz w:val="28"/>
                <w:szCs w:val="28"/>
              </w:rPr>
            </w:pPr>
            <w:r>
              <w:rPr>
                <w:sz w:val="28"/>
                <w:szCs w:val="28"/>
              </w:rPr>
              <w:t>16 400 000,</w:t>
            </w:r>
            <w:r w:rsidRPr="008121A2">
              <w:rPr>
                <w:sz w:val="28"/>
                <w:szCs w:val="28"/>
              </w:rPr>
              <w:t>0</w:t>
            </w: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в том числе:</w:t>
            </w:r>
          </w:p>
        </w:tc>
        <w:tc>
          <w:tcPr>
            <w:tcW w:w="2404" w:type="dxa"/>
          </w:tcPr>
          <w:p w:rsidR="007430C1" w:rsidRPr="008121A2" w:rsidRDefault="007430C1" w:rsidP="000152AA">
            <w:pPr>
              <w:jc w:val="center"/>
              <w:rPr>
                <w:sz w:val="28"/>
                <w:szCs w:val="28"/>
              </w:rPr>
            </w:pPr>
          </w:p>
        </w:tc>
        <w:tc>
          <w:tcPr>
            <w:tcW w:w="2520" w:type="dxa"/>
          </w:tcPr>
          <w:p w:rsidR="007430C1" w:rsidRPr="008121A2" w:rsidRDefault="007430C1" w:rsidP="000152AA">
            <w:pPr>
              <w:jc w:val="center"/>
              <w:rPr>
                <w:sz w:val="28"/>
                <w:szCs w:val="28"/>
              </w:rPr>
            </w:pP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Кредиты, привлекаемые от кредитных организаций</w:t>
            </w:r>
          </w:p>
        </w:tc>
        <w:tc>
          <w:tcPr>
            <w:tcW w:w="2404" w:type="dxa"/>
          </w:tcPr>
          <w:p w:rsidR="007430C1" w:rsidRPr="00D0503D" w:rsidRDefault="007430C1" w:rsidP="000152AA">
            <w:pPr>
              <w:jc w:val="center"/>
              <w:rPr>
                <w:sz w:val="28"/>
                <w:szCs w:val="28"/>
              </w:rPr>
            </w:pPr>
            <w:r>
              <w:rPr>
                <w:sz w:val="28"/>
                <w:szCs w:val="28"/>
              </w:rPr>
              <w:t>0</w:t>
            </w:r>
          </w:p>
        </w:tc>
        <w:tc>
          <w:tcPr>
            <w:tcW w:w="2520" w:type="dxa"/>
          </w:tcPr>
          <w:p w:rsidR="007430C1" w:rsidRPr="008121A2" w:rsidRDefault="007430C1" w:rsidP="000152AA">
            <w:pPr>
              <w:jc w:val="center"/>
              <w:rPr>
                <w:sz w:val="28"/>
                <w:szCs w:val="28"/>
              </w:rPr>
            </w:pPr>
            <w:r w:rsidRPr="008121A2">
              <w:rPr>
                <w:sz w:val="28"/>
                <w:szCs w:val="28"/>
              </w:rPr>
              <w:t>0</w:t>
            </w: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Кредиты, привлекаемые от других бюджетов бюджетной системы Российской Федерации</w:t>
            </w:r>
          </w:p>
        </w:tc>
        <w:tc>
          <w:tcPr>
            <w:tcW w:w="2404" w:type="dxa"/>
          </w:tcPr>
          <w:p w:rsidR="007430C1" w:rsidRPr="008121A2" w:rsidRDefault="007430C1" w:rsidP="000152AA">
            <w:pPr>
              <w:jc w:val="center"/>
              <w:rPr>
                <w:sz w:val="28"/>
                <w:szCs w:val="28"/>
              </w:rPr>
            </w:pPr>
            <w:r w:rsidRPr="008121A2">
              <w:rPr>
                <w:sz w:val="28"/>
                <w:szCs w:val="28"/>
              </w:rPr>
              <w:t>0</w:t>
            </w:r>
          </w:p>
        </w:tc>
        <w:tc>
          <w:tcPr>
            <w:tcW w:w="2520" w:type="dxa"/>
          </w:tcPr>
          <w:p w:rsidR="007430C1" w:rsidRPr="008121A2" w:rsidRDefault="007430C1" w:rsidP="000152AA">
            <w:pPr>
              <w:jc w:val="center"/>
              <w:rPr>
                <w:sz w:val="28"/>
                <w:szCs w:val="28"/>
              </w:rPr>
            </w:pPr>
            <w:r>
              <w:rPr>
                <w:sz w:val="28"/>
                <w:szCs w:val="28"/>
              </w:rPr>
              <w:t>16 400 000,</w:t>
            </w:r>
            <w:r w:rsidRPr="008121A2">
              <w:rPr>
                <w:sz w:val="28"/>
                <w:szCs w:val="28"/>
              </w:rPr>
              <w:t>0</w:t>
            </w:r>
          </w:p>
        </w:tc>
      </w:tr>
    </w:tbl>
    <w:p w:rsidR="007430C1" w:rsidRDefault="007430C1" w:rsidP="007430C1">
      <w:pPr>
        <w:jc w:val="right"/>
        <w:rPr>
          <w:sz w:val="28"/>
          <w:szCs w:val="28"/>
        </w:rPr>
      </w:pPr>
      <w:r>
        <w:rPr>
          <w:sz w:val="28"/>
          <w:szCs w:val="28"/>
        </w:rPr>
        <w:t>Таблица № 2</w:t>
      </w:r>
    </w:p>
    <w:p w:rsidR="007430C1" w:rsidRDefault="007430C1" w:rsidP="007430C1">
      <w:pPr>
        <w:jc w:val="center"/>
        <w:rPr>
          <w:b/>
          <w:sz w:val="28"/>
          <w:szCs w:val="28"/>
        </w:rPr>
      </w:pPr>
      <w:r w:rsidRPr="005726A8">
        <w:rPr>
          <w:b/>
          <w:sz w:val="28"/>
          <w:szCs w:val="28"/>
        </w:rPr>
        <w:t>Программа внутренних заимств</w:t>
      </w:r>
      <w:r>
        <w:rPr>
          <w:b/>
          <w:sz w:val="28"/>
          <w:szCs w:val="28"/>
        </w:rPr>
        <w:t xml:space="preserve">ований Купинского района на 2017 </w:t>
      </w:r>
      <w:r w:rsidRPr="005726A8">
        <w:rPr>
          <w:b/>
          <w:sz w:val="28"/>
          <w:szCs w:val="28"/>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404"/>
        <w:gridCol w:w="2520"/>
      </w:tblGrid>
      <w:tr w:rsidR="007430C1" w:rsidRPr="005E5CFB" w:rsidTr="000152AA">
        <w:tc>
          <w:tcPr>
            <w:tcW w:w="4428" w:type="dxa"/>
          </w:tcPr>
          <w:p w:rsidR="007430C1" w:rsidRPr="005E5CFB" w:rsidRDefault="007430C1" w:rsidP="000152AA">
            <w:pPr>
              <w:jc w:val="center"/>
              <w:rPr>
                <w:sz w:val="28"/>
                <w:szCs w:val="28"/>
              </w:rPr>
            </w:pPr>
          </w:p>
        </w:tc>
        <w:tc>
          <w:tcPr>
            <w:tcW w:w="2404" w:type="dxa"/>
          </w:tcPr>
          <w:p w:rsidR="007430C1" w:rsidRPr="005E5CFB" w:rsidRDefault="007430C1" w:rsidP="000152AA">
            <w:pPr>
              <w:jc w:val="center"/>
              <w:rPr>
                <w:sz w:val="28"/>
                <w:szCs w:val="28"/>
              </w:rPr>
            </w:pPr>
            <w:r w:rsidRPr="005E5CFB">
              <w:rPr>
                <w:sz w:val="28"/>
                <w:szCs w:val="28"/>
              </w:rPr>
              <w:t xml:space="preserve">Объем привлечения </w:t>
            </w:r>
          </w:p>
          <w:p w:rsidR="007430C1" w:rsidRPr="005E5CFB" w:rsidRDefault="007430C1" w:rsidP="000152AA">
            <w:pPr>
              <w:jc w:val="center"/>
              <w:rPr>
                <w:sz w:val="28"/>
                <w:szCs w:val="28"/>
              </w:rPr>
            </w:pPr>
            <w:r w:rsidRPr="005E5CFB">
              <w:rPr>
                <w:sz w:val="28"/>
                <w:szCs w:val="28"/>
              </w:rPr>
              <w:t>201</w:t>
            </w:r>
            <w:r>
              <w:rPr>
                <w:sz w:val="28"/>
                <w:szCs w:val="28"/>
              </w:rPr>
              <w:t>7</w:t>
            </w:r>
            <w:r w:rsidRPr="005E5CFB">
              <w:rPr>
                <w:sz w:val="28"/>
                <w:szCs w:val="28"/>
              </w:rPr>
              <w:t xml:space="preserve"> г.</w:t>
            </w:r>
          </w:p>
        </w:tc>
        <w:tc>
          <w:tcPr>
            <w:tcW w:w="2520" w:type="dxa"/>
          </w:tcPr>
          <w:p w:rsidR="007430C1" w:rsidRPr="005E5CFB" w:rsidRDefault="007430C1" w:rsidP="000152AA">
            <w:pPr>
              <w:jc w:val="center"/>
              <w:rPr>
                <w:sz w:val="28"/>
                <w:szCs w:val="28"/>
              </w:rPr>
            </w:pPr>
            <w:r w:rsidRPr="005E5CFB">
              <w:rPr>
                <w:sz w:val="28"/>
                <w:szCs w:val="28"/>
              </w:rPr>
              <w:t>Объем средств, направляемых на погашение</w:t>
            </w: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Муниципальные внутренние заимствования</w:t>
            </w:r>
          </w:p>
        </w:tc>
        <w:tc>
          <w:tcPr>
            <w:tcW w:w="2404" w:type="dxa"/>
          </w:tcPr>
          <w:p w:rsidR="007430C1" w:rsidRPr="00D0503D" w:rsidRDefault="007430C1" w:rsidP="000152AA">
            <w:pPr>
              <w:jc w:val="center"/>
              <w:rPr>
                <w:sz w:val="28"/>
                <w:szCs w:val="28"/>
              </w:rPr>
            </w:pPr>
            <w:r>
              <w:rPr>
                <w:sz w:val="28"/>
                <w:szCs w:val="28"/>
              </w:rPr>
              <w:t>0</w:t>
            </w:r>
          </w:p>
        </w:tc>
        <w:tc>
          <w:tcPr>
            <w:tcW w:w="2520" w:type="dxa"/>
          </w:tcPr>
          <w:p w:rsidR="007430C1" w:rsidRDefault="007430C1" w:rsidP="000152AA">
            <w:pPr>
              <w:jc w:val="center"/>
              <w:rPr>
                <w:sz w:val="28"/>
                <w:szCs w:val="28"/>
              </w:rPr>
            </w:pPr>
            <w:r>
              <w:rPr>
                <w:sz w:val="28"/>
                <w:szCs w:val="28"/>
              </w:rPr>
              <w:t>0</w:t>
            </w:r>
          </w:p>
          <w:p w:rsidR="007430C1" w:rsidRPr="00D0503D" w:rsidRDefault="007430C1" w:rsidP="000152AA">
            <w:pPr>
              <w:jc w:val="center"/>
              <w:rPr>
                <w:sz w:val="28"/>
                <w:szCs w:val="28"/>
              </w:rPr>
            </w:pP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в том числе:</w:t>
            </w:r>
          </w:p>
        </w:tc>
        <w:tc>
          <w:tcPr>
            <w:tcW w:w="2404" w:type="dxa"/>
          </w:tcPr>
          <w:p w:rsidR="007430C1" w:rsidRPr="008121A2" w:rsidRDefault="007430C1" w:rsidP="000152AA">
            <w:pPr>
              <w:jc w:val="center"/>
              <w:rPr>
                <w:sz w:val="28"/>
                <w:szCs w:val="28"/>
              </w:rPr>
            </w:pPr>
          </w:p>
        </w:tc>
        <w:tc>
          <w:tcPr>
            <w:tcW w:w="2520" w:type="dxa"/>
          </w:tcPr>
          <w:p w:rsidR="007430C1" w:rsidRPr="008121A2" w:rsidRDefault="007430C1" w:rsidP="000152AA">
            <w:pPr>
              <w:jc w:val="center"/>
              <w:rPr>
                <w:sz w:val="28"/>
                <w:szCs w:val="28"/>
              </w:rPr>
            </w:pP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Кредиты, привлекаемые от кредитных организаций</w:t>
            </w:r>
          </w:p>
        </w:tc>
        <w:tc>
          <w:tcPr>
            <w:tcW w:w="2404" w:type="dxa"/>
          </w:tcPr>
          <w:p w:rsidR="007430C1" w:rsidRPr="00D0503D" w:rsidRDefault="007430C1" w:rsidP="000152AA">
            <w:pPr>
              <w:jc w:val="center"/>
              <w:rPr>
                <w:sz w:val="28"/>
                <w:szCs w:val="28"/>
              </w:rPr>
            </w:pPr>
            <w:r>
              <w:rPr>
                <w:sz w:val="28"/>
                <w:szCs w:val="28"/>
              </w:rPr>
              <w:t>0</w:t>
            </w:r>
          </w:p>
        </w:tc>
        <w:tc>
          <w:tcPr>
            <w:tcW w:w="2520" w:type="dxa"/>
          </w:tcPr>
          <w:p w:rsidR="007430C1" w:rsidRDefault="007430C1" w:rsidP="000152AA">
            <w:pPr>
              <w:jc w:val="center"/>
              <w:rPr>
                <w:sz w:val="28"/>
                <w:szCs w:val="28"/>
              </w:rPr>
            </w:pPr>
            <w:r>
              <w:rPr>
                <w:sz w:val="28"/>
                <w:szCs w:val="28"/>
              </w:rPr>
              <w:t>0</w:t>
            </w:r>
          </w:p>
          <w:p w:rsidR="007430C1" w:rsidRPr="00D0503D" w:rsidRDefault="007430C1" w:rsidP="000152AA">
            <w:pPr>
              <w:jc w:val="center"/>
              <w:rPr>
                <w:sz w:val="28"/>
                <w:szCs w:val="28"/>
              </w:rPr>
            </w:pP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Кредиты, привлекаемые от других бюджетов бюджетной системы Российской Федерации</w:t>
            </w:r>
          </w:p>
        </w:tc>
        <w:tc>
          <w:tcPr>
            <w:tcW w:w="2404" w:type="dxa"/>
          </w:tcPr>
          <w:p w:rsidR="007430C1" w:rsidRPr="008121A2" w:rsidRDefault="007430C1" w:rsidP="000152AA">
            <w:pPr>
              <w:jc w:val="center"/>
              <w:rPr>
                <w:sz w:val="28"/>
                <w:szCs w:val="28"/>
                <w:lang w:val="en-US"/>
              </w:rPr>
            </w:pPr>
            <w:r w:rsidRPr="008121A2">
              <w:rPr>
                <w:sz w:val="28"/>
                <w:szCs w:val="28"/>
                <w:lang w:val="en-US"/>
              </w:rPr>
              <w:t>0</w:t>
            </w:r>
          </w:p>
        </w:tc>
        <w:tc>
          <w:tcPr>
            <w:tcW w:w="2520" w:type="dxa"/>
          </w:tcPr>
          <w:p w:rsidR="007430C1" w:rsidRPr="008121A2" w:rsidRDefault="007430C1" w:rsidP="000152AA">
            <w:pPr>
              <w:jc w:val="center"/>
              <w:rPr>
                <w:sz w:val="28"/>
                <w:szCs w:val="28"/>
              </w:rPr>
            </w:pPr>
            <w:r w:rsidRPr="008121A2">
              <w:rPr>
                <w:sz w:val="28"/>
                <w:szCs w:val="28"/>
              </w:rPr>
              <w:t>0</w:t>
            </w:r>
          </w:p>
        </w:tc>
      </w:tr>
    </w:tbl>
    <w:p w:rsidR="007430C1" w:rsidRDefault="007430C1" w:rsidP="007430C1">
      <w:pPr>
        <w:jc w:val="right"/>
        <w:rPr>
          <w:sz w:val="28"/>
          <w:szCs w:val="28"/>
        </w:rPr>
      </w:pPr>
      <w:r>
        <w:rPr>
          <w:sz w:val="28"/>
          <w:szCs w:val="28"/>
        </w:rPr>
        <w:t>Таблица № 3</w:t>
      </w:r>
    </w:p>
    <w:p w:rsidR="007430C1" w:rsidRDefault="007430C1" w:rsidP="007430C1">
      <w:pPr>
        <w:jc w:val="right"/>
        <w:rPr>
          <w:sz w:val="28"/>
          <w:szCs w:val="28"/>
        </w:rPr>
      </w:pPr>
    </w:p>
    <w:p w:rsidR="007430C1" w:rsidRDefault="007430C1" w:rsidP="007430C1">
      <w:pPr>
        <w:rPr>
          <w:b/>
          <w:sz w:val="28"/>
          <w:szCs w:val="28"/>
        </w:rPr>
      </w:pPr>
      <w:r w:rsidRPr="005726A8">
        <w:rPr>
          <w:b/>
          <w:sz w:val="28"/>
          <w:szCs w:val="28"/>
        </w:rPr>
        <w:t>Программа внутренних заимств</w:t>
      </w:r>
      <w:r>
        <w:rPr>
          <w:b/>
          <w:sz w:val="28"/>
          <w:szCs w:val="28"/>
        </w:rPr>
        <w:t xml:space="preserve">ований Купинского района на 2018 </w:t>
      </w:r>
      <w:r w:rsidRPr="005726A8">
        <w:rPr>
          <w:b/>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404"/>
        <w:gridCol w:w="2520"/>
      </w:tblGrid>
      <w:tr w:rsidR="007430C1" w:rsidRPr="005E5CFB" w:rsidTr="000152AA">
        <w:tc>
          <w:tcPr>
            <w:tcW w:w="4428" w:type="dxa"/>
          </w:tcPr>
          <w:p w:rsidR="007430C1" w:rsidRPr="005E5CFB" w:rsidRDefault="007430C1" w:rsidP="000152AA">
            <w:pPr>
              <w:jc w:val="center"/>
              <w:rPr>
                <w:sz w:val="28"/>
                <w:szCs w:val="28"/>
              </w:rPr>
            </w:pPr>
          </w:p>
        </w:tc>
        <w:tc>
          <w:tcPr>
            <w:tcW w:w="2404" w:type="dxa"/>
          </w:tcPr>
          <w:p w:rsidR="007430C1" w:rsidRPr="005E5CFB" w:rsidRDefault="007430C1" w:rsidP="000152AA">
            <w:pPr>
              <w:jc w:val="center"/>
              <w:rPr>
                <w:sz w:val="28"/>
                <w:szCs w:val="28"/>
              </w:rPr>
            </w:pPr>
            <w:r w:rsidRPr="005E5CFB">
              <w:rPr>
                <w:sz w:val="28"/>
                <w:szCs w:val="28"/>
              </w:rPr>
              <w:t xml:space="preserve">Объем привлечения </w:t>
            </w:r>
          </w:p>
          <w:p w:rsidR="007430C1" w:rsidRPr="00D0503D" w:rsidRDefault="007430C1" w:rsidP="000152AA">
            <w:pPr>
              <w:jc w:val="center"/>
              <w:rPr>
                <w:sz w:val="28"/>
                <w:szCs w:val="28"/>
              </w:rPr>
            </w:pPr>
            <w:r w:rsidRPr="005E5CFB">
              <w:rPr>
                <w:sz w:val="28"/>
                <w:szCs w:val="28"/>
              </w:rPr>
              <w:t>201</w:t>
            </w:r>
            <w:r>
              <w:rPr>
                <w:sz w:val="28"/>
                <w:szCs w:val="28"/>
              </w:rPr>
              <w:t>8</w:t>
            </w:r>
            <w:r>
              <w:rPr>
                <w:sz w:val="28"/>
                <w:szCs w:val="28"/>
                <w:lang w:val="en-US"/>
              </w:rPr>
              <w:t xml:space="preserve"> </w:t>
            </w:r>
            <w:r w:rsidRPr="005E5CFB">
              <w:rPr>
                <w:sz w:val="28"/>
                <w:szCs w:val="28"/>
              </w:rPr>
              <w:t>г.</w:t>
            </w:r>
          </w:p>
        </w:tc>
        <w:tc>
          <w:tcPr>
            <w:tcW w:w="2520" w:type="dxa"/>
          </w:tcPr>
          <w:p w:rsidR="007430C1" w:rsidRPr="005E5CFB" w:rsidRDefault="007430C1" w:rsidP="000152AA">
            <w:pPr>
              <w:jc w:val="center"/>
              <w:rPr>
                <w:sz w:val="28"/>
                <w:szCs w:val="28"/>
              </w:rPr>
            </w:pPr>
            <w:r w:rsidRPr="005E5CFB">
              <w:rPr>
                <w:sz w:val="28"/>
                <w:szCs w:val="28"/>
              </w:rPr>
              <w:t>Объем средств, направляемых на погашение</w:t>
            </w: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Муниципальные внутренние заимствования</w:t>
            </w:r>
          </w:p>
        </w:tc>
        <w:tc>
          <w:tcPr>
            <w:tcW w:w="2404" w:type="dxa"/>
          </w:tcPr>
          <w:p w:rsidR="007430C1" w:rsidRPr="005E5CFB" w:rsidRDefault="007430C1" w:rsidP="000152AA">
            <w:pPr>
              <w:jc w:val="center"/>
              <w:rPr>
                <w:sz w:val="28"/>
                <w:szCs w:val="28"/>
              </w:rPr>
            </w:pPr>
            <w:r w:rsidRPr="005E5CFB">
              <w:rPr>
                <w:sz w:val="28"/>
                <w:szCs w:val="28"/>
              </w:rPr>
              <w:t>0</w:t>
            </w:r>
          </w:p>
        </w:tc>
        <w:tc>
          <w:tcPr>
            <w:tcW w:w="2520" w:type="dxa"/>
          </w:tcPr>
          <w:p w:rsidR="007430C1" w:rsidRPr="00D0503D" w:rsidRDefault="007430C1" w:rsidP="000152AA">
            <w:pPr>
              <w:jc w:val="center"/>
              <w:rPr>
                <w:sz w:val="28"/>
                <w:szCs w:val="28"/>
              </w:rPr>
            </w:pPr>
            <w:r>
              <w:rPr>
                <w:sz w:val="28"/>
                <w:szCs w:val="28"/>
              </w:rPr>
              <w:t>0</w:t>
            </w: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в том числе:</w:t>
            </w:r>
          </w:p>
        </w:tc>
        <w:tc>
          <w:tcPr>
            <w:tcW w:w="2404" w:type="dxa"/>
          </w:tcPr>
          <w:p w:rsidR="007430C1" w:rsidRPr="005E5CFB" w:rsidRDefault="007430C1" w:rsidP="000152AA">
            <w:pPr>
              <w:jc w:val="center"/>
              <w:rPr>
                <w:sz w:val="28"/>
                <w:szCs w:val="28"/>
              </w:rPr>
            </w:pPr>
          </w:p>
        </w:tc>
        <w:tc>
          <w:tcPr>
            <w:tcW w:w="2520" w:type="dxa"/>
          </w:tcPr>
          <w:p w:rsidR="007430C1" w:rsidRPr="005E5CFB" w:rsidRDefault="007430C1" w:rsidP="000152AA">
            <w:pPr>
              <w:jc w:val="center"/>
              <w:rPr>
                <w:sz w:val="28"/>
                <w:szCs w:val="28"/>
              </w:rPr>
            </w:pP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Кредиты, привлекаемые от кредитных организаций</w:t>
            </w:r>
          </w:p>
        </w:tc>
        <w:tc>
          <w:tcPr>
            <w:tcW w:w="2404" w:type="dxa"/>
          </w:tcPr>
          <w:p w:rsidR="007430C1" w:rsidRPr="005E5CFB" w:rsidRDefault="007430C1" w:rsidP="000152AA">
            <w:pPr>
              <w:jc w:val="center"/>
              <w:rPr>
                <w:sz w:val="28"/>
                <w:szCs w:val="28"/>
              </w:rPr>
            </w:pPr>
            <w:r w:rsidRPr="005E5CFB">
              <w:rPr>
                <w:sz w:val="28"/>
                <w:szCs w:val="28"/>
              </w:rPr>
              <w:t>0</w:t>
            </w:r>
          </w:p>
        </w:tc>
        <w:tc>
          <w:tcPr>
            <w:tcW w:w="2520" w:type="dxa"/>
          </w:tcPr>
          <w:p w:rsidR="007430C1" w:rsidRDefault="007430C1" w:rsidP="000152AA">
            <w:pPr>
              <w:jc w:val="center"/>
              <w:rPr>
                <w:sz w:val="28"/>
                <w:szCs w:val="28"/>
              </w:rPr>
            </w:pPr>
            <w:r>
              <w:rPr>
                <w:sz w:val="28"/>
                <w:szCs w:val="28"/>
              </w:rPr>
              <w:t>0</w:t>
            </w:r>
          </w:p>
          <w:p w:rsidR="007430C1" w:rsidRPr="00D0503D" w:rsidRDefault="007430C1" w:rsidP="000152AA">
            <w:pPr>
              <w:jc w:val="center"/>
              <w:rPr>
                <w:sz w:val="28"/>
                <w:szCs w:val="28"/>
              </w:rPr>
            </w:pPr>
          </w:p>
        </w:tc>
      </w:tr>
      <w:tr w:rsidR="007430C1" w:rsidRPr="005E5CFB" w:rsidTr="000152AA">
        <w:tc>
          <w:tcPr>
            <w:tcW w:w="4428" w:type="dxa"/>
          </w:tcPr>
          <w:p w:rsidR="007430C1" w:rsidRPr="005E5CFB" w:rsidRDefault="007430C1" w:rsidP="000152AA">
            <w:pPr>
              <w:jc w:val="center"/>
              <w:rPr>
                <w:sz w:val="28"/>
                <w:szCs w:val="28"/>
              </w:rPr>
            </w:pPr>
            <w:r w:rsidRPr="005E5CFB">
              <w:rPr>
                <w:sz w:val="28"/>
                <w:szCs w:val="28"/>
              </w:rPr>
              <w:t>Кредиты, привлекаемые от других бюджетов бюджетной системы Российской Федерации</w:t>
            </w:r>
          </w:p>
        </w:tc>
        <w:tc>
          <w:tcPr>
            <w:tcW w:w="2404" w:type="dxa"/>
          </w:tcPr>
          <w:p w:rsidR="007430C1" w:rsidRPr="005E5CFB" w:rsidRDefault="007430C1" w:rsidP="000152AA">
            <w:pPr>
              <w:jc w:val="center"/>
              <w:rPr>
                <w:sz w:val="28"/>
                <w:szCs w:val="28"/>
              </w:rPr>
            </w:pPr>
            <w:r w:rsidRPr="005E5CFB">
              <w:rPr>
                <w:sz w:val="28"/>
                <w:szCs w:val="28"/>
              </w:rPr>
              <w:t>0</w:t>
            </w:r>
          </w:p>
        </w:tc>
        <w:tc>
          <w:tcPr>
            <w:tcW w:w="2520" w:type="dxa"/>
          </w:tcPr>
          <w:p w:rsidR="007430C1" w:rsidRPr="005E5CFB" w:rsidRDefault="007430C1" w:rsidP="000152AA">
            <w:pPr>
              <w:jc w:val="center"/>
              <w:rPr>
                <w:sz w:val="28"/>
                <w:szCs w:val="28"/>
              </w:rPr>
            </w:pPr>
            <w:r w:rsidRPr="005E5CFB">
              <w:rPr>
                <w:sz w:val="28"/>
                <w:szCs w:val="28"/>
              </w:rPr>
              <w:t>0</w:t>
            </w:r>
          </w:p>
        </w:tc>
      </w:tr>
    </w:tbl>
    <w:p w:rsidR="007430C1" w:rsidRDefault="007430C1" w:rsidP="00420E53">
      <w:pPr>
        <w:jc w:val="center"/>
        <w:rPr>
          <w:sz w:val="28"/>
          <w:szCs w:val="28"/>
        </w:rPr>
      </w:pPr>
    </w:p>
    <w:p w:rsidR="007430C1" w:rsidRPr="007430C1" w:rsidRDefault="007430C1" w:rsidP="007430C1">
      <w:pPr>
        <w:autoSpaceDE w:val="0"/>
        <w:autoSpaceDN w:val="0"/>
        <w:adjustRightInd w:val="0"/>
        <w:jc w:val="right"/>
        <w:outlineLvl w:val="0"/>
        <w:rPr>
          <w:sz w:val="28"/>
          <w:szCs w:val="28"/>
        </w:rPr>
      </w:pPr>
      <w:r w:rsidRPr="007430C1">
        <w:rPr>
          <w:sz w:val="28"/>
          <w:szCs w:val="28"/>
        </w:rPr>
        <w:t>Приложение 11</w:t>
      </w:r>
    </w:p>
    <w:p w:rsidR="007430C1" w:rsidRPr="007430C1" w:rsidRDefault="007430C1" w:rsidP="007430C1">
      <w:pPr>
        <w:autoSpaceDE w:val="0"/>
        <w:autoSpaceDN w:val="0"/>
        <w:adjustRightInd w:val="0"/>
        <w:jc w:val="right"/>
        <w:rPr>
          <w:sz w:val="28"/>
          <w:szCs w:val="28"/>
        </w:rPr>
      </w:pPr>
      <w:r w:rsidRPr="007430C1">
        <w:rPr>
          <w:sz w:val="28"/>
          <w:szCs w:val="28"/>
        </w:rPr>
        <w:t>к решению  сессии Совета депутатов</w:t>
      </w:r>
    </w:p>
    <w:p w:rsidR="007430C1" w:rsidRPr="007430C1" w:rsidRDefault="007430C1" w:rsidP="007430C1">
      <w:pPr>
        <w:autoSpaceDE w:val="0"/>
        <w:autoSpaceDN w:val="0"/>
        <w:adjustRightInd w:val="0"/>
        <w:jc w:val="right"/>
        <w:rPr>
          <w:sz w:val="28"/>
          <w:szCs w:val="28"/>
        </w:rPr>
      </w:pPr>
      <w:r w:rsidRPr="007430C1">
        <w:rPr>
          <w:sz w:val="28"/>
          <w:szCs w:val="28"/>
        </w:rPr>
        <w:t xml:space="preserve">Купинского района от </w:t>
      </w:r>
      <w:r>
        <w:rPr>
          <w:sz w:val="28"/>
          <w:szCs w:val="28"/>
        </w:rPr>
        <w:t>23.12.2015г.</w:t>
      </w:r>
      <w:r w:rsidRPr="007430C1">
        <w:rPr>
          <w:sz w:val="28"/>
          <w:szCs w:val="28"/>
        </w:rPr>
        <w:t xml:space="preserve"> № </w:t>
      </w:r>
      <w:r>
        <w:rPr>
          <w:sz w:val="28"/>
          <w:szCs w:val="28"/>
        </w:rPr>
        <w:t>19</w:t>
      </w:r>
      <w:r w:rsidRPr="007430C1">
        <w:rPr>
          <w:sz w:val="28"/>
          <w:szCs w:val="28"/>
        </w:rPr>
        <w:t xml:space="preserve"> </w:t>
      </w:r>
    </w:p>
    <w:p w:rsidR="007430C1" w:rsidRDefault="007430C1" w:rsidP="007430C1">
      <w:pPr>
        <w:autoSpaceDE w:val="0"/>
        <w:autoSpaceDN w:val="0"/>
        <w:adjustRightInd w:val="0"/>
        <w:jc w:val="right"/>
      </w:pPr>
    </w:p>
    <w:p w:rsidR="007430C1" w:rsidRDefault="007430C1" w:rsidP="007430C1">
      <w:pPr>
        <w:widowControl w:val="0"/>
        <w:autoSpaceDE w:val="0"/>
        <w:autoSpaceDN w:val="0"/>
        <w:adjustRightInd w:val="0"/>
        <w:jc w:val="center"/>
        <w:rPr>
          <w:b/>
          <w:bCs/>
          <w:sz w:val="28"/>
          <w:szCs w:val="28"/>
        </w:rPr>
      </w:pPr>
    </w:p>
    <w:p w:rsidR="007430C1" w:rsidRPr="00702F9B" w:rsidRDefault="007430C1" w:rsidP="007430C1">
      <w:pPr>
        <w:widowControl w:val="0"/>
        <w:autoSpaceDE w:val="0"/>
        <w:autoSpaceDN w:val="0"/>
        <w:adjustRightInd w:val="0"/>
        <w:jc w:val="center"/>
        <w:rPr>
          <w:b/>
          <w:bCs/>
          <w:sz w:val="28"/>
          <w:szCs w:val="28"/>
        </w:rPr>
      </w:pPr>
      <w:r w:rsidRPr="00702F9B">
        <w:rPr>
          <w:b/>
          <w:bCs/>
          <w:sz w:val="28"/>
          <w:szCs w:val="28"/>
        </w:rPr>
        <w:t>МЕТОДИКА</w:t>
      </w:r>
    </w:p>
    <w:p w:rsidR="007430C1" w:rsidRPr="00702F9B" w:rsidRDefault="007430C1" w:rsidP="007430C1">
      <w:pPr>
        <w:widowControl w:val="0"/>
        <w:autoSpaceDE w:val="0"/>
        <w:autoSpaceDN w:val="0"/>
        <w:adjustRightInd w:val="0"/>
        <w:jc w:val="center"/>
        <w:rPr>
          <w:b/>
          <w:bCs/>
          <w:sz w:val="28"/>
          <w:szCs w:val="28"/>
        </w:rPr>
      </w:pPr>
      <w:r w:rsidRPr="00702F9B">
        <w:rPr>
          <w:b/>
          <w:bCs/>
          <w:sz w:val="28"/>
          <w:szCs w:val="28"/>
        </w:rPr>
        <w:t>РАСПРЕДЕЛЕНИЯ ДОТАЦИЙ НА ВЫРАВНИВАНИЕ БЮДЖЕТНОЙ</w:t>
      </w:r>
    </w:p>
    <w:p w:rsidR="007430C1" w:rsidRPr="00702F9B" w:rsidRDefault="007430C1" w:rsidP="007430C1">
      <w:pPr>
        <w:ind w:firstLine="720"/>
        <w:jc w:val="center"/>
        <w:rPr>
          <w:b/>
          <w:bCs/>
          <w:sz w:val="28"/>
          <w:szCs w:val="28"/>
        </w:rPr>
      </w:pPr>
      <w:r w:rsidRPr="00702F9B">
        <w:rPr>
          <w:b/>
          <w:bCs/>
          <w:sz w:val="28"/>
          <w:szCs w:val="28"/>
        </w:rPr>
        <w:t xml:space="preserve">ОБЕСПЕЧЕННОСТИ И </w:t>
      </w:r>
      <w:r w:rsidRPr="00702F9B">
        <w:rPr>
          <w:rFonts w:eastAsia="Calibri"/>
          <w:b/>
          <w:bCs/>
          <w:sz w:val="28"/>
          <w:szCs w:val="28"/>
          <w:lang w:eastAsia="en-US"/>
        </w:rPr>
        <w:t xml:space="preserve">РАСПРЕДЕЛЕНИЯ </w:t>
      </w:r>
      <w:r>
        <w:rPr>
          <w:rFonts w:eastAsia="Calibri"/>
          <w:b/>
          <w:bCs/>
          <w:sz w:val="28"/>
          <w:szCs w:val="28"/>
          <w:lang w:eastAsia="en-US"/>
        </w:rPr>
        <w:t>ДОТАЦИИ</w:t>
      </w:r>
      <w:r w:rsidRPr="00702F9B">
        <w:rPr>
          <w:rFonts w:eastAsia="Calibri"/>
          <w:b/>
          <w:bCs/>
          <w:sz w:val="28"/>
          <w:szCs w:val="28"/>
          <w:lang w:eastAsia="en-US"/>
        </w:rPr>
        <w:t xml:space="preserve"> НА РЕАЛИЗАЦИЮ МЕРОПРИЯТИЙ ПО ОБЕСПЕЧЕНИЮ СБАЛАНСИРОВАННОСТИ МЕСТНЫХ БЮДЖЕТОВ </w:t>
      </w:r>
      <w:r w:rsidRPr="00702F9B">
        <w:rPr>
          <w:b/>
          <w:bCs/>
          <w:sz w:val="28"/>
          <w:szCs w:val="28"/>
        </w:rPr>
        <w:t>В КУПИНСКОМ РАЙОНЕ</w:t>
      </w:r>
    </w:p>
    <w:p w:rsidR="007430C1" w:rsidRDefault="007430C1" w:rsidP="007430C1">
      <w:pPr>
        <w:autoSpaceDE w:val="0"/>
        <w:autoSpaceDN w:val="0"/>
        <w:adjustRightInd w:val="0"/>
        <w:ind w:firstLine="540"/>
        <w:jc w:val="both"/>
        <w:rPr>
          <w:sz w:val="28"/>
          <w:szCs w:val="28"/>
        </w:rPr>
      </w:pPr>
      <w:r>
        <w:rPr>
          <w:sz w:val="28"/>
          <w:szCs w:val="28"/>
        </w:rPr>
        <w:tab/>
      </w:r>
    </w:p>
    <w:p w:rsidR="007430C1" w:rsidRPr="007430C1" w:rsidRDefault="007430C1" w:rsidP="007430C1">
      <w:pPr>
        <w:jc w:val="both"/>
        <w:rPr>
          <w:sz w:val="28"/>
          <w:szCs w:val="28"/>
        </w:rPr>
      </w:pPr>
      <w:r w:rsidRPr="007430C1">
        <w:rPr>
          <w:i/>
          <w:sz w:val="28"/>
          <w:szCs w:val="28"/>
          <w:highlight w:val="yellow"/>
        </w:rPr>
        <w:t xml:space="preserve"> </w:t>
      </w:r>
    </w:p>
    <w:p w:rsidR="007430C1" w:rsidRPr="007430C1" w:rsidRDefault="007430C1" w:rsidP="007430C1">
      <w:pPr>
        <w:autoSpaceDE w:val="0"/>
        <w:autoSpaceDN w:val="0"/>
        <w:adjustRightInd w:val="0"/>
        <w:ind w:firstLine="540"/>
        <w:jc w:val="both"/>
        <w:rPr>
          <w:sz w:val="28"/>
          <w:szCs w:val="28"/>
        </w:rPr>
      </w:pPr>
      <w:r w:rsidRPr="007430C1">
        <w:rPr>
          <w:sz w:val="28"/>
          <w:szCs w:val="28"/>
        </w:rPr>
        <w:t xml:space="preserve">Настоящая методика распределения дотаций на выравнивание бюджетной обеспеченности в Купинском районе  разработана в целях реализации положений </w:t>
      </w:r>
      <w:hyperlink r:id="rId23" w:history="1">
        <w:r w:rsidRPr="007430C1">
          <w:rPr>
            <w:sz w:val="28"/>
            <w:szCs w:val="28"/>
          </w:rPr>
          <w:t>Бюджетного</w:t>
        </w:r>
      </w:hyperlink>
      <w:r w:rsidRPr="007430C1">
        <w:rPr>
          <w:sz w:val="28"/>
          <w:szCs w:val="28"/>
        </w:rPr>
        <w:t xml:space="preserve"> </w:t>
      </w:r>
      <w:hyperlink r:id="rId24" w:history="1">
        <w:r w:rsidRPr="007430C1">
          <w:rPr>
            <w:sz w:val="28"/>
            <w:szCs w:val="28"/>
          </w:rPr>
          <w:t>кодекса</w:t>
        </w:r>
      </w:hyperlink>
      <w:r w:rsidRPr="007430C1">
        <w:rPr>
          <w:sz w:val="28"/>
          <w:szCs w:val="28"/>
        </w:rPr>
        <w:t xml:space="preserve"> Российской Федерации и определяет механизм распределения дотаций на выравнивание бюджетной обеспеченности поселений, Купинского района Новосибирской области </w:t>
      </w:r>
      <w:r w:rsidRPr="007430C1">
        <w:rPr>
          <w:rFonts w:eastAsia="Calibri"/>
          <w:sz w:val="28"/>
          <w:szCs w:val="28"/>
          <w:lang w:eastAsia="en-US"/>
        </w:rPr>
        <w:t>в соответствии с Законом Новосибирской области от 02.11.2009 года № 400-ОЗ</w:t>
      </w:r>
      <w:r w:rsidRPr="007430C1">
        <w:rPr>
          <w:sz w:val="28"/>
          <w:szCs w:val="28"/>
        </w:rPr>
        <w:t xml:space="preserve"> </w:t>
      </w:r>
    </w:p>
    <w:p w:rsidR="007430C1" w:rsidRPr="007430C1" w:rsidRDefault="007430C1" w:rsidP="007430C1">
      <w:pPr>
        <w:autoSpaceDE w:val="0"/>
        <w:autoSpaceDN w:val="0"/>
        <w:adjustRightInd w:val="0"/>
        <w:ind w:firstLine="540"/>
        <w:jc w:val="center"/>
        <w:rPr>
          <w:sz w:val="28"/>
          <w:szCs w:val="28"/>
        </w:rPr>
      </w:pPr>
    </w:p>
    <w:p w:rsidR="007430C1" w:rsidRPr="007430C1" w:rsidRDefault="007430C1" w:rsidP="007430C1">
      <w:pPr>
        <w:autoSpaceDE w:val="0"/>
        <w:autoSpaceDN w:val="0"/>
        <w:adjustRightInd w:val="0"/>
        <w:ind w:firstLine="540"/>
        <w:jc w:val="center"/>
        <w:rPr>
          <w:b/>
          <w:sz w:val="28"/>
          <w:szCs w:val="28"/>
        </w:rPr>
      </w:pPr>
      <w:r w:rsidRPr="007430C1">
        <w:rPr>
          <w:b/>
          <w:sz w:val="28"/>
          <w:szCs w:val="28"/>
        </w:rPr>
        <w:t> Формирование районного фонда финансовой поддержки поселений (далее – РФФПП)</w:t>
      </w:r>
    </w:p>
    <w:p w:rsidR="007430C1" w:rsidRPr="007430C1" w:rsidRDefault="007430C1" w:rsidP="007430C1">
      <w:pPr>
        <w:autoSpaceDE w:val="0"/>
        <w:autoSpaceDN w:val="0"/>
        <w:adjustRightInd w:val="0"/>
        <w:ind w:firstLine="540"/>
        <w:jc w:val="center"/>
        <w:rPr>
          <w:sz w:val="28"/>
          <w:szCs w:val="28"/>
        </w:rPr>
      </w:pPr>
    </w:p>
    <w:p w:rsidR="007430C1" w:rsidRPr="007430C1" w:rsidRDefault="007430C1" w:rsidP="007430C1">
      <w:pPr>
        <w:autoSpaceDE w:val="0"/>
        <w:autoSpaceDN w:val="0"/>
        <w:adjustRightInd w:val="0"/>
        <w:ind w:firstLine="709"/>
        <w:jc w:val="both"/>
        <w:rPr>
          <w:rFonts w:eastAsia="Calibri"/>
          <w:sz w:val="28"/>
          <w:szCs w:val="28"/>
          <w:lang w:eastAsia="en-US"/>
        </w:rPr>
      </w:pPr>
      <w:r w:rsidRPr="007430C1">
        <w:rPr>
          <w:rFonts w:eastAsia="Calibri"/>
          <w:sz w:val="28"/>
          <w:szCs w:val="28"/>
          <w:lang w:eastAsia="en-US"/>
        </w:rPr>
        <w:t>1.1. </w:t>
      </w:r>
      <w:r w:rsidRPr="007430C1">
        <w:rPr>
          <w:sz w:val="28"/>
          <w:szCs w:val="28"/>
        </w:rPr>
        <w:t xml:space="preserve"> И</w:t>
      </w:r>
      <w:r w:rsidRPr="007430C1">
        <w:rPr>
          <w:rFonts w:eastAsia="Calibri"/>
          <w:sz w:val="28"/>
          <w:szCs w:val="28"/>
          <w:lang w:eastAsia="en-US"/>
        </w:rPr>
        <w:t>сточниками формирования РФФПП являются:</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 субвенция на осуществление отдельных государственных полномочий Новосибирской области по расчету и предоставлению дотаций бюджетам поселений на выравнивание бюджетной обеспеченности за счет средств бюджета Новосибирской области;</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 xml:space="preserve"> - софинансирование из бюджета Купинского района Новосибирской области, которое может формироваться </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за счет следующих источников:</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 налоговые и неналоговые доходы муниципального района;</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 дотации на выравнивание бюджетной обеспеченности муниципального района за счет средств бюджета Новосибирской области;</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 иные межбюджетные трансферты из бюджета Новосибирской области муниципальному району на предоставление дотации на поддержку мер по обеспечению сбалансированности местных бюджетов.</w:t>
      </w:r>
    </w:p>
    <w:p w:rsidR="007430C1" w:rsidRPr="007430C1" w:rsidRDefault="007430C1" w:rsidP="007430C1">
      <w:pPr>
        <w:autoSpaceDE w:val="0"/>
        <w:autoSpaceDN w:val="0"/>
        <w:adjustRightInd w:val="0"/>
        <w:ind w:firstLine="709"/>
        <w:jc w:val="both"/>
        <w:outlineLvl w:val="0"/>
        <w:rPr>
          <w:rFonts w:eastAsia="Calibri"/>
          <w:color w:val="FF0000"/>
          <w:sz w:val="28"/>
          <w:szCs w:val="28"/>
          <w:lang w:eastAsia="en-US"/>
        </w:rPr>
      </w:pPr>
    </w:p>
    <w:p w:rsidR="007430C1" w:rsidRPr="007430C1" w:rsidRDefault="007430C1" w:rsidP="007430C1">
      <w:pPr>
        <w:autoSpaceDE w:val="0"/>
        <w:autoSpaceDN w:val="0"/>
        <w:adjustRightInd w:val="0"/>
        <w:ind w:firstLine="540"/>
        <w:jc w:val="center"/>
        <w:outlineLvl w:val="0"/>
        <w:rPr>
          <w:rFonts w:eastAsia="Calibri"/>
          <w:b/>
          <w:sz w:val="28"/>
          <w:szCs w:val="28"/>
          <w:lang w:eastAsia="en-US"/>
        </w:rPr>
      </w:pPr>
      <w:r w:rsidRPr="007430C1">
        <w:rPr>
          <w:rFonts w:eastAsia="Calibri"/>
          <w:b/>
          <w:sz w:val="28"/>
          <w:szCs w:val="28"/>
          <w:lang w:val="en-US" w:eastAsia="en-US"/>
        </w:rPr>
        <w:t>I</w:t>
      </w:r>
      <w:r w:rsidRPr="007430C1">
        <w:rPr>
          <w:rFonts w:eastAsia="Calibri"/>
          <w:b/>
          <w:sz w:val="28"/>
          <w:szCs w:val="28"/>
          <w:lang w:eastAsia="en-US"/>
        </w:rPr>
        <w:t>. Расчет и предоставление дотаций на выравнивание бюджетной обеспеченности поселений</w:t>
      </w:r>
    </w:p>
    <w:p w:rsidR="007430C1" w:rsidRPr="007430C1" w:rsidRDefault="007430C1" w:rsidP="007430C1">
      <w:pPr>
        <w:autoSpaceDE w:val="0"/>
        <w:autoSpaceDN w:val="0"/>
        <w:adjustRightInd w:val="0"/>
        <w:ind w:firstLine="540"/>
        <w:jc w:val="both"/>
        <w:outlineLvl w:val="0"/>
        <w:rPr>
          <w:rFonts w:eastAsia="Calibri"/>
          <w:sz w:val="28"/>
          <w:szCs w:val="28"/>
          <w:lang w:eastAsia="en-US"/>
        </w:rPr>
      </w:pP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lastRenderedPageBreak/>
        <w:t>2.1. В  расчет размера дотаций на выравнивание бюджетной обеспеченности поселений включены  источники формирования РФФПП, указанные в разделе 1 настоящей методики:</w:t>
      </w:r>
    </w:p>
    <w:p w:rsidR="007430C1" w:rsidRPr="007430C1" w:rsidRDefault="007430C1" w:rsidP="007430C1">
      <w:pPr>
        <w:autoSpaceDE w:val="0"/>
        <w:autoSpaceDN w:val="0"/>
        <w:adjustRightInd w:val="0"/>
        <w:ind w:firstLine="709"/>
        <w:jc w:val="center"/>
        <w:outlineLvl w:val="0"/>
        <w:rPr>
          <w:rFonts w:eastAsia="Calibri"/>
          <w:sz w:val="28"/>
          <w:szCs w:val="28"/>
          <w:lang w:eastAsia="en-US"/>
        </w:rPr>
      </w:pPr>
    </w:p>
    <w:p w:rsidR="007430C1" w:rsidRPr="007430C1" w:rsidRDefault="007430C1" w:rsidP="007430C1">
      <w:pPr>
        <w:autoSpaceDE w:val="0"/>
        <w:autoSpaceDN w:val="0"/>
        <w:adjustRightInd w:val="0"/>
        <w:ind w:firstLine="709"/>
        <w:jc w:val="center"/>
        <w:outlineLvl w:val="0"/>
        <w:rPr>
          <w:rFonts w:eastAsia="Calibri"/>
          <w:sz w:val="28"/>
          <w:szCs w:val="28"/>
          <w:lang w:eastAsia="en-US"/>
        </w:rPr>
      </w:pPr>
      <w:r w:rsidRPr="007430C1">
        <w:rPr>
          <w:rFonts w:eastAsia="Calibri"/>
          <w:sz w:val="28"/>
          <w:szCs w:val="28"/>
          <w:lang w:eastAsia="en-US"/>
        </w:rPr>
        <w:t>Дв</w:t>
      </w:r>
      <w:r w:rsidRPr="007430C1">
        <w:rPr>
          <w:rFonts w:eastAsia="Calibri"/>
          <w:sz w:val="28"/>
          <w:szCs w:val="28"/>
          <w:lang w:val="en-US" w:eastAsia="en-US"/>
        </w:rPr>
        <w:t>i</w:t>
      </w:r>
      <w:r w:rsidRPr="007430C1">
        <w:rPr>
          <w:rFonts w:eastAsia="Calibri"/>
          <w:sz w:val="28"/>
          <w:szCs w:val="28"/>
          <w:lang w:eastAsia="en-US"/>
        </w:rPr>
        <w:t xml:space="preserve"> = Двчж</w:t>
      </w:r>
      <w:r w:rsidRPr="007430C1">
        <w:rPr>
          <w:rFonts w:eastAsia="Calibri"/>
          <w:sz w:val="28"/>
          <w:szCs w:val="28"/>
          <w:lang w:val="en-US" w:eastAsia="en-US"/>
        </w:rPr>
        <w:t>i</w:t>
      </w:r>
      <w:r w:rsidRPr="007430C1">
        <w:rPr>
          <w:rFonts w:eastAsia="Calibri"/>
          <w:sz w:val="28"/>
          <w:szCs w:val="28"/>
          <w:lang w:eastAsia="en-US"/>
        </w:rPr>
        <w:t xml:space="preserve"> + Двф</w:t>
      </w:r>
      <w:r w:rsidRPr="007430C1">
        <w:rPr>
          <w:rFonts w:eastAsia="Calibri"/>
          <w:sz w:val="28"/>
          <w:szCs w:val="28"/>
          <w:lang w:val="en-US" w:eastAsia="en-US"/>
        </w:rPr>
        <w:t>i</w:t>
      </w:r>
      <w:r w:rsidRPr="007430C1">
        <w:rPr>
          <w:rFonts w:eastAsia="Calibri"/>
          <w:sz w:val="28"/>
          <w:szCs w:val="28"/>
          <w:lang w:eastAsia="en-US"/>
        </w:rPr>
        <w:t xml:space="preserve"> +Дв1</w:t>
      </w:r>
      <w:r w:rsidRPr="007430C1">
        <w:rPr>
          <w:rFonts w:eastAsia="Calibri"/>
          <w:sz w:val="28"/>
          <w:szCs w:val="28"/>
          <w:lang w:val="en-US" w:eastAsia="en-US"/>
        </w:rPr>
        <w:t>i</w:t>
      </w:r>
      <w:r w:rsidRPr="007430C1">
        <w:rPr>
          <w:rFonts w:eastAsia="Calibri"/>
          <w:sz w:val="28"/>
          <w:szCs w:val="28"/>
          <w:lang w:eastAsia="en-US"/>
        </w:rPr>
        <w:t xml:space="preserve"> + Дв2</w:t>
      </w:r>
      <w:r w:rsidRPr="007430C1">
        <w:rPr>
          <w:rFonts w:eastAsia="Calibri"/>
          <w:sz w:val="28"/>
          <w:szCs w:val="28"/>
          <w:lang w:val="en-US" w:eastAsia="en-US"/>
        </w:rPr>
        <w:t>i</w:t>
      </w:r>
      <w:r w:rsidRPr="007430C1">
        <w:rPr>
          <w:rFonts w:eastAsia="Calibri"/>
          <w:sz w:val="28"/>
          <w:szCs w:val="28"/>
          <w:lang w:eastAsia="en-US"/>
        </w:rPr>
        <w:t>, где</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Дв</w:t>
      </w:r>
      <w:r w:rsidRPr="007430C1">
        <w:rPr>
          <w:rFonts w:eastAsia="Calibri"/>
          <w:sz w:val="28"/>
          <w:szCs w:val="28"/>
          <w:lang w:val="en-US" w:eastAsia="en-US"/>
        </w:rPr>
        <w:t>i</w:t>
      </w:r>
      <w:r w:rsidRPr="007430C1">
        <w:rPr>
          <w:rFonts w:eastAsia="Calibri"/>
          <w:sz w:val="28"/>
          <w:szCs w:val="28"/>
          <w:lang w:eastAsia="en-US"/>
        </w:rPr>
        <w:t xml:space="preserve"> – дотация на выравнивание бюджетной обеспеченности </w:t>
      </w:r>
      <w:r w:rsidRPr="007430C1">
        <w:rPr>
          <w:rFonts w:eastAsia="Calibri"/>
          <w:sz w:val="28"/>
          <w:szCs w:val="28"/>
          <w:lang w:val="en-US" w:eastAsia="en-US"/>
        </w:rPr>
        <w:t>i</w:t>
      </w:r>
      <w:r w:rsidRPr="007430C1">
        <w:rPr>
          <w:rFonts w:eastAsia="Calibri"/>
          <w:sz w:val="28"/>
          <w:szCs w:val="28"/>
          <w:lang w:eastAsia="en-US"/>
        </w:rPr>
        <w:t>-го поселения;</w:t>
      </w:r>
    </w:p>
    <w:p w:rsidR="007430C1" w:rsidRPr="007430C1" w:rsidRDefault="007430C1" w:rsidP="007430C1">
      <w:pPr>
        <w:autoSpaceDE w:val="0"/>
        <w:autoSpaceDN w:val="0"/>
        <w:adjustRightInd w:val="0"/>
        <w:ind w:firstLine="709"/>
        <w:jc w:val="both"/>
        <w:outlineLvl w:val="1"/>
        <w:rPr>
          <w:rFonts w:eastAsia="Calibri"/>
          <w:sz w:val="28"/>
          <w:szCs w:val="28"/>
          <w:lang w:eastAsia="en-US"/>
        </w:rPr>
      </w:pPr>
      <w:r w:rsidRPr="007430C1">
        <w:rPr>
          <w:rFonts w:eastAsia="Calibri"/>
          <w:sz w:val="28"/>
          <w:szCs w:val="28"/>
          <w:lang w:eastAsia="en-US"/>
        </w:rPr>
        <w:t>Двчж</w:t>
      </w:r>
      <w:r w:rsidRPr="007430C1">
        <w:rPr>
          <w:rFonts w:eastAsia="Calibri"/>
          <w:sz w:val="28"/>
          <w:szCs w:val="28"/>
          <w:lang w:val="en-US" w:eastAsia="en-US"/>
        </w:rPr>
        <w:t>i</w:t>
      </w:r>
      <w:r w:rsidRPr="007430C1">
        <w:rPr>
          <w:rFonts w:eastAsia="Calibri"/>
          <w:sz w:val="28"/>
          <w:szCs w:val="28"/>
          <w:lang w:eastAsia="en-US"/>
        </w:rPr>
        <w:t xml:space="preserve"> – дотация на выравнивание бюджетной обеспеченности </w:t>
      </w:r>
      <w:r w:rsidRPr="007430C1">
        <w:rPr>
          <w:rFonts w:eastAsia="Calibri"/>
          <w:sz w:val="28"/>
          <w:szCs w:val="28"/>
          <w:lang w:val="en-US" w:eastAsia="en-US"/>
        </w:rPr>
        <w:t>i</w:t>
      </w:r>
      <w:r w:rsidRPr="007430C1">
        <w:rPr>
          <w:rFonts w:eastAsia="Calibri"/>
          <w:sz w:val="28"/>
          <w:szCs w:val="28"/>
          <w:lang w:eastAsia="en-US"/>
        </w:rPr>
        <w:t xml:space="preserve">-го поселения, предоставляемая за счет субвенции из областного бюджета, рассчитанная в соответствии с Законом Новосибирской области от 02.11.2009 года № 400-ОЗ - </w:t>
      </w:r>
      <w:r w:rsidRPr="007430C1">
        <w:rPr>
          <w:sz w:val="28"/>
          <w:szCs w:val="28"/>
        </w:rPr>
        <w:t>не менее 60% объема субвенций подлежит распределению исходя из численности жителей</w:t>
      </w:r>
      <w:r w:rsidRPr="007430C1">
        <w:rPr>
          <w:rFonts w:eastAsia="Calibri"/>
          <w:sz w:val="28"/>
          <w:szCs w:val="28"/>
          <w:lang w:eastAsia="en-US"/>
        </w:rPr>
        <w:t>;</w:t>
      </w:r>
    </w:p>
    <w:p w:rsidR="007430C1" w:rsidRPr="007430C1" w:rsidRDefault="007430C1" w:rsidP="007430C1">
      <w:pPr>
        <w:autoSpaceDE w:val="0"/>
        <w:autoSpaceDN w:val="0"/>
        <w:adjustRightInd w:val="0"/>
        <w:ind w:firstLine="709"/>
        <w:jc w:val="both"/>
        <w:rPr>
          <w:sz w:val="28"/>
          <w:szCs w:val="28"/>
        </w:rPr>
      </w:pPr>
      <w:r w:rsidRPr="007430C1">
        <w:rPr>
          <w:sz w:val="28"/>
          <w:szCs w:val="28"/>
        </w:rPr>
        <w:t>Двф</w:t>
      </w:r>
      <w:r w:rsidRPr="007430C1">
        <w:rPr>
          <w:sz w:val="28"/>
          <w:szCs w:val="28"/>
          <w:lang w:val="en-US"/>
        </w:rPr>
        <w:t>i</w:t>
      </w:r>
      <w:r w:rsidRPr="007430C1">
        <w:rPr>
          <w:sz w:val="28"/>
          <w:szCs w:val="28"/>
        </w:rPr>
        <w:t xml:space="preserve"> – дотация на выравнивание бюджетной обеспеченности </w:t>
      </w:r>
      <w:r w:rsidRPr="007430C1">
        <w:rPr>
          <w:sz w:val="28"/>
          <w:szCs w:val="28"/>
          <w:lang w:val="en-US"/>
        </w:rPr>
        <w:t>i</w:t>
      </w:r>
      <w:r w:rsidRPr="007430C1">
        <w:rPr>
          <w:sz w:val="28"/>
          <w:szCs w:val="28"/>
        </w:rPr>
        <w:t>-го поселения, предоставляемая в соответствии с Законом Новосибирской области от 02.11.2009  № 400-ОЗ  - 40% объема субвенций распределяется с учетом различий социально-экономических факторов;</w:t>
      </w:r>
    </w:p>
    <w:p w:rsidR="007430C1" w:rsidRPr="007430C1" w:rsidRDefault="007430C1" w:rsidP="007430C1">
      <w:pPr>
        <w:autoSpaceDE w:val="0"/>
        <w:autoSpaceDN w:val="0"/>
        <w:adjustRightInd w:val="0"/>
        <w:ind w:firstLine="709"/>
        <w:jc w:val="both"/>
        <w:rPr>
          <w:sz w:val="28"/>
          <w:szCs w:val="28"/>
        </w:rPr>
      </w:pPr>
      <w:r w:rsidRPr="007430C1">
        <w:rPr>
          <w:sz w:val="28"/>
          <w:szCs w:val="28"/>
        </w:rPr>
        <w:t>Дв1</w:t>
      </w:r>
      <w:r w:rsidRPr="007430C1">
        <w:rPr>
          <w:sz w:val="28"/>
          <w:szCs w:val="28"/>
          <w:lang w:val="en-US"/>
        </w:rPr>
        <w:t>i</w:t>
      </w:r>
      <w:r w:rsidRPr="007430C1">
        <w:rPr>
          <w:sz w:val="28"/>
          <w:szCs w:val="28"/>
        </w:rPr>
        <w:t xml:space="preserve"> – дотация на выравнивание бюджетной обеспеченности </w:t>
      </w:r>
      <w:r w:rsidRPr="007430C1">
        <w:rPr>
          <w:sz w:val="28"/>
          <w:szCs w:val="28"/>
          <w:lang w:val="en-US"/>
        </w:rPr>
        <w:t>i</w:t>
      </w:r>
      <w:r w:rsidRPr="007430C1">
        <w:rPr>
          <w:sz w:val="28"/>
          <w:szCs w:val="28"/>
        </w:rPr>
        <w:t>-го поселения, предоставляемая за счет субсидий предоставляемых из бюджета Новосибирской области муниципальному району;</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Дв2</w:t>
      </w:r>
      <w:r w:rsidRPr="007430C1">
        <w:rPr>
          <w:rFonts w:eastAsia="Calibri"/>
          <w:sz w:val="28"/>
          <w:szCs w:val="28"/>
          <w:lang w:val="en-US" w:eastAsia="en-US"/>
        </w:rPr>
        <w:t>i</w:t>
      </w:r>
      <w:r w:rsidRPr="007430C1">
        <w:rPr>
          <w:rFonts w:eastAsia="Calibri"/>
          <w:sz w:val="28"/>
          <w:szCs w:val="28"/>
          <w:lang w:eastAsia="en-US"/>
        </w:rPr>
        <w:t xml:space="preserve"> - дотация на выравнивание бюджетной обеспеченности </w:t>
      </w:r>
      <w:r w:rsidRPr="007430C1">
        <w:rPr>
          <w:rFonts w:eastAsia="Calibri"/>
          <w:sz w:val="28"/>
          <w:szCs w:val="28"/>
          <w:lang w:val="en-US" w:eastAsia="en-US"/>
        </w:rPr>
        <w:t>i</w:t>
      </w:r>
      <w:r w:rsidRPr="007430C1">
        <w:rPr>
          <w:rFonts w:eastAsia="Calibri"/>
          <w:sz w:val="28"/>
          <w:szCs w:val="28"/>
          <w:lang w:eastAsia="en-US"/>
        </w:rPr>
        <w:t>-го поселения, предоставляемая за счет налоговых и неналоговых доходов муниципального района.</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p>
    <w:p w:rsidR="007430C1" w:rsidRPr="007430C1" w:rsidRDefault="007430C1" w:rsidP="007430C1">
      <w:pPr>
        <w:autoSpaceDE w:val="0"/>
        <w:autoSpaceDN w:val="0"/>
        <w:adjustRightInd w:val="0"/>
        <w:ind w:firstLine="709"/>
        <w:jc w:val="center"/>
        <w:outlineLvl w:val="0"/>
        <w:rPr>
          <w:rFonts w:eastAsia="Calibri"/>
          <w:sz w:val="28"/>
          <w:szCs w:val="28"/>
          <w:lang w:eastAsia="en-US"/>
        </w:rPr>
      </w:pPr>
      <w:r w:rsidRPr="007430C1">
        <w:rPr>
          <w:rFonts w:eastAsia="Calibri"/>
          <w:sz w:val="28"/>
          <w:szCs w:val="28"/>
          <w:lang w:eastAsia="en-US"/>
        </w:rPr>
        <w:t>Двчж</w:t>
      </w:r>
      <w:r w:rsidRPr="007430C1">
        <w:rPr>
          <w:rFonts w:eastAsia="Calibri"/>
          <w:sz w:val="28"/>
          <w:szCs w:val="28"/>
          <w:lang w:val="en-US" w:eastAsia="en-US"/>
        </w:rPr>
        <w:t>i</w:t>
      </w:r>
      <w:r w:rsidRPr="007430C1">
        <w:rPr>
          <w:rFonts w:eastAsia="Calibri"/>
          <w:sz w:val="28"/>
          <w:szCs w:val="28"/>
          <w:lang w:eastAsia="en-US"/>
        </w:rPr>
        <w:t xml:space="preserve"> = К х С/ЧЖ х ЧЖ</w:t>
      </w:r>
      <w:r w:rsidRPr="007430C1">
        <w:rPr>
          <w:rFonts w:eastAsia="Calibri"/>
          <w:sz w:val="28"/>
          <w:szCs w:val="28"/>
          <w:lang w:val="en-US" w:eastAsia="en-US"/>
        </w:rPr>
        <w:t>i</w:t>
      </w:r>
      <w:r w:rsidRPr="007430C1">
        <w:rPr>
          <w:rFonts w:eastAsia="Calibri"/>
          <w:sz w:val="28"/>
          <w:szCs w:val="28"/>
          <w:lang w:eastAsia="en-US"/>
        </w:rPr>
        <w:t>, где</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sz w:val="28"/>
          <w:szCs w:val="28"/>
        </w:rPr>
        <w:t>К  &gt;= 0,6;</w:t>
      </w:r>
    </w:p>
    <w:p w:rsidR="007430C1" w:rsidRPr="007430C1" w:rsidRDefault="007430C1" w:rsidP="007430C1">
      <w:pPr>
        <w:pStyle w:val="ConsPlusNonformat"/>
        <w:ind w:firstLine="709"/>
        <w:jc w:val="both"/>
        <w:rPr>
          <w:rFonts w:ascii="Times New Roman" w:eastAsia="Calibri" w:hAnsi="Times New Roman" w:cs="Times New Roman"/>
          <w:sz w:val="28"/>
          <w:szCs w:val="28"/>
          <w:lang w:eastAsia="en-US"/>
        </w:rPr>
      </w:pPr>
      <w:r w:rsidRPr="007430C1">
        <w:rPr>
          <w:rFonts w:ascii="Times New Roman" w:eastAsia="Calibri" w:hAnsi="Times New Roman" w:cs="Times New Roman"/>
          <w:sz w:val="28"/>
          <w:szCs w:val="28"/>
          <w:lang w:eastAsia="en-US"/>
        </w:rPr>
        <w:t xml:space="preserve">С - объем субвенции </w:t>
      </w:r>
      <w:r w:rsidRPr="007430C1">
        <w:rPr>
          <w:rFonts w:ascii="Times New Roman" w:hAnsi="Times New Roman" w:cs="Times New Roman"/>
          <w:sz w:val="28"/>
          <w:szCs w:val="28"/>
        </w:rPr>
        <w:t>по расчету и предоставлению дотаций бюджетам поселениям из бюджета Новосибирской области;</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ЧЖ - численность жителей всех поселений муниципального района;</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ЧЖ</w:t>
      </w:r>
      <w:r w:rsidRPr="007430C1">
        <w:rPr>
          <w:rFonts w:eastAsia="Calibri"/>
          <w:sz w:val="28"/>
          <w:szCs w:val="28"/>
          <w:lang w:val="en-US" w:eastAsia="en-US"/>
        </w:rPr>
        <w:t>i</w:t>
      </w:r>
      <w:r w:rsidRPr="007430C1">
        <w:rPr>
          <w:rFonts w:eastAsia="Calibri"/>
          <w:sz w:val="28"/>
          <w:szCs w:val="28"/>
          <w:lang w:eastAsia="en-US"/>
        </w:rPr>
        <w:t xml:space="preserve"> - численность жителей </w:t>
      </w:r>
      <w:r w:rsidRPr="007430C1">
        <w:rPr>
          <w:rFonts w:eastAsia="Calibri"/>
          <w:sz w:val="28"/>
          <w:szCs w:val="28"/>
          <w:lang w:val="en-US" w:eastAsia="en-US"/>
        </w:rPr>
        <w:t>i</w:t>
      </w:r>
      <w:r w:rsidRPr="007430C1">
        <w:rPr>
          <w:rFonts w:eastAsia="Calibri"/>
          <w:sz w:val="28"/>
          <w:szCs w:val="28"/>
          <w:lang w:eastAsia="en-US"/>
        </w:rPr>
        <w:t>-го поселения.</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2.2. В качестве социально-экономических факторов  при расчете дотаций бюджетам поселений использованы следующие показатели:</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 количество населенных пунктов находящиеся на территории муниципального образования (К</w:t>
      </w:r>
      <w:r w:rsidRPr="007430C1">
        <w:rPr>
          <w:rFonts w:eastAsia="Calibri"/>
          <w:sz w:val="28"/>
          <w:szCs w:val="28"/>
          <w:vertAlign w:val="subscript"/>
          <w:lang w:eastAsia="en-US"/>
        </w:rPr>
        <w:t>1</w:t>
      </w:r>
      <w:r w:rsidRPr="007430C1">
        <w:rPr>
          <w:rFonts w:eastAsia="Calibri"/>
          <w:sz w:val="28"/>
          <w:szCs w:val="28"/>
          <w:lang w:eastAsia="en-US"/>
        </w:rPr>
        <w:t>);</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Двф</w:t>
      </w:r>
      <w:r w:rsidRPr="007430C1">
        <w:rPr>
          <w:rFonts w:eastAsia="Calibri"/>
          <w:sz w:val="28"/>
          <w:szCs w:val="28"/>
          <w:lang w:val="en-US" w:eastAsia="en-US"/>
        </w:rPr>
        <w:t>i</w:t>
      </w:r>
      <w:r w:rsidRPr="007430C1">
        <w:rPr>
          <w:rFonts w:eastAsia="Calibri"/>
          <w:sz w:val="28"/>
          <w:szCs w:val="28"/>
          <w:lang w:eastAsia="en-US"/>
        </w:rPr>
        <w:t xml:space="preserve"> = К</w:t>
      </w:r>
      <w:r w:rsidRPr="007430C1">
        <w:rPr>
          <w:rFonts w:eastAsia="Calibri"/>
          <w:sz w:val="28"/>
          <w:szCs w:val="28"/>
          <w:vertAlign w:val="subscript"/>
          <w:lang w:eastAsia="en-US"/>
        </w:rPr>
        <w:t>1</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val="en-US" w:eastAsia="en-US"/>
        </w:rPr>
        <w:t>n</w:t>
      </w:r>
      <w:r w:rsidRPr="007430C1">
        <w:rPr>
          <w:rFonts w:eastAsia="Calibri"/>
          <w:sz w:val="28"/>
          <w:szCs w:val="28"/>
          <w:lang w:eastAsia="en-US"/>
        </w:rPr>
        <w:t xml:space="preserve"> – количество поселений района;</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 xml:space="preserve">                 </w:t>
      </w:r>
      <w:r w:rsidRPr="007430C1">
        <w:rPr>
          <w:rFonts w:eastAsia="Calibri"/>
          <w:sz w:val="28"/>
          <w:szCs w:val="28"/>
          <w:lang w:val="en-US" w:eastAsia="en-US"/>
        </w:rPr>
        <w:t>n</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К</w:t>
      </w:r>
      <w:r w:rsidRPr="007430C1">
        <w:rPr>
          <w:rFonts w:eastAsia="Calibri"/>
          <w:sz w:val="28"/>
          <w:szCs w:val="28"/>
          <w:vertAlign w:val="subscript"/>
          <w:lang w:eastAsia="en-US"/>
        </w:rPr>
        <w:t>1</w:t>
      </w:r>
      <w:r w:rsidRPr="007430C1">
        <w:rPr>
          <w:rFonts w:eastAsia="Calibri"/>
          <w:sz w:val="28"/>
          <w:szCs w:val="28"/>
          <w:lang w:eastAsia="en-US"/>
        </w:rPr>
        <w:t xml:space="preserve"> = Сод\ ∑Н</w:t>
      </w:r>
      <w:r w:rsidRPr="007430C1">
        <w:rPr>
          <w:rFonts w:eastAsia="Calibri"/>
          <w:sz w:val="28"/>
          <w:szCs w:val="28"/>
          <w:vertAlign w:val="subscript"/>
          <w:lang w:eastAsia="en-US"/>
        </w:rPr>
        <w:t>п</w:t>
      </w:r>
      <w:r w:rsidRPr="007430C1">
        <w:rPr>
          <w:rFonts w:eastAsia="Calibri"/>
          <w:sz w:val="28"/>
          <w:szCs w:val="28"/>
          <w:lang w:eastAsia="en-US"/>
        </w:rPr>
        <w:t xml:space="preserve"> х Н</w:t>
      </w:r>
      <w:r w:rsidRPr="007430C1">
        <w:rPr>
          <w:rFonts w:eastAsia="Calibri"/>
          <w:sz w:val="28"/>
          <w:szCs w:val="28"/>
          <w:vertAlign w:val="subscript"/>
          <w:lang w:eastAsia="en-US"/>
        </w:rPr>
        <w:t>п</w:t>
      </w:r>
      <w:r w:rsidRPr="007430C1">
        <w:rPr>
          <w:rFonts w:eastAsia="Calibri"/>
          <w:sz w:val="28"/>
          <w:szCs w:val="28"/>
          <w:lang w:eastAsia="en-US"/>
        </w:rPr>
        <w:t>; где</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p>
    <w:p w:rsidR="007430C1" w:rsidRPr="007430C1" w:rsidRDefault="007430C1" w:rsidP="007430C1">
      <w:pPr>
        <w:autoSpaceDE w:val="0"/>
        <w:autoSpaceDN w:val="0"/>
        <w:adjustRightInd w:val="0"/>
        <w:ind w:firstLine="709"/>
        <w:jc w:val="both"/>
        <w:outlineLvl w:val="0"/>
        <w:rPr>
          <w:rFonts w:eastAsia="Calibri"/>
          <w:sz w:val="28"/>
          <w:szCs w:val="28"/>
          <w:lang w:eastAsia="en-US"/>
        </w:rPr>
      </w:pPr>
      <w:r w:rsidRPr="007430C1">
        <w:rPr>
          <w:rFonts w:eastAsia="Calibri"/>
          <w:sz w:val="28"/>
          <w:szCs w:val="28"/>
          <w:lang w:eastAsia="en-US"/>
        </w:rPr>
        <w:t>Н</w:t>
      </w:r>
      <w:r w:rsidRPr="007430C1">
        <w:rPr>
          <w:rFonts w:eastAsia="Calibri"/>
          <w:sz w:val="28"/>
          <w:szCs w:val="28"/>
          <w:vertAlign w:val="subscript"/>
          <w:lang w:eastAsia="en-US"/>
        </w:rPr>
        <w:t>п</w:t>
      </w:r>
      <w:r w:rsidRPr="007430C1">
        <w:rPr>
          <w:rFonts w:eastAsia="Calibri"/>
          <w:sz w:val="28"/>
          <w:szCs w:val="28"/>
          <w:lang w:eastAsia="en-US"/>
        </w:rPr>
        <w:t xml:space="preserve"> – Количество населенных пунктов в муниципальном образовании;</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p>
    <w:p w:rsidR="007430C1" w:rsidRPr="007430C1" w:rsidRDefault="007430C1" w:rsidP="007430C1">
      <w:pPr>
        <w:autoSpaceDE w:val="0"/>
        <w:autoSpaceDN w:val="0"/>
        <w:adjustRightInd w:val="0"/>
        <w:ind w:firstLine="709"/>
        <w:jc w:val="both"/>
        <w:outlineLvl w:val="0"/>
        <w:rPr>
          <w:sz w:val="28"/>
          <w:szCs w:val="28"/>
        </w:rPr>
      </w:pPr>
    </w:p>
    <w:p w:rsidR="007430C1" w:rsidRPr="007430C1" w:rsidRDefault="007430C1" w:rsidP="007430C1">
      <w:pPr>
        <w:pStyle w:val="af0"/>
        <w:jc w:val="center"/>
        <w:rPr>
          <w:b/>
          <w:sz w:val="28"/>
          <w:szCs w:val="28"/>
        </w:rPr>
      </w:pPr>
      <w:r w:rsidRPr="007430C1">
        <w:rPr>
          <w:b/>
          <w:sz w:val="28"/>
          <w:szCs w:val="28"/>
          <w:lang w:val="en-US"/>
        </w:rPr>
        <w:lastRenderedPageBreak/>
        <w:t>II</w:t>
      </w:r>
      <w:r w:rsidRPr="007430C1">
        <w:rPr>
          <w:b/>
          <w:sz w:val="28"/>
          <w:szCs w:val="28"/>
        </w:rPr>
        <w:t>.</w:t>
      </w:r>
      <w:r w:rsidRPr="007430C1">
        <w:rPr>
          <w:b/>
          <w:sz w:val="28"/>
          <w:szCs w:val="28"/>
          <w:lang w:val="en-US"/>
        </w:rPr>
        <w:t> </w:t>
      </w:r>
      <w:r w:rsidRPr="007430C1">
        <w:rPr>
          <w:b/>
          <w:sz w:val="28"/>
          <w:szCs w:val="28"/>
        </w:rPr>
        <w:t>Порядок предоставления дотации на реализацию мероприятий по обеспечению сбалансированности местных бюджетов</w:t>
      </w:r>
    </w:p>
    <w:p w:rsidR="007430C1" w:rsidRPr="007430C1" w:rsidRDefault="007430C1" w:rsidP="007430C1">
      <w:pPr>
        <w:pStyle w:val="af0"/>
        <w:jc w:val="center"/>
        <w:rPr>
          <w:b/>
          <w:sz w:val="28"/>
          <w:szCs w:val="28"/>
        </w:rPr>
      </w:pPr>
    </w:p>
    <w:p w:rsidR="007430C1" w:rsidRPr="007430C1" w:rsidRDefault="007430C1" w:rsidP="007430C1">
      <w:pPr>
        <w:autoSpaceDE w:val="0"/>
        <w:autoSpaceDN w:val="0"/>
        <w:adjustRightInd w:val="0"/>
        <w:ind w:firstLine="709"/>
        <w:jc w:val="both"/>
        <w:outlineLvl w:val="0"/>
        <w:rPr>
          <w:sz w:val="28"/>
          <w:szCs w:val="28"/>
        </w:rPr>
      </w:pPr>
      <w:r w:rsidRPr="007430C1">
        <w:rPr>
          <w:sz w:val="28"/>
          <w:szCs w:val="28"/>
        </w:rPr>
        <w:t>1. Дотация  на сбалансированность предоставляются из бюджета Купинского района Новосибирской области за счет средств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определяемая как сумма не достающих доходов для финансового обеспечения расходных обязательств по решению вопросов местного значения всех поселений, входящих в состав муниципального района, распределяется органом местного самоуправления муниципального района между бюджетами поселений.</w:t>
      </w:r>
    </w:p>
    <w:p w:rsidR="007430C1" w:rsidRPr="007430C1" w:rsidRDefault="007430C1" w:rsidP="007430C1">
      <w:pPr>
        <w:pStyle w:val="af0"/>
        <w:rPr>
          <w:b/>
          <w:sz w:val="28"/>
          <w:szCs w:val="28"/>
        </w:rPr>
      </w:pPr>
    </w:p>
    <w:p w:rsidR="007430C1" w:rsidRPr="007430C1" w:rsidRDefault="007430C1" w:rsidP="007430C1">
      <w:pPr>
        <w:ind w:firstLine="708"/>
        <w:jc w:val="both"/>
        <w:rPr>
          <w:sz w:val="28"/>
          <w:szCs w:val="28"/>
        </w:rPr>
      </w:pPr>
      <w:r w:rsidRPr="007430C1">
        <w:rPr>
          <w:sz w:val="28"/>
          <w:szCs w:val="28"/>
        </w:rPr>
        <w:t xml:space="preserve">2. Распределение Дотации на сбалансированность утверждается Решением сессии о бюджете Купинского района Новосибирской области на очередной финансовый год и плановый период. </w:t>
      </w:r>
    </w:p>
    <w:p w:rsidR="007430C1" w:rsidRPr="007430C1" w:rsidRDefault="007430C1" w:rsidP="007430C1">
      <w:pPr>
        <w:pStyle w:val="af0"/>
        <w:rPr>
          <w:b/>
          <w:sz w:val="28"/>
          <w:szCs w:val="28"/>
        </w:rPr>
      </w:pPr>
    </w:p>
    <w:p w:rsidR="007430C1" w:rsidRPr="007430C1" w:rsidRDefault="007430C1" w:rsidP="007430C1">
      <w:pPr>
        <w:pStyle w:val="af0"/>
        <w:jc w:val="center"/>
        <w:rPr>
          <w:b/>
          <w:sz w:val="28"/>
          <w:szCs w:val="28"/>
        </w:rPr>
      </w:pPr>
      <w:r w:rsidRPr="007430C1">
        <w:rPr>
          <w:b/>
          <w:sz w:val="28"/>
          <w:szCs w:val="28"/>
          <w:lang w:val="en-US"/>
        </w:rPr>
        <w:t>III</w:t>
      </w:r>
      <w:r w:rsidRPr="007430C1">
        <w:rPr>
          <w:b/>
          <w:sz w:val="28"/>
          <w:szCs w:val="28"/>
        </w:rPr>
        <w:t>. Определение недостатка доходов местных бюджетов</w:t>
      </w:r>
    </w:p>
    <w:p w:rsidR="007430C1" w:rsidRPr="007430C1" w:rsidRDefault="007430C1" w:rsidP="007430C1">
      <w:pPr>
        <w:pStyle w:val="af0"/>
        <w:jc w:val="center"/>
        <w:rPr>
          <w:b/>
          <w:sz w:val="28"/>
          <w:szCs w:val="28"/>
        </w:rPr>
      </w:pPr>
      <w:r w:rsidRPr="007430C1">
        <w:rPr>
          <w:b/>
          <w:sz w:val="28"/>
          <w:szCs w:val="28"/>
        </w:rPr>
        <w:t>для финансирования обязательных расходов</w:t>
      </w:r>
    </w:p>
    <w:p w:rsidR="007430C1" w:rsidRPr="007430C1" w:rsidRDefault="007430C1" w:rsidP="007430C1">
      <w:pPr>
        <w:pStyle w:val="af0"/>
        <w:jc w:val="center"/>
        <w:rPr>
          <w:sz w:val="28"/>
          <w:szCs w:val="28"/>
        </w:rPr>
      </w:pPr>
    </w:p>
    <w:p w:rsidR="007430C1" w:rsidRPr="007430C1" w:rsidRDefault="007430C1" w:rsidP="000152AA">
      <w:pPr>
        <w:pStyle w:val="af0"/>
        <w:jc w:val="both"/>
        <w:rPr>
          <w:sz w:val="28"/>
          <w:szCs w:val="28"/>
        </w:rPr>
      </w:pPr>
      <w:r w:rsidRPr="007430C1">
        <w:rPr>
          <w:sz w:val="28"/>
          <w:szCs w:val="28"/>
        </w:rPr>
        <w:t>Недостаток доходов местных бюджетов для финансового обеспечения расходных обязательств по решению вопросов местного значения определяется по формуле:</w:t>
      </w:r>
    </w:p>
    <w:p w:rsidR="007430C1" w:rsidRPr="007430C1" w:rsidRDefault="007430C1" w:rsidP="007430C1">
      <w:pPr>
        <w:pStyle w:val="af0"/>
        <w:jc w:val="center"/>
        <w:rPr>
          <w:sz w:val="28"/>
          <w:szCs w:val="28"/>
        </w:rPr>
      </w:pPr>
      <w:r w:rsidRPr="007430C1">
        <w:rPr>
          <w:sz w:val="28"/>
          <w:szCs w:val="28"/>
          <w:lang w:val="en-US"/>
        </w:rPr>
        <w:t>Hij</w:t>
      </w:r>
      <w:r w:rsidRPr="007430C1">
        <w:rPr>
          <w:sz w:val="28"/>
          <w:szCs w:val="28"/>
        </w:rPr>
        <w:t xml:space="preserve"> = </w:t>
      </w:r>
      <w:r w:rsidRPr="007430C1">
        <w:rPr>
          <w:sz w:val="28"/>
          <w:szCs w:val="28"/>
          <w:lang w:val="en-US"/>
        </w:rPr>
        <w:t>Pij</w:t>
      </w:r>
      <w:r w:rsidRPr="007430C1">
        <w:rPr>
          <w:sz w:val="28"/>
          <w:szCs w:val="28"/>
        </w:rPr>
        <w:t xml:space="preserve"> – НД</w:t>
      </w:r>
      <w:r w:rsidRPr="007430C1">
        <w:rPr>
          <w:sz w:val="28"/>
          <w:szCs w:val="28"/>
          <w:lang w:val="en-US"/>
        </w:rPr>
        <w:t>ij</w:t>
      </w:r>
      <w:r w:rsidRPr="007430C1">
        <w:rPr>
          <w:sz w:val="28"/>
          <w:szCs w:val="28"/>
        </w:rPr>
        <w:t xml:space="preserve"> - ННД</w:t>
      </w:r>
      <w:r w:rsidRPr="007430C1">
        <w:rPr>
          <w:sz w:val="28"/>
          <w:szCs w:val="28"/>
          <w:lang w:val="en-US"/>
        </w:rPr>
        <w:t>ij</w:t>
      </w:r>
      <w:r w:rsidRPr="007430C1">
        <w:rPr>
          <w:sz w:val="28"/>
          <w:szCs w:val="28"/>
        </w:rPr>
        <w:t xml:space="preserve"> – Д</w:t>
      </w:r>
      <w:r w:rsidRPr="007430C1">
        <w:rPr>
          <w:sz w:val="28"/>
          <w:szCs w:val="28"/>
          <w:lang w:val="en-US"/>
        </w:rPr>
        <w:t>ij</w:t>
      </w:r>
      <w:r w:rsidRPr="007430C1">
        <w:rPr>
          <w:sz w:val="28"/>
          <w:szCs w:val="28"/>
        </w:rPr>
        <w:t>,   где</w:t>
      </w:r>
    </w:p>
    <w:p w:rsidR="007430C1" w:rsidRPr="007430C1" w:rsidRDefault="007430C1" w:rsidP="007430C1">
      <w:pPr>
        <w:pStyle w:val="af0"/>
        <w:jc w:val="center"/>
        <w:rPr>
          <w:sz w:val="28"/>
          <w:szCs w:val="28"/>
        </w:rPr>
      </w:pPr>
    </w:p>
    <w:p w:rsidR="007430C1" w:rsidRPr="007430C1" w:rsidRDefault="007430C1" w:rsidP="000152AA">
      <w:pPr>
        <w:pStyle w:val="af0"/>
        <w:jc w:val="both"/>
        <w:rPr>
          <w:sz w:val="28"/>
          <w:szCs w:val="28"/>
        </w:rPr>
      </w:pPr>
      <w:r w:rsidRPr="007430C1">
        <w:rPr>
          <w:sz w:val="28"/>
          <w:szCs w:val="28"/>
          <w:lang w:val="en-US"/>
        </w:rPr>
        <w:t>j</w:t>
      </w:r>
      <w:r w:rsidRPr="007430C1">
        <w:rPr>
          <w:sz w:val="28"/>
          <w:szCs w:val="28"/>
        </w:rPr>
        <w:t xml:space="preserve"> – планируемый год;</w:t>
      </w:r>
    </w:p>
    <w:p w:rsidR="007430C1" w:rsidRPr="007430C1" w:rsidRDefault="007430C1" w:rsidP="000152AA">
      <w:pPr>
        <w:pStyle w:val="af0"/>
        <w:jc w:val="both"/>
        <w:rPr>
          <w:sz w:val="28"/>
          <w:szCs w:val="28"/>
        </w:rPr>
      </w:pPr>
      <w:r w:rsidRPr="007430C1">
        <w:rPr>
          <w:sz w:val="28"/>
          <w:szCs w:val="28"/>
        </w:rPr>
        <w:t>Нi</w:t>
      </w:r>
      <w:r w:rsidRPr="007430C1">
        <w:rPr>
          <w:sz w:val="28"/>
          <w:szCs w:val="28"/>
          <w:lang w:val="en-US"/>
        </w:rPr>
        <w:t>j</w:t>
      </w:r>
      <w:r w:rsidRPr="007430C1">
        <w:rPr>
          <w:sz w:val="28"/>
          <w:szCs w:val="28"/>
        </w:rPr>
        <w:t xml:space="preserve"> – недостаток доходов местного бюджета на финансовое обеспечение расходных обязательств по решению вопросов местного значения </w:t>
      </w:r>
      <w:r w:rsidRPr="007430C1">
        <w:rPr>
          <w:sz w:val="28"/>
          <w:szCs w:val="28"/>
          <w:lang w:val="en-US"/>
        </w:rPr>
        <w:t>i</w:t>
      </w:r>
      <w:r w:rsidRPr="007430C1">
        <w:rPr>
          <w:sz w:val="28"/>
          <w:szCs w:val="28"/>
        </w:rPr>
        <w:t>-го муниципального образования в планируемом году;</w:t>
      </w:r>
    </w:p>
    <w:p w:rsidR="007430C1" w:rsidRPr="007430C1" w:rsidRDefault="007430C1" w:rsidP="000152AA">
      <w:pPr>
        <w:pStyle w:val="af0"/>
        <w:jc w:val="both"/>
        <w:rPr>
          <w:sz w:val="28"/>
          <w:szCs w:val="28"/>
        </w:rPr>
      </w:pPr>
      <w:r w:rsidRPr="007430C1">
        <w:rPr>
          <w:sz w:val="28"/>
          <w:szCs w:val="28"/>
          <w:lang w:val="en-US"/>
        </w:rPr>
        <w:t>Pij</w:t>
      </w:r>
      <w:r w:rsidRPr="007430C1">
        <w:rPr>
          <w:sz w:val="28"/>
          <w:szCs w:val="28"/>
        </w:rPr>
        <w:t xml:space="preserve"> – расчетный объем расходов местного бюджета </w:t>
      </w:r>
      <w:r w:rsidRPr="007430C1">
        <w:rPr>
          <w:sz w:val="28"/>
          <w:szCs w:val="28"/>
          <w:lang w:val="en-US"/>
        </w:rPr>
        <w:t>i</w:t>
      </w:r>
      <w:r w:rsidRPr="007430C1">
        <w:rPr>
          <w:sz w:val="28"/>
          <w:szCs w:val="28"/>
        </w:rPr>
        <w:t>-го муниципального образования на исполнение вопросов местного значения на планируемый год;</w:t>
      </w:r>
    </w:p>
    <w:p w:rsidR="007430C1" w:rsidRPr="007430C1" w:rsidRDefault="007430C1" w:rsidP="000152AA">
      <w:pPr>
        <w:pStyle w:val="af0"/>
        <w:jc w:val="both"/>
        <w:rPr>
          <w:sz w:val="28"/>
          <w:szCs w:val="28"/>
        </w:rPr>
      </w:pPr>
      <w:r w:rsidRPr="007430C1">
        <w:rPr>
          <w:sz w:val="28"/>
          <w:szCs w:val="28"/>
        </w:rPr>
        <w:t>НДi</w:t>
      </w:r>
      <w:r w:rsidRPr="007430C1">
        <w:rPr>
          <w:sz w:val="28"/>
          <w:szCs w:val="28"/>
          <w:lang w:val="en-US"/>
        </w:rPr>
        <w:t>j</w:t>
      </w:r>
      <w:r w:rsidRPr="007430C1">
        <w:rPr>
          <w:sz w:val="28"/>
          <w:szCs w:val="28"/>
        </w:rPr>
        <w:t xml:space="preserve"> – прогноз поступлений налоговых доходов в бюджет </w:t>
      </w:r>
      <w:r w:rsidRPr="007430C1">
        <w:rPr>
          <w:sz w:val="28"/>
          <w:szCs w:val="28"/>
          <w:lang w:val="en-US"/>
        </w:rPr>
        <w:t>i</w:t>
      </w:r>
      <w:r w:rsidRPr="007430C1">
        <w:rPr>
          <w:sz w:val="28"/>
          <w:szCs w:val="28"/>
        </w:rPr>
        <w:t>-го муниципального образования на планируемый год, за исключением акцизов, направляемых на формирование дорожных фондов;</w:t>
      </w:r>
    </w:p>
    <w:p w:rsidR="007430C1" w:rsidRPr="007430C1" w:rsidRDefault="007430C1" w:rsidP="000152AA">
      <w:pPr>
        <w:pStyle w:val="af0"/>
        <w:jc w:val="both"/>
        <w:rPr>
          <w:sz w:val="28"/>
          <w:szCs w:val="28"/>
        </w:rPr>
      </w:pPr>
      <w:r w:rsidRPr="007430C1">
        <w:rPr>
          <w:sz w:val="28"/>
          <w:szCs w:val="28"/>
        </w:rPr>
        <w:t>ННДi</w:t>
      </w:r>
      <w:r w:rsidRPr="007430C1">
        <w:rPr>
          <w:sz w:val="28"/>
          <w:szCs w:val="28"/>
          <w:lang w:val="en-US"/>
        </w:rPr>
        <w:t>j</w:t>
      </w:r>
      <w:r w:rsidRPr="007430C1">
        <w:rPr>
          <w:sz w:val="28"/>
          <w:szCs w:val="28"/>
        </w:rPr>
        <w:t xml:space="preserve"> – прогноз поступлений неналоговых доходов в бюджет </w:t>
      </w:r>
      <w:r w:rsidRPr="007430C1">
        <w:rPr>
          <w:sz w:val="28"/>
          <w:szCs w:val="28"/>
          <w:lang w:val="en-US"/>
        </w:rPr>
        <w:t>i</w:t>
      </w:r>
      <w:r w:rsidRPr="007430C1">
        <w:rPr>
          <w:sz w:val="28"/>
          <w:szCs w:val="28"/>
        </w:rPr>
        <w:t>-го муниципального образования на планируемый год;</w:t>
      </w:r>
    </w:p>
    <w:p w:rsidR="007430C1" w:rsidRPr="007430C1" w:rsidRDefault="007430C1" w:rsidP="000152AA">
      <w:pPr>
        <w:pStyle w:val="af0"/>
        <w:jc w:val="both"/>
        <w:rPr>
          <w:sz w:val="28"/>
          <w:szCs w:val="28"/>
        </w:rPr>
      </w:pPr>
      <w:r w:rsidRPr="007430C1">
        <w:rPr>
          <w:sz w:val="28"/>
          <w:szCs w:val="28"/>
        </w:rPr>
        <w:t>Дi</w:t>
      </w:r>
      <w:r w:rsidRPr="007430C1">
        <w:rPr>
          <w:sz w:val="28"/>
          <w:szCs w:val="28"/>
          <w:lang w:val="en-US"/>
        </w:rPr>
        <w:t>j</w:t>
      </w:r>
      <w:r w:rsidRPr="007430C1">
        <w:rPr>
          <w:sz w:val="28"/>
          <w:szCs w:val="28"/>
        </w:rPr>
        <w:t xml:space="preserve"> – расчетный объем дотаций на выравнивание бюджетной обеспеченности </w:t>
      </w:r>
      <w:r w:rsidRPr="007430C1">
        <w:rPr>
          <w:sz w:val="28"/>
          <w:szCs w:val="28"/>
          <w:lang w:val="en-US"/>
        </w:rPr>
        <w:t>i</w:t>
      </w:r>
      <w:r w:rsidRPr="007430C1">
        <w:rPr>
          <w:sz w:val="28"/>
          <w:szCs w:val="28"/>
        </w:rPr>
        <w:t>-го муниципального образования на планируемый год</w:t>
      </w:r>
    </w:p>
    <w:p w:rsidR="007430C1" w:rsidRPr="007430C1" w:rsidRDefault="007430C1" w:rsidP="007430C1">
      <w:pPr>
        <w:autoSpaceDE w:val="0"/>
        <w:autoSpaceDN w:val="0"/>
        <w:adjustRightInd w:val="0"/>
        <w:ind w:firstLine="709"/>
        <w:jc w:val="both"/>
        <w:outlineLvl w:val="0"/>
        <w:rPr>
          <w:rFonts w:eastAsia="Calibri"/>
          <w:sz w:val="28"/>
          <w:szCs w:val="28"/>
          <w:lang w:eastAsia="en-US"/>
        </w:rPr>
      </w:pPr>
    </w:p>
    <w:p w:rsidR="007430C1" w:rsidRPr="007430C1" w:rsidRDefault="007430C1" w:rsidP="007430C1">
      <w:pPr>
        <w:autoSpaceDE w:val="0"/>
        <w:autoSpaceDN w:val="0"/>
        <w:adjustRightInd w:val="0"/>
        <w:ind w:firstLine="709"/>
        <w:jc w:val="both"/>
        <w:outlineLvl w:val="0"/>
        <w:rPr>
          <w:rFonts w:eastAsia="Calibri"/>
          <w:sz w:val="28"/>
          <w:szCs w:val="28"/>
          <w:lang w:eastAsia="en-US"/>
        </w:rPr>
      </w:pPr>
    </w:p>
    <w:p w:rsidR="007430C1" w:rsidRPr="007430C1" w:rsidRDefault="007430C1" w:rsidP="007430C1">
      <w:pPr>
        <w:pStyle w:val="af0"/>
        <w:jc w:val="center"/>
        <w:rPr>
          <w:b/>
          <w:sz w:val="28"/>
          <w:szCs w:val="28"/>
        </w:rPr>
      </w:pPr>
      <w:r w:rsidRPr="007430C1">
        <w:rPr>
          <w:b/>
          <w:sz w:val="28"/>
          <w:szCs w:val="28"/>
          <w:lang w:val="en-US"/>
        </w:rPr>
        <w:t>IV</w:t>
      </w:r>
      <w:r w:rsidRPr="007430C1">
        <w:rPr>
          <w:b/>
          <w:sz w:val="28"/>
          <w:szCs w:val="28"/>
        </w:rPr>
        <w:t xml:space="preserve">. Определение расчетного объема расходов местных бюджетов </w:t>
      </w:r>
    </w:p>
    <w:p w:rsidR="007430C1" w:rsidRPr="007430C1" w:rsidRDefault="007430C1" w:rsidP="007430C1">
      <w:pPr>
        <w:pStyle w:val="af0"/>
        <w:jc w:val="center"/>
        <w:rPr>
          <w:b/>
          <w:sz w:val="28"/>
          <w:szCs w:val="28"/>
        </w:rPr>
      </w:pPr>
      <w:r w:rsidRPr="007430C1">
        <w:rPr>
          <w:b/>
          <w:sz w:val="28"/>
          <w:szCs w:val="28"/>
        </w:rPr>
        <w:t>для решения вопросов местного значения</w:t>
      </w:r>
    </w:p>
    <w:p w:rsidR="007430C1" w:rsidRPr="007430C1" w:rsidRDefault="007430C1" w:rsidP="000152AA">
      <w:pPr>
        <w:pStyle w:val="af0"/>
        <w:jc w:val="both"/>
        <w:rPr>
          <w:sz w:val="28"/>
          <w:szCs w:val="28"/>
        </w:rPr>
      </w:pPr>
      <w:r w:rsidRPr="007430C1">
        <w:rPr>
          <w:sz w:val="28"/>
          <w:szCs w:val="28"/>
        </w:rPr>
        <w:t>Расчет объема расходов местного бюджета на исполнение вопросов местного значения (</w:t>
      </w:r>
      <w:r w:rsidRPr="007430C1">
        <w:rPr>
          <w:sz w:val="28"/>
          <w:szCs w:val="28"/>
          <w:lang w:val="en-US"/>
        </w:rPr>
        <w:t>Pij</w:t>
      </w:r>
      <w:r w:rsidRPr="007430C1">
        <w:rPr>
          <w:sz w:val="28"/>
          <w:szCs w:val="28"/>
        </w:rPr>
        <w:t>) производится следующим образом:</w:t>
      </w:r>
    </w:p>
    <w:p w:rsidR="007430C1" w:rsidRPr="007430C1" w:rsidRDefault="007430C1" w:rsidP="000152AA">
      <w:pPr>
        <w:pStyle w:val="af0"/>
        <w:jc w:val="both"/>
        <w:rPr>
          <w:sz w:val="28"/>
          <w:szCs w:val="28"/>
        </w:rPr>
      </w:pPr>
    </w:p>
    <w:p w:rsidR="007430C1" w:rsidRPr="007430C1" w:rsidRDefault="007430C1" w:rsidP="000152AA">
      <w:pPr>
        <w:pStyle w:val="af0"/>
        <w:jc w:val="both"/>
        <w:rPr>
          <w:sz w:val="28"/>
          <w:szCs w:val="28"/>
        </w:rPr>
      </w:pPr>
      <w:r w:rsidRPr="007430C1">
        <w:rPr>
          <w:sz w:val="28"/>
          <w:szCs w:val="28"/>
        </w:rPr>
        <w:t>1.  На основании данных о плановых назначениях бюджетных ассигнований местных бюджетов на текущий финансовый год определяется расчетный объем обязательных расходов местного бюджета на  планируемый год:</w:t>
      </w:r>
    </w:p>
    <w:p w:rsidR="007430C1" w:rsidRPr="007430C1" w:rsidRDefault="007430C1" w:rsidP="000152AA">
      <w:pPr>
        <w:pStyle w:val="af0"/>
        <w:jc w:val="both"/>
        <w:rPr>
          <w:sz w:val="28"/>
          <w:szCs w:val="28"/>
        </w:rPr>
      </w:pPr>
    </w:p>
    <w:p w:rsidR="007430C1" w:rsidRPr="007430C1" w:rsidRDefault="007430C1" w:rsidP="000152AA">
      <w:pPr>
        <w:pStyle w:val="af0"/>
        <w:jc w:val="both"/>
        <w:rPr>
          <w:sz w:val="28"/>
          <w:szCs w:val="28"/>
        </w:rPr>
      </w:pPr>
      <w:r w:rsidRPr="007430C1">
        <w:rPr>
          <w:sz w:val="28"/>
          <w:szCs w:val="28"/>
        </w:rPr>
        <w:t>РО</w:t>
      </w:r>
      <w:r w:rsidRPr="007430C1">
        <w:rPr>
          <w:sz w:val="28"/>
          <w:szCs w:val="28"/>
          <w:lang w:val="en-US"/>
        </w:rPr>
        <w:t>ij</w:t>
      </w:r>
      <w:r w:rsidRPr="007430C1">
        <w:rPr>
          <w:sz w:val="28"/>
          <w:szCs w:val="28"/>
        </w:rPr>
        <w:t xml:space="preserve"> = ЗП</w:t>
      </w:r>
      <w:r w:rsidRPr="007430C1">
        <w:rPr>
          <w:sz w:val="28"/>
          <w:szCs w:val="28"/>
          <w:lang w:val="en-US"/>
        </w:rPr>
        <w:t>ij</w:t>
      </w:r>
      <w:r w:rsidRPr="007430C1">
        <w:rPr>
          <w:sz w:val="28"/>
          <w:szCs w:val="28"/>
          <w:vertAlign w:val="subscript"/>
        </w:rPr>
        <w:t xml:space="preserve"> </w:t>
      </w:r>
      <w:r w:rsidRPr="007430C1">
        <w:rPr>
          <w:sz w:val="28"/>
          <w:szCs w:val="28"/>
        </w:rPr>
        <w:t>+ КУ</w:t>
      </w:r>
      <w:r w:rsidRPr="007430C1">
        <w:rPr>
          <w:sz w:val="28"/>
          <w:szCs w:val="28"/>
          <w:lang w:val="en-US"/>
        </w:rPr>
        <w:t>ij</w:t>
      </w:r>
      <w:r w:rsidRPr="007430C1">
        <w:rPr>
          <w:sz w:val="28"/>
          <w:szCs w:val="28"/>
        </w:rPr>
        <w:t xml:space="preserve"> + УН</w:t>
      </w:r>
      <w:r w:rsidRPr="007430C1">
        <w:rPr>
          <w:sz w:val="28"/>
          <w:szCs w:val="28"/>
          <w:lang w:val="en-US"/>
        </w:rPr>
        <w:t>ij</w:t>
      </w:r>
      <w:r w:rsidRPr="007430C1">
        <w:rPr>
          <w:sz w:val="28"/>
          <w:szCs w:val="28"/>
        </w:rPr>
        <w:t>+ МЗ</w:t>
      </w:r>
      <w:r w:rsidRPr="007430C1">
        <w:rPr>
          <w:sz w:val="28"/>
          <w:szCs w:val="28"/>
          <w:lang w:val="en-US"/>
        </w:rPr>
        <w:t>ij</w:t>
      </w:r>
      <w:r w:rsidRPr="007430C1">
        <w:rPr>
          <w:sz w:val="28"/>
          <w:szCs w:val="28"/>
        </w:rPr>
        <w:t>+СВ</w:t>
      </w:r>
      <w:r w:rsidRPr="007430C1">
        <w:rPr>
          <w:sz w:val="28"/>
          <w:szCs w:val="28"/>
          <w:lang w:val="en-US"/>
        </w:rPr>
        <w:t>ij</w:t>
      </w:r>
      <w:r w:rsidRPr="007430C1">
        <w:rPr>
          <w:sz w:val="28"/>
          <w:szCs w:val="28"/>
        </w:rPr>
        <w:t>+ДП</w:t>
      </w:r>
      <w:r w:rsidRPr="007430C1">
        <w:rPr>
          <w:sz w:val="28"/>
          <w:szCs w:val="28"/>
          <w:lang w:val="en-US"/>
        </w:rPr>
        <w:t>ij</w:t>
      </w:r>
      <w:r w:rsidRPr="007430C1">
        <w:rPr>
          <w:sz w:val="28"/>
          <w:szCs w:val="28"/>
          <w:vertAlign w:val="subscript"/>
        </w:rPr>
        <w:t xml:space="preserve">, </w:t>
      </w:r>
      <w:r w:rsidRPr="007430C1">
        <w:rPr>
          <w:sz w:val="28"/>
          <w:szCs w:val="28"/>
        </w:rPr>
        <w:t xml:space="preserve">    где</w:t>
      </w:r>
    </w:p>
    <w:p w:rsidR="007430C1" w:rsidRPr="007430C1" w:rsidRDefault="007430C1" w:rsidP="007430C1">
      <w:pPr>
        <w:pStyle w:val="af0"/>
        <w:rPr>
          <w:sz w:val="28"/>
          <w:szCs w:val="28"/>
        </w:rPr>
      </w:pPr>
    </w:p>
    <w:p w:rsidR="007430C1" w:rsidRPr="007430C1" w:rsidRDefault="007430C1" w:rsidP="007430C1">
      <w:pPr>
        <w:pStyle w:val="af0"/>
        <w:rPr>
          <w:sz w:val="28"/>
          <w:szCs w:val="28"/>
        </w:rPr>
      </w:pPr>
      <w:r w:rsidRPr="007430C1">
        <w:rPr>
          <w:sz w:val="28"/>
          <w:szCs w:val="28"/>
        </w:rPr>
        <w:t>РО</w:t>
      </w:r>
      <w:r w:rsidRPr="007430C1">
        <w:rPr>
          <w:sz w:val="28"/>
          <w:szCs w:val="28"/>
          <w:lang w:val="en-US"/>
        </w:rPr>
        <w:t>ij</w:t>
      </w:r>
      <w:r w:rsidRPr="007430C1">
        <w:rPr>
          <w:sz w:val="28"/>
          <w:szCs w:val="28"/>
          <w:vertAlign w:val="subscript"/>
        </w:rPr>
        <w:t xml:space="preserve"> </w:t>
      </w:r>
      <w:r w:rsidRPr="007430C1">
        <w:rPr>
          <w:sz w:val="28"/>
          <w:szCs w:val="28"/>
        </w:rPr>
        <w:t xml:space="preserve">– расчетный объем обязательных расходов </w:t>
      </w:r>
      <w:r w:rsidRPr="007430C1">
        <w:rPr>
          <w:sz w:val="28"/>
          <w:szCs w:val="28"/>
          <w:lang w:val="en-US"/>
        </w:rPr>
        <w:t>i</w:t>
      </w:r>
      <w:r w:rsidRPr="007430C1">
        <w:rPr>
          <w:sz w:val="28"/>
          <w:szCs w:val="28"/>
        </w:rPr>
        <w:t xml:space="preserve">-го муниципального образования на планируемый год; </w:t>
      </w:r>
    </w:p>
    <w:p w:rsidR="007430C1" w:rsidRPr="007430C1" w:rsidRDefault="007430C1" w:rsidP="000152AA">
      <w:pPr>
        <w:pStyle w:val="af0"/>
        <w:jc w:val="both"/>
        <w:rPr>
          <w:sz w:val="28"/>
          <w:szCs w:val="28"/>
        </w:rPr>
      </w:pPr>
      <w:r w:rsidRPr="007430C1">
        <w:rPr>
          <w:sz w:val="28"/>
          <w:szCs w:val="28"/>
        </w:rPr>
        <w:t>ЗП</w:t>
      </w:r>
      <w:r w:rsidRPr="007430C1">
        <w:rPr>
          <w:sz w:val="28"/>
          <w:szCs w:val="28"/>
          <w:lang w:val="en-US"/>
        </w:rPr>
        <w:t>ij</w:t>
      </w:r>
      <w:r w:rsidRPr="007430C1">
        <w:rPr>
          <w:sz w:val="28"/>
          <w:szCs w:val="28"/>
          <w:vertAlign w:val="subscript"/>
        </w:rPr>
        <w:t xml:space="preserve">  </w:t>
      </w:r>
      <w:r w:rsidRPr="007430C1">
        <w:rPr>
          <w:sz w:val="28"/>
          <w:szCs w:val="28"/>
        </w:rPr>
        <w:t xml:space="preserve">- расчетный объем расходов на оплату труда и начисления на выплаты по оплате труда </w:t>
      </w:r>
      <w:r w:rsidRPr="007430C1">
        <w:rPr>
          <w:sz w:val="28"/>
          <w:szCs w:val="28"/>
          <w:lang w:val="en-US"/>
        </w:rPr>
        <w:t>i</w:t>
      </w:r>
      <w:r w:rsidRPr="007430C1">
        <w:rPr>
          <w:sz w:val="28"/>
          <w:szCs w:val="28"/>
        </w:rPr>
        <w:t>-го муниципального образования на планируемый год;</w:t>
      </w:r>
    </w:p>
    <w:p w:rsidR="007430C1" w:rsidRPr="007430C1" w:rsidRDefault="007430C1" w:rsidP="000152AA">
      <w:pPr>
        <w:pStyle w:val="af0"/>
        <w:jc w:val="both"/>
        <w:rPr>
          <w:sz w:val="28"/>
          <w:szCs w:val="28"/>
        </w:rPr>
      </w:pPr>
      <w:r w:rsidRPr="007430C1">
        <w:rPr>
          <w:sz w:val="28"/>
          <w:szCs w:val="28"/>
        </w:rPr>
        <w:t>КУ</w:t>
      </w:r>
      <w:r w:rsidRPr="007430C1">
        <w:rPr>
          <w:sz w:val="28"/>
          <w:szCs w:val="28"/>
          <w:lang w:val="en-US"/>
        </w:rPr>
        <w:t>ij</w:t>
      </w:r>
      <w:r w:rsidRPr="007430C1">
        <w:rPr>
          <w:sz w:val="28"/>
          <w:szCs w:val="28"/>
          <w:vertAlign w:val="subscript"/>
        </w:rPr>
        <w:t xml:space="preserve"> </w:t>
      </w:r>
      <w:r w:rsidRPr="007430C1">
        <w:rPr>
          <w:sz w:val="28"/>
          <w:szCs w:val="28"/>
        </w:rPr>
        <w:t xml:space="preserve">- расчетный объем расходов на оплату коммунальных услуг, приобретение топлива и арендной платы за пользование имуществом </w:t>
      </w:r>
      <w:r w:rsidRPr="007430C1">
        <w:rPr>
          <w:sz w:val="28"/>
          <w:szCs w:val="28"/>
          <w:lang w:val="en-US"/>
        </w:rPr>
        <w:t>i</w:t>
      </w:r>
      <w:r w:rsidRPr="007430C1">
        <w:rPr>
          <w:sz w:val="28"/>
          <w:szCs w:val="28"/>
        </w:rPr>
        <w:t>-го муниципального образования на планируемый год;</w:t>
      </w:r>
    </w:p>
    <w:p w:rsidR="007430C1" w:rsidRPr="007430C1" w:rsidRDefault="007430C1" w:rsidP="000152AA">
      <w:pPr>
        <w:pStyle w:val="af0"/>
        <w:jc w:val="both"/>
        <w:rPr>
          <w:sz w:val="28"/>
          <w:szCs w:val="28"/>
        </w:rPr>
      </w:pPr>
      <w:r w:rsidRPr="007430C1">
        <w:rPr>
          <w:sz w:val="28"/>
          <w:szCs w:val="28"/>
        </w:rPr>
        <w:t>УН</w:t>
      </w:r>
      <w:r w:rsidRPr="007430C1">
        <w:rPr>
          <w:sz w:val="28"/>
          <w:szCs w:val="28"/>
          <w:lang w:val="en-US"/>
        </w:rPr>
        <w:t>ij</w:t>
      </w:r>
      <w:r w:rsidRPr="007430C1">
        <w:rPr>
          <w:sz w:val="28"/>
          <w:szCs w:val="28"/>
        </w:rPr>
        <w:t xml:space="preserve"> - расчетный объем расходов </w:t>
      </w:r>
      <w:r w:rsidRPr="007430C1">
        <w:rPr>
          <w:sz w:val="28"/>
          <w:szCs w:val="28"/>
          <w:lang w:val="en-US"/>
        </w:rPr>
        <w:t>i</w:t>
      </w:r>
      <w:r w:rsidRPr="007430C1">
        <w:rPr>
          <w:sz w:val="28"/>
          <w:szCs w:val="28"/>
        </w:rPr>
        <w:t>-го муниципального образования на уплату налогов на планируемый год;</w:t>
      </w:r>
    </w:p>
    <w:p w:rsidR="007430C1" w:rsidRPr="007430C1" w:rsidRDefault="007430C1" w:rsidP="000152AA">
      <w:pPr>
        <w:pStyle w:val="af0"/>
        <w:jc w:val="both"/>
        <w:rPr>
          <w:sz w:val="28"/>
          <w:szCs w:val="28"/>
        </w:rPr>
      </w:pPr>
      <w:r w:rsidRPr="007430C1">
        <w:rPr>
          <w:sz w:val="28"/>
          <w:szCs w:val="28"/>
        </w:rPr>
        <w:t>МЗ</w:t>
      </w:r>
      <w:r w:rsidRPr="007430C1">
        <w:rPr>
          <w:sz w:val="28"/>
          <w:szCs w:val="28"/>
          <w:lang w:val="en-US"/>
        </w:rPr>
        <w:t>ij</w:t>
      </w:r>
      <w:r w:rsidRPr="007430C1">
        <w:rPr>
          <w:sz w:val="28"/>
          <w:szCs w:val="28"/>
        </w:rPr>
        <w:t xml:space="preserve"> –  расчетный объем расходов </w:t>
      </w:r>
      <w:r w:rsidRPr="007430C1">
        <w:rPr>
          <w:sz w:val="28"/>
          <w:szCs w:val="28"/>
          <w:lang w:val="en-US"/>
        </w:rPr>
        <w:t>i</w:t>
      </w:r>
      <w:r w:rsidRPr="007430C1">
        <w:rPr>
          <w:sz w:val="28"/>
          <w:szCs w:val="28"/>
        </w:rPr>
        <w:t>-го муниципального образования на увеличение стоимости материальных запасов в части закупки медикаментов, продуктов питания, горюче-смазочных материалов на планируемый год</w:t>
      </w:r>
    </w:p>
    <w:p w:rsidR="007430C1" w:rsidRPr="007430C1" w:rsidRDefault="007430C1" w:rsidP="000152AA">
      <w:pPr>
        <w:pStyle w:val="af0"/>
        <w:jc w:val="both"/>
        <w:rPr>
          <w:sz w:val="28"/>
          <w:szCs w:val="28"/>
        </w:rPr>
      </w:pPr>
      <w:r w:rsidRPr="007430C1">
        <w:rPr>
          <w:sz w:val="28"/>
          <w:szCs w:val="28"/>
        </w:rPr>
        <w:t>СВ</w:t>
      </w:r>
      <w:r w:rsidRPr="007430C1">
        <w:rPr>
          <w:sz w:val="28"/>
          <w:szCs w:val="28"/>
          <w:lang w:val="en-US"/>
        </w:rPr>
        <w:t>ij</w:t>
      </w:r>
      <w:r w:rsidRPr="007430C1">
        <w:rPr>
          <w:sz w:val="28"/>
          <w:szCs w:val="28"/>
        </w:rPr>
        <w:t xml:space="preserve"> – расчетный объем расходов </w:t>
      </w:r>
      <w:r w:rsidRPr="007430C1">
        <w:rPr>
          <w:sz w:val="28"/>
          <w:szCs w:val="28"/>
          <w:lang w:val="en-US"/>
        </w:rPr>
        <w:t>i</w:t>
      </w:r>
      <w:r w:rsidRPr="007430C1">
        <w:rPr>
          <w:sz w:val="28"/>
          <w:szCs w:val="28"/>
        </w:rPr>
        <w:t>-го муниципального образования на оплату услуг связи на планируемый год</w:t>
      </w:r>
    </w:p>
    <w:p w:rsidR="007430C1" w:rsidRPr="007430C1" w:rsidRDefault="007430C1" w:rsidP="000152AA">
      <w:pPr>
        <w:pStyle w:val="af0"/>
        <w:jc w:val="both"/>
        <w:rPr>
          <w:sz w:val="28"/>
          <w:szCs w:val="28"/>
        </w:rPr>
      </w:pPr>
      <w:r w:rsidRPr="007430C1">
        <w:rPr>
          <w:sz w:val="28"/>
          <w:szCs w:val="28"/>
        </w:rPr>
        <w:t>ДП</w:t>
      </w:r>
      <w:r w:rsidRPr="007430C1">
        <w:rPr>
          <w:sz w:val="28"/>
          <w:szCs w:val="28"/>
          <w:lang w:val="en-US"/>
        </w:rPr>
        <w:t>ij</w:t>
      </w:r>
      <w:r w:rsidRPr="007430C1">
        <w:rPr>
          <w:sz w:val="28"/>
          <w:szCs w:val="28"/>
        </w:rPr>
        <w:t xml:space="preserve">- расчетный объем расходов </w:t>
      </w:r>
      <w:r w:rsidRPr="007430C1">
        <w:rPr>
          <w:sz w:val="28"/>
          <w:szCs w:val="28"/>
          <w:lang w:val="en-US"/>
        </w:rPr>
        <w:t>i</w:t>
      </w:r>
      <w:r w:rsidRPr="007430C1">
        <w:rPr>
          <w:sz w:val="28"/>
          <w:szCs w:val="28"/>
        </w:rPr>
        <w:t>-го муниципального образования на доплату к пенсиям муниципальных служащих на планируемый год.</w:t>
      </w:r>
    </w:p>
    <w:p w:rsidR="007430C1" w:rsidRPr="007430C1" w:rsidRDefault="007430C1" w:rsidP="000152AA">
      <w:pPr>
        <w:pStyle w:val="af0"/>
        <w:jc w:val="both"/>
        <w:rPr>
          <w:sz w:val="28"/>
          <w:szCs w:val="28"/>
        </w:rPr>
      </w:pPr>
    </w:p>
    <w:p w:rsidR="007430C1" w:rsidRPr="007430C1" w:rsidRDefault="007430C1" w:rsidP="007430C1">
      <w:pPr>
        <w:pStyle w:val="af0"/>
        <w:rPr>
          <w:sz w:val="28"/>
          <w:szCs w:val="28"/>
        </w:rPr>
      </w:pPr>
      <w:r w:rsidRPr="007430C1">
        <w:rPr>
          <w:sz w:val="28"/>
          <w:szCs w:val="28"/>
        </w:rPr>
        <w:t>Каждый элемент обязательных расходов определяется следующим образом:</w:t>
      </w:r>
    </w:p>
    <w:p w:rsidR="007430C1" w:rsidRPr="007430C1" w:rsidRDefault="007430C1" w:rsidP="007430C1">
      <w:pPr>
        <w:pStyle w:val="af0"/>
        <w:ind w:left="2880"/>
        <w:rPr>
          <w:sz w:val="28"/>
          <w:szCs w:val="28"/>
        </w:rPr>
      </w:pPr>
    </w:p>
    <w:p w:rsidR="007430C1" w:rsidRPr="007430C1" w:rsidRDefault="007430C1" w:rsidP="007430C1">
      <w:pPr>
        <w:pStyle w:val="af0"/>
        <w:ind w:left="2880"/>
        <w:rPr>
          <w:sz w:val="28"/>
          <w:szCs w:val="28"/>
        </w:rPr>
      </w:pPr>
      <w:r w:rsidRPr="007430C1">
        <w:rPr>
          <w:sz w:val="28"/>
          <w:szCs w:val="28"/>
        </w:rPr>
        <w:t>ЗП</w:t>
      </w:r>
      <w:r w:rsidRPr="007430C1">
        <w:rPr>
          <w:sz w:val="28"/>
          <w:szCs w:val="28"/>
          <w:lang w:val="en-US"/>
        </w:rPr>
        <w:t>ij</w:t>
      </w:r>
      <w:r w:rsidRPr="007430C1">
        <w:rPr>
          <w:sz w:val="28"/>
          <w:szCs w:val="28"/>
          <w:vertAlign w:val="subscript"/>
        </w:rPr>
        <w:t xml:space="preserve"> </w:t>
      </w:r>
      <w:r w:rsidRPr="007430C1">
        <w:rPr>
          <w:sz w:val="28"/>
          <w:szCs w:val="28"/>
        </w:rPr>
        <w:t xml:space="preserve"> = ЗП</w:t>
      </w:r>
      <w:r w:rsidRPr="007430C1">
        <w:rPr>
          <w:sz w:val="28"/>
          <w:szCs w:val="28"/>
          <w:lang w:val="en-US"/>
        </w:rPr>
        <w:t>i</w:t>
      </w:r>
      <w:r w:rsidRPr="007430C1">
        <w:rPr>
          <w:sz w:val="28"/>
          <w:szCs w:val="28"/>
        </w:rPr>
        <w:t xml:space="preserve"> + ЗП</w:t>
      </w:r>
      <w:r w:rsidRPr="007430C1">
        <w:rPr>
          <w:sz w:val="28"/>
          <w:szCs w:val="28"/>
          <w:lang w:val="en-US"/>
        </w:rPr>
        <w:t>i</w:t>
      </w:r>
      <w:r w:rsidRPr="007430C1">
        <w:rPr>
          <w:sz w:val="28"/>
          <w:szCs w:val="28"/>
        </w:rPr>
        <w:t>доп,    где</w:t>
      </w:r>
    </w:p>
    <w:p w:rsidR="007430C1" w:rsidRPr="007430C1" w:rsidRDefault="007430C1" w:rsidP="000152AA">
      <w:pPr>
        <w:pStyle w:val="af0"/>
        <w:jc w:val="both"/>
        <w:rPr>
          <w:sz w:val="28"/>
          <w:szCs w:val="28"/>
        </w:rPr>
      </w:pPr>
      <w:r w:rsidRPr="007430C1">
        <w:rPr>
          <w:sz w:val="28"/>
          <w:szCs w:val="28"/>
        </w:rPr>
        <w:t>ЗП</w:t>
      </w:r>
      <w:r w:rsidRPr="007430C1">
        <w:rPr>
          <w:sz w:val="28"/>
          <w:szCs w:val="28"/>
          <w:lang w:val="en-US"/>
        </w:rPr>
        <w:t>i</w:t>
      </w:r>
      <w:r w:rsidRPr="007430C1">
        <w:rPr>
          <w:sz w:val="28"/>
          <w:szCs w:val="28"/>
        </w:rPr>
        <w:t xml:space="preserve"> – расходы </w:t>
      </w:r>
      <w:r w:rsidRPr="007430C1">
        <w:rPr>
          <w:sz w:val="28"/>
          <w:szCs w:val="28"/>
          <w:lang w:val="en-US"/>
        </w:rPr>
        <w:t>i</w:t>
      </w:r>
      <w:r w:rsidRPr="007430C1">
        <w:rPr>
          <w:sz w:val="28"/>
          <w:szCs w:val="28"/>
        </w:rPr>
        <w:t xml:space="preserve">-го муниципального образования на оплату труда и начисления на выплаты по оплате труда в </w:t>
      </w:r>
      <w:r w:rsidRPr="007430C1">
        <w:rPr>
          <w:sz w:val="28"/>
          <w:szCs w:val="28"/>
          <w:lang w:val="en-US"/>
        </w:rPr>
        <w:t>j</w:t>
      </w:r>
      <w:r w:rsidRPr="007430C1">
        <w:rPr>
          <w:sz w:val="28"/>
          <w:szCs w:val="28"/>
        </w:rPr>
        <w:t>-1 году;</w:t>
      </w:r>
    </w:p>
    <w:p w:rsidR="007430C1" w:rsidRPr="007430C1" w:rsidRDefault="007430C1" w:rsidP="000152AA">
      <w:pPr>
        <w:pStyle w:val="af0"/>
        <w:jc w:val="both"/>
        <w:rPr>
          <w:sz w:val="28"/>
          <w:szCs w:val="28"/>
        </w:rPr>
      </w:pPr>
      <w:r w:rsidRPr="007430C1">
        <w:rPr>
          <w:sz w:val="28"/>
          <w:szCs w:val="28"/>
        </w:rPr>
        <w:t>ЗП</w:t>
      </w:r>
      <w:r w:rsidRPr="007430C1">
        <w:rPr>
          <w:sz w:val="28"/>
          <w:szCs w:val="28"/>
          <w:lang w:val="en-US"/>
        </w:rPr>
        <w:t>i</w:t>
      </w:r>
      <w:r w:rsidRPr="007430C1">
        <w:rPr>
          <w:sz w:val="28"/>
          <w:szCs w:val="28"/>
        </w:rPr>
        <w:t xml:space="preserve">доп – дополнительная потребность в расходах </w:t>
      </w:r>
      <w:r w:rsidRPr="007430C1">
        <w:rPr>
          <w:sz w:val="28"/>
          <w:szCs w:val="28"/>
          <w:lang w:val="en-US"/>
        </w:rPr>
        <w:t>i</w:t>
      </w:r>
      <w:r w:rsidRPr="007430C1">
        <w:rPr>
          <w:sz w:val="28"/>
          <w:szCs w:val="28"/>
        </w:rPr>
        <w:t>-го муниципального образования на оплату труда и начисления на выплаты по оплате труда в связи с индексацией заработной платы работникам бюджетной сферы на планируемый год;</w:t>
      </w:r>
    </w:p>
    <w:p w:rsidR="007430C1" w:rsidRPr="007430C1" w:rsidRDefault="007430C1" w:rsidP="007430C1">
      <w:pPr>
        <w:pStyle w:val="af0"/>
        <w:rPr>
          <w:sz w:val="28"/>
          <w:szCs w:val="28"/>
        </w:rPr>
      </w:pPr>
    </w:p>
    <w:p w:rsidR="007430C1" w:rsidRPr="007430C1" w:rsidRDefault="007430C1" w:rsidP="007430C1">
      <w:pPr>
        <w:pStyle w:val="af0"/>
        <w:ind w:left="2160"/>
        <w:rPr>
          <w:sz w:val="28"/>
          <w:szCs w:val="28"/>
        </w:rPr>
      </w:pPr>
      <w:r w:rsidRPr="007430C1">
        <w:rPr>
          <w:sz w:val="28"/>
          <w:szCs w:val="28"/>
        </w:rPr>
        <w:t>КУ</w:t>
      </w:r>
      <w:r w:rsidRPr="007430C1">
        <w:rPr>
          <w:sz w:val="28"/>
          <w:szCs w:val="28"/>
          <w:lang w:val="en-US"/>
        </w:rPr>
        <w:t>ij</w:t>
      </w:r>
      <w:r w:rsidRPr="007430C1">
        <w:rPr>
          <w:sz w:val="28"/>
          <w:szCs w:val="28"/>
        </w:rPr>
        <w:t xml:space="preserve"> = КУ</w:t>
      </w:r>
      <w:r w:rsidRPr="007430C1">
        <w:rPr>
          <w:sz w:val="28"/>
          <w:szCs w:val="28"/>
          <w:lang w:val="en-US"/>
        </w:rPr>
        <w:t>i</w:t>
      </w:r>
      <w:r w:rsidRPr="007430C1">
        <w:rPr>
          <w:sz w:val="28"/>
          <w:szCs w:val="28"/>
          <w:vertAlign w:val="subscript"/>
        </w:rPr>
        <w:t xml:space="preserve"> </w:t>
      </w:r>
      <w:r w:rsidRPr="007430C1">
        <w:rPr>
          <w:sz w:val="28"/>
          <w:szCs w:val="28"/>
        </w:rPr>
        <w:t xml:space="preserve"> х β</w:t>
      </w:r>
      <w:r w:rsidRPr="007430C1">
        <w:rPr>
          <w:sz w:val="28"/>
          <w:szCs w:val="28"/>
          <w:lang w:val="en-US"/>
        </w:rPr>
        <w:t>j</w:t>
      </w:r>
      <w:r w:rsidRPr="007430C1">
        <w:rPr>
          <w:sz w:val="28"/>
          <w:szCs w:val="28"/>
        </w:rPr>
        <w:t>ку,    где</w:t>
      </w:r>
    </w:p>
    <w:p w:rsidR="007430C1" w:rsidRPr="007430C1" w:rsidRDefault="007430C1" w:rsidP="007430C1">
      <w:pPr>
        <w:pStyle w:val="af0"/>
        <w:rPr>
          <w:sz w:val="28"/>
          <w:szCs w:val="28"/>
        </w:rPr>
      </w:pPr>
      <w:r w:rsidRPr="007430C1">
        <w:rPr>
          <w:sz w:val="28"/>
          <w:szCs w:val="28"/>
        </w:rPr>
        <w:t>КУ</w:t>
      </w:r>
      <w:r w:rsidRPr="007430C1">
        <w:rPr>
          <w:sz w:val="28"/>
          <w:szCs w:val="28"/>
          <w:lang w:val="en-US"/>
        </w:rPr>
        <w:t>i</w:t>
      </w:r>
      <w:r w:rsidRPr="007430C1">
        <w:rPr>
          <w:sz w:val="28"/>
          <w:szCs w:val="28"/>
        </w:rPr>
        <w:t xml:space="preserve"> – расходы </w:t>
      </w:r>
      <w:r w:rsidRPr="007430C1">
        <w:rPr>
          <w:sz w:val="28"/>
          <w:szCs w:val="28"/>
          <w:lang w:val="en-US"/>
        </w:rPr>
        <w:t>i</w:t>
      </w:r>
      <w:r w:rsidRPr="007430C1">
        <w:rPr>
          <w:sz w:val="28"/>
          <w:szCs w:val="28"/>
        </w:rPr>
        <w:t>-го муниципального образования на оплату коммунальных услуг, приобретение топлива и арендной платы за пользование имуществом государственными (муниципальными) учреждениями в (</w:t>
      </w:r>
      <w:r w:rsidRPr="007430C1">
        <w:rPr>
          <w:sz w:val="28"/>
          <w:szCs w:val="28"/>
          <w:lang w:val="en-US"/>
        </w:rPr>
        <w:t>j</w:t>
      </w:r>
      <w:r w:rsidRPr="007430C1">
        <w:rPr>
          <w:sz w:val="28"/>
          <w:szCs w:val="28"/>
        </w:rPr>
        <w:t>-1) году;</w:t>
      </w:r>
    </w:p>
    <w:p w:rsidR="007430C1" w:rsidRPr="007430C1" w:rsidRDefault="007430C1" w:rsidP="007430C1">
      <w:pPr>
        <w:pStyle w:val="af0"/>
        <w:rPr>
          <w:sz w:val="28"/>
          <w:szCs w:val="28"/>
        </w:rPr>
      </w:pPr>
      <w:r w:rsidRPr="007430C1">
        <w:rPr>
          <w:sz w:val="28"/>
          <w:szCs w:val="28"/>
        </w:rPr>
        <w:t>β</w:t>
      </w:r>
      <w:r w:rsidRPr="007430C1">
        <w:rPr>
          <w:sz w:val="28"/>
          <w:szCs w:val="28"/>
          <w:lang w:val="en-US"/>
        </w:rPr>
        <w:t>j</w:t>
      </w:r>
      <w:r w:rsidRPr="007430C1">
        <w:rPr>
          <w:sz w:val="28"/>
          <w:szCs w:val="28"/>
        </w:rPr>
        <w:t>ку - индекс-дефлятор по расходам на оплату коммунальных услуг, принятый на планируемый год.</w:t>
      </w:r>
    </w:p>
    <w:p w:rsidR="007430C1" w:rsidRPr="007430C1" w:rsidRDefault="007430C1" w:rsidP="007430C1">
      <w:pPr>
        <w:pStyle w:val="af0"/>
        <w:rPr>
          <w:sz w:val="28"/>
          <w:szCs w:val="28"/>
        </w:rPr>
      </w:pPr>
    </w:p>
    <w:p w:rsidR="007430C1" w:rsidRPr="007430C1" w:rsidRDefault="007430C1" w:rsidP="007430C1">
      <w:pPr>
        <w:autoSpaceDE w:val="0"/>
        <w:autoSpaceDN w:val="0"/>
        <w:adjustRightInd w:val="0"/>
        <w:ind w:left="2160"/>
        <w:rPr>
          <w:sz w:val="28"/>
          <w:szCs w:val="28"/>
        </w:rPr>
      </w:pPr>
      <w:r w:rsidRPr="007430C1">
        <w:rPr>
          <w:sz w:val="28"/>
          <w:szCs w:val="28"/>
        </w:rPr>
        <w:t>УН</w:t>
      </w:r>
      <w:r w:rsidRPr="007430C1">
        <w:rPr>
          <w:sz w:val="28"/>
          <w:szCs w:val="28"/>
          <w:lang w:val="en-US"/>
        </w:rPr>
        <w:t>ij</w:t>
      </w:r>
      <w:r w:rsidRPr="007430C1">
        <w:rPr>
          <w:sz w:val="28"/>
          <w:szCs w:val="28"/>
        </w:rPr>
        <w:t>= УН</w:t>
      </w:r>
      <w:r w:rsidRPr="007430C1">
        <w:rPr>
          <w:sz w:val="28"/>
          <w:szCs w:val="28"/>
          <w:lang w:val="en-US"/>
        </w:rPr>
        <w:t>i</w:t>
      </w:r>
      <w:r w:rsidRPr="007430C1">
        <w:rPr>
          <w:sz w:val="28"/>
          <w:szCs w:val="28"/>
          <w:vertAlign w:val="subscript"/>
        </w:rPr>
        <w:t xml:space="preserve"> </w:t>
      </w:r>
      <w:r w:rsidRPr="007430C1">
        <w:rPr>
          <w:sz w:val="28"/>
          <w:szCs w:val="28"/>
        </w:rPr>
        <w:t xml:space="preserve"> х β</w:t>
      </w:r>
      <w:r w:rsidRPr="007430C1">
        <w:rPr>
          <w:sz w:val="28"/>
          <w:szCs w:val="28"/>
          <w:lang w:val="en-US"/>
        </w:rPr>
        <w:t>j</w:t>
      </w:r>
      <w:r w:rsidRPr="007430C1">
        <w:rPr>
          <w:sz w:val="28"/>
          <w:szCs w:val="28"/>
        </w:rPr>
        <w:t>ун ,    где</w:t>
      </w:r>
    </w:p>
    <w:p w:rsidR="007430C1" w:rsidRPr="007430C1" w:rsidRDefault="007430C1" w:rsidP="000152AA">
      <w:pPr>
        <w:autoSpaceDE w:val="0"/>
        <w:autoSpaceDN w:val="0"/>
        <w:adjustRightInd w:val="0"/>
        <w:ind w:firstLine="709"/>
        <w:jc w:val="both"/>
        <w:rPr>
          <w:sz w:val="28"/>
          <w:szCs w:val="28"/>
        </w:rPr>
      </w:pPr>
      <w:r w:rsidRPr="007430C1">
        <w:rPr>
          <w:sz w:val="28"/>
          <w:szCs w:val="28"/>
        </w:rPr>
        <w:t>УН</w:t>
      </w:r>
      <w:r w:rsidRPr="007430C1">
        <w:rPr>
          <w:sz w:val="28"/>
          <w:szCs w:val="28"/>
          <w:lang w:val="en-US"/>
        </w:rPr>
        <w:t>i</w:t>
      </w:r>
      <w:r w:rsidRPr="007430C1">
        <w:rPr>
          <w:sz w:val="28"/>
          <w:szCs w:val="28"/>
          <w:vertAlign w:val="subscript"/>
        </w:rPr>
        <w:t xml:space="preserve"> </w:t>
      </w:r>
      <w:r w:rsidRPr="007430C1">
        <w:rPr>
          <w:sz w:val="28"/>
          <w:szCs w:val="28"/>
        </w:rPr>
        <w:t xml:space="preserve">– расходы </w:t>
      </w:r>
      <w:r w:rsidRPr="007430C1">
        <w:rPr>
          <w:sz w:val="28"/>
          <w:szCs w:val="28"/>
          <w:lang w:val="en-US"/>
        </w:rPr>
        <w:t>i</w:t>
      </w:r>
      <w:r w:rsidRPr="007430C1">
        <w:rPr>
          <w:sz w:val="28"/>
          <w:szCs w:val="28"/>
        </w:rPr>
        <w:t xml:space="preserve">-го муниципального образования на уплату налогов (включаемых в состав расходов), государственной пошлины и сборов, иных обязательных платежей в бюджеты всех уровней, штрафов, пеней за несвоевременную уплату налогов и сборов в </w:t>
      </w:r>
      <w:r w:rsidRPr="007430C1">
        <w:rPr>
          <w:sz w:val="28"/>
          <w:szCs w:val="28"/>
          <w:lang w:val="en-US"/>
        </w:rPr>
        <w:t>j</w:t>
      </w:r>
      <w:r w:rsidRPr="007430C1">
        <w:rPr>
          <w:sz w:val="28"/>
          <w:szCs w:val="28"/>
        </w:rPr>
        <w:t>-1 году;</w:t>
      </w:r>
    </w:p>
    <w:p w:rsidR="007430C1" w:rsidRPr="007430C1" w:rsidRDefault="007430C1" w:rsidP="000152AA">
      <w:pPr>
        <w:pStyle w:val="af0"/>
        <w:jc w:val="both"/>
        <w:rPr>
          <w:sz w:val="28"/>
          <w:szCs w:val="28"/>
        </w:rPr>
      </w:pPr>
      <w:r w:rsidRPr="007430C1">
        <w:rPr>
          <w:sz w:val="28"/>
          <w:szCs w:val="28"/>
        </w:rPr>
        <w:t>β</w:t>
      </w:r>
      <w:r w:rsidRPr="007430C1">
        <w:rPr>
          <w:sz w:val="28"/>
          <w:szCs w:val="28"/>
          <w:lang w:val="en-US"/>
        </w:rPr>
        <w:t>j</w:t>
      </w:r>
      <w:r w:rsidRPr="007430C1">
        <w:rPr>
          <w:sz w:val="28"/>
          <w:szCs w:val="28"/>
        </w:rPr>
        <w:t>ун - индекс-дефлятор по расходам на уплату налогов, принятый на планируемый год.</w:t>
      </w:r>
    </w:p>
    <w:p w:rsidR="007430C1" w:rsidRPr="007430C1" w:rsidRDefault="007430C1" w:rsidP="000152AA">
      <w:pPr>
        <w:pStyle w:val="af0"/>
        <w:jc w:val="both"/>
        <w:rPr>
          <w:sz w:val="28"/>
          <w:szCs w:val="28"/>
        </w:rPr>
      </w:pPr>
    </w:p>
    <w:p w:rsidR="007430C1" w:rsidRPr="007430C1" w:rsidRDefault="007430C1" w:rsidP="007430C1">
      <w:pPr>
        <w:autoSpaceDE w:val="0"/>
        <w:autoSpaceDN w:val="0"/>
        <w:adjustRightInd w:val="0"/>
        <w:ind w:left="2160"/>
        <w:rPr>
          <w:sz w:val="28"/>
          <w:szCs w:val="28"/>
        </w:rPr>
      </w:pPr>
      <w:r w:rsidRPr="007430C1">
        <w:rPr>
          <w:sz w:val="28"/>
          <w:szCs w:val="28"/>
        </w:rPr>
        <w:t>МЗ</w:t>
      </w:r>
      <w:r w:rsidRPr="007430C1">
        <w:rPr>
          <w:sz w:val="28"/>
          <w:szCs w:val="28"/>
          <w:lang w:val="en-US"/>
        </w:rPr>
        <w:t>ij</w:t>
      </w:r>
      <w:r w:rsidRPr="007430C1">
        <w:rPr>
          <w:sz w:val="28"/>
          <w:szCs w:val="28"/>
          <w:vertAlign w:val="subscript"/>
        </w:rPr>
        <w:t xml:space="preserve"> </w:t>
      </w:r>
      <w:r w:rsidRPr="007430C1">
        <w:rPr>
          <w:sz w:val="28"/>
          <w:szCs w:val="28"/>
        </w:rPr>
        <w:t>=</w:t>
      </w:r>
      <w:r w:rsidRPr="007430C1">
        <w:rPr>
          <w:sz w:val="28"/>
          <w:szCs w:val="28"/>
          <w:vertAlign w:val="subscript"/>
        </w:rPr>
        <w:t xml:space="preserve">  </w:t>
      </w:r>
      <w:r w:rsidRPr="007430C1">
        <w:rPr>
          <w:sz w:val="28"/>
          <w:szCs w:val="28"/>
        </w:rPr>
        <w:t>МЗ</w:t>
      </w:r>
      <w:r w:rsidRPr="007430C1">
        <w:rPr>
          <w:sz w:val="28"/>
          <w:szCs w:val="28"/>
          <w:lang w:val="en-US"/>
        </w:rPr>
        <w:t>i</w:t>
      </w:r>
      <w:r w:rsidRPr="007430C1">
        <w:rPr>
          <w:sz w:val="28"/>
          <w:szCs w:val="28"/>
        </w:rPr>
        <w:t xml:space="preserve">  х β</w:t>
      </w:r>
      <w:r w:rsidRPr="007430C1">
        <w:rPr>
          <w:sz w:val="28"/>
          <w:szCs w:val="28"/>
          <w:lang w:val="en-US"/>
        </w:rPr>
        <w:t>j</w:t>
      </w:r>
      <w:r w:rsidRPr="007430C1">
        <w:rPr>
          <w:sz w:val="28"/>
          <w:szCs w:val="28"/>
        </w:rPr>
        <w:t>мз ,    где</w:t>
      </w:r>
    </w:p>
    <w:p w:rsidR="007430C1" w:rsidRPr="007430C1" w:rsidRDefault="007430C1" w:rsidP="007430C1">
      <w:pPr>
        <w:pStyle w:val="af0"/>
        <w:rPr>
          <w:sz w:val="28"/>
          <w:szCs w:val="28"/>
        </w:rPr>
      </w:pPr>
      <w:r w:rsidRPr="007430C1">
        <w:rPr>
          <w:sz w:val="28"/>
          <w:szCs w:val="28"/>
        </w:rPr>
        <w:t>МЗ</w:t>
      </w:r>
      <w:r w:rsidRPr="007430C1">
        <w:rPr>
          <w:sz w:val="28"/>
          <w:szCs w:val="28"/>
          <w:lang w:val="en-US"/>
        </w:rPr>
        <w:t>i</w:t>
      </w:r>
      <w:r w:rsidRPr="007430C1">
        <w:rPr>
          <w:sz w:val="28"/>
          <w:szCs w:val="28"/>
          <w:vertAlign w:val="subscript"/>
        </w:rPr>
        <w:t xml:space="preserve"> </w:t>
      </w:r>
      <w:r w:rsidRPr="007430C1">
        <w:rPr>
          <w:sz w:val="28"/>
          <w:szCs w:val="28"/>
        </w:rPr>
        <w:t xml:space="preserve">- расходы </w:t>
      </w:r>
      <w:r w:rsidRPr="007430C1">
        <w:rPr>
          <w:sz w:val="28"/>
          <w:szCs w:val="28"/>
          <w:lang w:val="en-US"/>
        </w:rPr>
        <w:t>i</w:t>
      </w:r>
      <w:r w:rsidRPr="007430C1">
        <w:rPr>
          <w:sz w:val="28"/>
          <w:szCs w:val="28"/>
        </w:rPr>
        <w:t xml:space="preserve">-го муниципального образования на увеличение стоимости материальных запасов в части закупки горюче-смазочных материалов в </w:t>
      </w:r>
      <w:r w:rsidRPr="007430C1">
        <w:rPr>
          <w:sz w:val="28"/>
          <w:szCs w:val="28"/>
          <w:lang w:val="en-US"/>
        </w:rPr>
        <w:t>j</w:t>
      </w:r>
      <w:r w:rsidRPr="007430C1">
        <w:rPr>
          <w:sz w:val="28"/>
          <w:szCs w:val="28"/>
        </w:rPr>
        <w:t>-1 году;</w:t>
      </w:r>
    </w:p>
    <w:p w:rsidR="007430C1" w:rsidRPr="007430C1" w:rsidRDefault="007430C1" w:rsidP="007430C1">
      <w:pPr>
        <w:pStyle w:val="af0"/>
        <w:rPr>
          <w:sz w:val="28"/>
          <w:szCs w:val="28"/>
        </w:rPr>
      </w:pPr>
      <w:r w:rsidRPr="007430C1">
        <w:rPr>
          <w:sz w:val="28"/>
          <w:szCs w:val="28"/>
        </w:rPr>
        <w:t>β</w:t>
      </w:r>
      <w:r w:rsidRPr="007430C1">
        <w:rPr>
          <w:sz w:val="28"/>
          <w:szCs w:val="28"/>
          <w:lang w:val="en-US"/>
        </w:rPr>
        <w:t>j</w:t>
      </w:r>
      <w:r w:rsidRPr="007430C1">
        <w:rPr>
          <w:sz w:val="28"/>
          <w:szCs w:val="28"/>
        </w:rPr>
        <w:t>мз - индекс-дефлятор по расходам на материальные затраты, принятый на планируемый год.</w:t>
      </w:r>
    </w:p>
    <w:p w:rsidR="007430C1" w:rsidRPr="007430C1" w:rsidRDefault="007430C1" w:rsidP="007430C1">
      <w:pPr>
        <w:pStyle w:val="af0"/>
        <w:rPr>
          <w:sz w:val="28"/>
          <w:szCs w:val="28"/>
        </w:rPr>
      </w:pPr>
    </w:p>
    <w:p w:rsidR="007430C1" w:rsidRPr="007430C1" w:rsidRDefault="007430C1" w:rsidP="007430C1">
      <w:pPr>
        <w:autoSpaceDE w:val="0"/>
        <w:autoSpaceDN w:val="0"/>
        <w:adjustRightInd w:val="0"/>
        <w:ind w:left="2160"/>
        <w:rPr>
          <w:sz w:val="28"/>
          <w:szCs w:val="28"/>
        </w:rPr>
      </w:pPr>
      <w:r w:rsidRPr="007430C1">
        <w:rPr>
          <w:sz w:val="28"/>
          <w:szCs w:val="28"/>
        </w:rPr>
        <w:t>СВ</w:t>
      </w:r>
      <w:r w:rsidRPr="007430C1">
        <w:rPr>
          <w:sz w:val="28"/>
          <w:szCs w:val="28"/>
          <w:lang w:val="en-US"/>
        </w:rPr>
        <w:t>ij</w:t>
      </w:r>
      <w:r w:rsidRPr="007430C1">
        <w:rPr>
          <w:sz w:val="28"/>
          <w:szCs w:val="28"/>
          <w:vertAlign w:val="subscript"/>
        </w:rPr>
        <w:t xml:space="preserve"> </w:t>
      </w:r>
      <w:r w:rsidRPr="007430C1">
        <w:rPr>
          <w:sz w:val="28"/>
          <w:szCs w:val="28"/>
        </w:rPr>
        <w:t>=</w:t>
      </w:r>
      <w:r w:rsidRPr="007430C1">
        <w:rPr>
          <w:sz w:val="28"/>
          <w:szCs w:val="28"/>
          <w:vertAlign w:val="subscript"/>
        </w:rPr>
        <w:t xml:space="preserve">  </w:t>
      </w:r>
      <w:r w:rsidRPr="007430C1">
        <w:rPr>
          <w:sz w:val="28"/>
          <w:szCs w:val="28"/>
        </w:rPr>
        <w:t>СВ</w:t>
      </w:r>
      <w:r w:rsidRPr="007430C1">
        <w:rPr>
          <w:sz w:val="28"/>
          <w:szCs w:val="28"/>
          <w:lang w:val="en-US"/>
        </w:rPr>
        <w:t>i</w:t>
      </w:r>
      <w:r w:rsidRPr="007430C1">
        <w:rPr>
          <w:sz w:val="28"/>
          <w:szCs w:val="28"/>
        </w:rPr>
        <w:t xml:space="preserve">  х β</w:t>
      </w:r>
      <w:r w:rsidRPr="007430C1">
        <w:rPr>
          <w:sz w:val="28"/>
          <w:szCs w:val="28"/>
          <w:lang w:val="en-US"/>
        </w:rPr>
        <w:t>j</w:t>
      </w:r>
      <w:r w:rsidRPr="007430C1">
        <w:rPr>
          <w:sz w:val="28"/>
          <w:szCs w:val="28"/>
        </w:rPr>
        <w:t>св ,    где</w:t>
      </w:r>
    </w:p>
    <w:p w:rsidR="007430C1" w:rsidRPr="007430C1" w:rsidRDefault="007430C1" w:rsidP="007430C1">
      <w:pPr>
        <w:pStyle w:val="af0"/>
        <w:rPr>
          <w:sz w:val="28"/>
          <w:szCs w:val="28"/>
        </w:rPr>
      </w:pPr>
      <w:r w:rsidRPr="007430C1">
        <w:rPr>
          <w:sz w:val="28"/>
          <w:szCs w:val="28"/>
        </w:rPr>
        <w:t>СВ</w:t>
      </w:r>
      <w:r w:rsidRPr="007430C1">
        <w:rPr>
          <w:sz w:val="28"/>
          <w:szCs w:val="28"/>
          <w:lang w:val="en-US"/>
        </w:rPr>
        <w:t>i</w:t>
      </w:r>
      <w:r w:rsidRPr="007430C1">
        <w:rPr>
          <w:sz w:val="28"/>
          <w:szCs w:val="28"/>
          <w:vertAlign w:val="subscript"/>
        </w:rPr>
        <w:t xml:space="preserve"> </w:t>
      </w:r>
      <w:r w:rsidRPr="007430C1">
        <w:rPr>
          <w:sz w:val="28"/>
          <w:szCs w:val="28"/>
        </w:rPr>
        <w:t xml:space="preserve">- расходы </w:t>
      </w:r>
      <w:r w:rsidRPr="007430C1">
        <w:rPr>
          <w:sz w:val="28"/>
          <w:szCs w:val="28"/>
          <w:lang w:val="en-US"/>
        </w:rPr>
        <w:t>i</w:t>
      </w:r>
      <w:r w:rsidRPr="007430C1">
        <w:rPr>
          <w:sz w:val="28"/>
          <w:szCs w:val="28"/>
        </w:rPr>
        <w:t xml:space="preserve">-го муниципального образования на оплату услуг связи в </w:t>
      </w:r>
      <w:r w:rsidRPr="007430C1">
        <w:rPr>
          <w:sz w:val="28"/>
          <w:szCs w:val="28"/>
          <w:lang w:val="en-US"/>
        </w:rPr>
        <w:t>j</w:t>
      </w:r>
      <w:r w:rsidRPr="007430C1">
        <w:rPr>
          <w:sz w:val="28"/>
          <w:szCs w:val="28"/>
        </w:rPr>
        <w:t>-1 году;</w:t>
      </w:r>
    </w:p>
    <w:p w:rsidR="007430C1" w:rsidRPr="007430C1" w:rsidRDefault="007430C1" w:rsidP="007430C1">
      <w:pPr>
        <w:pStyle w:val="af0"/>
        <w:rPr>
          <w:sz w:val="28"/>
          <w:szCs w:val="28"/>
        </w:rPr>
      </w:pPr>
      <w:r w:rsidRPr="007430C1">
        <w:rPr>
          <w:sz w:val="28"/>
          <w:szCs w:val="28"/>
        </w:rPr>
        <w:t>β</w:t>
      </w:r>
      <w:r w:rsidRPr="007430C1">
        <w:rPr>
          <w:sz w:val="28"/>
          <w:szCs w:val="28"/>
          <w:lang w:val="en-US"/>
        </w:rPr>
        <w:t>j</w:t>
      </w:r>
      <w:r w:rsidRPr="007430C1">
        <w:rPr>
          <w:sz w:val="28"/>
          <w:szCs w:val="28"/>
        </w:rPr>
        <w:t>мз - индекс-дефлятор по расходам на оплату услуг связи, принятый на планируемый год.</w:t>
      </w:r>
    </w:p>
    <w:p w:rsidR="007430C1" w:rsidRPr="007430C1" w:rsidRDefault="007430C1" w:rsidP="007430C1">
      <w:pPr>
        <w:pStyle w:val="af0"/>
        <w:rPr>
          <w:sz w:val="28"/>
          <w:szCs w:val="28"/>
        </w:rPr>
      </w:pPr>
    </w:p>
    <w:p w:rsidR="007430C1" w:rsidRPr="007430C1" w:rsidRDefault="007430C1" w:rsidP="007430C1">
      <w:pPr>
        <w:pStyle w:val="af0"/>
        <w:rPr>
          <w:sz w:val="28"/>
          <w:szCs w:val="28"/>
        </w:rPr>
      </w:pPr>
      <w:r w:rsidRPr="007430C1">
        <w:rPr>
          <w:sz w:val="28"/>
          <w:szCs w:val="28"/>
        </w:rPr>
        <w:t xml:space="preserve">                    ДПij  = ДПi + ДПiдоп, где</w:t>
      </w:r>
    </w:p>
    <w:p w:rsidR="007430C1" w:rsidRPr="007430C1" w:rsidRDefault="007430C1" w:rsidP="000152AA">
      <w:pPr>
        <w:pStyle w:val="af0"/>
        <w:jc w:val="both"/>
        <w:rPr>
          <w:sz w:val="28"/>
          <w:szCs w:val="28"/>
        </w:rPr>
      </w:pPr>
      <w:r w:rsidRPr="007430C1">
        <w:rPr>
          <w:sz w:val="28"/>
          <w:szCs w:val="28"/>
        </w:rPr>
        <w:t>ДПi – расходы i-го муниципального образования на выплату доплаты к пенсиям муниципальных служащих в j-1 году;</w:t>
      </w:r>
    </w:p>
    <w:p w:rsidR="007430C1" w:rsidRPr="007430C1" w:rsidRDefault="007430C1" w:rsidP="000152AA">
      <w:pPr>
        <w:pStyle w:val="af0"/>
        <w:jc w:val="both"/>
        <w:rPr>
          <w:sz w:val="28"/>
          <w:szCs w:val="28"/>
        </w:rPr>
      </w:pPr>
      <w:r w:rsidRPr="007430C1">
        <w:rPr>
          <w:sz w:val="28"/>
          <w:szCs w:val="28"/>
        </w:rPr>
        <w:t>ДПiдоп – дополнительная потребность в расходах i-го муниципального образования на выплату доплаты к пенсиям муниципальных служащих в связи с индексацией пенсий на планируемый год;</w:t>
      </w:r>
    </w:p>
    <w:p w:rsidR="007430C1" w:rsidRPr="007430C1" w:rsidRDefault="007430C1" w:rsidP="000152AA">
      <w:pPr>
        <w:pStyle w:val="af0"/>
        <w:jc w:val="both"/>
        <w:rPr>
          <w:sz w:val="28"/>
          <w:szCs w:val="28"/>
        </w:rPr>
      </w:pPr>
    </w:p>
    <w:p w:rsidR="007430C1" w:rsidRPr="007430C1" w:rsidRDefault="007430C1" w:rsidP="000152AA">
      <w:pPr>
        <w:pStyle w:val="af0"/>
        <w:jc w:val="both"/>
        <w:rPr>
          <w:sz w:val="28"/>
          <w:szCs w:val="28"/>
        </w:rPr>
      </w:pPr>
      <w:r w:rsidRPr="007430C1">
        <w:rPr>
          <w:sz w:val="28"/>
          <w:szCs w:val="28"/>
        </w:rPr>
        <w:t>2. С учетом расчетного объема обязательных расходов местного бюджета рассчитывается общий объем расходов местного бюджета на исполнение расходов местного бюджета на исполнение вопросов местного значения на планируемый год:</w:t>
      </w:r>
    </w:p>
    <w:p w:rsidR="007430C1" w:rsidRPr="007430C1" w:rsidRDefault="007430C1" w:rsidP="007430C1">
      <w:pPr>
        <w:pStyle w:val="af0"/>
        <w:rPr>
          <w:sz w:val="28"/>
          <w:szCs w:val="28"/>
        </w:rPr>
      </w:pPr>
    </w:p>
    <w:p w:rsidR="007430C1" w:rsidRPr="007430C1" w:rsidRDefault="007430C1" w:rsidP="007430C1">
      <w:pPr>
        <w:pStyle w:val="af0"/>
        <w:rPr>
          <w:sz w:val="28"/>
          <w:szCs w:val="28"/>
        </w:rPr>
      </w:pPr>
      <w:r w:rsidRPr="007430C1">
        <w:rPr>
          <w:sz w:val="28"/>
          <w:szCs w:val="28"/>
        </w:rPr>
        <w:t>Pij=POij+(ДPij*Kвыр), где</w:t>
      </w:r>
    </w:p>
    <w:p w:rsidR="007430C1" w:rsidRPr="007430C1" w:rsidRDefault="007430C1" w:rsidP="000152AA">
      <w:pPr>
        <w:pStyle w:val="af0"/>
        <w:jc w:val="both"/>
        <w:rPr>
          <w:sz w:val="28"/>
          <w:szCs w:val="28"/>
        </w:rPr>
      </w:pPr>
      <w:r w:rsidRPr="007430C1">
        <w:rPr>
          <w:sz w:val="28"/>
          <w:szCs w:val="28"/>
        </w:rPr>
        <w:t>Рij – расчетный объем расходов i-го муниципального образования на исполнение вопросов местного значения на планируемый год;</w:t>
      </w:r>
    </w:p>
    <w:p w:rsidR="007430C1" w:rsidRPr="007430C1" w:rsidRDefault="007430C1" w:rsidP="000152AA">
      <w:pPr>
        <w:pStyle w:val="af0"/>
        <w:jc w:val="both"/>
        <w:rPr>
          <w:sz w:val="28"/>
          <w:szCs w:val="28"/>
        </w:rPr>
      </w:pPr>
      <w:r w:rsidRPr="007430C1">
        <w:rPr>
          <w:sz w:val="28"/>
          <w:szCs w:val="28"/>
        </w:rPr>
        <w:t>РОij – расчетный объем обязательных расходов i-го муниципального образования на планируемый год;</w:t>
      </w:r>
    </w:p>
    <w:p w:rsidR="007430C1" w:rsidRPr="007430C1" w:rsidRDefault="007430C1" w:rsidP="000152AA">
      <w:pPr>
        <w:pStyle w:val="af0"/>
        <w:jc w:val="both"/>
        <w:rPr>
          <w:sz w:val="28"/>
          <w:szCs w:val="28"/>
        </w:rPr>
      </w:pPr>
      <w:r w:rsidRPr="007430C1">
        <w:rPr>
          <w:sz w:val="28"/>
          <w:szCs w:val="28"/>
        </w:rPr>
        <w:t>ДРij – объем других расходов i-го муниципального образования, не относящихся к обязательным расходам на планируемый год;</w:t>
      </w:r>
    </w:p>
    <w:p w:rsidR="007430C1" w:rsidRPr="007430C1" w:rsidRDefault="007430C1" w:rsidP="000152AA">
      <w:pPr>
        <w:pStyle w:val="af0"/>
        <w:jc w:val="both"/>
        <w:rPr>
          <w:sz w:val="28"/>
          <w:szCs w:val="28"/>
        </w:rPr>
      </w:pPr>
      <w:r w:rsidRPr="007430C1">
        <w:rPr>
          <w:sz w:val="28"/>
          <w:szCs w:val="28"/>
        </w:rPr>
        <w:t>Квыр- коэффициент выравнивания.</w:t>
      </w:r>
    </w:p>
    <w:p w:rsidR="007430C1" w:rsidRPr="007430C1" w:rsidRDefault="007430C1" w:rsidP="000152AA">
      <w:pPr>
        <w:pStyle w:val="af0"/>
        <w:jc w:val="both"/>
        <w:rPr>
          <w:sz w:val="28"/>
          <w:szCs w:val="28"/>
        </w:rPr>
      </w:pPr>
      <w:r w:rsidRPr="007430C1">
        <w:rPr>
          <w:sz w:val="28"/>
          <w:szCs w:val="28"/>
        </w:rPr>
        <w:t>Коэффициент выравнивания устанавливается исходя из финансовых возможностей бюджета Купинского района Новосибирской области на планируемый год.</w:t>
      </w:r>
    </w:p>
    <w:p w:rsidR="007430C1" w:rsidRPr="007430C1" w:rsidRDefault="007430C1" w:rsidP="000152AA">
      <w:pPr>
        <w:jc w:val="both"/>
        <w:rPr>
          <w:sz w:val="28"/>
          <w:szCs w:val="28"/>
        </w:rPr>
      </w:pPr>
      <w:r w:rsidRPr="007430C1">
        <w:rPr>
          <w:sz w:val="28"/>
          <w:szCs w:val="28"/>
        </w:rPr>
        <w:br w:type="page"/>
      </w:r>
    </w:p>
    <w:p w:rsidR="000152AA" w:rsidRPr="000152AA" w:rsidRDefault="000152AA" w:rsidP="000152AA">
      <w:pPr>
        <w:autoSpaceDE w:val="0"/>
        <w:autoSpaceDN w:val="0"/>
        <w:adjustRightInd w:val="0"/>
        <w:jc w:val="right"/>
        <w:outlineLvl w:val="0"/>
        <w:rPr>
          <w:sz w:val="28"/>
          <w:szCs w:val="28"/>
        </w:rPr>
      </w:pPr>
      <w:r w:rsidRPr="000152AA">
        <w:rPr>
          <w:sz w:val="28"/>
          <w:szCs w:val="28"/>
        </w:rPr>
        <w:lastRenderedPageBreak/>
        <w:t>Приложение 12</w:t>
      </w:r>
    </w:p>
    <w:p w:rsidR="000152AA" w:rsidRPr="000152AA" w:rsidRDefault="000152AA" w:rsidP="000152AA">
      <w:pPr>
        <w:autoSpaceDE w:val="0"/>
        <w:autoSpaceDN w:val="0"/>
        <w:adjustRightInd w:val="0"/>
        <w:jc w:val="right"/>
        <w:rPr>
          <w:sz w:val="28"/>
          <w:szCs w:val="28"/>
        </w:rPr>
      </w:pPr>
      <w:r w:rsidRPr="000152AA">
        <w:rPr>
          <w:sz w:val="28"/>
          <w:szCs w:val="28"/>
        </w:rPr>
        <w:t>к решению сессии Совета депутатов</w:t>
      </w:r>
    </w:p>
    <w:p w:rsidR="000152AA" w:rsidRPr="000152AA" w:rsidRDefault="000152AA" w:rsidP="000152AA">
      <w:pPr>
        <w:autoSpaceDE w:val="0"/>
        <w:autoSpaceDN w:val="0"/>
        <w:adjustRightInd w:val="0"/>
        <w:jc w:val="right"/>
        <w:rPr>
          <w:sz w:val="28"/>
          <w:szCs w:val="28"/>
        </w:rPr>
      </w:pPr>
      <w:r w:rsidRPr="000152AA">
        <w:rPr>
          <w:sz w:val="28"/>
          <w:szCs w:val="28"/>
        </w:rPr>
        <w:t>Купинского района от</w:t>
      </w:r>
      <w:r>
        <w:rPr>
          <w:sz w:val="28"/>
          <w:szCs w:val="28"/>
        </w:rPr>
        <w:t xml:space="preserve"> 23.12.2015г. </w:t>
      </w:r>
      <w:r w:rsidRPr="000152AA">
        <w:rPr>
          <w:sz w:val="28"/>
          <w:szCs w:val="28"/>
        </w:rPr>
        <w:t xml:space="preserve"> № </w:t>
      </w:r>
      <w:r>
        <w:rPr>
          <w:sz w:val="28"/>
          <w:szCs w:val="28"/>
        </w:rPr>
        <w:t>19</w:t>
      </w:r>
    </w:p>
    <w:p w:rsidR="000152AA" w:rsidRPr="000152AA" w:rsidRDefault="000152AA" w:rsidP="000152AA">
      <w:pPr>
        <w:autoSpaceDE w:val="0"/>
        <w:autoSpaceDN w:val="0"/>
        <w:adjustRightInd w:val="0"/>
        <w:jc w:val="right"/>
        <w:rPr>
          <w:sz w:val="28"/>
          <w:szCs w:val="28"/>
        </w:rPr>
      </w:pPr>
    </w:p>
    <w:p w:rsidR="000152AA" w:rsidRPr="000152AA" w:rsidRDefault="000152AA" w:rsidP="000152AA">
      <w:pPr>
        <w:autoSpaceDE w:val="0"/>
        <w:autoSpaceDN w:val="0"/>
        <w:adjustRightInd w:val="0"/>
        <w:ind w:firstLine="540"/>
        <w:jc w:val="both"/>
        <w:rPr>
          <w:sz w:val="28"/>
          <w:szCs w:val="28"/>
        </w:rPr>
      </w:pPr>
    </w:p>
    <w:p w:rsidR="000152AA" w:rsidRPr="000152AA" w:rsidRDefault="000152AA" w:rsidP="000152AA">
      <w:pPr>
        <w:pStyle w:val="ConsPlusTitle"/>
        <w:widowControl/>
        <w:jc w:val="center"/>
        <w:rPr>
          <w:rFonts w:ascii="Times New Roman" w:hAnsi="Times New Roman" w:cs="Times New Roman"/>
          <w:b w:val="0"/>
          <w:sz w:val="28"/>
          <w:szCs w:val="28"/>
        </w:rPr>
      </w:pPr>
      <w:r w:rsidRPr="000152AA">
        <w:rPr>
          <w:rFonts w:ascii="Times New Roman" w:hAnsi="Times New Roman" w:cs="Times New Roman"/>
          <w:b w:val="0"/>
          <w:sz w:val="28"/>
          <w:szCs w:val="28"/>
        </w:rPr>
        <w:t>ПОЛОЖЕНИЕ</w:t>
      </w:r>
    </w:p>
    <w:p w:rsidR="000152AA" w:rsidRPr="000152AA" w:rsidRDefault="000152AA" w:rsidP="000152AA">
      <w:pPr>
        <w:pStyle w:val="ConsPlusTitle"/>
        <w:widowControl/>
        <w:jc w:val="center"/>
        <w:rPr>
          <w:rFonts w:ascii="Times New Roman" w:hAnsi="Times New Roman" w:cs="Times New Roman"/>
          <w:b w:val="0"/>
          <w:sz w:val="28"/>
          <w:szCs w:val="28"/>
        </w:rPr>
      </w:pPr>
      <w:r w:rsidRPr="000152AA">
        <w:rPr>
          <w:rFonts w:ascii="Times New Roman" w:hAnsi="Times New Roman" w:cs="Times New Roman"/>
          <w:b w:val="0"/>
          <w:sz w:val="28"/>
          <w:szCs w:val="28"/>
        </w:rPr>
        <w:t>ОБ УСЛОВИЯХ И ПОРЯДКЕ ПРЕДОСТАВЛЕНИЯ БЮДЖЕТНЫХ КРЕДИТОВ</w:t>
      </w:r>
    </w:p>
    <w:p w:rsidR="000152AA" w:rsidRPr="000152AA" w:rsidRDefault="000152AA" w:rsidP="000152AA">
      <w:pPr>
        <w:pStyle w:val="ConsPlusTitle"/>
        <w:widowControl/>
        <w:jc w:val="center"/>
        <w:rPr>
          <w:rFonts w:ascii="Times New Roman" w:hAnsi="Times New Roman" w:cs="Times New Roman"/>
          <w:b w:val="0"/>
          <w:sz w:val="28"/>
          <w:szCs w:val="28"/>
        </w:rPr>
      </w:pPr>
      <w:r w:rsidRPr="000152AA">
        <w:rPr>
          <w:rFonts w:ascii="Times New Roman" w:hAnsi="Times New Roman" w:cs="Times New Roman"/>
          <w:b w:val="0"/>
          <w:sz w:val="28"/>
          <w:szCs w:val="28"/>
        </w:rPr>
        <w:t>В 2016 ГОДУ И ПЛАНОВОМ ПЕРИОДЕ 2017-2018 ГОДОВ</w:t>
      </w:r>
    </w:p>
    <w:p w:rsidR="000152AA" w:rsidRPr="000152AA" w:rsidRDefault="000152AA" w:rsidP="000152AA">
      <w:pPr>
        <w:autoSpaceDE w:val="0"/>
        <w:autoSpaceDN w:val="0"/>
        <w:adjustRightInd w:val="0"/>
        <w:jc w:val="center"/>
        <w:rPr>
          <w:sz w:val="28"/>
          <w:szCs w:val="28"/>
        </w:rPr>
      </w:pPr>
    </w:p>
    <w:p w:rsidR="000152AA" w:rsidRPr="000152AA" w:rsidRDefault="000152AA" w:rsidP="000152AA">
      <w:pPr>
        <w:autoSpaceDE w:val="0"/>
        <w:autoSpaceDN w:val="0"/>
        <w:adjustRightInd w:val="0"/>
        <w:ind w:firstLine="540"/>
        <w:jc w:val="both"/>
        <w:rPr>
          <w:sz w:val="28"/>
          <w:szCs w:val="28"/>
        </w:rPr>
      </w:pPr>
    </w:p>
    <w:p w:rsidR="000152AA" w:rsidRPr="000152AA" w:rsidRDefault="000152AA" w:rsidP="000152AA">
      <w:pPr>
        <w:autoSpaceDE w:val="0"/>
        <w:autoSpaceDN w:val="0"/>
        <w:adjustRightInd w:val="0"/>
        <w:jc w:val="center"/>
        <w:outlineLvl w:val="1"/>
        <w:rPr>
          <w:sz w:val="28"/>
          <w:szCs w:val="28"/>
        </w:rPr>
      </w:pPr>
      <w:r w:rsidRPr="000152AA">
        <w:rPr>
          <w:sz w:val="28"/>
          <w:szCs w:val="28"/>
        </w:rPr>
        <w:t>1. Общие положения</w:t>
      </w:r>
    </w:p>
    <w:p w:rsidR="000152AA" w:rsidRPr="000152AA" w:rsidRDefault="000152AA" w:rsidP="000152AA">
      <w:pPr>
        <w:autoSpaceDE w:val="0"/>
        <w:autoSpaceDN w:val="0"/>
        <w:adjustRightInd w:val="0"/>
        <w:ind w:firstLine="540"/>
        <w:jc w:val="both"/>
        <w:rPr>
          <w:sz w:val="28"/>
          <w:szCs w:val="28"/>
        </w:rPr>
      </w:pPr>
    </w:p>
    <w:p w:rsidR="000152AA" w:rsidRPr="000152AA" w:rsidRDefault="000152AA" w:rsidP="000152AA">
      <w:pPr>
        <w:autoSpaceDE w:val="0"/>
        <w:autoSpaceDN w:val="0"/>
        <w:adjustRightInd w:val="0"/>
        <w:ind w:firstLine="540"/>
        <w:jc w:val="both"/>
        <w:rPr>
          <w:sz w:val="28"/>
          <w:szCs w:val="28"/>
        </w:rPr>
      </w:pPr>
      <w:r w:rsidRPr="000152AA">
        <w:rPr>
          <w:sz w:val="28"/>
          <w:szCs w:val="28"/>
        </w:rPr>
        <w:t>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бюджета Купинского района Новосибирской области бюджетам муниципальных образований (далее - местные бюджеты) Купинского района Новосибирской области и юридическим лицам.</w:t>
      </w:r>
    </w:p>
    <w:p w:rsidR="000152AA" w:rsidRPr="000152AA" w:rsidRDefault="000152AA" w:rsidP="000152AA">
      <w:pPr>
        <w:autoSpaceDE w:val="0"/>
        <w:autoSpaceDN w:val="0"/>
        <w:adjustRightInd w:val="0"/>
        <w:ind w:firstLine="540"/>
        <w:jc w:val="both"/>
        <w:rPr>
          <w:sz w:val="28"/>
          <w:szCs w:val="28"/>
        </w:rPr>
      </w:pPr>
    </w:p>
    <w:p w:rsidR="000152AA" w:rsidRPr="000152AA" w:rsidRDefault="000152AA" w:rsidP="000152AA">
      <w:pPr>
        <w:autoSpaceDE w:val="0"/>
        <w:autoSpaceDN w:val="0"/>
        <w:adjustRightInd w:val="0"/>
        <w:jc w:val="center"/>
        <w:outlineLvl w:val="1"/>
        <w:rPr>
          <w:sz w:val="28"/>
          <w:szCs w:val="28"/>
        </w:rPr>
      </w:pPr>
      <w:r w:rsidRPr="000152AA">
        <w:rPr>
          <w:sz w:val="28"/>
          <w:szCs w:val="28"/>
        </w:rPr>
        <w:t>2. Цели предоставления бюджетного кредита</w:t>
      </w:r>
    </w:p>
    <w:p w:rsidR="000152AA" w:rsidRPr="000152AA" w:rsidRDefault="000152AA" w:rsidP="000152AA">
      <w:pPr>
        <w:tabs>
          <w:tab w:val="left" w:pos="993"/>
        </w:tabs>
        <w:autoSpaceDE w:val="0"/>
        <w:autoSpaceDN w:val="0"/>
        <w:adjustRightInd w:val="0"/>
        <w:ind w:firstLine="540"/>
        <w:jc w:val="both"/>
        <w:rPr>
          <w:sz w:val="28"/>
          <w:szCs w:val="28"/>
        </w:rPr>
      </w:pP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2.1.</w:t>
      </w:r>
      <w:r w:rsidRPr="000152AA">
        <w:rPr>
          <w:sz w:val="28"/>
          <w:szCs w:val="28"/>
        </w:rPr>
        <w:tab/>
        <w:t>Цели предоставления бюджетного кредита юридическим лицам</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Юридическим лицам бюджетные кредиты предоставляются:</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на проведение структурной перестройки производства;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на погашение целевых кредитов, направленных на закупку оборудования и материалов;</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на разработку, внедрение и приобретение новейших технологий, оборудования и материалов, в том числе и за рубежом;</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на пополнение оборотных средств;</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Местным бюджетам муниципальных образований бюджетные кредиты предоставляются:</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на ликвидацию последствий чрезвычайных ситуаций и стихийных бедствий;</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на строительство, реконструкцию, капитальный ремонт и ремонт объектов социально-культурного и коммунального назначения.</w:t>
      </w:r>
    </w:p>
    <w:p w:rsidR="000152AA" w:rsidRPr="000152AA" w:rsidRDefault="000152AA" w:rsidP="000152AA">
      <w:pPr>
        <w:tabs>
          <w:tab w:val="left" w:pos="993"/>
        </w:tabs>
        <w:autoSpaceDE w:val="0"/>
        <w:autoSpaceDN w:val="0"/>
        <w:adjustRightInd w:val="0"/>
        <w:ind w:firstLine="540"/>
        <w:jc w:val="both"/>
        <w:rPr>
          <w:sz w:val="28"/>
          <w:szCs w:val="28"/>
        </w:rPr>
      </w:pPr>
    </w:p>
    <w:p w:rsidR="000152AA" w:rsidRPr="000152AA" w:rsidRDefault="000152AA" w:rsidP="000152AA">
      <w:pPr>
        <w:tabs>
          <w:tab w:val="left" w:pos="993"/>
        </w:tabs>
        <w:autoSpaceDE w:val="0"/>
        <w:autoSpaceDN w:val="0"/>
        <w:adjustRightInd w:val="0"/>
        <w:jc w:val="center"/>
        <w:outlineLvl w:val="1"/>
        <w:rPr>
          <w:sz w:val="28"/>
          <w:szCs w:val="28"/>
        </w:rPr>
      </w:pPr>
      <w:r w:rsidRPr="000152AA">
        <w:rPr>
          <w:sz w:val="28"/>
          <w:szCs w:val="28"/>
        </w:rPr>
        <w:t>3. Условия предоставления бюджетного кредита</w:t>
      </w:r>
    </w:p>
    <w:p w:rsidR="000152AA" w:rsidRPr="000152AA" w:rsidRDefault="000152AA" w:rsidP="000152AA">
      <w:pPr>
        <w:tabs>
          <w:tab w:val="left" w:pos="993"/>
        </w:tabs>
        <w:autoSpaceDE w:val="0"/>
        <w:autoSpaceDN w:val="0"/>
        <w:adjustRightInd w:val="0"/>
        <w:ind w:firstLine="540"/>
        <w:jc w:val="both"/>
        <w:rPr>
          <w:sz w:val="28"/>
          <w:szCs w:val="28"/>
        </w:rPr>
      </w:pP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3.1. Местным бюджетам муниципальных образований Купинского района бюджетные кредиты предоставляются на условиях:</w:t>
      </w:r>
    </w:p>
    <w:p w:rsidR="000152AA" w:rsidRPr="000152AA" w:rsidRDefault="000152AA" w:rsidP="000152AA">
      <w:pPr>
        <w:pStyle w:val="ConsPlusNormal"/>
        <w:tabs>
          <w:tab w:val="left" w:pos="993"/>
        </w:tabs>
        <w:ind w:firstLine="540"/>
        <w:jc w:val="both"/>
        <w:rPr>
          <w:rFonts w:ascii="Times New Roman" w:hAnsi="Times New Roman" w:cs="Times New Roman"/>
          <w:sz w:val="28"/>
          <w:szCs w:val="28"/>
        </w:rPr>
      </w:pPr>
      <w:r w:rsidRPr="000152AA">
        <w:rPr>
          <w:rFonts w:ascii="Times New Roman" w:hAnsi="Times New Roman" w:cs="Times New Roman"/>
          <w:sz w:val="28"/>
          <w:szCs w:val="28"/>
        </w:rPr>
        <w:lastRenderedPageBreak/>
        <w:t>а)</w:t>
      </w:r>
      <w:r w:rsidRPr="000152AA">
        <w:rPr>
          <w:rFonts w:ascii="Times New Roman" w:hAnsi="Times New Roman" w:cs="Times New Roman"/>
          <w:sz w:val="28"/>
          <w:szCs w:val="28"/>
        </w:rPr>
        <w:tab/>
        <w:t>отсутствия просроченной задолженности соответствующих муниципальных образований по денежным обязательствам перед областным бюджетом Новосибирской области;</w:t>
      </w:r>
    </w:p>
    <w:p w:rsidR="000152AA" w:rsidRPr="000152AA" w:rsidRDefault="000152AA" w:rsidP="000152AA">
      <w:pPr>
        <w:pStyle w:val="ConsPlusNormal"/>
        <w:tabs>
          <w:tab w:val="left" w:pos="993"/>
        </w:tabs>
        <w:ind w:firstLine="540"/>
        <w:jc w:val="both"/>
        <w:rPr>
          <w:rFonts w:ascii="Times New Roman" w:hAnsi="Times New Roman" w:cs="Times New Roman"/>
          <w:sz w:val="28"/>
          <w:szCs w:val="28"/>
        </w:rPr>
      </w:pPr>
      <w:r w:rsidRPr="000152AA">
        <w:rPr>
          <w:rFonts w:ascii="Times New Roman" w:hAnsi="Times New Roman" w:cs="Times New Roman"/>
          <w:sz w:val="28"/>
          <w:szCs w:val="28"/>
        </w:rPr>
        <w:t>б)</w:t>
      </w:r>
      <w:r w:rsidRPr="000152AA">
        <w:rPr>
          <w:rFonts w:ascii="Times New Roman" w:hAnsi="Times New Roman" w:cs="Times New Roman"/>
          <w:sz w:val="28"/>
          <w:szCs w:val="28"/>
        </w:rPr>
        <w:tab/>
        <w:t>соблюдения требований бюджетного законодательства Российской Федерации, в том числе в части предельного размера муниципального долга и предельного размера дефицита местного бюджета в соответствии с отчетом об исполнении местного бюджета за последний отчетный год, решением о местном бюджете на текущий финансовый год и отчетами об исполнении местного бюджета в текущем финансовом году;</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в)</w:t>
      </w:r>
      <w:r w:rsidRPr="000152AA">
        <w:rPr>
          <w:sz w:val="28"/>
          <w:szCs w:val="28"/>
        </w:rPr>
        <w:tab/>
        <w:t>возвратности бюджетного кредита;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г)</w:t>
      </w:r>
      <w:r w:rsidRPr="000152AA">
        <w:rPr>
          <w:sz w:val="28"/>
          <w:szCs w:val="28"/>
        </w:rPr>
        <w:tab/>
        <w:t>предоставления муниципальным образованием обеспечения исполнения своего обязательства по возврату бюджетного кредита способами, установленными бюджетным законодательством Российской Федерации;</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д)</w:t>
      </w:r>
      <w:r w:rsidRPr="000152AA">
        <w:rPr>
          <w:sz w:val="28"/>
          <w:szCs w:val="28"/>
        </w:rPr>
        <w:tab/>
        <w:t>безвозмездности бюджетного кредита.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3.3.</w:t>
      </w:r>
      <w:r w:rsidRPr="000152AA">
        <w:rPr>
          <w:sz w:val="28"/>
          <w:szCs w:val="28"/>
        </w:rPr>
        <w:tab/>
        <w:t>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его гаранта или поручителя в порядке, установленном министерством финансов и налоговой политики Новосибирской области.</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3.4.</w:t>
      </w:r>
      <w:r w:rsidRPr="000152AA">
        <w:rPr>
          <w:sz w:val="28"/>
          <w:szCs w:val="28"/>
        </w:rPr>
        <w:tab/>
        <w:t xml:space="preserve">Бюджетные кредиты предоставляются на срок до трех лет. </w:t>
      </w:r>
    </w:p>
    <w:p w:rsidR="000152AA" w:rsidRPr="000152AA" w:rsidRDefault="000152AA" w:rsidP="000152AA">
      <w:pPr>
        <w:tabs>
          <w:tab w:val="left" w:pos="993"/>
        </w:tabs>
        <w:autoSpaceDE w:val="0"/>
        <w:autoSpaceDN w:val="0"/>
        <w:adjustRightInd w:val="0"/>
        <w:ind w:firstLine="540"/>
        <w:jc w:val="both"/>
        <w:rPr>
          <w:sz w:val="28"/>
          <w:szCs w:val="28"/>
        </w:rPr>
      </w:pPr>
    </w:p>
    <w:p w:rsidR="000152AA" w:rsidRPr="000152AA" w:rsidRDefault="000152AA" w:rsidP="000152AA">
      <w:pPr>
        <w:tabs>
          <w:tab w:val="left" w:pos="993"/>
        </w:tabs>
        <w:autoSpaceDE w:val="0"/>
        <w:autoSpaceDN w:val="0"/>
        <w:adjustRightInd w:val="0"/>
        <w:ind w:firstLine="540"/>
        <w:jc w:val="center"/>
        <w:rPr>
          <w:sz w:val="28"/>
          <w:szCs w:val="28"/>
        </w:rPr>
      </w:pPr>
      <w:r w:rsidRPr="000152AA">
        <w:rPr>
          <w:sz w:val="28"/>
          <w:szCs w:val="28"/>
        </w:rPr>
        <w:t>4. Обеспечение исполнения обязательств.</w:t>
      </w:r>
    </w:p>
    <w:p w:rsidR="000152AA" w:rsidRPr="000152AA" w:rsidRDefault="000152AA" w:rsidP="000152AA">
      <w:pPr>
        <w:tabs>
          <w:tab w:val="left" w:pos="993"/>
        </w:tabs>
        <w:autoSpaceDE w:val="0"/>
        <w:autoSpaceDN w:val="0"/>
        <w:adjustRightInd w:val="0"/>
        <w:ind w:firstLine="540"/>
        <w:jc w:val="center"/>
        <w:rPr>
          <w:sz w:val="28"/>
          <w:szCs w:val="28"/>
        </w:rPr>
      </w:pP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4.1.</w:t>
      </w:r>
      <w:r w:rsidRPr="000152AA">
        <w:rPr>
          <w:sz w:val="28"/>
          <w:szCs w:val="28"/>
        </w:rPr>
        <w:tab/>
        <w:t>Способами обеспечения исполнения обязательств заемщика (юридического лица, муниципального образования) по возврату бюджетного кредита, уплате процентных и иных платежей, предусмотренных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4.2.</w:t>
      </w:r>
      <w:r w:rsidRPr="000152AA">
        <w:rPr>
          <w:sz w:val="28"/>
          <w:szCs w:val="28"/>
        </w:rPr>
        <w:tab/>
        <w:t>Оценка имущества, предоставленного в обеспечение получения кредита, осуществляется в соответствии с законодательством Российской Федерации. При неспособности заемщика (юридического лица, муниципального образования) обеспечить исполнение обязательств по бюджетному кредиту способами, предусмотренными пунктом 4.1., бюджетный кредит не предоставляется.</w:t>
      </w:r>
    </w:p>
    <w:p w:rsidR="000152AA" w:rsidRPr="000152AA" w:rsidRDefault="000152AA" w:rsidP="000152AA">
      <w:pPr>
        <w:tabs>
          <w:tab w:val="left" w:pos="993"/>
        </w:tabs>
        <w:autoSpaceDE w:val="0"/>
        <w:autoSpaceDN w:val="0"/>
        <w:adjustRightInd w:val="0"/>
        <w:jc w:val="both"/>
        <w:rPr>
          <w:sz w:val="28"/>
          <w:szCs w:val="28"/>
        </w:rPr>
      </w:pPr>
    </w:p>
    <w:p w:rsidR="000152AA" w:rsidRPr="000152AA" w:rsidRDefault="000152AA" w:rsidP="000152AA">
      <w:pPr>
        <w:pStyle w:val="ConsPlusNormal"/>
        <w:tabs>
          <w:tab w:val="left" w:pos="993"/>
        </w:tabs>
        <w:ind w:firstLine="540"/>
        <w:jc w:val="center"/>
        <w:outlineLvl w:val="1"/>
        <w:rPr>
          <w:rFonts w:ascii="Times New Roman" w:hAnsi="Times New Roman" w:cs="Times New Roman"/>
          <w:sz w:val="28"/>
          <w:szCs w:val="28"/>
        </w:rPr>
      </w:pPr>
      <w:r w:rsidRPr="000152AA">
        <w:rPr>
          <w:rFonts w:ascii="Times New Roman" w:hAnsi="Times New Roman" w:cs="Times New Roman"/>
          <w:sz w:val="28"/>
          <w:szCs w:val="28"/>
        </w:rPr>
        <w:t>5. Порядок предоставления бюджетного кредита</w:t>
      </w:r>
    </w:p>
    <w:p w:rsidR="000152AA" w:rsidRPr="000152AA" w:rsidRDefault="000152AA" w:rsidP="000152AA">
      <w:pPr>
        <w:tabs>
          <w:tab w:val="left" w:pos="993"/>
        </w:tabs>
        <w:autoSpaceDE w:val="0"/>
        <w:autoSpaceDN w:val="0"/>
        <w:adjustRightInd w:val="0"/>
        <w:ind w:firstLine="540"/>
        <w:jc w:val="both"/>
        <w:rPr>
          <w:sz w:val="28"/>
          <w:szCs w:val="28"/>
        </w:rPr>
      </w:pP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5.1.</w:t>
      </w:r>
      <w:r w:rsidRPr="000152AA">
        <w:rPr>
          <w:sz w:val="28"/>
          <w:szCs w:val="28"/>
        </w:rPr>
        <w:tab/>
        <w:t>При обращении за бюджетным кредитом юридическое лицо представляет в финансовый орган администрации Купинского района: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 xml:space="preserve">заявку на получение бюджетного кредита (в произвольной форме на фирменном бланке заявителя, за подписью руководителя или законного представителя, заверенное печатью заявителя), содержащую сведения о сумме запрашиваемого бюджетного кредита, сроке его погашения, целевом назначении использования бюджетного кредита, источнике его возврата и </w:t>
      </w:r>
      <w:r w:rsidRPr="000152AA">
        <w:rPr>
          <w:sz w:val="28"/>
          <w:szCs w:val="28"/>
        </w:rPr>
        <w:lastRenderedPageBreak/>
        <w:t>способе обеспечения исполнения обязательства по возврату бюджетного кредита;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 предшествующую дате подачи документов;</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документы, обосновывающие цель использования бюджетного кредита в соответствии с пунктом 2.1. настоящего Положения;</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копии учредительных документов (устав, учредительный договор) со всеми последующими изменениями и дополнениями к ним;</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копию свидетельства о регистрации в качестве юридического лица;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выписку из Единого государственного реестра юридических лиц, полученную не ранее чем за 10 дней до ее представления;</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копию свидетельства о постановке заемщика - юридического лица на учет в налоговом органе;</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копию документа, удостоверяющего личность заявителя (копия паспорта);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w:t>
      </w:r>
      <w:r w:rsidRPr="000152AA">
        <w:rPr>
          <w:sz w:val="28"/>
          <w:szCs w:val="28"/>
        </w:rPr>
        <w:tab/>
        <w:t>документ о проведении обязательной независимой оценки имущества, передаваемого в залог, и экспертизы проведенной оценки за счет средств залогодателя (в случае предоставления залога имущества в качестве способа обеспечения исполнения обязательства заявителем).</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5.2.</w:t>
      </w:r>
      <w:r w:rsidRPr="000152AA">
        <w:rPr>
          <w:sz w:val="28"/>
          <w:szCs w:val="28"/>
        </w:rPr>
        <w:tab/>
        <w:t>С целью получения бюджетного кредита органы местного самоуправления поселений обращаются в финансовый орган администрации Купинского района.</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При обращении за бюджетным кредитом орган местного самоуправления представляет в финансовый орган администрации Купинского района:</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заявку на получение бюджетного кредита, подписанную уполномоченным лицом;</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документы, обосновывающие цель использования бюджетного кредита в соответствии с пунктом 2.2. настоящего Положения;</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анкету, содержащую сведения о муниципальном образовании, по форме, установленной министерством финансов и налоговой политики Новосибирской области;</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информацию о финансовых показателях местного бюджета по форме, установленной министерством финансов и налоговой политики Новосибирской области;</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копию муниципального правового акта о местном бюджете на текущий финансовый год со всеми приложениями, включая программу заимствований муниципального образования;</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документ, подтверждающий наличие обеспечения исполнения своего обязательства по возврату бюджетного кредита способами, установленными бюджетным законодательством Российской Федерации;</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 xml:space="preserve">расчеты, подтверждающие наличие временного кассового разрыва, возникшего при исполнении местного бюджета (в случае предоставления бюджетного кредита на покрытие временных кассовых разрывов, возникающих при исполнении местных бюджетов и обусловленных сезонным характером </w:t>
      </w:r>
      <w:r w:rsidRPr="000152AA">
        <w:rPr>
          <w:sz w:val="28"/>
          <w:szCs w:val="28"/>
        </w:rPr>
        <w:lastRenderedPageBreak/>
        <w:t>затрат либо сезонным характером поступления доходов), по форме, установленной министерством финансов и налоговой политики Новосибирской области;</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 xml:space="preserve">решение комиссии по предупреждению и ликвидации чрезвычайных ситуаций и обеспечению пожарной безопасности правительства Новосибирской области, а также документы, подтверждающие сумму и характер нанесенного ущерба (в случае предоставления бюджетного кредита на ликвидацию последствий чрезвычайных ситуаций и стихийных бедствий); </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копию документа, удостоверяющего личность лица, уполномоченного на подписание заявки о предоставлении бюджетного кредита муниципальному образованию (копия паспорта).</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Финансовый орган администрации Купинского района:</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рассматривает материалы, представленные в установленном порядке органами местного самоуправления поселений;</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подтверждает необходимость предоставления бюджетного кредита либо отклоняет заявку на получение бюджетного кредита с обоснованием отказа;</w:t>
      </w:r>
    </w:p>
    <w:p w:rsidR="000152AA" w:rsidRPr="000152AA" w:rsidRDefault="000152AA" w:rsidP="000152AA">
      <w:pPr>
        <w:tabs>
          <w:tab w:val="left" w:pos="851"/>
        </w:tabs>
        <w:autoSpaceDE w:val="0"/>
        <w:autoSpaceDN w:val="0"/>
        <w:adjustRightInd w:val="0"/>
        <w:ind w:firstLine="540"/>
        <w:jc w:val="both"/>
        <w:rPr>
          <w:sz w:val="28"/>
          <w:szCs w:val="28"/>
        </w:rPr>
      </w:pPr>
      <w:r w:rsidRPr="000152AA">
        <w:rPr>
          <w:sz w:val="28"/>
          <w:szCs w:val="28"/>
        </w:rPr>
        <w:t>-</w:t>
      </w:r>
      <w:r w:rsidRPr="000152AA">
        <w:rPr>
          <w:sz w:val="28"/>
          <w:szCs w:val="28"/>
        </w:rPr>
        <w:tab/>
        <w:t>принимает решение о предоставлении бюджетного кредита.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5.3.</w:t>
      </w:r>
      <w:r w:rsidRPr="000152AA">
        <w:rPr>
          <w:sz w:val="28"/>
          <w:szCs w:val="28"/>
        </w:rPr>
        <w:tab/>
        <w:t>Решение о предоставлении бюджетного кредита оформляется распоряжением администрации Купинского района с указанием цели предоставления бюджетного кредита, его размера и платы за пользование бюджетным кредитом, а также срока его возврата.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 xml:space="preserve">На основании распоряжением администрации Купинского района о предоставлении бюджетного кредита между заемщиком и финансовый орган администрации Купинского района заключаются договор о предоставлении бюджетного кредита и договор о залоге (гарантии, поручительстве) по формам, установленным министерством финансов и налоговой политики Новосибирской области. </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5.4.</w:t>
      </w:r>
      <w:r w:rsidRPr="000152AA">
        <w:rPr>
          <w:sz w:val="28"/>
          <w:szCs w:val="28"/>
        </w:rPr>
        <w:tab/>
        <w:t>Сроки рассмотрения заявки на получение бюджетного кредита, принятия решения о предоставлении бюджетного кредита и заключения договора определяются в течении 30 дней (тридцатидневный) срок.</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5.5.</w:t>
      </w:r>
      <w:r w:rsidRPr="000152AA">
        <w:rPr>
          <w:sz w:val="28"/>
          <w:szCs w:val="28"/>
        </w:rPr>
        <w:tab/>
        <w:t xml:space="preserve">При неисполнении условий настоящего Положения в предоставлении бюджетного кредита отказывается. </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Об отказе в предоставлении бюджетного кредита заемщику сообщается в письменном виде в трехдневный срок со дня принятия решения об отказе в предоставлении бюджетного кредита.</w:t>
      </w:r>
    </w:p>
    <w:p w:rsidR="000152AA" w:rsidRPr="000152AA" w:rsidRDefault="000152AA" w:rsidP="000152AA">
      <w:pPr>
        <w:tabs>
          <w:tab w:val="left" w:pos="993"/>
        </w:tabs>
        <w:autoSpaceDE w:val="0"/>
        <w:autoSpaceDN w:val="0"/>
        <w:adjustRightInd w:val="0"/>
        <w:ind w:firstLine="540"/>
        <w:jc w:val="both"/>
        <w:rPr>
          <w:sz w:val="28"/>
          <w:szCs w:val="28"/>
        </w:rPr>
      </w:pPr>
    </w:p>
    <w:p w:rsidR="000152AA" w:rsidRPr="000152AA" w:rsidRDefault="000152AA" w:rsidP="000152AA">
      <w:pPr>
        <w:tabs>
          <w:tab w:val="left" w:pos="993"/>
        </w:tabs>
        <w:autoSpaceDE w:val="0"/>
        <w:autoSpaceDN w:val="0"/>
        <w:adjustRightInd w:val="0"/>
        <w:jc w:val="center"/>
        <w:outlineLvl w:val="1"/>
        <w:rPr>
          <w:sz w:val="28"/>
          <w:szCs w:val="28"/>
        </w:rPr>
      </w:pPr>
      <w:r w:rsidRPr="000152AA">
        <w:rPr>
          <w:sz w:val="28"/>
          <w:szCs w:val="28"/>
        </w:rPr>
        <w:t>6. Взимание платы за пользование бюджетным кредитом</w:t>
      </w:r>
    </w:p>
    <w:p w:rsidR="000152AA" w:rsidRPr="000152AA" w:rsidRDefault="000152AA" w:rsidP="000152AA">
      <w:pPr>
        <w:tabs>
          <w:tab w:val="left" w:pos="993"/>
        </w:tabs>
        <w:autoSpaceDE w:val="0"/>
        <w:autoSpaceDN w:val="0"/>
        <w:adjustRightInd w:val="0"/>
        <w:ind w:firstLine="540"/>
        <w:jc w:val="both"/>
        <w:rPr>
          <w:sz w:val="28"/>
          <w:szCs w:val="28"/>
        </w:rPr>
      </w:pP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6.1. Юридическим лицам бюджетные кредиты предоставляются с взиманием платы в размере 1/4 ставки рефинансирования Центрального банка Российской Федерации, действующей на момент предоставления кредита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Размер платы устанавливается в договоре о предоставлении бюджетного кредита.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Плата за пользование бюджетными кредитами учитывается в доходной части районного бюджета.</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lastRenderedPageBreak/>
        <w:t>6.2. Местным бюджетам Купинского района Новосибирской области бюджетные кредиты предоставляются на безвозмездной основе.</w:t>
      </w:r>
    </w:p>
    <w:p w:rsidR="000152AA" w:rsidRPr="000152AA" w:rsidRDefault="000152AA" w:rsidP="000152AA">
      <w:pPr>
        <w:tabs>
          <w:tab w:val="left" w:pos="993"/>
        </w:tabs>
        <w:autoSpaceDE w:val="0"/>
        <w:autoSpaceDN w:val="0"/>
        <w:adjustRightInd w:val="0"/>
        <w:ind w:firstLine="540"/>
        <w:jc w:val="both"/>
        <w:rPr>
          <w:sz w:val="28"/>
          <w:szCs w:val="28"/>
        </w:rPr>
      </w:pPr>
    </w:p>
    <w:p w:rsidR="000152AA" w:rsidRPr="000152AA" w:rsidRDefault="000152AA" w:rsidP="000152AA">
      <w:pPr>
        <w:tabs>
          <w:tab w:val="left" w:pos="993"/>
        </w:tabs>
        <w:autoSpaceDE w:val="0"/>
        <w:autoSpaceDN w:val="0"/>
        <w:adjustRightInd w:val="0"/>
        <w:jc w:val="center"/>
        <w:outlineLvl w:val="1"/>
        <w:rPr>
          <w:sz w:val="28"/>
          <w:szCs w:val="28"/>
        </w:rPr>
      </w:pPr>
      <w:r w:rsidRPr="000152AA">
        <w:rPr>
          <w:sz w:val="28"/>
          <w:szCs w:val="28"/>
        </w:rPr>
        <w:t>7. Контроль за использованием бюджетного кредита</w:t>
      </w:r>
    </w:p>
    <w:p w:rsidR="000152AA" w:rsidRPr="000152AA" w:rsidRDefault="000152AA" w:rsidP="000152AA">
      <w:pPr>
        <w:tabs>
          <w:tab w:val="left" w:pos="993"/>
        </w:tabs>
        <w:autoSpaceDE w:val="0"/>
        <w:autoSpaceDN w:val="0"/>
        <w:adjustRightInd w:val="0"/>
        <w:ind w:firstLine="540"/>
        <w:jc w:val="both"/>
        <w:rPr>
          <w:sz w:val="28"/>
          <w:szCs w:val="28"/>
        </w:rPr>
      </w:pP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7.1.</w:t>
      </w:r>
      <w:r w:rsidRPr="000152AA">
        <w:rPr>
          <w:sz w:val="28"/>
          <w:szCs w:val="28"/>
        </w:rPr>
        <w:tab/>
        <w:t>Контроль за целевым использованием бюджетного кредита осуществляет финансовый орган администрации Купинского района, который ведет учет всех основных и обеспечительных обязательств.</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заемщиком.</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Последующий контроль осуществляется в рамках общего плана проведения контрольно-аналитической и ревизионной работы.</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7.2.</w:t>
      </w:r>
      <w:r w:rsidRPr="000152AA">
        <w:rPr>
          <w:sz w:val="28"/>
          <w:szCs w:val="28"/>
        </w:rPr>
        <w:tab/>
        <w:t>Финансовый орган администрации Купинского района в соответствии с условиями заключенных договоров осуществляют проверку финансового состояния заемщиков, гарантов, поручителей, достаточности суммы предоставленного обеспечения в любое время действия договора о предоставлении бюджетного кредита и до полного исполнения обязательств по нему.</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7.3.</w:t>
      </w:r>
      <w:r w:rsidRPr="000152AA">
        <w:rPr>
          <w:sz w:val="28"/>
          <w:szCs w:val="28"/>
        </w:rPr>
        <w:tab/>
        <w:t>Заемщик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в финансовый орган администрации Купинского района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Гаранты, поручители и заемщики обязаны предоставлять информацию и документы, запрашиваемые финансовый орган администрации Купинского района, в целях реализации своих функций и полномочий.</w:t>
      </w:r>
    </w:p>
    <w:p w:rsidR="000152AA" w:rsidRPr="000152AA" w:rsidRDefault="000152AA" w:rsidP="000152AA">
      <w:pPr>
        <w:tabs>
          <w:tab w:val="left" w:pos="993"/>
        </w:tabs>
        <w:autoSpaceDE w:val="0"/>
        <w:autoSpaceDN w:val="0"/>
        <w:adjustRightInd w:val="0"/>
        <w:ind w:firstLine="540"/>
        <w:jc w:val="both"/>
        <w:rPr>
          <w:sz w:val="28"/>
          <w:szCs w:val="28"/>
        </w:rPr>
      </w:pPr>
      <w:r w:rsidRPr="000152AA">
        <w:rPr>
          <w:sz w:val="28"/>
          <w:szCs w:val="28"/>
        </w:rPr>
        <w:t>Отчет о предоставлении и погашении бюджетных кредитов представляется в Купинский совет депутатов вместе с годовым отчетом об исполнении областного бюджета в сроки, установленные законодательством Новосибирской области.</w:t>
      </w:r>
    </w:p>
    <w:p w:rsidR="000152AA" w:rsidRPr="000152AA" w:rsidRDefault="000152AA" w:rsidP="000152AA">
      <w:pPr>
        <w:autoSpaceDE w:val="0"/>
        <w:autoSpaceDN w:val="0"/>
        <w:adjustRightInd w:val="0"/>
        <w:ind w:firstLine="540"/>
        <w:jc w:val="both"/>
        <w:rPr>
          <w:sz w:val="28"/>
          <w:szCs w:val="28"/>
        </w:rPr>
      </w:pPr>
      <w:r w:rsidRPr="000152AA">
        <w:rPr>
          <w:sz w:val="28"/>
          <w:szCs w:val="28"/>
        </w:rPr>
        <w:t>7.4.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заключенными с ними договорами и иными сделками, финансовый орган администрации Купинского района принимает меры к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0152AA" w:rsidRPr="000152AA" w:rsidRDefault="000152AA" w:rsidP="000152AA">
      <w:pPr>
        <w:autoSpaceDE w:val="0"/>
        <w:autoSpaceDN w:val="0"/>
        <w:adjustRightInd w:val="0"/>
        <w:ind w:firstLine="540"/>
        <w:jc w:val="both"/>
        <w:rPr>
          <w:sz w:val="28"/>
          <w:szCs w:val="28"/>
        </w:rPr>
      </w:pPr>
      <w:r w:rsidRPr="000152AA">
        <w:rPr>
          <w:sz w:val="28"/>
          <w:szCs w:val="28"/>
        </w:rPr>
        <w:lastRenderedPageBreak/>
        <w:t>В случае, если предоставленные местным бюджетам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в соответствующем финансовом году,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0152AA" w:rsidRPr="000152AA" w:rsidRDefault="000152AA" w:rsidP="000152AA">
      <w:pPr>
        <w:autoSpaceDE w:val="0"/>
        <w:autoSpaceDN w:val="0"/>
        <w:adjustRightInd w:val="0"/>
        <w:ind w:firstLine="540"/>
        <w:jc w:val="both"/>
        <w:rPr>
          <w:sz w:val="28"/>
          <w:szCs w:val="28"/>
        </w:rPr>
      </w:pPr>
    </w:p>
    <w:p w:rsidR="000152AA" w:rsidRPr="000152AA" w:rsidRDefault="000152AA" w:rsidP="000152AA">
      <w:pPr>
        <w:autoSpaceDE w:val="0"/>
        <w:autoSpaceDN w:val="0"/>
        <w:adjustRightInd w:val="0"/>
        <w:jc w:val="center"/>
        <w:outlineLvl w:val="1"/>
        <w:rPr>
          <w:sz w:val="28"/>
          <w:szCs w:val="28"/>
        </w:rPr>
      </w:pPr>
      <w:r w:rsidRPr="000152AA">
        <w:rPr>
          <w:sz w:val="28"/>
          <w:szCs w:val="28"/>
        </w:rPr>
        <w:t>8. Особые условия</w:t>
      </w:r>
    </w:p>
    <w:p w:rsidR="000152AA" w:rsidRPr="000152AA" w:rsidRDefault="000152AA" w:rsidP="000152AA">
      <w:pPr>
        <w:autoSpaceDE w:val="0"/>
        <w:autoSpaceDN w:val="0"/>
        <w:adjustRightInd w:val="0"/>
        <w:ind w:firstLine="540"/>
        <w:jc w:val="both"/>
        <w:rPr>
          <w:sz w:val="28"/>
          <w:szCs w:val="28"/>
        </w:rPr>
      </w:pPr>
    </w:p>
    <w:p w:rsidR="000152AA" w:rsidRPr="000152AA" w:rsidRDefault="000152AA" w:rsidP="000152AA">
      <w:pPr>
        <w:autoSpaceDE w:val="0"/>
        <w:autoSpaceDN w:val="0"/>
        <w:adjustRightInd w:val="0"/>
        <w:ind w:firstLine="540"/>
        <w:jc w:val="both"/>
        <w:rPr>
          <w:sz w:val="28"/>
          <w:szCs w:val="28"/>
        </w:rPr>
      </w:pPr>
      <w:r w:rsidRPr="000152AA">
        <w:rPr>
          <w:sz w:val="28"/>
          <w:szCs w:val="28"/>
        </w:rPr>
        <w:t>Реструктуризация обязательств (задолженности) по бюджетным кредитам, списание сумм бюджетных кредитов, платы за пользование бюджетными средствами, а также примененных штрафных санкций производятся по распоряжению администрации Купинского района в соответствии с федеральным законодательством и законодательством Новосибирской области.</w:t>
      </w:r>
    </w:p>
    <w:p w:rsidR="000152AA" w:rsidRPr="000152AA" w:rsidRDefault="000152AA" w:rsidP="000152AA">
      <w:pPr>
        <w:autoSpaceDE w:val="0"/>
        <w:autoSpaceDN w:val="0"/>
        <w:adjustRightInd w:val="0"/>
        <w:ind w:firstLine="540"/>
        <w:jc w:val="both"/>
        <w:rPr>
          <w:sz w:val="28"/>
          <w:szCs w:val="28"/>
        </w:rPr>
      </w:pPr>
      <w:r w:rsidRPr="000152AA">
        <w:rPr>
          <w:sz w:val="28"/>
          <w:szCs w:val="28"/>
        </w:rPr>
        <w:t>Реструктуризация обязательств (задолженности) по бюджетным кредитам, полученным из районного бюджета Купинского района, осуществляется при условии наличия у заемщика обеспечения исполнения реструктуризированных обязательств.</w:t>
      </w:r>
    </w:p>
    <w:p w:rsidR="000152AA" w:rsidRPr="000152AA" w:rsidRDefault="000152AA" w:rsidP="000152AA">
      <w:pPr>
        <w:autoSpaceDE w:val="0"/>
        <w:autoSpaceDN w:val="0"/>
        <w:adjustRightInd w:val="0"/>
        <w:ind w:firstLine="540"/>
        <w:jc w:val="both"/>
        <w:rPr>
          <w:sz w:val="28"/>
          <w:szCs w:val="28"/>
        </w:rPr>
      </w:pPr>
      <w:r w:rsidRPr="000152AA">
        <w:rPr>
          <w:sz w:val="28"/>
          <w:szCs w:val="28"/>
        </w:rPr>
        <w:t>Правительством Новосибирской области могут устанавливаться дополнительные условия реструктуризации обязательств (задолженности) по бюджетным кредитам, полученным из областного бюджета Новосибирской области.</w:t>
      </w:r>
    </w:p>
    <w:p w:rsidR="000152AA" w:rsidRPr="000152AA" w:rsidRDefault="000152AA" w:rsidP="000152AA">
      <w:pPr>
        <w:autoSpaceDE w:val="0"/>
        <w:autoSpaceDN w:val="0"/>
        <w:adjustRightInd w:val="0"/>
        <w:ind w:firstLine="540"/>
        <w:jc w:val="both"/>
        <w:rPr>
          <w:sz w:val="28"/>
          <w:szCs w:val="28"/>
        </w:rPr>
      </w:pPr>
      <w:r w:rsidRPr="000152AA">
        <w:rPr>
          <w:sz w:val="28"/>
          <w:szCs w:val="28"/>
        </w:rPr>
        <w:t>Реструктуризация обязательств (задолженности) по бюджетным кредитам, полученным из районного бюджета, может проводиться только один раз без последующего изменения порядка и условий проведения.</w:t>
      </w:r>
    </w:p>
    <w:p w:rsidR="000152AA" w:rsidRPr="002E71B2" w:rsidRDefault="000152AA" w:rsidP="000152AA">
      <w:pPr>
        <w:autoSpaceDE w:val="0"/>
        <w:autoSpaceDN w:val="0"/>
        <w:adjustRightInd w:val="0"/>
        <w:ind w:firstLine="540"/>
        <w:jc w:val="both"/>
      </w:pPr>
    </w:p>
    <w:p w:rsidR="000152AA" w:rsidRPr="002E71B2" w:rsidRDefault="000152AA" w:rsidP="000152AA">
      <w:pPr>
        <w:autoSpaceDE w:val="0"/>
        <w:autoSpaceDN w:val="0"/>
        <w:adjustRightInd w:val="0"/>
        <w:ind w:firstLine="540"/>
        <w:jc w:val="both"/>
      </w:pPr>
    </w:p>
    <w:p w:rsidR="000152AA" w:rsidRPr="002E71B2" w:rsidRDefault="000152AA" w:rsidP="000152AA">
      <w:pPr>
        <w:autoSpaceDE w:val="0"/>
        <w:autoSpaceDN w:val="0"/>
        <w:adjustRightInd w:val="0"/>
        <w:jc w:val="center"/>
      </w:pPr>
      <w:r w:rsidRPr="002E71B2">
        <w:t>_________________</w:t>
      </w:r>
    </w:p>
    <w:p w:rsidR="000152AA" w:rsidRDefault="000152AA">
      <w:pPr>
        <w:rPr>
          <w:sz w:val="28"/>
          <w:szCs w:val="28"/>
        </w:rPr>
      </w:pPr>
      <w:r>
        <w:rPr>
          <w:sz w:val="28"/>
          <w:szCs w:val="28"/>
        </w:rPr>
        <w:br w:type="page"/>
      </w:r>
    </w:p>
    <w:tbl>
      <w:tblPr>
        <w:tblW w:w="9656" w:type="dxa"/>
        <w:tblInd w:w="91" w:type="dxa"/>
        <w:tblLook w:val="04A0"/>
      </w:tblPr>
      <w:tblGrid>
        <w:gridCol w:w="3020"/>
        <w:gridCol w:w="3750"/>
        <w:gridCol w:w="1044"/>
        <w:gridCol w:w="1842"/>
      </w:tblGrid>
      <w:tr w:rsidR="000152AA" w:rsidRPr="000152AA" w:rsidTr="000152AA">
        <w:trPr>
          <w:trHeight w:val="255"/>
        </w:trPr>
        <w:tc>
          <w:tcPr>
            <w:tcW w:w="302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636" w:type="dxa"/>
            <w:gridSpan w:val="3"/>
            <w:vMerge w:val="restart"/>
            <w:tcBorders>
              <w:top w:val="nil"/>
              <w:left w:val="nil"/>
            </w:tcBorders>
            <w:shd w:val="clear" w:color="auto" w:fill="auto"/>
            <w:noWrap/>
            <w:vAlign w:val="bottom"/>
            <w:hideMark/>
          </w:tcPr>
          <w:p w:rsidR="000152AA" w:rsidRPr="000152AA" w:rsidRDefault="000152AA" w:rsidP="000152AA">
            <w:pPr>
              <w:jc w:val="right"/>
              <w:rPr>
                <w:sz w:val="28"/>
                <w:szCs w:val="28"/>
              </w:rPr>
            </w:pPr>
            <w:r w:rsidRPr="000152AA">
              <w:rPr>
                <w:sz w:val="28"/>
                <w:szCs w:val="28"/>
              </w:rPr>
              <w:t>Приложение 13</w:t>
            </w:r>
          </w:p>
          <w:p w:rsidR="000152AA" w:rsidRPr="000152AA" w:rsidRDefault="000152AA" w:rsidP="000152AA">
            <w:pPr>
              <w:jc w:val="right"/>
              <w:rPr>
                <w:sz w:val="28"/>
                <w:szCs w:val="28"/>
              </w:rPr>
            </w:pPr>
            <w:r w:rsidRPr="000152AA">
              <w:rPr>
                <w:sz w:val="28"/>
                <w:szCs w:val="28"/>
              </w:rPr>
              <w:t>к  решению сессии Совета</w:t>
            </w:r>
          </w:p>
          <w:p w:rsidR="000152AA" w:rsidRPr="000152AA" w:rsidRDefault="000152AA" w:rsidP="000152AA">
            <w:pPr>
              <w:jc w:val="right"/>
              <w:rPr>
                <w:sz w:val="28"/>
                <w:szCs w:val="28"/>
              </w:rPr>
            </w:pPr>
            <w:r w:rsidRPr="000152AA">
              <w:rPr>
                <w:sz w:val="28"/>
                <w:szCs w:val="28"/>
              </w:rPr>
              <w:t xml:space="preserve">   депутатов Купинского района от </w:t>
            </w:r>
            <w:r>
              <w:rPr>
                <w:sz w:val="28"/>
                <w:szCs w:val="28"/>
              </w:rPr>
              <w:t>23.12.2015г.</w:t>
            </w:r>
            <w:r w:rsidRPr="000152AA">
              <w:rPr>
                <w:sz w:val="28"/>
                <w:szCs w:val="28"/>
              </w:rPr>
              <w:t xml:space="preserve"> № </w:t>
            </w:r>
            <w:r>
              <w:rPr>
                <w:sz w:val="28"/>
                <w:szCs w:val="28"/>
              </w:rPr>
              <w:t>19</w:t>
            </w:r>
          </w:p>
          <w:p w:rsidR="000152AA" w:rsidRPr="000152AA" w:rsidRDefault="000152AA" w:rsidP="000152AA">
            <w:pPr>
              <w:jc w:val="right"/>
              <w:rPr>
                <w:sz w:val="28"/>
                <w:szCs w:val="28"/>
              </w:rPr>
            </w:pPr>
          </w:p>
          <w:p w:rsidR="000152AA" w:rsidRPr="000152AA" w:rsidRDefault="000152AA" w:rsidP="000152AA">
            <w:pPr>
              <w:jc w:val="right"/>
              <w:rPr>
                <w:sz w:val="28"/>
                <w:szCs w:val="28"/>
              </w:rPr>
            </w:pPr>
            <w:r w:rsidRPr="000152AA">
              <w:rPr>
                <w:sz w:val="28"/>
                <w:szCs w:val="28"/>
              </w:rPr>
              <w:t>Таблица 1</w:t>
            </w:r>
          </w:p>
        </w:tc>
      </w:tr>
      <w:tr w:rsidR="000152AA" w:rsidRPr="000152AA" w:rsidTr="000152AA">
        <w:trPr>
          <w:trHeight w:val="255"/>
        </w:trPr>
        <w:tc>
          <w:tcPr>
            <w:tcW w:w="302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6636" w:type="dxa"/>
            <w:gridSpan w:val="3"/>
            <w:vMerge/>
            <w:tcBorders>
              <w:left w:val="nil"/>
            </w:tcBorders>
            <w:shd w:val="clear" w:color="auto" w:fill="auto"/>
            <w:noWrap/>
            <w:vAlign w:val="bottom"/>
            <w:hideMark/>
          </w:tcPr>
          <w:p w:rsidR="000152AA" w:rsidRPr="000152AA" w:rsidRDefault="000152AA" w:rsidP="000152AA">
            <w:pPr>
              <w:jc w:val="right"/>
              <w:rPr>
                <w:sz w:val="20"/>
                <w:szCs w:val="20"/>
              </w:rPr>
            </w:pPr>
          </w:p>
        </w:tc>
      </w:tr>
      <w:tr w:rsidR="000152AA" w:rsidRPr="000152AA" w:rsidTr="000152AA">
        <w:trPr>
          <w:trHeight w:val="255"/>
        </w:trPr>
        <w:tc>
          <w:tcPr>
            <w:tcW w:w="302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6636" w:type="dxa"/>
            <w:gridSpan w:val="3"/>
            <w:vMerge/>
            <w:tcBorders>
              <w:left w:val="nil"/>
            </w:tcBorders>
            <w:shd w:val="clear" w:color="auto" w:fill="auto"/>
            <w:noWrap/>
            <w:vAlign w:val="bottom"/>
            <w:hideMark/>
          </w:tcPr>
          <w:p w:rsidR="000152AA" w:rsidRPr="000152AA" w:rsidRDefault="000152AA" w:rsidP="000152AA">
            <w:pPr>
              <w:jc w:val="right"/>
              <w:rPr>
                <w:sz w:val="20"/>
                <w:szCs w:val="20"/>
              </w:rPr>
            </w:pPr>
          </w:p>
        </w:tc>
      </w:tr>
      <w:tr w:rsidR="000152AA" w:rsidRPr="000152AA" w:rsidTr="000152AA">
        <w:trPr>
          <w:trHeight w:val="255"/>
        </w:trPr>
        <w:tc>
          <w:tcPr>
            <w:tcW w:w="302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6636" w:type="dxa"/>
            <w:gridSpan w:val="3"/>
            <w:vMerge/>
            <w:tcBorders>
              <w:left w:val="nil"/>
            </w:tcBorders>
            <w:shd w:val="clear" w:color="auto" w:fill="auto"/>
            <w:noWrap/>
            <w:vAlign w:val="bottom"/>
            <w:hideMark/>
          </w:tcPr>
          <w:p w:rsidR="000152AA" w:rsidRPr="000152AA" w:rsidRDefault="000152AA" w:rsidP="000152AA">
            <w:pPr>
              <w:jc w:val="right"/>
              <w:rPr>
                <w:sz w:val="20"/>
                <w:szCs w:val="20"/>
              </w:rPr>
            </w:pPr>
          </w:p>
        </w:tc>
      </w:tr>
      <w:tr w:rsidR="000152AA" w:rsidRPr="000152AA" w:rsidTr="000152AA">
        <w:trPr>
          <w:trHeight w:val="255"/>
        </w:trPr>
        <w:tc>
          <w:tcPr>
            <w:tcW w:w="302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6636" w:type="dxa"/>
            <w:gridSpan w:val="3"/>
            <w:vMerge/>
            <w:tcBorders>
              <w:left w:val="nil"/>
              <w:bottom w:val="nil"/>
            </w:tcBorders>
            <w:shd w:val="clear" w:color="auto" w:fill="auto"/>
            <w:noWrap/>
            <w:vAlign w:val="bottom"/>
            <w:hideMark/>
          </w:tcPr>
          <w:p w:rsidR="000152AA" w:rsidRPr="000152AA" w:rsidRDefault="000152AA" w:rsidP="000152AA">
            <w:pPr>
              <w:jc w:val="right"/>
              <w:rPr>
                <w:sz w:val="20"/>
                <w:szCs w:val="20"/>
              </w:rPr>
            </w:pPr>
          </w:p>
        </w:tc>
      </w:tr>
      <w:tr w:rsidR="000152AA" w:rsidRPr="000152AA" w:rsidTr="000152AA">
        <w:trPr>
          <w:trHeight w:val="255"/>
        </w:trPr>
        <w:tc>
          <w:tcPr>
            <w:tcW w:w="302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6636" w:type="dxa"/>
            <w:gridSpan w:val="3"/>
            <w:tcBorders>
              <w:top w:val="nil"/>
              <w:left w:val="nil"/>
              <w:bottom w:val="nil"/>
              <w:right w:val="nil"/>
            </w:tcBorders>
            <w:shd w:val="clear" w:color="auto" w:fill="auto"/>
            <w:noWrap/>
            <w:vAlign w:val="bottom"/>
            <w:hideMark/>
          </w:tcPr>
          <w:p w:rsidR="000152AA" w:rsidRPr="000152AA" w:rsidRDefault="000152AA" w:rsidP="000152AA">
            <w:pPr>
              <w:jc w:val="center"/>
              <w:rPr>
                <w:sz w:val="20"/>
                <w:szCs w:val="20"/>
              </w:rPr>
            </w:pPr>
          </w:p>
        </w:tc>
      </w:tr>
      <w:tr w:rsidR="000152AA" w:rsidRPr="000152AA" w:rsidTr="000152AA">
        <w:trPr>
          <w:trHeight w:val="315"/>
        </w:trPr>
        <w:tc>
          <w:tcPr>
            <w:tcW w:w="9656" w:type="dxa"/>
            <w:gridSpan w:val="4"/>
            <w:tcBorders>
              <w:top w:val="nil"/>
              <w:left w:val="nil"/>
              <w:bottom w:val="nil"/>
              <w:right w:val="nil"/>
            </w:tcBorders>
            <w:shd w:val="clear" w:color="auto" w:fill="auto"/>
            <w:noWrap/>
            <w:vAlign w:val="bottom"/>
            <w:hideMark/>
          </w:tcPr>
          <w:p w:rsidR="000152AA" w:rsidRPr="000152AA" w:rsidRDefault="000152AA" w:rsidP="000152AA">
            <w:pPr>
              <w:jc w:val="center"/>
              <w:rPr>
                <w:b/>
                <w:bCs/>
                <w:sz w:val="28"/>
                <w:szCs w:val="28"/>
              </w:rPr>
            </w:pPr>
            <w:r w:rsidRPr="000152AA">
              <w:rPr>
                <w:b/>
                <w:bCs/>
                <w:sz w:val="28"/>
                <w:szCs w:val="28"/>
              </w:rPr>
              <w:t>Распределение дотации  на сбалансированность местных бюджетов</w:t>
            </w:r>
          </w:p>
        </w:tc>
      </w:tr>
      <w:tr w:rsidR="000152AA" w:rsidRPr="000152AA" w:rsidTr="000152AA">
        <w:trPr>
          <w:trHeight w:val="315"/>
        </w:trPr>
        <w:tc>
          <w:tcPr>
            <w:tcW w:w="9656" w:type="dxa"/>
            <w:gridSpan w:val="4"/>
            <w:tcBorders>
              <w:top w:val="nil"/>
              <w:left w:val="nil"/>
              <w:bottom w:val="nil"/>
              <w:right w:val="nil"/>
            </w:tcBorders>
            <w:shd w:val="clear" w:color="auto" w:fill="auto"/>
            <w:noWrap/>
            <w:vAlign w:val="bottom"/>
            <w:hideMark/>
          </w:tcPr>
          <w:p w:rsidR="000152AA" w:rsidRPr="000152AA" w:rsidRDefault="000152AA" w:rsidP="000152AA">
            <w:pPr>
              <w:jc w:val="center"/>
              <w:rPr>
                <w:b/>
                <w:bCs/>
                <w:sz w:val="28"/>
                <w:szCs w:val="28"/>
              </w:rPr>
            </w:pPr>
            <w:r w:rsidRPr="000152AA">
              <w:rPr>
                <w:b/>
                <w:bCs/>
                <w:sz w:val="28"/>
                <w:szCs w:val="28"/>
              </w:rPr>
              <w:t>из районного фонда финансовой поддержки поселений</w:t>
            </w:r>
          </w:p>
        </w:tc>
      </w:tr>
      <w:tr w:rsidR="000152AA" w:rsidRPr="000152AA" w:rsidTr="000152AA">
        <w:trPr>
          <w:trHeight w:val="315"/>
        </w:trPr>
        <w:tc>
          <w:tcPr>
            <w:tcW w:w="9656" w:type="dxa"/>
            <w:gridSpan w:val="4"/>
            <w:tcBorders>
              <w:top w:val="nil"/>
              <w:left w:val="nil"/>
              <w:bottom w:val="nil"/>
              <w:right w:val="nil"/>
            </w:tcBorders>
            <w:shd w:val="clear" w:color="auto" w:fill="auto"/>
            <w:noWrap/>
            <w:vAlign w:val="bottom"/>
            <w:hideMark/>
          </w:tcPr>
          <w:p w:rsidR="000152AA" w:rsidRPr="000152AA" w:rsidRDefault="000152AA" w:rsidP="000152AA">
            <w:pPr>
              <w:jc w:val="center"/>
              <w:rPr>
                <w:b/>
                <w:bCs/>
                <w:sz w:val="28"/>
                <w:szCs w:val="28"/>
              </w:rPr>
            </w:pPr>
            <w:r w:rsidRPr="000152AA">
              <w:rPr>
                <w:b/>
                <w:bCs/>
                <w:sz w:val="28"/>
                <w:szCs w:val="28"/>
              </w:rPr>
              <w:t>по поселениям Купинского района Новосибирской области на 2016 год</w:t>
            </w:r>
          </w:p>
        </w:tc>
      </w:tr>
      <w:tr w:rsidR="000152AA" w:rsidRPr="000152AA" w:rsidTr="000152AA">
        <w:trPr>
          <w:trHeight w:val="315"/>
        </w:trPr>
        <w:tc>
          <w:tcPr>
            <w:tcW w:w="9656" w:type="dxa"/>
            <w:gridSpan w:val="4"/>
            <w:tcBorders>
              <w:top w:val="nil"/>
              <w:left w:val="nil"/>
              <w:bottom w:val="nil"/>
              <w:right w:val="nil"/>
            </w:tcBorders>
            <w:shd w:val="clear" w:color="auto" w:fill="auto"/>
            <w:noWrap/>
            <w:vAlign w:val="bottom"/>
            <w:hideMark/>
          </w:tcPr>
          <w:p w:rsidR="000152AA" w:rsidRPr="000152AA" w:rsidRDefault="000152AA" w:rsidP="000152AA">
            <w:pPr>
              <w:jc w:val="center"/>
              <w:rPr>
                <w:b/>
                <w:bCs/>
                <w:sz w:val="28"/>
                <w:szCs w:val="28"/>
              </w:rPr>
            </w:pPr>
          </w:p>
        </w:tc>
      </w:tr>
      <w:tr w:rsidR="000152AA" w:rsidRPr="000152AA" w:rsidTr="000152AA">
        <w:trPr>
          <w:trHeight w:val="315"/>
        </w:trPr>
        <w:tc>
          <w:tcPr>
            <w:tcW w:w="9656" w:type="dxa"/>
            <w:gridSpan w:val="4"/>
            <w:tcBorders>
              <w:top w:val="nil"/>
              <w:left w:val="nil"/>
              <w:bottom w:val="nil"/>
              <w:right w:val="nil"/>
            </w:tcBorders>
            <w:shd w:val="clear" w:color="auto" w:fill="auto"/>
            <w:noWrap/>
            <w:vAlign w:val="bottom"/>
            <w:hideMark/>
          </w:tcPr>
          <w:p w:rsidR="000152AA" w:rsidRPr="000152AA" w:rsidRDefault="000152AA" w:rsidP="000152AA">
            <w:pPr>
              <w:jc w:val="center"/>
              <w:rPr>
                <w:b/>
                <w:bCs/>
                <w:sz w:val="28"/>
                <w:szCs w:val="28"/>
              </w:rPr>
            </w:pPr>
          </w:p>
        </w:tc>
      </w:tr>
      <w:tr w:rsidR="000152AA" w:rsidRPr="000152AA" w:rsidTr="000152AA">
        <w:trPr>
          <w:trHeight w:val="315"/>
        </w:trPr>
        <w:tc>
          <w:tcPr>
            <w:tcW w:w="9656" w:type="dxa"/>
            <w:gridSpan w:val="4"/>
            <w:tcBorders>
              <w:top w:val="nil"/>
              <w:left w:val="nil"/>
              <w:bottom w:val="nil"/>
              <w:right w:val="nil"/>
            </w:tcBorders>
            <w:shd w:val="clear" w:color="auto" w:fill="auto"/>
            <w:noWrap/>
            <w:vAlign w:val="bottom"/>
            <w:hideMark/>
          </w:tcPr>
          <w:p w:rsidR="000152AA" w:rsidRPr="000152AA" w:rsidRDefault="000152AA" w:rsidP="000152AA">
            <w:pPr>
              <w:jc w:val="center"/>
              <w:rPr>
                <w:b/>
                <w:bCs/>
              </w:rPr>
            </w:pPr>
          </w:p>
        </w:tc>
      </w:tr>
      <w:tr w:rsidR="000152AA" w:rsidRPr="000152AA" w:rsidTr="000152AA">
        <w:trPr>
          <w:trHeight w:val="255"/>
        </w:trPr>
        <w:tc>
          <w:tcPr>
            <w:tcW w:w="302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375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3750" w:type="dxa"/>
            <w:tcBorders>
              <w:top w:val="nil"/>
              <w:left w:val="nil"/>
              <w:bottom w:val="nil"/>
              <w:right w:val="nil"/>
            </w:tcBorders>
            <w:shd w:val="clear" w:color="auto" w:fill="auto"/>
            <w:noWrap/>
            <w:vAlign w:val="bottom"/>
            <w:hideMark/>
          </w:tcPr>
          <w:p w:rsidR="000152AA" w:rsidRPr="000152AA" w:rsidRDefault="000152AA" w:rsidP="000152AA">
            <w:pPr>
              <w:jc w:val="right"/>
              <w:rPr>
                <w:sz w:val="20"/>
                <w:szCs w:val="20"/>
              </w:rPr>
            </w:pPr>
            <w:r w:rsidRPr="000152AA">
              <w:rPr>
                <w:sz w:val="20"/>
                <w:szCs w:val="20"/>
              </w:rPr>
              <w:t>(  тыс.руб.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r>
      <w:tr w:rsidR="000152AA" w:rsidRPr="000152AA" w:rsidTr="000152AA">
        <w:trPr>
          <w:trHeight w:val="510"/>
        </w:trPr>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152AA" w:rsidRPr="000152AA" w:rsidRDefault="000152AA" w:rsidP="000152AA">
            <w:pPr>
              <w:jc w:val="center"/>
              <w:rPr>
                <w:sz w:val="20"/>
                <w:szCs w:val="20"/>
              </w:rPr>
            </w:pPr>
            <w:r w:rsidRPr="000152AA">
              <w:rPr>
                <w:sz w:val="20"/>
                <w:szCs w:val="20"/>
              </w:rPr>
              <w:t>Наименование муниципальных образований</w:t>
            </w:r>
          </w:p>
        </w:tc>
        <w:tc>
          <w:tcPr>
            <w:tcW w:w="37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152AA" w:rsidRPr="000152AA" w:rsidRDefault="000152AA" w:rsidP="000152AA">
            <w:pPr>
              <w:jc w:val="center"/>
              <w:rPr>
                <w:sz w:val="20"/>
                <w:szCs w:val="20"/>
              </w:rPr>
            </w:pPr>
            <w:r w:rsidRPr="000152AA">
              <w:rPr>
                <w:sz w:val="20"/>
                <w:szCs w:val="20"/>
              </w:rPr>
              <w:t>Дотация на сбалансированность из РФФПП на 2016 год</w:t>
            </w:r>
          </w:p>
        </w:tc>
        <w:tc>
          <w:tcPr>
            <w:tcW w:w="2886" w:type="dxa"/>
            <w:gridSpan w:val="2"/>
            <w:tcBorders>
              <w:top w:val="nil"/>
              <w:left w:val="nil"/>
              <w:bottom w:val="nil"/>
              <w:right w:val="nil"/>
            </w:tcBorders>
            <w:shd w:val="clear" w:color="auto" w:fill="auto"/>
            <w:vAlign w:val="bottom"/>
            <w:hideMark/>
          </w:tcPr>
          <w:p w:rsidR="000152AA" w:rsidRPr="000152AA" w:rsidRDefault="000152AA" w:rsidP="000152AA">
            <w:pPr>
              <w:jc w:val="center"/>
              <w:rPr>
                <w:sz w:val="20"/>
                <w:szCs w:val="20"/>
              </w:rPr>
            </w:pPr>
          </w:p>
        </w:tc>
      </w:tr>
      <w:tr w:rsidR="000152AA" w:rsidRPr="000152AA" w:rsidTr="000152AA">
        <w:trPr>
          <w:trHeight w:val="285"/>
        </w:trPr>
        <w:tc>
          <w:tcPr>
            <w:tcW w:w="3020" w:type="dxa"/>
            <w:vMerge/>
            <w:tcBorders>
              <w:top w:val="single" w:sz="4" w:space="0" w:color="auto"/>
              <w:left w:val="single" w:sz="4" w:space="0" w:color="auto"/>
              <w:bottom w:val="single" w:sz="4" w:space="0" w:color="000000"/>
              <w:right w:val="single" w:sz="4" w:space="0" w:color="auto"/>
            </w:tcBorders>
            <w:vAlign w:val="center"/>
            <w:hideMark/>
          </w:tcPr>
          <w:p w:rsidR="000152AA" w:rsidRPr="000152AA" w:rsidRDefault="000152AA" w:rsidP="000152AA">
            <w:pPr>
              <w:rPr>
                <w:sz w:val="20"/>
                <w:szCs w:val="20"/>
              </w:rPr>
            </w:pPr>
          </w:p>
        </w:tc>
        <w:tc>
          <w:tcPr>
            <w:tcW w:w="3750" w:type="dxa"/>
            <w:vMerge/>
            <w:tcBorders>
              <w:top w:val="single" w:sz="4" w:space="0" w:color="auto"/>
              <w:left w:val="single" w:sz="4" w:space="0" w:color="auto"/>
              <w:bottom w:val="single" w:sz="4" w:space="0" w:color="000000"/>
              <w:right w:val="single" w:sz="4" w:space="0" w:color="auto"/>
            </w:tcBorders>
            <w:vAlign w:val="center"/>
            <w:hideMark/>
          </w:tcPr>
          <w:p w:rsidR="000152AA" w:rsidRPr="000152AA" w:rsidRDefault="000152AA" w:rsidP="000152AA">
            <w:pPr>
              <w:rPr>
                <w:sz w:val="20"/>
                <w:szCs w:val="20"/>
              </w:rPr>
            </w:pPr>
          </w:p>
        </w:tc>
        <w:tc>
          <w:tcPr>
            <w:tcW w:w="1044" w:type="dxa"/>
            <w:tcBorders>
              <w:top w:val="nil"/>
              <w:left w:val="nil"/>
              <w:bottom w:val="nil"/>
              <w:right w:val="nil"/>
            </w:tcBorders>
            <w:shd w:val="clear" w:color="auto" w:fill="auto"/>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г. Купино</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0,00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Благовещенский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1 076,00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Вишневский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426,00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Копкульский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937,00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Ленинский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0,00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Лягушинский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68,00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Медяковский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0,00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Метелевский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568,00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Новоключевской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0,00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Новониколаевский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585,00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Новосельский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158,00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Рождественский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323,00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Сибирский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780,00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Стеклянский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0,00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Чаинский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365,00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Яркульский сельсовет</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992,00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 </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0,00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Итого по МО района</w:t>
            </w:r>
          </w:p>
        </w:tc>
        <w:tc>
          <w:tcPr>
            <w:tcW w:w="375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6 278,00 </w:t>
            </w: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302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375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1044"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184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r>
    </w:tbl>
    <w:p w:rsidR="000152AA" w:rsidRDefault="000152AA" w:rsidP="00420E53">
      <w:pPr>
        <w:jc w:val="center"/>
        <w:rPr>
          <w:sz w:val="28"/>
          <w:szCs w:val="28"/>
        </w:rPr>
      </w:pPr>
    </w:p>
    <w:p w:rsidR="000152AA" w:rsidRDefault="000152AA">
      <w:pPr>
        <w:rPr>
          <w:sz w:val="28"/>
          <w:szCs w:val="28"/>
        </w:rPr>
      </w:pPr>
      <w:r>
        <w:rPr>
          <w:sz w:val="28"/>
          <w:szCs w:val="28"/>
        </w:rPr>
        <w:br w:type="page"/>
      </w:r>
    </w:p>
    <w:p w:rsidR="00420E53" w:rsidRPr="00C7122A" w:rsidRDefault="00420E53" w:rsidP="00420E53">
      <w:pPr>
        <w:jc w:val="center"/>
        <w:rPr>
          <w:sz w:val="28"/>
          <w:szCs w:val="28"/>
        </w:rPr>
      </w:pPr>
      <w:r w:rsidRPr="00C7122A">
        <w:rPr>
          <w:bCs/>
          <w:noProof/>
          <w:sz w:val="28"/>
          <w:szCs w:val="28"/>
        </w:rPr>
        <w:lastRenderedPageBreak/>
        <w:drawing>
          <wp:inline distT="0" distB="0" distL="0" distR="0">
            <wp:extent cx="432772" cy="505609"/>
            <wp:effectExtent l="19050" t="0" r="5378"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43893" cy="518602"/>
                    </a:xfrm>
                    <a:prstGeom prst="rect">
                      <a:avLst/>
                    </a:prstGeom>
                    <a:noFill/>
                    <a:ln w="9525">
                      <a:noFill/>
                      <a:miter lim="800000"/>
                      <a:headEnd/>
                      <a:tailEnd/>
                    </a:ln>
                  </pic:spPr>
                </pic:pic>
              </a:graphicData>
            </a:graphic>
          </wp:inline>
        </w:drawing>
      </w:r>
    </w:p>
    <w:p w:rsidR="00420E53" w:rsidRPr="00C7122A" w:rsidRDefault="00420E53" w:rsidP="00420E53">
      <w:pPr>
        <w:jc w:val="center"/>
        <w:rPr>
          <w:b/>
          <w:sz w:val="28"/>
          <w:szCs w:val="28"/>
        </w:rPr>
      </w:pPr>
      <w:r w:rsidRPr="00C7122A">
        <w:rPr>
          <w:b/>
          <w:sz w:val="28"/>
          <w:szCs w:val="28"/>
        </w:rPr>
        <w:t>СОВЕТ  ДЕПУТАТОВ КУПИНСКОГО РАЙОНА</w:t>
      </w:r>
    </w:p>
    <w:p w:rsidR="00420E53" w:rsidRPr="00C7122A" w:rsidRDefault="00420E53" w:rsidP="00420E53">
      <w:pPr>
        <w:jc w:val="center"/>
        <w:rPr>
          <w:b/>
          <w:sz w:val="28"/>
          <w:szCs w:val="28"/>
        </w:rPr>
      </w:pPr>
      <w:r w:rsidRPr="00C7122A">
        <w:rPr>
          <w:b/>
          <w:sz w:val="28"/>
          <w:szCs w:val="28"/>
        </w:rPr>
        <w:t>НОВОСИБИРСКОЙ  ОБЛАСТИ</w:t>
      </w:r>
    </w:p>
    <w:p w:rsidR="00420E53" w:rsidRPr="00C7122A" w:rsidRDefault="00420E53" w:rsidP="00420E53">
      <w:pPr>
        <w:jc w:val="center"/>
        <w:rPr>
          <w:b/>
          <w:sz w:val="28"/>
          <w:szCs w:val="28"/>
        </w:rPr>
      </w:pPr>
      <w:r w:rsidRPr="00C7122A">
        <w:rPr>
          <w:b/>
          <w:sz w:val="28"/>
          <w:szCs w:val="28"/>
        </w:rPr>
        <w:t>ТРЕТЬЕГО СОЗЫВА</w:t>
      </w:r>
    </w:p>
    <w:p w:rsidR="00420E53" w:rsidRPr="00C7122A" w:rsidRDefault="00420E53" w:rsidP="00420E53">
      <w:pPr>
        <w:pStyle w:val="1"/>
        <w:spacing w:before="0" w:after="0"/>
        <w:jc w:val="center"/>
        <w:rPr>
          <w:rFonts w:ascii="Times New Roman" w:hAnsi="Times New Roman" w:cs="Times New Roman"/>
          <w:bCs w:val="0"/>
          <w:sz w:val="28"/>
          <w:szCs w:val="28"/>
        </w:rPr>
      </w:pPr>
      <w:r w:rsidRPr="00C7122A">
        <w:rPr>
          <w:rFonts w:ascii="Times New Roman" w:hAnsi="Times New Roman" w:cs="Times New Roman"/>
          <w:bCs w:val="0"/>
          <w:sz w:val="28"/>
          <w:szCs w:val="28"/>
        </w:rPr>
        <w:t>РЕШЕНИЕ</w:t>
      </w:r>
    </w:p>
    <w:p w:rsidR="00420E53" w:rsidRPr="00C7122A" w:rsidRDefault="00420E53" w:rsidP="00420E53">
      <w:pPr>
        <w:pStyle w:val="a7"/>
        <w:spacing w:after="0" w:line="240" w:lineRule="auto"/>
        <w:jc w:val="center"/>
        <w:rPr>
          <w:rFonts w:ascii="Times New Roman" w:hAnsi="Times New Roman"/>
          <w:b/>
          <w:bCs/>
          <w:sz w:val="28"/>
          <w:szCs w:val="28"/>
        </w:rPr>
      </w:pPr>
      <w:r w:rsidRPr="00C7122A">
        <w:rPr>
          <w:rFonts w:ascii="Times New Roman" w:hAnsi="Times New Roman"/>
          <w:b/>
          <w:bCs/>
          <w:sz w:val="28"/>
          <w:szCs w:val="28"/>
        </w:rPr>
        <w:t>пятой сессии</w:t>
      </w:r>
    </w:p>
    <w:p w:rsidR="00420E53" w:rsidRPr="00C7122A" w:rsidRDefault="00420E53" w:rsidP="00420E53">
      <w:pPr>
        <w:pStyle w:val="a7"/>
        <w:spacing w:after="0" w:line="240" w:lineRule="auto"/>
        <w:rPr>
          <w:rFonts w:ascii="Times New Roman" w:hAnsi="Times New Roman"/>
          <w:b/>
          <w:bCs/>
          <w:sz w:val="28"/>
          <w:szCs w:val="28"/>
        </w:rPr>
      </w:pPr>
      <w:r w:rsidRPr="00C7122A">
        <w:rPr>
          <w:rFonts w:ascii="Times New Roman" w:hAnsi="Times New Roman"/>
          <w:b/>
          <w:bCs/>
          <w:sz w:val="28"/>
          <w:szCs w:val="28"/>
        </w:rPr>
        <w:t xml:space="preserve">23.12.2015 г.    </w:t>
      </w:r>
      <w:r w:rsidRPr="00C7122A">
        <w:rPr>
          <w:rFonts w:ascii="Times New Roman" w:hAnsi="Times New Roman"/>
          <w:b/>
          <w:bCs/>
          <w:sz w:val="28"/>
          <w:szCs w:val="28"/>
        </w:rPr>
        <w:tab/>
        <w:t xml:space="preserve">                                                </w:t>
      </w:r>
      <w:r w:rsidR="004540BE">
        <w:rPr>
          <w:rFonts w:ascii="Times New Roman" w:hAnsi="Times New Roman"/>
          <w:b/>
          <w:bCs/>
          <w:sz w:val="28"/>
          <w:szCs w:val="28"/>
        </w:rPr>
        <w:t xml:space="preserve">                                </w:t>
      </w:r>
      <w:r w:rsidRPr="00C7122A">
        <w:rPr>
          <w:rFonts w:ascii="Times New Roman" w:hAnsi="Times New Roman"/>
          <w:b/>
          <w:bCs/>
          <w:sz w:val="28"/>
          <w:szCs w:val="28"/>
        </w:rPr>
        <w:t xml:space="preserve">  №</w:t>
      </w:r>
      <w:r w:rsidR="00280607">
        <w:rPr>
          <w:rFonts w:ascii="Times New Roman" w:hAnsi="Times New Roman"/>
          <w:b/>
          <w:bCs/>
          <w:sz w:val="28"/>
          <w:szCs w:val="28"/>
        </w:rPr>
        <w:t xml:space="preserve"> </w:t>
      </w:r>
      <w:r w:rsidR="004540BE">
        <w:rPr>
          <w:rFonts w:ascii="Times New Roman" w:hAnsi="Times New Roman"/>
          <w:b/>
          <w:bCs/>
          <w:sz w:val="28"/>
          <w:szCs w:val="28"/>
        </w:rPr>
        <w:t>20</w:t>
      </w:r>
    </w:p>
    <w:p w:rsidR="00420E53" w:rsidRPr="00C7122A" w:rsidRDefault="00420E53" w:rsidP="00420E53">
      <w:pPr>
        <w:pStyle w:val="a7"/>
        <w:spacing w:after="0" w:line="240" w:lineRule="auto"/>
        <w:jc w:val="center"/>
        <w:rPr>
          <w:rFonts w:ascii="Times New Roman" w:hAnsi="Times New Roman"/>
          <w:b/>
          <w:bCs/>
          <w:sz w:val="28"/>
          <w:szCs w:val="28"/>
        </w:rPr>
      </w:pPr>
      <w:r w:rsidRPr="00C7122A">
        <w:rPr>
          <w:rFonts w:ascii="Times New Roman" w:hAnsi="Times New Roman"/>
          <w:b/>
          <w:bCs/>
          <w:sz w:val="28"/>
          <w:szCs w:val="28"/>
        </w:rPr>
        <w:t>г. Купино</w:t>
      </w:r>
    </w:p>
    <w:p w:rsidR="00420E53" w:rsidRPr="00C7122A" w:rsidRDefault="00420E53" w:rsidP="00420E53">
      <w:pPr>
        <w:pStyle w:val="ConsPlusTitle"/>
        <w:widowControl/>
        <w:rPr>
          <w:rFonts w:ascii="Times New Roman" w:hAnsi="Times New Roman" w:cs="Times New Roman"/>
          <w:sz w:val="28"/>
          <w:szCs w:val="28"/>
        </w:rPr>
      </w:pPr>
      <w:r w:rsidRPr="00C7122A">
        <w:rPr>
          <w:rFonts w:ascii="Times New Roman" w:hAnsi="Times New Roman" w:cs="Times New Roman"/>
          <w:sz w:val="28"/>
          <w:szCs w:val="28"/>
        </w:rPr>
        <w:t xml:space="preserve">О внесении изменений в решение </w:t>
      </w:r>
    </w:p>
    <w:p w:rsidR="00420E53" w:rsidRPr="00C7122A" w:rsidRDefault="00420E53" w:rsidP="00420E53">
      <w:pPr>
        <w:pStyle w:val="ConsPlusTitle"/>
        <w:widowControl/>
        <w:rPr>
          <w:rFonts w:ascii="Times New Roman" w:hAnsi="Times New Roman" w:cs="Times New Roman"/>
          <w:sz w:val="28"/>
          <w:szCs w:val="28"/>
        </w:rPr>
      </w:pPr>
      <w:r w:rsidRPr="00C7122A">
        <w:rPr>
          <w:rFonts w:ascii="Times New Roman" w:hAnsi="Times New Roman" w:cs="Times New Roman"/>
          <w:sz w:val="28"/>
          <w:szCs w:val="28"/>
        </w:rPr>
        <w:t xml:space="preserve">Совета депутатов от 22.12.2014 г. </w:t>
      </w:r>
    </w:p>
    <w:p w:rsidR="00420E53" w:rsidRPr="00C7122A" w:rsidRDefault="00420E53" w:rsidP="00420E53">
      <w:pPr>
        <w:pStyle w:val="ConsPlusTitle"/>
        <w:widowControl/>
        <w:rPr>
          <w:rFonts w:ascii="Times New Roman" w:hAnsi="Times New Roman" w:cs="Times New Roman"/>
          <w:sz w:val="28"/>
          <w:szCs w:val="28"/>
        </w:rPr>
      </w:pPr>
      <w:r w:rsidRPr="00C7122A">
        <w:rPr>
          <w:rFonts w:ascii="Times New Roman" w:hAnsi="Times New Roman" w:cs="Times New Roman"/>
          <w:sz w:val="28"/>
          <w:szCs w:val="28"/>
        </w:rPr>
        <w:t>«О бюджете Купинского района</w:t>
      </w:r>
    </w:p>
    <w:p w:rsidR="00420E53" w:rsidRPr="00C7122A" w:rsidRDefault="00420E53" w:rsidP="00420E53">
      <w:pPr>
        <w:pStyle w:val="ConsPlusTitle"/>
        <w:widowControl/>
        <w:rPr>
          <w:rFonts w:ascii="Times New Roman" w:hAnsi="Times New Roman" w:cs="Times New Roman"/>
          <w:sz w:val="28"/>
          <w:szCs w:val="28"/>
        </w:rPr>
      </w:pPr>
      <w:r w:rsidRPr="00C7122A">
        <w:rPr>
          <w:rFonts w:ascii="Times New Roman" w:hAnsi="Times New Roman" w:cs="Times New Roman"/>
          <w:sz w:val="28"/>
          <w:szCs w:val="28"/>
        </w:rPr>
        <w:t xml:space="preserve">Новосибирской области  на 2015 год </w:t>
      </w:r>
    </w:p>
    <w:p w:rsidR="00420E53" w:rsidRPr="00C7122A" w:rsidRDefault="00420E53" w:rsidP="00420E53">
      <w:pPr>
        <w:pStyle w:val="ConsPlusTitle"/>
        <w:widowControl/>
        <w:rPr>
          <w:rFonts w:ascii="Times New Roman" w:hAnsi="Times New Roman" w:cs="Times New Roman"/>
          <w:sz w:val="28"/>
          <w:szCs w:val="28"/>
        </w:rPr>
      </w:pPr>
      <w:r w:rsidRPr="00C7122A">
        <w:rPr>
          <w:rFonts w:ascii="Times New Roman" w:hAnsi="Times New Roman" w:cs="Times New Roman"/>
          <w:sz w:val="28"/>
          <w:szCs w:val="28"/>
        </w:rPr>
        <w:t>и плановый период 2016 и 2017 годов»</w:t>
      </w:r>
    </w:p>
    <w:p w:rsidR="00420E53" w:rsidRPr="00C7122A" w:rsidRDefault="00420E53" w:rsidP="00420E53">
      <w:pPr>
        <w:pStyle w:val="ConsPlusTitle"/>
        <w:widowControl/>
        <w:rPr>
          <w:rFonts w:ascii="Times New Roman" w:hAnsi="Times New Roman" w:cs="Times New Roman"/>
          <w:sz w:val="28"/>
          <w:szCs w:val="28"/>
        </w:rPr>
      </w:pPr>
    </w:p>
    <w:p w:rsidR="00420E53" w:rsidRPr="00C7122A" w:rsidRDefault="00420E53" w:rsidP="00420E53">
      <w:pPr>
        <w:autoSpaceDE w:val="0"/>
        <w:autoSpaceDN w:val="0"/>
        <w:adjustRightInd w:val="0"/>
        <w:ind w:firstLine="708"/>
        <w:jc w:val="both"/>
        <w:rPr>
          <w:bCs/>
          <w:sz w:val="28"/>
          <w:szCs w:val="28"/>
        </w:rPr>
      </w:pPr>
      <w:r w:rsidRPr="00C7122A">
        <w:rPr>
          <w:bCs/>
          <w:sz w:val="28"/>
          <w:szCs w:val="28"/>
        </w:rPr>
        <w:t xml:space="preserve">В соответствии с Бюджетным кодексом Российской Федерации, Федеральным законом </w:t>
      </w:r>
      <w:r w:rsidR="004540BE">
        <w:rPr>
          <w:bCs/>
          <w:sz w:val="28"/>
          <w:szCs w:val="28"/>
        </w:rPr>
        <w:t>от 06.10.2003 г. № 131-ФЗ</w:t>
      </w:r>
      <w:r w:rsidRPr="00C7122A">
        <w:rPr>
          <w:bCs/>
          <w:sz w:val="28"/>
          <w:szCs w:val="28"/>
        </w:rPr>
        <w:t xml:space="preserve">“Об общих принципах организации местного самоуправления в РФ”, Положением о бюджетном процессе в Купинском районе, утверждённым решением Совета депутатов Купинского района от 22.12.2014 г. № 238, руководствуясь Уставом Купинского района,  Совет депутатов Купинского района  </w:t>
      </w:r>
    </w:p>
    <w:p w:rsidR="00420E53" w:rsidRPr="00C7122A" w:rsidRDefault="00420E53" w:rsidP="00420E53">
      <w:pPr>
        <w:autoSpaceDE w:val="0"/>
        <w:autoSpaceDN w:val="0"/>
        <w:adjustRightInd w:val="0"/>
        <w:ind w:left="720"/>
        <w:jc w:val="both"/>
        <w:rPr>
          <w:bCs/>
          <w:sz w:val="28"/>
          <w:szCs w:val="28"/>
        </w:rPr>
      </w:pPr>
      <w:r w:rsidRPr="00C7122A">
        <w:rPr>
          <w:bCs/>
          <w:sz w:val="28"/>
          <w:szCs w:val="28"/>
        </w:rPr>
        <w:t>Р Е Ш И Л :</w:t>
      </w:r>
    </w:p>
    <w:p w:rsidR="00420E53" w:rsidRPr="00C7122A" w:rsidRDefault="00420E53" w:rsidP="00420E53">
      <w:pPr>
        <w:numPr>
          <w:ilvl w:val="0"/>
          <w:numId w:val="20"/>
        </w:numPr>
        <w:autoSpaceDE w:val="0"/>
        <w:autoSpaceDN w:val="0"/>
        <w:adjustRightInd w:val="0"/>
        <w:ind w:left="0" w:firstLine="142"/>
        <w:jc w:val="both"/>
        <w:rPr>
          <w:bCs/>
          <w:sz w:val="28"/>
          <w:szCs w:val="28"/>
        </w:rPr>
      </w:pPr>
      <w:r w:rsidRPr="00C7122A">
        <w:rPr>
          <w:bCs/>
          <w:sz w:val="28"/>
          <w:szCs w:val="28"/>
        </w:rPr>
        <w:t xml:space="preserve">Внести  изменение в решение Совета депутатов Купинского района от 22.12.2014 года № 237 «О  бюджете  Купинского района </w:t>
      </w:r>
      <w:r w:rsidR="004540BE">
        <w:rPr>
          <w:bCs/>
          <w:sz w:val="28"/>
          <w:szCs w:val="28"/>
        </w:rPr>
        <w:t xml:space="preserve">Новосибирской области </w:t>
      </w:r>
      <w:r w:rsidRPr="00C7122A">
        <w:rPr>
          <w:bCs/>
          <w:sz w:val="28"/>
          <w:szCs w:val="28"/>
        </w:rPr>
        <w:t>на 2015 год и плановый период 2016 и 2017 годов» следующие изменения:</w:t>
      </w:r>
    </w:p>
    <w:p w:rsidR="00420E53" w:rsidRPr="00C7122A" w:rsidRDefault="00420E53" w:rsidP="00420E53">
      <w:pPr>
        <w:autoSpaceDE w:val="0"/>
        <w:autoSpaceDN w:val="0"/>
        <w:adjustRightInd w:val="0"/>
        <w:ind w:firstLine="142"/>
        <w:jc w:val="both"/>
        <w:rPr>
          <w:bCs/>
          <w:sz w:val="28"/>
          <w:szCs w:val="28"/>
        </w:rPr>
      </w:pPr>
      <w:r w:rsidRPr="00C7122A">
        <w:rPr>
          <w:bCs/>
          <w:sz w:val="28"/>
          <w:szCs w:val="28"/>
        </w:rPr>
        <w:t>Пункт 1 изложить в следующей редакции:</w:t>
      </w:r>
    </w:p>
    <w:p w:rsidR="00420E53" w:rsidRPr="00C7122A" w:rsidRDefault="00420E53" w:rsidP="00420E53">
      <w:pPr>
        <w:autoSpaceDE w:val="0"/>
        <w:autoSpaceDN w:val="0"/>
        <w:adjustRightInd w:val="0"/>
        <w:ind w:firstLine="142"/>
        <w:jc w:val="both"/>
        <w:rPr>
          <w:bCs/>
          <w:sz w:val="28"/>
          <w:szCs w:val="28"/>
        </w:rPr>
      </w:pPr>
      <w:r w:rsidRPr="00C7122A">
        <w:rPr>
          <w:bCs/>
          <w:sz w:val="28"/>
          <w:szCs w:val="28"/>
        </w:rPr>
        <w:t>«Утвердить основные характеристики бюджета Купинского района Новосибирской области (далее – районный бюджет) на 2015 год:</w:t>
      </w:r>
    </w:p>
    <w:p w:rsidR="00420E53" w:rsidRPr="00C7122A" w:rsidRDefault="00420E53" w:rsidP="00420E53">
      <w:pPr>
        <w:autoSpaceDE w:val="0"/>
        <w:autoSpaceDN w:val="0"/>
        <w:adjustRightInd w:val="0"/>
        <w:ind w:firstLine="142"/>
        <w:jc w:val="both"/>
        <w:rPr>
          <w:bCs/>
          <w:sz w:val="28"/>
          <w:szCs w:val="28"/>
        </w:rPr>
      </w:pPr>
      <w:r w:rsidRPr="00C7122A">
        <w:rPr>
          <w:bCs/>
          <w:sz w:val="28"/>
          <w:szCs w:val="28"/>
        </w:rPr>
        <w:t>1.1 на 2015 год прогнозируемый общий объем доходов районного бюджета в сумме 1 050 432 440,00 руб., в том числе объем межбюджетных трансфертов, получаемых из других бюджетов бюджетной системы Российской Федерации в сумме 942 863 941,00 тыс. руб.;</w:t>
      </w:r>
    </w:p>
    <w:p w:rsidR="00420E53" w:rsidRPr="00C7122A" w:rsidRDefault="00420E53" w:rsidP="00420E53">
      <w:pPr>
        <w:autoSpaceDE w:val="0"/>
        <w:autoSpaceDN w:val="0"/>
        <w:adjustRightInd w:val="0"/>
        <w:ind w:left="426" w:hanging="142"/>
        <w:jc w:val="both"/>
        <w:rPr>
          <w:bCs/>
          <w:sz w:val="28"/>
          <w:szCs w:val="28"/>
        </w:rPr>
      </w:pPr>
      <w:r w:rsidRPr="00C7122A">
        <w:rPr>
          <w:bCs/>
          <w:sz w:val="28"/>
          <w:szCs w:val="28"/>
        </w:rPr>
        <w:t>1.2 на 2015 год общий объем расходов районного бюджета в сумме 1 082 410 077,68 руб.;</w:t>
      </w:r>
    </w:p>
    <w:p w:rsidR="00420E53" w:rsidRPr="00C7122A" w:rsidRDefault="00420E53" w:rsidP="00420E53">
      <w:pPr>
        <w:ind w:firstLine="426"/>
        <w:jc w:val="both"/>
        <w:rPr>
          <w:sz w:val="28"/>
          <w:szCs w:val="28"/>
        </w:rPr>
      </w:pPr>
      <w:r w:rsidRPr="00C7122A">
        <w:rPr>
          <w:sz w:val="28"/>
          <w:szCs w:val="28"/>
        </w:rPr>
        <w:t>1.3 на 2016 год прогнозируемый общий объем доходов районного бюджета в сумме 830 033,9 тыс. рублей, в том числе объем межбюджетных трансфертов, получаемых из других бюджетов бюджетной системы Российской Федерации в сумме 745 002,5 тыс. рублей и на 2017 год прогнозируемый общий объем доходов районного бюджета в сумме 941 903,0 тыс. рублей, в том числе объем межбюджетных трансфертов, получаемых из других бюджетов бюджетной системы Российской Федерации в сумме 843 529,4 тыс. рублей</w:t>
      </w:r>
    </w:p>
    <w:p w:rsidR="00420E53" w:rsidRPr="00C7122A" w:rsidRDefault="00420E53" w:rsidP="00420E53">
      <w:pPr>
        <w:ind w:firstLine="426"/>
        <w:jc w:val="both"/>
        <w:rPr>
          <w:sz w:val="28"/>
          <w:szCs w:val="28"/>
        </w:rPr>
      </w:pPr>
      <w:r w:rsidRPr="00C7122A">
        <w:rPr>
          <w:sz w:val="28"/>
          <w:szCs w:val="28"/>
        </w:rPr>
        <w:t>1.4 общий объем расходов районного бюджета на 2016 год в сумме 844 283,9 тыс. рублей, и на 2017 год в сумме 908 431,0 тыс. рублей;</w:t>
      </w:r>
    </w:p>
    <w:p w:rsidR="00420E53" w:rsidRPr="00C7122A" w:rsidRDefault="00420E53" w:rsidP="00420E53">
      <w:pPr>
        <w:autoSpaceDE w:val="0"/>
        <w:autoSpaceDN w:val="0"/>
        <w:adjustRightInd w:val="0"/>
        <w:ind w:firstLine="426"/>
        <w:jc w:val="both"/>
        <w:rPr>
          <w:bCs/>
          <w:sz w:val="28"/>
          <w:szCs w:val="28"/>
        </w:rPr>
      </w:pPr>
      <w:r w:rsidRPr="00C7122A">
        <w:rPr>
          <w:bCs/>
          <w:sz w:val="28"/>
          <w:szCs w:val="28"/>
        </w:rPr>
        <w:t>1.5 Дефицит бюджета в 2015 году составит 31 977 637,68 руб.</w:t>
      </w:r>
    </w:p>
    <w:p w:rsidR="00420E53" w:rsidRPr="00C7122A" w:rsidRDefault="00420E53" w:rsidP="00420E53">
      <w:pPr>
        <w:autoSpaceDE w:val="0"/>
        <w:autoSpaceDN w:val="0"/>
        <w:adjustRightInd w:val="0"/>
        <w:ind w:firstLine="601"/>
        <w:jc w:val="both"/>
        <w:rPr>
          <w:bCs/>
          <w:sz w:val="28"/>
          <w:szCs w:val="28"/>
        </w:rPr>
      </w:pPr>
      <w:r w:rsidRPr="00C7122A">
        <w:rPr>
          <w:bCs/>
          <w:sz w:val="28"/>
          <w:szCs w:val="28"/>
        </w:rPr>
        <w:lastRenderedPageBreak/>
        <w:t>1.6</w:t>
      </w:r>
      <w:r w:rsidRPr="00C7122A">
        <w:rPr>
          <w:sz w:val="28"/>
          <w:szCs w:val="28"/>
        </w:rPr>
        <w:t xml:space="preserve"> </w:t>
      </w:r>
      <w:r w:rsidRPr="00C7122A">
        <w:rPr>
          <w:bCs/>
          <w:sz w:val="28"/>
          <w:szCs w:val="28"/>
        </w:rPr>
        <w:t>Установить верхний предел муниципального внутреннего долга Купинского района Новосибирской области на 01 января 2016 года в сумме 10 281 790 руб., на 01</w:t>
      </w:r>
      <w:r w:rsidRPr="00C7122A">
        <w:rPr>
          <w:sz w:val="28"/>
          <w:szCs w:val="28"/>
        </w:rPr>
        <w:t xml:space="preserve"> </w:t>
      </w:r>
      <w:r w:rsidRPr="00C7122A">
        <w:rPr>
          <w:bCs/>
          <w:sz w:val="28"/>
          <w:szCs w:val="28"/>
        </w:rPr>
        <w:t xml:space="preserve"> января 2017 года 8 503 140 руб., на 01 января 2018 года 8 877 400 руб.»</w:t>
      </w:r>
    </w:p>
    <w:p w:rsidR="00420E53" w:rsidRPr="00C7122A" w:rsidRDefault="00420E53" w:rsidP="00420E53">
      <w:pPr>
        <w:autoSpaceDE w:val="0"/>
        <w:autoSpaceDN w:val="0"/>
        <w:adjustRightInd w:val="0"/>
        <w:ind w:firstLine="601"/>
        <w:jc w:val="both"/>
        <w:rPr>
          <w:bCs/>
          <w:sz w:val="28"/>
          <w:szCs w:val="28"/>
        </w:rPr>
      </w:pPr>
      <w:r w:rsidRPr="00C7122A">
        <w:rPr>
          <w:bCs/>
          <w:sz w:val="28"/>
          <w:szCs w:val="28"/>
        </w:rPr>
        <w:t>1.7 Установить объем расходов на обслуживание муниципального  внутреннего долга Купинского района Новосибирской области на 2016 год в сумме 500,0 тыс. руб. и на 2017 год в сумме 1 000,0 тыс. руб.».</w:t>
      </w:r>
    </w:p>
    <w:p w:rsidR="00420E53" w:rsidRPr="00C7122A" w:rsidRDefault="00420E53" w:rsidP="00420E53">
      <w:pPr>
        <w:numPr>
          <w:ilvl w:val="0"/>
          <w:numId w:val="20"/>
        </w:numPr>
        <w:autoSpaceDE w:val="0"/>
        <w:autoSpaceDN w:val="0"/>
        <w:adjustRightInd w:val="0"/>
        <w:ind w:left="426" w:hanging="142"/>
        <w:jc w:val="both"/>
        <w:rPr>
          <w:bCs/>
          <w:sz w:val="28"/>
          <w:szCs w:val="28"/>
        </w:rPr>
      </w:pPr>
      <w:r w:rsidRPr="00C7122A">
        <w:rPr>
          <w:bCs/>
          <w:sz w:val="28"/>
          <w:szCs w:val="28"/>
        </w:rPr>
        <w:t xml:space="preserve">Приложения  3(таблица 1), 4(таблица 1), 5(таблица 1), 12 (таблица 1) к настоящему решению </w:t>
      </w:r>
      <w:r w:rsidRPr="00C7122A">
        <w:rPr>
          <w:sz w:val="28"/>
          <w:szCs w:val="28"/>
        </w:rPr>
        <w:t>изложить соответственно в редакции приложение 1 (таблица 1), 2 (таблица 1), 3 (таблица 1), 4 (таблица 1) к настоящему решению</w:t>
      </w:r>
      <w:r w:rsidRPr="00C7122A">
        <w:rPr>
          <w:bCs/>
          <w:sz w:val="28"/>
          <w:szCs w:val="28"/>
        </w:rPr>
        <w:t>..</w:t>
      </w:r>
    </w:p>
    <w:p w:rsidR="00420E53" w:rsidRPr="00C7122A" w:rsidRDefault="00420E53" w:rsidP="00420E53">
      <w:pPr>
        <w:numPr>
          <w:ilvl w:val="0"/>
          <w:numId w:val="20"/>
        </w:numPr>
        <w:autoSpaceDE w:val="0"/>
        <w:autoSpaceDN w:val="0"/>
        <w:adjustRightInd w:val="0"/>
        <w:ind w:left="426" w:hanging="142"/>
        <w:jc w:val="both"/>
        <w:rPr>
          <w:bCs/>
          <w:sz w:val="28"/>
          <w:szCs w:val="28"/>
        </w:rPr>
      </w:pPr>
      <w:r w:rsidRPr="00C7122A">
        <w:rPr>
          <w:bCs/>
          <w:sz w:val="28"/>
          <w:szCs w:val="28"/>
        </w:rPr>
        <w:t>Настоящее решение вступает в силу со дня его официального опубликования.</w:t>
      </w:r>
    </w:p>
    <w:p w:rsidR="00420E53" w:rsidRPr="00C7122A" w:rsidRDefault="00420E53" w:rsidP="00420E53">
      <w:pPr>
        <w:ind w:firstLine="708"/>
        <w:jc w:val="both"/>
        <w:rPr>
          <w:sz w:val="28"/>
          <w:szCs w:val="28"/>
        </w:rPr>
      </w:pPr>
      <w:r w:rsidRPr="00C7122A">
        <w:rPr>
          <w:sz w:val="28"/>
          <w:szCs w:val="28"/>
        </w:rPr>
        <w:t xml:space="preserve"> </w:t>
      </w:r>
    </w:p>
    <w:p w:rsidR="00420E53" w:rsidRPr="00C7122A" w:rsidRDefault="00420E53" w:rsidP="00420E53">
      <w:pPr>
        <w:jc w:val="center"/>
        <w:rPr>
          <w:sz w:val="28"/>
          <w:szCs w:val="28"/>
        </w:rPr>
      </w:pPr>
      <w:r w:rsidRPr="00C7122A">
        <w:rPr>
          <w:sz w:val="28"/>
          <w:szCs w:val="28"/>
        </w:rPr>
        <w:t>Глава Купинского района    Председатель Совета депутатов</w:t>
      </w:r>
    </w:p>
    <w:p w:rsidR="00420E53" w:rsidRPr="00C7122A" w:rsidRDefault="00420E53" w:rsidP="00420E53">
      <w:pPr>
        <w:rPr>
          <w:sz w:val="28"/>
          <w:szCs w:val="28"/>
        </w:rPr>
      </w:pPr>
      <w:r w:rsidRPr="00C7122A">
        <w:rPr>
          <w:sz w:val="28"/>
          <w:szCs w:val="28"/>
        </w:rPr>
        <w:t xml:space="preserve">                                                </w:t>
      </w:r>
      <w:r w:rsidR="004540BE">
        <w:rPr>
          <w:sz w:val="28"/>
          <w:szCs w:val="28"/>
        </w:rPr>
        <w:t xml:space="preserve">                 </w:t>
      </w:r>
      <w:r w:rsidRPr="00C7122A">
        <w:rPr>
          <w:sz w:val="28"/>
          <w:szCs w:val="28"/>
        </w:rPr>
        <w:t xml:space="preserve"> Купинского района</w:t>
      </w:r>
    </w:p>
    <w:p w:rsidR="00420E53" w:rsidRPr="00C7122A" w:rsidRDefault="00420E53" w:rsidP="00420E53">
      <w:pPr>
        <w:jc w:val="center"/>
        <w:rPr>
          <w:sz w:val="28"/>
          <w:szCs w:val="28"/>
        </w:rPr>
      </w:pPr>
    </w:p>
    <w:p w:rsidR="00420E53" w:rsidRPr="00C7122A" w:rsidRDefault="00420E53">
      <w:pPr>
        <w:rPr>
          <w:sz w:val="28"/>
          <w:szCs w:val="28"/>
        </w:rPr>
      </w:pPr>
      <w:r w:rsidRPr="00C7122A">
        <w:rPr>
          <w:sz w:val="28"/>
          <w:szCs w:val="28"/>
        </w:rPr>
        <w:t xml:space="preserve">            </w:t>
      </w:r>
      <w:r w:rsidR="004540BE">
        <w:rPr>
          <w:sz w:val="28"/>
          <w:szCs w:val="28"/>
        </w:rPr>
        <w:t xml:space="preserve">                    </w:t>
      </w:r>
      <w:r w:rsidRPr="00C7122A">
        <w:rPr>
          <w:sz w:val="28"/>
          <w:szCs w:val="28"/>
        </w:rPr>
        <w:t xml:space="preserve">        В.Н.Шубников                   </w:t>
      </w:r>
      <w:r w:rsidR="004540BE">
        <w:rPr>
          <w:sz w:val="28"/>
          <w:szCs w:val="28"/>
        </w:rPr>
        <w:t xml:space="preserve">     </w:t>
      </w:r>
      <w:r w:rsidRPr="00C7122A">
        <w:rPr>
          <w:sz w:val="28"/>
          <w:szCs w:val="28"/>
        </w:rPr>
        <w:t xml:space="preserve">             Н.В.Сорокина</w:t>
      </w:r>
      <w:r w:rsidRPr="00C7122A">
        <w:rPr>
          <w:sz w:val="28"/>
          <w:szCs w:val="28"/>
        </w:rPr>
        <w:br w:type="page"/>
      </w:r>
    </w:p>
    <w:p w:rsidR="000152AA" w:rsidRDefault="000152AA" w:rsidP="000152AA">
      <w:pPr>
        <w:rPr>
          <w:rFonts w:ascii="Arial CYR" w:hAnsi="Arial CYR" w:cs="Arial CYR"/>
          <w:sz w:val="20"/>
          <w:szCs w:val="20"/>
        </w:rPr>
        <w:sectPr w:rsidR="000152AA" w:rsidSect="00C7122A">
          <w:pgSz w:w="11906" w:h="16838" w:code="9"/>
          <w:pgMar w:top="1134" w:right="1134" w:bottom="709" w:left="1134" w:header="709" w:footer="709" w:gutter="0"/>
          <w:cols w:space="708"/>
          <w:docGrid w:linePitch="360"/>
        </w:sectPr>
      </w:pPr>
    </w:p>
    <w:tbl>
      <w:tblPr>
        <w:tblW w:w="12580" w:type="dxa"/>
        <w:tblInd w:w="91" w:type="dxa"/>
        <w:tblLook w:val="04A0"/>
      </w:tblPr>
      <w:tblGrid>
        <w:gridCol w:w="2260"/>
        <w:gridCol w:w="4800"/>
        <w:gridCol w:w="1840"/>
        <w:gridCol w:w="1752"/>
        <w:gridCol w:w="1928"/>
      </w:tblGrid>
      <w:tr w:rsidR="000152AA" w:rsidRPr="000152AA" w:rsidTr="000152AA">
        <w:trPr>
          <w:trHeight w:val="1785"/>
        </w:trPr>
        <w:tc>
          <w:tcPr>
            <w:tcW w:w="12580" w:type="dxa"/>
            <w:gridSpan w:val="5"/>
            <w:tcBorders>
              <w:top w:val="nil"/>
              <w:left w:val="nil"/>
              <w:right w:val="nil"/>
            </w:tcBorders>
            <w:shd w:val="clear" w:color="auto" w:fill="auto"/>
            <w:noWrap/>
            <w:vAlign w:val="bottom"/>
            <w:hideMark/>
          </w:tcPr>
          <w:p w:rsidR="00762D0D" w:rsidRPr="000152AA" w:rsidRDefault="00762D0D" w:rsidP="00762D0D">
            <w:pPr>
              <w:jc w:val="right"/>
              <w:rPr>
                <w:sz w:val="28"/>
                <w:szCs w:val="28"/>
              </w:rPr>
            </w:pPr>
            <w:r w:rsidRPr="000152AA">
              <w:rPr>
                <w:sz w:val="28"/>
                <w:szCs w:val="28"/>
              </w:rPr>
              <w:lastRenderedPageBreak/>
              <w:t xml:space="preserve">Приложение  </w:t>
            </w:r>
            <w:r>
              <w:rPr>
                <w:sz w:val="28"/>
                <w:szCs w:val="28"/>
              </w:rPr>
              <w:t>1</w:t>
            </w:r>
          </w:p>
          <w:p w:rsidR="00762D0D" w:rsidRPr="000152AA" w:rsidRDefault="00762D0D" w:rsidP="00762D0D">
            <w:pPr>
              <w:jc w:val="right"/>
              <w:rPr>
                <w:sz w:val="28"/>
                <w:szCs w:val="28"/>
              </w:rPr>
            </w:pPr>
            <w:r w:rsidRPr="000152AA">
              <w:rPr>
                <w:sz w:val="28"/>
                <w:szCs w:val="28"/>
              </w:rPr>
              <w:t xml:space="preserve">                                                к решению сессии Совета</w:t>
            </w:r>
          </w:p>
          <w:p w:rsidR="00762D0D" w:rsidRPr="000152AA" w:rsidRDefault="00762D0D" w:rsidP="00762D0D">
            <w:pPr>
              <w:jc w:val="right"/>
              <w:rPr>
                <w:sz w:val="28"/>
                <w:szCs w:val="28"/>
              </w:rPr>
            </w:pPr>
            <w:r w:rsidRPr="000152AA">
              <w:rPr>
                <w:sz w:val="28"/>
                <w:szCs w:val="28"/>
              </w:rPr>
              <w:t xml:space="preserve">                                        депутатов Купинского района  </w:t>
            </w:r>
          </w:p>
          <w:p w:rsidR="00762D0D" w:rsidRDefault="00762D0D" w:rsidP="00762D0D">
            <w:pPr>
              <w:jc w:val="right"/>
              <w:rPr>
                <w:sz w:val="28"/>
                <w:szCs w:val="28"/>
              </w:rPr>
            </w:pPr>
            <w:r w:rsidRPr="000152AA">
              <w:rPr>
                <w:sz w:val="28"/>
                <w:szCs w:val="28"/>
              </w:rPr>
              <w:t>от 23.12.2015 №</w:t>
            </w:r>
            <w:r>
              <w:rPr>
                <w:sz w:val="28"/>
                <w:szCs w:val="28"/>
              </w:rPr>
              <w:t>19</w:t>
            </w:r>
            <w:r w:rsidRPr="000152AA">
              <w:rPr>
                <w:sz w:val="28"/>
                <w:szCs w:val="28"/>
              </w:rPr>
              <w:t xml:space="preserve"> </w:t>
            </w:r>
          </w:p>
          <w:p w:rsidR="000152AA" w:rsidRPr="000152AA" w:rsidRDefault="000152AA" w:rsidP="00762D0D">
            <w:pPr>
              <w:jc w:val="right"/>
              <w:rPr>
                <w:sz w:val="28"/>
                <w:szCs w:val="28"/>
              </w:rPr>
            </w:pPr>
            <w:r w:rsidRPr="000152AA">
              <w:rPr>
                <w:sz w:val="28"/>
                <w:szCs w:val="28"/>
              </w:rPr>
              <w:t>Приложение  3</w:t>
            </w:r>
          </w:p>
          <w:p w:rsidR="000152AA" w:rsidRPr="000152AA" w:rsidRDefault="000152AA" w:rsidP="000152AA">
            <w:pPr>
              <w:jc w:val="right"/>
              <w:rPr>
                <w:sz w:val="28"/>
                <w:szCs w:val="28"/>
              </w:rPr>
            </w:pPr>
            <w:r w:rsidRPr="000152AA">
              <w:rPr>
                <w:sz w:val="28"/>
                <w:szCs w:val="28"/>
              </w:rPr>
              <w:t xml:space="preserve">                                                к решению сессии Совета</w:t>
            </w:r>
          </w:p>
          <w:p w:rsidR="000152AA" w:rsidRPr="000152AA" w:rsidRDefault="000152AA" w:rsidP="000152AA">
            <w:pPr>
              <w:jc w:val="right"/>
              <w:rPr>
                <w:sz w:val="28"/>
                <w:szCs w:val="28"/>
              </w:rPr>
            </w:pPr>
            <w:r w:rsidRPr="000152AA">
              <w:rPr>
                <w:sz w:val="28"/>
                <w:szCs w:val="28"/>
              </w:rPr>
              <w:t xml:space="preserve">                                        депутатов Купинского района  </w:t>
            </w:r>
          </w:p>
          <w:p w:rsidR="000152AA" w:rsidRPr="000152AA" w:rsidRDefault="000152AA" w:rsidP="00762D0D">
            <w:pPr>
              <w:jc w:val="right"/>
              <w:rPr>
                <w:sz w:val="28"/>
                <w:szCs w:val="28"/>
              </w:rPr>
            </w:pPr>
            <w:r w:rsidRPr="000152AA">
              <w:rPr>
                <w:sz w:val="28"/>
                <w:szCs w:val="28"/>
              </w:rPr>
              <w:t>от 2</w:t>
            </w:r>
            <w:r w:rsidR="00762D0D">
              <w:rPr>
                <w:sz w:val="28"/>
                <w:szCs w:val="28"/>
              </w:rPr>
              <w:t>2</w:t>
            </w:r>
            <w:r w:rsidRPr="000152AA">
              <w:rPr>
                <w:sz w:val="28"/>
                <w:szCs w:val="28"/>
              </w:rPr>
              <w:t>.12.201</w:t>
            </w:r>
            <w:r w:rsidR="00762D0D">
              <w:rPr>
                <w:sz w:val="28"/>
                <w:szCs w:val="28"/>
              </w:rPr>
              <w:t>4</w:t>
            </w:r>
            <w:r w:rsidRPr="000152AA">
              <w:rPr>
                <w:sz w:val="28"/>
                <w:szCs w:val="28"/>
              </w:rPr>
              <w:t xml:space="preserve"> №</w:t>
            </w:r>
            <w:r w:rsidR="00762D0D">
              <w:rPr>
                <w:sz w:val="28"/>
                <w:szCs w:val="28"/>
              </w:rPr>
              <w:t>237</w:t>
            </w:r>
          </w:p>
        </w:tc>
      </w:tr>
      <w:tr w:rsidR="000152AA" w:rsidRPr="000152AA" w:rsidTr="000152AA">
        <w:trPr>
          <w:trHeight w:val="765"/>
        </w:trPr>
        <w:tc>
          <w:tcPr>
            <w:tcW w:w="12580" w:type="dxa"/>
            <w:gridSpan w:val="5"/>
            <w:tcBorders>
              <w:top w:val="nil"/>
              <w:left w:val="nil"/>
              <w:bottom w:val="nil"/>
              <w:right w:val="nil"/>
            </w:tcBorders>
            <w:shd w:val="clear" w:color="auto" w:fill="auto"/>
            <w:vAlign w:val="bottom"/>
            <w:hideMark/>
          </w:tcPr>
          <w:p w:rsidR="000152AA" w:rsidRPr="000152AA" w:rsidRDefault="000152AA" w:rsidP="000152AA">
            <w:pPr>
              <w:jc w:val="center"/>
              <w:rPr>
                <w:b/>
                <w:bCs/>
              </w:rPr>
            </w:pPr>
            <w:r w:rsidRPr="000152AA">
              <w:rPr>
                <w:b/>
                <w:bCs/>
              </w:rPr>
              <w:t xml:space="preserve"> Объем доходов Купинского муниципального района на очередной финансовый 2015 год и плановый период 2016 -2017 годы.</w:t>
            </w:r>
          </w:p>
        </w:tc>
      </w:tr>
      <w:tr w:rsidR="000152AA" w:rsidRPr="000152AA" w:rsidTr="000152AA">
        <w:trPr>
          <w:trHeight w:val="255"/>
        </w:trPr>
        <w:tc>
          <w:tcPr>
            <w:tcW w:w="226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480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0" w:type="dxa"/>
            <w:tcBorders>
              <w:top w:val="nil"/>
              <w:left w:val="nil"/>
              <w:bottom w:val="nil"/>
              <w:right w:val="nil"/>
            </w:tcBorders>
            <w:shd w:val="clear" w:color="auto" w:fill="auto"/>
            <w:noWrap/>
            <w:vAlign w:val="bottom"/>
            <w:hideMark/>
          </w:tcPr>
          <w:p w:rsidR="000152AA" w:rsidRPr="000152AA" w:rsidRDefault="000152AA" w:rsidP="000152AA">
            <w:pPr>
              <w:jc w:val="right"/>
              <w:rPr>
                <w:sz w:val="20"/>
                <w:szCs w:val="20"/>
              </w:rPr>
            </w:pPr>
          </w:p>
        </w:tc>
        <w:tc>
          <w:tcPr>
            <w:tcW w:w="175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928" w:type="dxa"/>
            <w:tcBorders>
              <w:top w:val="nil"/>
              <w:left w:val="nil"/>
              <w:bottom w:val="nil"/>
              <w:right w:val="nil"/>
            </w:tcBorders>
            <w:shd w:val="clear" w:color="auto" w:fill="auto"/>
            <w:noWrap/>
            <w:vAlign w:val="bottom"/>
            <w:hideMark/>
          </w:tcPr>
          <w:p w:rsidR="000152AA" w:rsidRPr="000152AA" w:rsidRDefault="000152AA" w:rsidP="000152AA">
            <w:pPr>
              <w:jc w:val="right"/>
              <w:rPr>
                <w:sz w:val="20"/>
                <w:szCs w:val="20"/>
              </w:rPr>
            </w:pPr>
            <w:r w:rsidRPr="000152AA">
              <w:rPr>
                <w:sz w:val="20"/>
                <w:szCs w:val="20"/>
              </w:rPr>
              <w:t>тыс.рублей</w:t>
            </w:r>
          </w:p>
        </w:tc>
      </w:tr>
      <w:tr w:rsidR="000152AA" w:rsidRPr="000152AA" w:rsidTr="000152AA">
        <w:trPr>
          <w:trHeight w:val="270"/>
        </w:trPr>
        <w:tc>
          <w:tcPr>
            <w:tcW w:w="226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480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840" w:type="dxa"/>
            <w:tcBorders>
              <w:top w:val="nil"/>
              <w:left w:val="nil"/>
              <w:bottom w:val="nil"/>
              <w:right w:val="nil"/>
            </w:tcBorders>
            <w:shd w:val="clear" w:color="auto" w:fill="auto"/>
            <w:noWrap/>
            <w:vAlign w:val="bottom"/>
            <w:hideMark/>
          </w:tcPr>
          <w:p w:rsidR="000152AA" w:rsidRPr="000152AA" w:rsidRDefault="000152AA" w:rsidP="000152AA">
            <w:pPr>
              <w:jc w:val="right"/>
              <w:rPr>
                <w:sz w:val="20"/>
                <w:szCs w:val="20"/>
              </w:rPr>
            </w:pPr>
          </w:p>
        </w:tc>
        <w:tc>
          <w:tcPr>
            <w:tcW w:w="1752"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928"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255"/>
        </w:trPr>
        <w:tc>
          <w:tcPr>
            <w:tcW w:w="2260"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0152AA" w:rsidRPr="000152AA" w:rsidRDefault="000152AA" w:rsidP="000152AA">
            <w:pPr>
              <w:jc w:val="center"/>
              <w:rPr>
                <w:sz w:val="20"/>
                <w:szCs w:val="20"/>
              </w:rPr>
            </w:pPr>
            <w:r w:rsidRPr="000152AA">
              <w:rPr>
                <w:sz w:val="20"/>
                <w:szCs w:val="20"/>
              </w:rPr>
              <w:t>Код бюджетной классификации Российской Федерации</w:t>
            </w:r>
          </w:p>
        </w:tc>
        <w:tc>
          <w:tcPr>
            <w:tcW w:w="48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0152AA" w:rsidRPr="000152AA" w:rsidRDefault="000152AA" w:rsidP="000152AA">
            <w:pPr>
              <w:jc w:val="center"/>
              <w:rPr>
                <w:sz w:val="20"/>
                <w:szCs w:val="20"/>
              </w:rPr>
            </w:pPr>
            <w:r w:rsidRPr="000152AA">
              <w:rPr>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184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0152AA" w:rsidRPr="000152AA" w:rsidRDefault="000152AA" w:rsidP="000152AA">
            <w:pPr>
              <w:jc w:val="center"/>
              <w:rPr>
                <w:sz w:val="20"/>
                <w:szCs w:val="20"/>
              </w:rPr>
            </w:pPr>
            <w:r w:rsidRPr="000152AA">
              <w:rPr>
                <w:sz w:val="20"/>
                <w:szCs w:val="20"/>
              </w:rPr>
              <w:t xml:space="preserve">Очередной финансовый год (2015 г.)                   </w:t>
            </w:r>
          </w:p>
        </w:tc>
        <w:tc>
          <w:tcPr>
            <w:tcW w:w="368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152AA" w:rsidRPr="000152AA" w:rsidRDefault="000152AA" w:rsidP="000152AA">
            <w:pPr>
              <w:jc w:val="center"/>
              <w:rPr>
                <w:sz w:val="20"/>
                <w:szCs w:val="20"/>
              </w:rPr>
            </w:pPr>
            <w:r w:rsidRPr="000152AA">
              <w:rPr>
                <w:sz w:val="20"/>
                <w:szCs w:val="20"/>
              </w:rPr>
              <w:t>Плановый период</w:t>
            </w:r>
          </w:p>
        </w:tc>
      </w:tr>
      <w:tr w:rsidR="000152AA" w:rsidRPr="000152AA" w:rsidTr="000152AA">
        <w:trPr>
          <w:trHeight w:val="645"/>
        </w:trPr>
        <w:tc>
          <w:tcPr>
            <w:tcW w:w="2260" w:type="dxa"/>
            <w:vMerge/>
            <w:tcBorders>
              <w:top w:val="single" w:sz="8" w:space="0" w:color="auto"/>
              <w:left w:val="single" w:sz="8" w:space="0" w:color="auto"/>
              <w:bottom w:val="single" w:sz="8" w:space="0" w:color="000000"/>
              <w:right w:val="single" w:sz="4" w:space="0" w:color="auto"/>
            </w:tcBorders>
            <w:vAlign w:val="center"/>
            <w:hideMark/>
          </w:tcPr>
          <w:p w:rsidR="000152AA" w:rsidRPr="000152AA" w:rsidRDefault="000152AA" w:rsidP="000152AA">
            <w:pPr>
              <w:rPr>
                <w:sz w:val="20"/>
                <w:szCs w:val="20"/>
              </w:rPr>
            </w:pPr>
          </w:p>
        </w:tc>
        <w:tc>
          <w:tcPr>
            <w:tcW w:w="4800" w:type="dxa"/>
            <w:vMerge/>
            <w:tcBorders>
              <w:top w:val="single" w:sz="8" w:space="0" w:color="auto"/>
              <w:left w:val="single" w:sz="4" w:space="0" w:color="auto"/>
              <w:bottom w:val="single" w:sz="8" w:space="0" w:color="000000"/>
              <w:right w:val="single" w:sz="4" w:space="0" w:color="auto"/>
            </w:tcBorders>
            <w:vAlign w:val="center"/>
            <w:hideMark/>
          </w:tcPr>
          <w:p w:rsidR="000152AA" w:rsidRPr="000152AA" w:rsidRDefault="000152AA" w:rsidP="000152AA">
            <w:pPr>
              <w:rPr>
                <w:sz w:val="20"/>
                <w:szCs w:val="20"/>
              </w:rPr>
            </w:pPr>
          </w:p>
        </w:tc>
        <w:tc>
          <w:tcPr>
            <w:tcW w:w="1840" w:type="dxa"/>
            <w:vMerge/>
            <w:tcBorders>
              <w:top w:val="single" w:sz="8" w:space="0" w:color="auto"/>
              <w:left w:val="single" w:sz="4" w:space="0" w:color="auto"/>
              <w:bottom w:val="single" w:sz="8" w:space="0" w:color="000000"/>
              <w:right w:val="single" w:sz="4" w:space="0" w:color="auto"/>
            </w:tcBorders>
            <w:vAlign w:val="center"/>
            <w:hideMark/>
          </w:tcPr>
          <w:p w:rsidR="000152AA" w:rsidRPr="000152AA" w:rsidRDefault="000152AA" w:rsidP="000152AA">
            <w:pPr>
              <w:rPr>
                <w:sz w:val="20"/>
                <w:szCs w:val="20"/>
              </w:rPr>
            </w:pPr>
          </w:p>
        </w:tc>
        <w:tc>
          <w:tcPr>
            <w:tcW w:w="1752" w:type="dxa"/>
            <w:tcBorders>
              <w:top w:val="nil"/>
              <w:left w:val="nil"/>
              <w:bottom w:val="single" w:sz="8" w:space="0" w:color="auto"/>
              <w:right w:val="single" w:sz="4" w:space="0" w:color="auto"/>
            </w:tcBorders>
            <w:shd w:val="clear" w:color="auto" w:fill="auto"/>
            <w:noWrap/>
            <w:vAlign w:val="bottom"/>
            <w:hideMark/>
          </w:tcPr>
          <w:p w:rsidR="000152AA" w:rsidRPr="000152AA" w:rsidRDefault="000152AA" w:rsidP="000152AA">
            <w:pPr>
              <w:jc w:val="center"/>
              <w:rPr>
                <w:sz w:val="20"/>
                <w:szCs w:val="20"/>
              </w:rPr>
            </w:pPr>
            <w:r w:rsidRPr="000152AA">
              <w:rPr>
                <w:sz w:val="20"/>
                <w:szCs w:val="20"/>
              </w:rPr>
              <w:t>2016 год</w:t>
            </w:r>
          </w:p>
        </w:tc>
        <w:tc>
          <w:tcPr>
            <w:tcW w:w="1928" w:type="dxa"/>
            <w:tcBorders>
              <w:top w:val="nil"/>
              <w:left w:val="nil"/>
              <w:bottom w:val="single" w:sz="8" w:space="0" w:color="auto"/>
              <w:right w:val="single" w:sz="8" w:space="0" w:color="auto"/>
            </w:tcBorders>
            <w:shd w:val="clear" w:color="auto" w:fill="auto"/>
            <w:noWrap/>
            <w:vAlign w:val="bottom"/>
            <w:hideMark/>
          </w:tcPr>
          <w:p w:rsidR="000152AA" w:rsidRPr="000152AA" w:rsidRDefault="000152AA" w:rsidP="000152AA">
            <w:pPr>
              <w:jc w:val="center"/>
              <w:rPr>
                <w:sz w:val="20"/>
                <w:szCs w:val="20"/>
              </w:rPr>
            </w:pPr>
            <w:r w:rsidRPr="000152AA">
              <w:rPr>
                <w:sz w:val="20"/>
                <w:szCs w:val="20"/>
              </w:rPr>
              <w:t>2017 год</w:t>
            </w:r>
          </w:p>
        </w:tc>
      </w:tr>
      <w:tr w:rsidR="000152AA" w:rsidRPr="000152AA" w:rsidTr="000152AA">
        <w:trPr>
          <w:trHeight w:val="255"/>
        </w:trPr>
        <w:tc>
          <w:tcPr>
            <w:tcW w:w="2260" w:type="dxa"/>
            <w:tcBorders>
              <w:top w:val="nil"/>
              <w:left w:val="single" w:sz="8" w:space="0" w:color="auto"/>
              <w:bottom w:val="single" w:sz="4" w:space="0" w:color="auto"/>
              <w:right w:val="single" w:sz="4" w:space="0" w:color="auto"/>
            </w:tcBorders>
            <w:shd w:val="clear" w:color="auto" w:fill="auto"/>
            <w:vAlign w:val="bottom"/>
            <w:hideMark/>
          </w:tcPr>
          <w:p w:rsidR="000152AA" w:rsidRPr="000152AA" w:rsidRDefault="000152AA" w:rsidP="000152AA">
            <w:pPr>
              <w:rPr>
                <w:sz w:val="20"/>
                <w:szCs w:val="20"/>
              </w:rPr>
            </w:pPr>
            <w:r w:rsidRPr="000152AA">
              <w:rPr>
                <w:sz w:val="20"/>
                <w:szCs w:val="20"/>
              </w:rPr>
              <w:t> </w:t>
            </w:r>
          </w:p>
        </w:tc>
        <w:tc>
          <w:tcPr>
            <w:tcW w:w="4800" w:type="dxa"/>
            <w:tcBorders>
              <w:top w:val="nil"/>
              <w:left w:val="nil"/>
              <w:bottom w:val="single" w:sz="4" w:space="0" w:color="auto"/>
              <w:right w:val="single" w:sz="4" w:space="0" w:color="auto"/>
            </w:tcBorders>
            <w:shd w:val="clear" w:color="auto" w:fill="auto"/>
            <w:vAlign w:val="bottom"/>
            <w:hideMark/>
          </w:tcPr>
          <w:p w:rsidR="000152AA" w:rsidRPr="000152AA" w:rsidRDefault="000152AA" w:rsidP="000152AA">
            <w:pPr>
              <w:rPr>
                <w:sz w:val="20"/>
                <w:szCs w:val="20"/>
              </w:rPr>
            </w:pPr>
            <w:r w:rsidRPr="000152AA">
              <w:rPr>
                <w:sz w:val="20"/>
                <w:szCs w:val="20"/>
              </w:rPr>
              <w:t>Всего доходов</w:t>
            </w:r>
          </w:p>
        </w:tc>
        <w:tc>
          <w:tcPr>
            <w:tcW w:w="184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1 050 154 040,0  </w:t>
            </w:r>
          </w:p>
        </w:tc>
        <w:tc>
          <w:tcPr>
            <w:tcW w:w="1752"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830 033 900,0  </w:t>
            </w:r>
          </w:p>
        </w:tc>
        <w:tc>
          <w:tcPr>
            <w:tcW w:w="1928" w:type="dxa"/>
            <w:tcBorders>
              <w:top w:val="nil"/>
              <w:left w:val="nil"/>
              <w:bottom w:val="single" w:sz="4" w:space="0" w:color="auto"/>
              <w:right w:val="single" w:sz="8"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941 903 000,0  </w:t>
            </w:r>
          </w:p>
        </w:tc>
      </w:tr>
      <w:tr w:rsidR="000152AA" w:rsidRPr="000152AA" w:rsidTr="000152AA">
        <w:trPr>
          <w:trHeight w:val="51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1 00 00000 00 0000 000</w:t>
            </w:r>
          </w:p>
        </w:tc>
        <w:tc>
          <w:tcPr>
            <w:tcW w:w="480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ДОХОДЫ</w:t>
            </w:r>
          </w:p>
        </w:tc>
        <w:tc>
          <w:tcPr>
            <w:tcW w:w="184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107 290 099,0  </w:t>
            </w:r>
          </w:p>
        </w:tc>
        <w:tc>
          <w:tcPr>
            <w:tcW w:w="1752"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85 031 400,00 </w:t>
            </w:r>
          </w:p>
        </w:tc>
        <w:tc>
          <w:tcPr>
            <w:tcW w:w="1928" w:type="dxa"/>
            <w:tcBorders>
              <w:top w:val="nil"/>
              <w:left w:val="nil"/>
              <w:bottom w:val="single" w:sz="4" w:space="0" w:color="auto"/>
              <w:right w:val="single" w:sz="8"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88 774 000,00 </w:t>
            </w:r>
          </w:p>
        </w:tc>
      </w:tr>
      <w:tr w:rsidR="000152AA" w:rsidRPr="000152AA" w:rsidTr="000152AA">
        <w:trPr>
          <w:trHeight w:val="510"/>
        </w:trPr>
        <w:tc>
          <w:tcPr>
            <w:tcW w:w="2260" w:type="dxa"/>
            <w:tcBorders>
              <w:top w:val="nil"/>
              <w:left w:val="single" w:sz="8" w:space="0" w:color="auto"/>
              <w:bottom w:val="single" w:sz="8"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2 00 00000 00 0000 000</w:t>
            </w:r>
          </w:p>
        </w:tc>
        <w:tc>
          <w:tcPr>
            <w:tcW w:w="4800" w:type="dxa"/>
            <w:tcBorders>
              <w:top w:val="nil"/>
              <w:left w:val="nil"/>
              <w:bottom w:val="single" w:sz="8" w:space="0" w:color="auto"/>
              <w:right w:val="single" w:sz="4" w:space="0" w:color="auto"/>
            </w:tcBorders>
            <w:shd w:val="clear" w:color="auto" w:fill="auto"/>
            <w:noWrap/>
            <w:vAlign w:val="bottom"/>
            <w:hideMark/>
          </w:tcPr>
          <w:p w:rsidR="000152AA" w:rsidRPr="000152AA" w:rsidRDefault="000152AA" w:rsidP="000152AA">
            <w:pPr>
              <w:rPr>
                <w:sz w:val="20"/>
                <w:szCs w:val="20"/>
              </w:rPr>
            </w:pPr>
            <w:r w:rsidRPr="000152AA">
              <w:rPr>
                <w:sz w:val="20"/>
                <w:szCs w:val="20"/>
              </w:rPr>
              <w:t>БЕЗВОЗМЕЗДНЫЕ ПОСТУПЛЕНИЯ</w:t>
            </w:r>
          </w:p>
        </w:tc>
        <w:tc>
          <w:tcPr>
            <w:tcW w:w="1840" w:type="dxa"/>
            <w:tcBorders>
              <w:top w:val="nil"/>
              <w:left w:val="nil"/>
              <w:bottom w:val="single" w:sz="8"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942 863 941,0  </w:t>
            </w:r>
          </w:p>
        </w:tc>
        <w:tc>
          <w:tcPr>
            <w:tcW w:w="1752" w:type="dxa"/>
            <w:tcBorders>
              <w:top w:val="nil"/>
              <w:left w:val="nil"/>
              <w:bottom w:val="single" w:sz="8" w:space="0" w:color="auto"/>
              <w:right w:val="single" w:sz="4"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745 002 500,00 </w:t>
            </w:r>
          </w:p>
        </w:tc>
        <w:tc>
          <w:tcPr>
            <w:tcW w:w="1928" w:type="dxa"/>
            <w:tcBorders>
              <w:top w:val="nil"/>
              <w:left w:val="nil"/>
              <w:bottom w:val="single" w:sz="8" w:space="0" w:color="auto"/>
              <w:right w:val="single" w:sz="8" w:space="0" w:color="auto"/>
            </w:tcBorders>
            <w:shd w:val="clear" w:color="auto" w:fill="auto"/>
            <w:noWrap/>
            <w:vAlign w:val="bottom"/>
            <w:hideMark/>
          </w:tcPr>
          <w:p w:rsidR="000152AA" w:rsidRPr="000152AA" w:rsidRDefault="000152AA" w:rsidP="000152AA">
            <w:pPr>
              <w:jc w:val="right"/>
              <w:rPr>
                <w:sz w:val="20"/>
                <w:szCs w:val="20"/>
              </w:rPr>
            </w:pPr>
            <w:r w:rsidRPr="000152AA">
              <w:rPr>
                <w:sz w:val="20"/>
                <w:szCs w:val="20"/>
              </w:rPr>
              <w:t xml:space="preserve">853 129 000,00 </w:t>
            </w:r>
          </w:p>
        </w:tc>
      </w:tr>
      <w:tr w:rsidR="000152AA" w:rsidRPr="000152AA" w:rsidTr="000152AA">
        <w:trPr>
          <w:trHeight w:val="255"/>
        </w:trPr>
        <w:tc>
          <w:tcPr>
            <w:tcW w:w="2260" w:type="dxa"/>
            <w:tcBorders>
              <w:top w:val="nil"/>
              <w:left w:val="nil"/>
              <w:bottom w:val="nil"/>
              <w:right w:val="nil"/>
            </w:tcBorders>
            <w:shd w:val="clear" w:color="auto" w:fill="auto"/>
            <w:noWrap/>
            <w:vAlign w:val="bottom"/>
            <w:hideMark/>
          </w:tcPr>
          <w:p w:rsidR="000152AA" w:rsidRPr="000152AA" w:rsidRDefault="000152AA" w:rsidP="000152AA">
            <w:pPr>
              <w:rPr>
                <w:rFonts w:ascii="Arial CYR" w:hAnsi="Arial CYR" w:cs="Arial CYR"/>
                <w:sz w:val="20"/>
                <w:szCs w:val="20"/>
              </w:rPr>
            </w:pPr>
          </w:p>
        </w:tc>
        <w:tc>
          <w:tcPr>
            <w:tcW w:w="4800" w:type="dxa"/>
            <w:tcBorders>
              <w:top w:val="nil"/>
              <w:left w:val="nil"/>
              <w:bottom w:val="nil"/>
              <w:right w:val="nil"/>
            </w:tcBorders>
            <w:shd w:val="clear" w:color="auto" w:fill="auto"/>
            <w:noWrap/>
            <w:vAlign w:val="bottom"/>
            <w:hideMark/>
          </w:tcPr>
          <w:p w:rsidR="000152AA" w:rsidRPr="000152AA" w:rsidRDefault="000152AA" w:rsidP="000152AA">
            <w:pPr>
              <w:rPr>
                <w:rFonts w:ascii="Arial CYR" w:hAnsi="Arial CYR" w:cs="Arial CYR"/>
                <w:sz w:val="20"/>
                <w:szCs w:val="20"/>
              </w:rPr>
            </w:pPr>
          </w:p>
        </w:tc>
        <w:tc>
          <w:tcPr>
            <w:tcW w:w="1840" w:type="dxa"/>
            <w:tcBorders>
              <w:top w:val="nil"/>
              <w:left w:val="nil"/>
              <w:bottom w:val="nil"/>
              <w:right w:val="nil"/>
            </w:tcBorders>
            <w:shd w:val="clear" w:color="auto" w:fill="auto"/>
            <w:noWrap/>
            <w:vAlign w:val="bottom"/>
            <w:hideMark/>
          </w:tcPr>
          <w:p w:rsidR="000152AA" w:rsidRPr="000152AA" w:rsidRDefault="000152AA" w:rsidP="000152AA">
            <w:pPr>
              <w:rPr>
                <w:rFonts w:ascii="Arial CYR" w:hAnsi="Arial CYR" w:cs="Arial CYR"/>
                <w:sz w:val="20"/>
                <w:szCs w:val="20"/>
              </w:rPr>
            </w:pPr>
          </w:p>
        </w:tc>
        <w:tc>
          <w:tcPr>
            <w:tcW w:w="1752" w:type="dxa"/>
            <w:tcBorders>
              <w:top w:val="nil"/>
              <w:left w:val="nil"/>
              <w:bottom w:val="nil"/>
              <w:right w:val="nil"/>
            </w:tcBorders>
            <w:shd w:val="clear" w:color="auto" w:fill="auto"/>
            <w:noWrap/>
            <w:vAlign w:val="bottom"/>
            <w:hideMark/>
          </w:tcPr>
          <w:p w:rsidR="000152AA" w:rsidRPr="000152AA" w:rsidRDefault="000152AA" w:rsidP="000152AA">
            <w:pPr>
              <w:rPr>
                <w:rFonts w:ascii="Arial CYR" w:hAnsi="Arial CYR" w:cs="Arial CYR"/>
                <w:sz w:val="20"/>
                <w:szCs w:val="20"/>
              </w:rPr>
            </w:pPr>
          </w:p>
        </w:tc>
        <w:tc>
          <w:tcPr>
            <w:tcW w:w="1928" w:type="dxa"/>
            <w:tcBorders>
              <w:top w:val="nil"/>
              <w:left w:val="nil"/>
              <w:bottom w:val="nil"/>
              <w:right w:val="nil"/>
            </w:tcBorders>
            <w:shd w:val="clear" w:color="auto" w:fill="auto"/>
            <w:noWrap/>
            <w:vAlign w:val="bottom"/>
            <w:hideMark/>
          </w:tcPr>
          <w:p w:rsidR="000152AA" w:rsidRPr="000152AA" w:rsidRDefault="000152AA" w:rsidP="000152AA">
            <w:pPr>
              <w:rPr>
                <w:rFonts w:ascii="Arial CYR" w:hAnsi="Arial CYR" w:cs="Arial CYR"/>
                <w:sz w:val="20"/>
                <w:szCs w:val="20"/>
              </w:rPr>
            </w:pPr>
          </w:p>
        </w:tc>
      </w:tr>
    </w:tbl>
    <w:p w:rsidR="000152AA" w:rsidRDefault="000152AA">
      <w:pPr>
        <w:rPr>
          <w:sz w:val="28"/>
          <w:szCs w:val="28"/>
        </w:rPr>
        <w:sectPr w:rsidR="000152AA" w:rsidSect="000152AA">
          <w:pgSz w:w="16838" w:h="11906" w:orient="landscape" w:code="9"/>
          <w:pgMar w:top="1134" w:right="709" w:bottom="1134" w:left="1134" w:header="709" w:footer="709" w:gutter="0"/>
          <w:cols w:space="708"/>
          <w:docGrid w:linePitch="360"/>
        </w:sectPr>
      </w:pPr>
    </w:p>
    <w:tbl>
      <w:tblPr>
        <w:tblW w:w="11345" w:type="dxa"/>
        <w:tblInd w:w="-601" w:type="dxa"/>
        <w:tblLook w:val="04A0"/>
      </w:tblPr>
      <w:tblGrid>
        <w:gridCol w:w="261"/>
        <w:gridCol w:w="272"/>
        <w:gridCol w:w="272"/>
        <w:gridCol w:w="272"/>
        <w:gridCol w:w="272"/>
        <w:gridCol w:w="272"/>
        <w:gridCol w:w="272"/>
        <w:gridCol w:w="272"/>
        <w:gridCol w:w="3931"/>
        <w:gridCol w:w="600"/>
        <w:gridCol w:w="600"/>
        <w:gridCol w:w="600"/>
        <w:gridCol w:w="839"/>
        <w:gridCol w:w="600"/>
        <w:gridCol w:w="730"/>
        <w:gridCol w:w="1280"/>
      </w:tblGrid>
      <w:tr w:rsidR="000152AA" w:rsidRPr="000152AA" w:rsidTr="000152AA">
        <w:trPr>
          <w:trHeight w:val="2254"/>
        </w:trPr>
        <w:tc>
          <w:tcPr>
            <w:tcW w:w="11345" w:type="dxa"/>
            <w:gridSpan w:val="16"/>
            <w:tcBorders>
              <w:top w:val="nil"/>
              <w:left w:val="nil"/>
              <w:right w:val="nil"/>
            </w:tcBorders>
            <w:shd w:val="clear" w:color="auto" w:fill="auto"/>
            <w:noWrap/>
            <w:vAlign w:val="bottom"/>
            <w:hideMark/>
          </w:tcPr>
          <w:p w:rsidR="00762D0D" w:rsidRDefault="00762D0D" w:rsidP="00762D0D">
            <w:pPr>
              <w:jc w:val="right"/>
              <w:rPr>
                <w:sz w:val="28"/>
                <w:szCs w:val="28"/>
              </w:rPr>
            </w:pPr>
            <w:r w:rsidRPr="000152AA">
              <w:rPr>
                <w:sz w:val="28"/>
                <w:szCs w:val="28"/>
              </w:rPr>
              <w:lastRenderedPageBreak/>
              <w:t xml:space="preserve">Приложение  </w:t>
            </w:r>
            <w:r>
              <w:rPr>
                <w:sz w:val="28"/>
                <w:szCs w:val="28"/>
              </w:rPr>
              <w:t>2</w:t>
            </w:r>
            <w:r w:rsidRPr="000152AA">
              <w:rPr>
                <w:sz w:val="28"/>
                <w:szCs w:val="28"/>
              </w:rPr>
              <w:t xml:space="preserve"> </w:t>
            </w:r>
          </w:p>
          <w:p w:rsidR="00762D0D" w:rsidRPr="000152AA" w:rsidRDefault="00762D0D" w:rsidP="00762D0D">
            <w:pPr>
              <w:jc w:val="right"/>
              <w:rPr>
                <w:sz w:val="28"/>
                <w:szCs w:val="28"/>
              </w:rPr>
            </w:pPr>
            <w:r w:rsidRPr="000152AA">
              <w:rPr>
                <w:sz w:val="28"/>
                <w:szCs w:val="28"/>
              </w:rPr>
              <w:t>к решению сессии Совета депутатов</w:t>
            </w:r>
          </w:p>
          <w:p w:rsidR="00762D0D" w:rsidRDefault="00762D0D" w:rsidP="00762D0D">
            <w:pPr>
              <w:jc w:val="right"/>
              <w:rPr>
                <w:sz w:val="28"/>
                <w:szCs w:val="28"/>
              </w:rPr>
            </w:pPr>
            <w:r w:rsidRPr="000152AA">
              <w:rPr>
                <w:sz w:val="28"/>
                <w:szCs w:val="28"/>
              </w:rPr>
              <w:t>Купинского района от 23.12.2015 №</w:t>
            </w:r>
            <w:r>
              <w:rPr>
                <w:sz w:val="28"/>
                <w:szCs w:val="28"/>
              </w:rPr>
              <w:t>19</w:t>
            </w:r>
          </w:p>
          <w:p w:rsidR="000152AA" w:rsidRDefault="000152AA" w:rsidP="00762D0D">
            <w:pPr>
              <w:jc w:val="right"/>
              <w:rPr>
                <w:sz w:val="28"/>
                <w:szCs w:val="28"/>
              </w:rPr>
            </w:pPr>
            <w:r w:rsidRPr="000152AA">
              <w:rPr>
                <w:sz w:val="28"/>
                <w:szCs w:val="28"/>
              </w:rPr>
              <w:t xml:space="preserve">Приложение  4 </w:t>
            </w:r>
          </w:p>
          <w:p w:rsidR="000152AA" w:rsidRPr="000152AA" w:rsidRDefault="000152AA" w:rsidP="000152AA">
            <w:pPr>
              <w:jc w:val="right"/>
              <w:rPr>
                <w:sz w:val="28"/>
                <w:szCs w:val="28"/>
              </w:rPr>
            </w:pPr>
            <w:r w:rsidRPr="000152AA">
              <w:rPr>
                <w:sz w:val="28"/>
                <w:szCs w:val="28"/>
              </w:rPr>
              <w:t>к решению сессии Совета депутатов</w:t>
            </w:r>
          </w:p>
          <w:p w:rsidR="000152AA" w:rsidRPr="000152AA" w:rsidRDefault="000152AA" w:rsidP="000152AA">
            <w:pPr>
              <w:jc w:val="right"/>
              <w:rPr>
                <w:sz w:val="28"/>
                <w:szCs w:val="28"/>
              </w:rPr>
            </w:pPr>
            <w:r w:rsidRPr="000152AA">
              <w:rPr>
                <w:sz w:val="28"/>
                <w:szCs w:val="28"/>
              </w:rPr>
              <w:t>Купинского района от 2</w:t>
            </w:r>
            <w:r w:rsidR="00762D0D">
              <w:rPr>
                <w:sz w:val="28"/>
                <w:szCs w:val="28"/>
              </w:rPr>
              <w:t>2</w:t>
            </w:r>
            <w:r w:rsidRPr="000152AA">
              <w:rPr>
                <w:sz w:val="28"/>
                <w:szCs w:val="28"/>
              </w:rPr>
              <w:t>.12.201</w:t>
            </w:r>
            <w:r w:rsidR="00762D0D">
              <w:rPr>
                <w:sz w:val="28"/>
                <w:szCs w:val="28"/>
              </w:rPr>
              <w:t>4</w:t>
            </w:r>
            <w:r w:rsidRPr="000152AA">
              <w:rPr>
                <w:sz w:val="28"/>
                <w:szCs w:val="28"/>
              </w:rPr>
              <w:t xml:space="preserve"> №</w:t>
            </w:r>
            <w:r w:rsidR="00762D0D">
              <w:rPr>
                <w:sz w:val="28"/>
                <w:szCs w:val="28"/>
              </w:rPr>
              <w:t>237</w:t>
            </w:r>
          </w:p>
          <w:p w:rsidR="000152AA" w:rsidRPr="000152AA" w:rsidRDefault="000152AA" w:rsidP="000152AA">
            <w:pPr>
              <w:jc w:val="right"/>
              <w:rPr>
                <w:sz w:val="28"/>
                <w:szCs w:val="28"/>
              </w:rPr>
            </w:pPr>
          </w:p>
          <w:p w:rsidR="000152AA" w:rsidRPr="000152AA" w:rsidRDefault="000152AA" w:rsidP="000152AA">
            <w:pPr>
              <w:jc w:val="right"/>
              <w:rPr>
                <w:sz w:val="28"/>
                <w:szCs w:val="28"/>
              </w:rPr>
            </w:pPr>
            <w:r w:rsidRPr="000152AA">
              <w:rPr>
                <w:sz w:val="28"/>
                <w:szCs w:val="28"/>
              </w:rPr>
              <w:t>Таблица 1</w:t>
            </w:r>
          </w:p>
        </w:tc>
      </w:tr>
      <w:tr w:rsidR="000152AA" w:rsidRPr="000152AA" w:rsidTr="000152AA">
        <w:trPr>
          <w:trHeight w:val="255"/>
        </w:trPr>
        <w:tc>
          <w:tcPr>
            <w:tcW w:w="10065" w:type="dxa"/>
            <w:gridSpan w:val="15"/>
            <w:tcBorders>
              <w:top w:val="nil"/>
              <w:left w:val="nil"/>
              <w:bottom w:val="nil"/>
              <w:right w:val="nil"/>
            </w:tcBorders>
            <w:shd w:val="clear" w:color="auto" w:fill="auto"/>
            <w:noWrap/>
            <w:vAlign w:val="bottom"/>
            <w:hideMark/>
          </w:tcPr>
          <w:p w:rsidR="000152AA" w:rsidRPr="000152AA" w:rsidRDefault="000152AA" w:rsidP="000152AA">
            <w:pPr>
              <w:jc w:val="center"/>
              <w:rPr>
                <w:rFonts w:ascii="Arial" w:hAnsi="Arial" w:cs="Arial"/>
                <w:b/>
                <w:bCs/>
                <w:sz w:val="20"/>
                <w:szCs w:val="20"/>
              </w:rPr>
            </w:pPr>
            <w:r w:rsidRPr="000152AA">
              <w:rPr>
                <w:rFonts w:ascii="Arial" w:hAnsi="Arial" w:cs="Arial"/>
                <w:b/>
                <w:bCs/>
                <w:sz w:val="20"/>
                <w:szCs w:val="20"/>
              </w:rPr>
              <w:t>Распределение бюджетных ассигнований по сводной бюджетной росписи расходов</w:t>
            </w:r>
          </w:p>
        </w:tc>
        <w:tc>
          <w:tcPr>
            <w:tcW w:w="128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r>
      <w:tr w:rsidR="000152AA" w:rsidRPr="000152AA" w:rsidTr="000152AA">
        <w:trPr>
          <w:trHeight w:val="255"/>
        </w:trPr>
        <w:tc>
          <w:tcPr>
            <w:tcW w:w="10065" w:type="dxa"/>
            <w:gridSpan w:val="15"/>
            <w:tcBorders>
              <w:top w:val="nil"/>
              <w:left w:val="nil"/>
              <w:bottom w:val="nil"/>
              <w:right w:val="single" w:sz="8" w:space="0" w:color="000000"/>
            </w:tcBorders>
            <w:shd w:val="clear" w:color="auto" w:fill="auto"/>
            <w:noWrap/>
            <w:vAlign w:val="bottom"/>
            <w:hideMark/>
          </w:tcPr>
          <w:p w:rsidR="000152AA" w:rsidRPr="000152AA" w:rsidRDefault="000152AA" w:rsidP="000152AA">
            <w:pPr>
              <w:jc w:val="center"/>
              <w:rPr>
                <w:rFonts w:ascii="Arial" w:hAnsi="Arial" w:cs="Arial"/>
                <w:b/>
                <w:bCs/>
                <w:sz w:val="20"/>
                <w:szCs w:val="20"/>
              </w:rPr>
            </w:pPr>
            <w:r w:rsidRPr="000152AA">
              <w:rPr>
                <w:rFonts w:ascii="Arial" w:hAnsi="Arial" w:cs="Arial"/>
                <w:b/>
                <w:bCs/>
                <w:sz w:val="20"/>
                <w:szCs w:val="20"/>
              </w:rPr>
              <w:t>на 2015 год по ведомственной структуре расходов</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Коды</w:t>
            </w:r>
          </w:p>
        </w:tc>
      </w:tr>
      <w:tr w:rsidR="000152AA" w:rsidRPr="000152AA" w:rsidTr="000152AA">
        <w:trPr>
          <w:trHeight w:val="255"/>
        </w:trPr>
        <w:tc>
          <w:tcPr>
            <w:tcW w:w="261"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3931"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839"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730" w:type="dxa"/>
            <w:tcBorders>
              <w:top w:val="nil"/>
              <w:left w:val="nil"/>
              <w:bottom w:val="nil"/>
              <w:right w:val="nil"/>
            </w:tcBorders>
            <w:shd w:val="clear" w:color="auto" w:fill="auto"/>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 xml:space="preserve">Форма по ОКУД </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 </w:t>
            </w:r>
          </w:p>
        </w:tc>
      </w:tr>
      <w:tr w:rsidR="000152AA" w:rsidRPr="000152AA" w:rsidTr="000152AA">
        <w:trPr>
          <w:trHeight w:val="255"/>
        </w:trPr>
        <w:tc>
          <w:tcPr>
            <w:tcW w:w="261"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3931"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839"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730" w:type="dxa"/>
            <w:tcBorders>
              <w:top w:val="nil"/>
              <w:left w:val="nil"/>
              <w:bottom w:val="nil"/>
              <w:right w:val="nil"/>
            </w:tcBorders>
            <w:shd w:val="clear" w:color="auto" w:fill="auto"/>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 xml:space="preserve">Дата </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23.12.2015</w:t>
            </w:r>
          </w:p>
        </w:tc>
      </w:tr>
      <w:tr w:rsidR="000152AA" w:rsidRPr="000152AA" w:rsidTr="000152AA">
        <w:trPr>
          <w:trHeight w:val="255"/>
        </w:trPr>
        <w:tc>
          <w:tcPr>
            <w:tcW w:w="9335" w:type="dxa"/>
            <w:gridSpan w:val="14"/>
            <w:tcBorders>
              <w:top w:val="nil"/>
              <w:left w:val="nil"/>
              <w:bottom w:val="nil"/>
              <w:right w:val="nil"/>
            </w:tcBorders>
            <w:shd w:val="clear" w:color="auto" w:fill="auto"/>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Наименование органа, организующего исполнение бюджета: администрация Купинского района</w:t>
            </w:r>
          </w:p>
        </w:tc>
        <w:tc>
          <w:tcPr>
            <w:tcW w:w="730" w:type="dxa"/>
            <w:tcBorders>
              <w:top w:val="nil"/>
              <w:left w:val="nil"/>
              <w:bottom w:val="nil"/>
              <w:right w:val="nil"/>
            </w:tcBorders>
            <w:shd w:val="clear" w:color="auto" w:fill="auto"/>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КФО</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02738</w:t>
            </w:r>
          </w:p>
        </w:tc>
      </w:tr>
      <w:tr w:rsidR="000152AA" w:rsidRPr="000152AA" w:rsidTr="000152AA">
        <w:trPr>
          <w:trHeight w:val="255"/>
        </w:trPr>
        <w:tc>
          <w:tcPr>
            <w:tcW w:w="261"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16"/>
                <w:szCs w:val="16"/>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3931"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839"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730" w:type="dxa"/>
            <w:tcBorders>
              <w:top w:val="nil"/>
              <w:left w:val="nil"/>
              <w:bottom w:val="nil"/>
              <w:right w:val="nil"/>
            </w:tcBorders>
            <w:shd w:val="clear" w:color="auto" w:fill="auto"/>
            <w:noWrap/>
            <w:vAlign w:val="bottom"/>
            <w:hideMark/>
          </w:tcPr>
          <w:p w:rsidR="000152AA" w:rsidRPr="000152AA" w:rsidRDefault="000152AA" w:rsidP="000152AA">
            <w:pPr>
              <w:jc w:val="right"/>
              <w:rPr>
                <w:rFonts w:ascii="Arial" w:hAnsi="Arial" w:cs="Arial"/>
                <w:sz w:val="16"/>
                <w:szCs w:val="16"/>
              </w:rPr>
            </w:pP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 </w:t>
            </w:r>
          </w:p>
        </w:tc>
      </w:tr>
      <w:tr w:rsidR="000152AA" w:rsidRPr="000152AA" w:rsidTr="000152AA">
        <w:trPr>
          <w:trHeight w:val="255"/>
        </w:trPr>
        <w:tc>
          <w:tcPr>
            <w:tcW w:w="9335" w:type="dxa"/>
            <w:gridSpan w:val="14"/>
            <w:tcBorders>
              <w:top w:val="nil"/>
              <w:left w:val="nil"/>
              <w:bottom w:val="nil"/>
              <w:right w:val="nil"/>
            </w:tcBorders>
            <w:shd w:val="clear" w:color="auto" w:fill="auto"/>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Наименование бюджета: Купинский район</w:t>
            </w:r>
          </w:p>
        </w:tc>
        <w:tc>
          <w:tcPr>
            <w:tcW w:w="730" w:type="dxa"/>
            <w:tcBorders>
              <w:top w:val="nil"/>
              <w:left w:val="nil"/>
              <w:bottom w:val="nil"/>
              <w:right w:val="nil"/>
            </w:tcBorders>
            <w:shd w:val="clear" w:color="auto" w:fill="auto"/>
            <w:noWrap/>
            <w:vAlign w:val="bottom"/>
            <w:hideMark/>
          </w:tcPr>
          <w:p w:rsidR="000152AA" w:rsidRPr="000152AA" w:rsidRDefault="000152AA" w:rsidP="000152AA">
            <w:pPr>
              <w:jc w:val="right"/>
              <w:rPr>
                <w:rFonts w:ascii="Arial" w:hAnsi="Arial" w:cs="Arial"/>
                <w:sz w:val="16"/>
                <w:szCs w:val="16"/>
              </w:rPr>
            </w:pP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 </w:t>
            </w:r>
          </w:p>
        </w:tc>
      </w:tr>
      <w:tr w:rsidR="000152AA" w:rsidRPr="000152AA" w:rsidTr="000152AA">
        <w:trPr>
          <w:trHeight w:val="255"/>
        </w:trPr>
        <w:tc>
          <w:tcPr>
            <w:tcW w:w="6096" w:type="dxa"/>
            <w:gridSpan w:val="9"/>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Единица измерения: руб.</w:t>
            </w: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839"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730" w:type="dxa"/>
            <w:tcBorders>
              <w:top w:val="nil"/>
              <w:left w:val="nil"/>
              <w:bottom w:val="nil"/>
              <w:right w:val="nil"/>
            </w:tcBorders>
            <w:shd w:val="clear" w:color="auto" w:fill="auto"/>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 xml:space="preserve">по ОКЕИ </w:t>
            </w:r>
          </w:p>
        </w:tc>
        <w:tc>
          <w:tcPr>
            <w:tcW w:w="1280" w:type="dxa"/>
            <w:tcBorders>
              <w:top w:val="nil"/>
              <w:left w:val="single" w:sz="8" w:space="0" w:color="auto"/>
              <w:bottom w:val="single" w:sz="8"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0383</w:t>
            </w:r>
          </w:p>
        </w:tc>
      </w:tr>
      <w:tr w:rsidR="000152AA" w:rsidRPr="000152AA" w:rsidTr="000152AA">
        <w:trPr>
          <w:trHeight w:val="225"/>
        </w:trPr>
        <w:tc>
          <w:tcPr>
            <w:tcW w:w="261"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3931"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839"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60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73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1280"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r>
      <w:tr w:rsidR="000152AA" w:rsidRPr="000152AA" w:rsidTr="000152AA">
        <w:trPr>
          <w:trHeight w:val="255"/>
        </w:trPr>
        <w:tc>
          <w:tcPr>
            <w:tcW w:w="261"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5835" w:type="dxa"/>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Наименование показателя</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ППП</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РЗ</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ПР</w:t>
            </w:r>
          </w:p>
        </w:tc>
        <w:tc>
          <w:tcPr>
            <w:tcW w:w="839" w:type="dxa"/>
            <w:tcBorders>
              <w:top w:val="single" w:sz="8" w:space="0" w:color="auto"/>
              <w:left w:val="nil"/>
              <w:bottom w:val="single" w:sz="8"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ЦСР</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ВР</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ЭКР</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0152AA" w:rsidRPr="000152AA" w:rsidRDefault="000152AA" w:rsidP="000152AA">
            <w:pPr>
              <w:jc w:val="center"/>
              <w:rPr>
                <w:rFonts w:ascii="Arial" w:hAnsi="Arial" w:cs="Arial"/>
                <w:b/>
                <w:bCs/>
                <w:sz w:val="16"/>
                <w:szCs w:val="16"/>
              </w:rPr>
            </w:pPr>
            <w:r w:rsidRPr="000152AA">
              <w:rPr>
                <w:rFonts w:ascii="Arial" w:hAnsi="Arial" w:cs="Arial"/>
                <w:b/>
                <w:bCs/>
                <w:sz w:val="16"/>
                <w:szCs w:val="16"/>
              </w:rPr>
              <w:t>Сумма</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00" w:type="dxa"/>
            <w:tcBorders>
              <w:top w:val="single" w:sz="4" w:space="0" w:color="auto"/>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single" w:sz="4" w:space="0" w:color="auto"/>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single" w:sz="4" w:space="0" w:color="auto"/>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9900100</w:t>
            </w:r>
          </w:p>
        </w:tc>
        <w:tc>
          <w:tcPr>
            <w:tcW w:w="600" w:type="dxa"/>
            <w:tcBorders>
              <w:top w:val="single" w:sz="4" w:space="0" w:color="auto"/>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121</w:t>
            </w:r>
          </w:p>
        </w:tc>
        <w:tc>
          <w:tcPr>
            <w:tcW w:w="730" w:type="dxa"/>
            <w:tcBorders>
              <w:top w:val="single" w:sz="4" w:space="0" w:color="auto"/>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1 377 671,41</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9900200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1 010 422,00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9900200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30 880,00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1007015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586 947,50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1007015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4 641,50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1007015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71 651,00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1007015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68 330,00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1007018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1 051 035,00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1007018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21 295,00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1007018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43 400,00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1007028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1 796 629,10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1007028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11 740,00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1007028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125 180,00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1007028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188 750,90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9900400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22 771 319,21</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9900400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670 697,90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9900400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1 737 251,62</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9900400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6 244 784,25</w:t>
            </w:r>
          </w:p>
        </w:tc>
      </w:tr>
      <w:tr w:rsidR="000152AA" w:rsidRPr="000152AA" w:rsidTr="000152AA">
        <w:trPr>
          <w:trHeight w:val="148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lastRenderedPageBreak/>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9900400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831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8 337,18</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налога на имущество организаций и земельного налога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9900400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311 626,00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прочих налогов, сборов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9900400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34 494,18</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9901000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43 540,00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9907019</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2 692,00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9907019</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308,00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Субвенции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9907019</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530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1 600,00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9907021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274 610,00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9907021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9907021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44 300,00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9907023</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71 400,00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9907023</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5 500,00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05</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9905120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7 305,00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06</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9900600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493 470,00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06</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9900600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8 337,80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9900120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888 000,00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Резервные средства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9901000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870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51 460,00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2 147 896,42</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налога на имущество организаций и земельного налога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64 959,00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55 426,50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Субвенции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9905118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530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1 161 000,00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0300300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0302054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279 000,00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0430300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2 269 883,92</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0430300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540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2 191 471,08</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0437076</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0,01</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0437076</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2 589 637,00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0437076</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3 808 723,99</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на софинансирование капитальных вложений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0437076</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16 351 239,00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3 687 306,93</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казенных учреждений,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120 528,50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190 156,85</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lastRenderedPageBreak/>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1 095 382,87</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налога на имущество организаций и земельного налога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12 608,00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прочих налогов, сборов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3 391,00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0420803</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810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250 000,00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0427069</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810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250 000,00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1005082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412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9 569 460,00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1007016</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412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6 444 800,00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0302054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602,00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0507043</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21 386 300,00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0507064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414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48,00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на софинансирование капитальных вложений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0507064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19 788 552,00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0509505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810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5 000 000,00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332 400,00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06</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05</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19 873 277,79</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8 485 932,44</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казенных учреждений,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9 419,99</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448 378,06</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29 150 332,22</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налога на имущество организаций и земельного налога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2 153 585,00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прочих налогов, сборов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8 595,58</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160 000,00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0717011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76 961 800,00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казенных учреждений,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0717011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9 400,00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0717011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192 324,67</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0717011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1 046 675,33</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24 202,00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0717051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95 798,00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0727015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2 282 700,00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240 000,00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0302054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7 900,00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34 081 600,00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lastRenderedPageBreak/>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14 604 500,00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казенных учреждений,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170 465,33</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904 931,06</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49 061 988,69</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населению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360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982 700,00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2 468 700,00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236 000,00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налога на имущество организаций и земельного налога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3 889 299,69</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прочих налогов, сборов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273 483,02</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0720809</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744 420,00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0720809</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56 320,00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0720822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414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1 194 046,00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0727012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199 763 422,04</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казенных учреждений,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0727012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31 902,96</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0727012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1 696 941,37</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0727012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4 665 233,63</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0727012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18 897 700,00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0727015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6 164 100,00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0727049</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414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34 000 000,00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220 000,00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3 000 000,00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0727077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7 444 200,00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0727077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563 200,00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0730700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4 640 000,00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0730819</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50 000,00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0737051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4 266 000,00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0747014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52 212 950,00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казенных учреждений,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0747014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123 090,56</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0747014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499 226,00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lastRenderedPageBreak/>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0747014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10 064 701,83</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налога на имущество организаций и земельного налога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0747014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313 270,00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прочих налогов, сборов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0747014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25 061,61</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1007013</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2 920 900,00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1047028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7 747 626,80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1047028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606 165,57</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9901000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0600700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2 724 821,70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казенных учреждений,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0600700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57 075,00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0600700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210 425,00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0600700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522 150,00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налога на имущество организаций и земельного налога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0600700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13 000,00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прочих налогов, сборов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0600700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6 750,00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1 272 310,00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1 500 000,00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1050810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549 466,00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Приобретение товаров, работ, услуг в пользу граждан в целях их социального обеспечения</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1050810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200 000,00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1050810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39 646,00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1057017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1057035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1 398 867,00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Приобретение товаров, работ, услуг в пользу граждан в целях их социального обеспечения</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1057035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740 000,00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1057035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100 933,00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1 246 876,80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казенных учреждений,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121 364,70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190 795,00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637 836,35</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налога на имущество организаций и земельного налога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636,00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прочих налогов, сборов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535,72</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0707051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2 937 586,83</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0720823</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58 000,00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0725097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1 100 000,00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0737055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1 000 000,00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1100808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26 210,52</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1107067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500 000,00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8 308 812,04</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lastRenderedPageBreak/>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персоналу казенных учреждений, за исключением фонда оплаты труда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31 255,00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сфере информационно-коммуникационных технологий</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1 250 579,95</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1 179 509,89</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налога на имущество организаций и земельного налога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3 759,00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Уплата прочих налогов, сборов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852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7 426,03</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Фонд оплаты труда казенных учреждений и взносы по обязательному социальному страхованию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09</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11 677 735,38</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0800817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101 500,00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0807066</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243</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70 239,42</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0807066</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1 486 478,74</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0807066</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473 281,84</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0810700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8 984 986,00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0817051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6 600 000,00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0820700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1 695 520,00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0827051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1 050 000,00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0830700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2 765 647,20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0830812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1 105,00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0835144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21 000,00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0837051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3 236 200,00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бюджетным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350 000,00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пенсии, социальные доплаты к пенсиям</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1000900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312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924 648,43</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1007018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26 071 870,00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2 281 781,00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796 873,00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гражданам на приобретение жилья</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0457025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1 260 000,00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гражданам на приобретение жилья</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0600815</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200 000,00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гражданам на приобретение жилья</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0605018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998 000,00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гражданам на приобретение жилья</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0605020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593 500,00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гражданам на приобретение жилья</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0607027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6 915 100,00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гражданам на приобретение жилья</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1005134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9 581 796,00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гражданам на приобретение жилья</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1007056</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1 374 300,00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1017028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20 048 257,19</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lastRenderedPageBreak/>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1027028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29 256 202,09</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04</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1037028</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11 674 148,35</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населению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06</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1000901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360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400 000,00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иные цели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06</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1000902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622</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выплаты населению</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06</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1007051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360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228 636,00</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1100300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389 384,75</w:t>
            </w:r>
          </w:p>
        </w:tc>
      </w:tr>
      <w:tr w:rsidR="000152AA" w:rsidRPr="000152AA" w:rsidTr="000152AA">
        <w:trPr>
          <w:trHeight w:val="43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Прочая 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244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189,90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1100700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6 222 450,00</w:t>
            </w:r>
          </w:p>
        </w:tc>
      </w:tr>
      <w:tr w:rsidR="000152AA" w:rsidRPr="000152AA" w:rsidTr="000152AA">
        <w:trPr>
          <w:trHeight w:val="8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1107051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621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6 500 000,00</w:t>
            </w:r>
          </w:p>
        </w:tc>
      </w:tr>
      <w:tr w:rsidR="000152AA" w:rsidRPr="000152AA" w:rsidTr="000152AA">
        <w:trPr>
          <w:trHeight w:val="64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02</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1107067</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414</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5 804 000,00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Дотации на выравнивание бюджетной обеспеченности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1400900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13 657 111,00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Дотации на выравнивание бюджетной обеспеченности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1407022</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67 968 900,00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Дотации на выравнивание бюджетной обеспеченности</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01</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1407051</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511</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12 992 364,00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0302054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540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39 211 398,00</w:t>
            </w:r>
          </w:p>
        </w:tc>
      </w:tr>
      <w:tr w:rsidR="000152AA" w:rsidRPr="000152AA" w:rsidTr="000152AA">
        <w:trPr>
          <w:trHeight w:val="255"/>
        </w:trPr>
        <w:tc>
          <w:tcPr>
            <w:tcW w:w="261" w:type="dxa"/>
            <w:tcBorders>
              <w:top w:val="nil"/>
              <w:left w:val="nil"/>
              <w:bottom w:val="nil"/>
              <w:right w:val="single" w:sz="8" w:space="0" w:color="auto"/>
            </w:tcBorders>
            <w:shd w:val="clear" w:color="auto" w:fill="auto"/>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 </w:t>
            </w:r>
          </w:p>
        </w:tc>
        <w:tc>
          <w:tcPr>
            <w:tcW w:w="5835" w:type="dxa"/>
            <w:gridSpan w:val="8"/>
            <w:tcBorders>
              <w:top w:val="single" w:sz="4" w:space="0" w:color="auto"/>
              <w:left w:val="nil"/>
              <w:bottom w:val="single" w:sz="4" w:space="0" w:color="auto"/>
              <w:right w:val="single" w:sz="4" w:space="0" w:color="auto"/>
            </w:tcBorders>
            <w:shd w:val="clear" w:color="000000" w:fill="FFFFFF"/>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Иные 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14</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03</w:t>
            </w:r>
          </w:p>
        </w:tc>
        <w:tc>
          <w:tcPr>
            <w:tcW w:w="839"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9901000</w:t>
            </w:r>
          </w:p>
        </w:tc>
        <w:tc>
          <w:tcPr>
            <w:tcW w:w="60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rPr>
                <w:rFonts w:ascii="Arial" w:hAnsi="Arial" w:cs="Arial"/>
                <w:sz w:val="16"/>
                <w:szCs w:val="16"/>
              </w:rPr>
            </w:pPr>
            <w:r w:rsidRPr="000152AA">
              <w:rPr>
                <w:rFonts w:ascii="Arial" w:hAnsi="Arial" w:cs="Arial"/>
                <w:sz w:val="16"/>
                <w:szCs w:val="16"/>
              </w:rPr>
              <w:t>540</w:t>
            </w:r>
          </w:p>
        </w:tc>
        <w:tc>
          <w:tcPr>
            <w:tcW w:w="730" w:type="dxa"/>
            <w:tcBorders>
              <w:top w:val="nil"/>
              <w:left w:val="single" w:sz="4" w:space="0" w:color="auto"/>
              <w:bottom w:val="single" w:sz="4" w:space="0" w:color="auto"/>
              <w:right w:val="nil"/>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000</w:t>
            </w:r>
          </w:p>
        </w:tc>
        <w:tc>
          <w:tcPr>
            <w:tcW w:w="1280" w:type="dxa"/>
            <w:tcBorders>
              <w:top w:val="nil"/>
              <w:left w:val="single" w:sz="4" w:space="0" w:color="auto"/>
              <w:bottom w:val="single" w:sz="4" w:space="0" w:color="auto"/>
              <w:right w:val="single" w:sz="8" w:space="0" w:color="auto"/>
            </w:tcBorders>
            <w:shd w:val="clear" w:color="000000" w:fill="FFFFFF"/>
            <w:noWrap/>
            <w:vAlign w:val="bottom"/>
            <w:hideMark/>
          </w:tcPr>
          <w:p w:rsidR="000152AA" w:rsidRPr="000152AA" w:rsidRDefault="000152AA" w:rsidP="000152AA">
            <w:pPr>
              <w:jc w:val="right"/>
              <w:rPr>
                <w:rFonts w:ascii="Arial" w:hAnsi="Arial" w:cs="Arial"/>
                <w:sz w:val="16"/>
                <w:szCs w:val="16"/>
              </w:rPr>
            </w:pPr>
            <w:r w:rsidRPr="000152AA">
              <w:rPr>
                <w:rFonts w:ascii="Arial" w:hAnsi="Arial" w:cs="Arial"/>
                <w:sz w:val="16"/>
                <w:szCs w:val="16"/>
              </w:rPr>
              <w:t>1 625 000,00</w:t>
            </w:r>
          </w:p>
        </w:tc>
      </w:tr>
      <w:tr w:rsidR="000152AA" w:rsidRPr="000152AA" w:rsidTr="000152AA">
        <w:trPr>
          <w:trHeight w:val="255"/>
        </w:trPr>
        <w:tc>
          <w:tcPr>
            <w:tcW w:w="261" w:type="dxa"/>
            <w:tcBorders>
              <w:top w:val="nil"/>
              <w:left w:val="nil"/>
              <w:bottom w:val="nil"/>
              <w:right w:val="nil"/>
            </w:tcBorders>
            <w:shd w:val="clear" w:color="auto" w:fill="auto"/>
            <w:noWrap/>
            <w:vAlign w:val="bottom"/>
            <w:hideMark/>
          </w:tcPr>
          <w:p w:rsidR="000152AA" w:rsidRPr="000152AA" w:rsidRDefault="000152AA" w:rsidP="000152AA">
            <w:pPr>
              <w:rPr>
                <w:rFonts w:ascii="Arial" w:hAnsi="Arial" w:cs="Arial"/>
                <w:b/>
                <w:bCs/>
                <w:sz w:val="16"/>
                <w:szCs w:val="16"/>
              </w:rPr>
            </w:pPr>
          </w:p>
        </w:tc>
        <w:tc>
          <w:tcPr>
            <w:tcW w:w="272" w:type="dxa"/>
            <w:tcBorders>
              <w:top w:val="nil"/>
              <w:left w:val="single" w:sz="8" w:space="0" w:color="auto"/>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272"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272"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272"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272"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272"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272"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3931"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600"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600"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600"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839"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600" w:type="dxa"/>
            <w:tcBorders>
              <w:top w:val="nil"/>
              <w:left w:val="nil"/>
              <w:bottom w:val="single" w:sz="8" w:space="0" w:color="auto"/>
              <w:right w:val="nil"/>
            </w:tcBorders>
            <w:shd w:val="clear" w:color="auto" w:fill="auto"/>
            <w:noWrap/>
            <w:vAlign w:val="bottom"/>
            <w:hideMark/>
          </w:tcPr>
          <w:p w:rsidR="000152AA" w:rsidRPr="000152AA" w:rsidRDefault="000152AA" w:rsidP="000152AA">
            <w:pPr>
              <w:rPr>
                <w:rFonts w:ascii="Arial" w:hAnsi="Arial" w:cs="Arial"/>
                <w:sz w:val="20"/>
                <w:szCs w:val="20"/>
              </w:rPr>
            </w:pPr>
            <w:r w:rsidRPr="000152AA">
              <w:rPr>
                <w:rFonts w:ascii="Arial" w:hAnsi="Arial" w:cs="Arial"/>
                <w:sz w:val="20"/>
                <w:szCs w:val="20"/>
              </w:rPr>
              <w:t> </w:t>
            </w:r>
          </w:p>
        </w:tc>
        <w:tc>
          <w:tcPr>
            <w:tcW w:w="730" w:type="dxa"/>
            <w:tcBorders>
              <w:top w:val="nil"/>
              <w:left w:val="nil"/>
              <w:bottom w:val="single" w:sz="8" w:space="0" w:color="auto"/>
              <w:right w:val="single" w:sz="4" w:space="0" w:color="auto"/>
            </w:tcBorders>
            <w:shd w:val="clear" w:color="auto" w:fill="auto"/>
            <w:noWrap/>
            <w:vAlign w:val="bottom"/>
            <w:hideMark/>
          </w:tcPr>
          <w:p w:rsidR="000152AA" w:rsidRPr="000152AA" w:rsidRDefault="000152AA" w:rsidP="000152AA">
            <w:pPr>
              <w:jc w:val="right"/>
              <w:rPr>
                <w:rFonts w:ascii="Arial" w:hAnsi="Arial" w:cs="Arial"/>
                <w:b/>
                <w:bCs/>
                <w:sz w:val="16"/>
                <w:szCs w:val="16"/>
              </w:rPr>
            </w:pPr>
            <w:r w:rsidRPr="000152AA">
              <w:rPr>
                <w:rFonts w:ascii="Arial" w:hAnsi="Arial" w:cs="Arial"/>
                <w:b/>
                <w:bCs/>
                <w:sz w:val="16"/>
                <w:szCs w:val="16"/>
              </w:rPr>
              <w:t>Всего:</w:t>
            </w:r>
          </w:p>
        </w:tc>
        <w:tc>
          <w:tcPr>
            <w:tcW w:w="1280" w:type="dxa"/>
            <w:tcBorders>
              <w:top w:val="nil"/>
              <w:left w:val="nil"/>
              <w:bottom w:val="single" w:sz="8" w:space="0" w:color="auto"/>
              <w:right w:val="single" w:sz="8" w:space="0" w:color="auto"/>
            </w:tcBorders>
            <w:shd w:val="clear" w:color="auto" w:fill="auto"/>
            <w:noWrap/>
            <w:vAlign w:val="bottom"/>
            <w:hideMark/>
          </w:tcPr>
          <w:p w:rsidR="000152AA" w:rsidRPr="000152AA" w:rsidRDefault="000152AA" w:rsidP="000152AA">
            <w:pPr>
              <w:jc w:val="right"/>
              <w:rPr>
                <w:rFonts w:ascii="Arial" w:hAnsi="Arial" w:cs="Arial"/>
                <w:b/>
                <w:bCs/>
                <w:sz w:val="16"/>
                <w:szCs w:val="16"/>
              </w:rPr>
            </w:pPr>
            <w:r w:rsidRPr="000152AA">
              <w:rPr>
                <w:rFonts w:ascii="Arial" w:hAnsi="Arial" w:cs="Arial"/>
                <w:b/>
                <w:bCs/>
                <w:sz w:val="16"/>
                <w:szCs w:val="16"/>
              </w:rPr>
              <w:t>1 082 410 077,68</w:t>
            </w:r>
          </w:p>
        </w:tc>
      </w:tr>
    </w:tbl>
    <w:p w:rsidR="000152AA" w:rsidRDefault="000152AA">
      <w:pPr>
        <w:rPr>
          <w:sz w:val="28"/>
          <w:szCs w:val="28"/>
        </w:rPr>
      </w:pPr>
      <w:r>
        <w:rPr>
          <w:sz w:val="28"/>
          <w:szCs w:val="28"/>
        </w:rPr>
        <w:br w:type="page"/>
      </w:r>
    </w:p>
    <w:tbl>
      <w:tblPr>
        <w:tblW w:w="9340" w:type="dxa"/>
        <w:tblInd w:w="91" w:type="dxa"/>
        <w:tblLook w:val="04A0"/>
      </w:tblPr>
      <w:tblGrid>
        <w:gridCol w:w="6420"/>
        <w:gridCol w:w="1960"/>
        <w:gridCol w:w="960"/>
      </w:tblGrid>
      <w:tr w:rsidR="000152AA" w:rsidRPr="000152AA" w:rsidTr="000152AA">
        <w:trPr>
          <w:trHeight w:val="300"/>
        </w:trPr>
        <w:tc>
          <w:tcPr>
            <w:tcW w:w="9340" w:type="dxa"/>
            <w:gridSpan w:val="3"/>
            <w:tcBorders>
              <w:top w:val="nil"/>
              <w:left w:val="nil"/>
              <w:bottom w:val="nil"/>
              <w:right w:val="nil"/>
            </w:tcBorders>
            <w:shd w:val="clear" w:color="auto" w:fill="auto"/>
            <w:noWrap/>
            <w:vAlign w:val="bottom"/>
            <w:hideMark/>
          </w:tcPr>
          <w:p w:rsidR="00762D0D" w:rsidRDefault="00762D0D" w:rsidP="00762D0D">
            <w:pPr>
              <w:jc w:val="right"/>
              <w:rPr>
                <w:sz w:val="28"/>
                <w:szCs w:val="28"/>
              </w:rPr>
            </w:pPr>
            <w:r w:rsidRPr="000152AA">
              <w:rPr>
                <w:sz w:val="28"/>
                <w:szCs w:val="28"/>
              </w:rPr>
              <w:lastRenderedPageBreak/>
              <w:t xml:space="preserve">Приложение  </w:t>
            </w:r>
            <w:r>
              <w:rPr>
                <w:sz w:val="28"/>
                <w:szCs w:val="28"/>
              </w:rPr>
              <w:t>3</w:t>
            </w:r>
            <w:r w:rsidRPr="000152AA">
              <w:rPr>
                <w:sz w:val="28"/>
                <w:szCs w:val="28"/>
              </w:rPr>
              <w:t xml:space="preserve"> </w:t>
            </w:r>
          </w:p>
          <w:p w:rsidR="00762D0D" w:rsidRPr="000152AA" w:rsidRDefault="00762D0D" w:rsidP="00762D0D">
            <w:pPr>
              <w:jc w:val="right"/>
              <w:rPr>
                <w:sz w:val="28"/>
                <w:szCs w:val="28"/>
              </w:rPr>
            </w:pPr>
            <w:r w:rsidRPr="000152AA">
              <w:rPr>
                <w:sz w:val="28"/>
                <w:szCs w:val="28"/>
              </w:rPr>
              <w:t>к решению сессии Совета депутатов</w:t>
            </w:r>
          </w:p>
          <w:p w:rsidR="00762D0D" w:rsidRDefault="00762D0D" w:rsidP="00762D0D">
            <w:pPr>
              <w:jc w:val="right"/>
              <w:rPr>
                <w:sz w:val="28"/>
                <w:szCs w:val="28"/>
              </w:rPr>
            </w:pPr>
            <w:r w:rsidRPr="000152AA">
              <w:rPr>
                <w:sz w:val="28"/>
                <w:szCs w:val="28"/>
              </w:rPr>
              <w:t>Купинского района от 23.12.2015 №</w:t>
            </w:r>
            <w:r>
              <w:rPr>
                <w:sz w:val="28"/>
                <w:szCs w:val="28"/>
              </w:rPr>
              <w:t>19</w:t>
            </w:r>
          </w:p>
          <w:p w:rsidR="000152AA" w:rsidRDefault="000152AA" w:rsidP="00762D0D">
            <w:pPr>
              <w:jc w:val="right"/>
              <w:rPr>
                <w:color w:val="000000"/>
                <w:sz w:val="28"/>
                <w:szCs w:val="28"/>
              </w:rPr>
            </w:pPr>
            <w:r w:rsidRPr="000152AA">
              <w:rPr>
                <w:color w:val="000000"/>
                <w:sz w:val="28"/>
                <w:szCs w:val="28"/>
              </w:rPr>
              <w:t xml:space="preserve">Приложение 5 </w:t>
            </w:r>
          </w:p>
          <w:p w:rsidR="000152AA" w:rsidRPr="000152AA" w:rsidRDefault="000152AA" w:rsidP="000152AA">
            <w:pPr>
              <w:jc w:val="right"/>
              <w:rPr>
                <w:color w:val="000000"/>
                <w:sz w:val="28"/>
                <w:szCs w:val="28"/>
              </w:rPr>
            </w:pPr>
            <w:r w:rsidRPr="000152AA">
              <w:rPr>
                <w:color w:val="000000"/>
                <w:sz w:val="28"/>
                <w:szCs w:val="28"/>
              </w:rPr>
              <w:t>к  решению сессии Совета депутатов</w:t>
            </w:r>
          </w:p>
        </w:tc>
      </w:tr>
      <w:tr w:rsidR="000152AA" w:rsidRPr="000152AA" w:rsidTr="000152AA">
        <w:trPr>
          <w:trHeight w:val="300"/>
        </w:trPr>
        <w:tc>
          <w:tcPr>
            <w:tcW w:w="9340" w:type="dxa"/>
            <w:gridSpan w:val="3"/>
            <w:tcBorders>
              <w:top w:val="nil"/>
              <w:left w:val="nil"/>
              <w:bottom w:val="nil"/>
              <w:right w:val="nil"/>
            </w:tcBorders>
            <w:shd w:val="clear" w:color="auto" w:fill="auto"/>
            <w:noWrap/>
            <w:vAlign w:val="bottom"/>
            <w:hideMark/>
          </w:tcPr>
          <w:p w:rsidR="000152AA" w:rsidRPr="000152AA" w:rsidRDefault="000152AA" w:rsidP="00762D0D">
            <w:pPr>
              <w:jc w:val="right"/>
              <w:rPr>
                <w:color w:val="000000"/>
                <w:sz w:val="28"/>
                <w:szCs w:val="28"/>
              </w:rPr>
            </w:pPr>
            <w:r w:rsidRPr="000152AA">
              <w:rPr>
                <w:color w:val="000000"/>
                <w:sz w:val="28"/>
                <w:szCs w:val="28"/>
              </w:rPr>
              <w:t>Купинского района</w:t>
            </w:r>
            <w:r w:rsidRPr="000152AA">
              <w:rPr>
                <w:sz w:val="28"/>
                <w:szCs w:val="28"/>
              </w:rPr>
              <w:t xml:space="preserve"> от 2</w:t>
            </w:r>
            <w:r w:rsidR="00762D0D">
              <w:rPr>
                <w:sz w:val="28"/>
                <w:szCs w:val="28"/>
              </w:rPr>
              <w:t>2</w:t>
            </w:r>
            <w:r w:rsidRPr="000152AA">
              <w:rPr>
                <w:sz w:val="28"/>
                <w:szCs w:val="28"/>
              </w:rPr>
              <w:t>.12.201</w:t>
            </w:r>
            <w:r w:rsidR="00762D0D">
              <w:rPr>
                <w:sz w:val="28"/>
                <w:szCs w:val="28"/>
              </w:rPr>
              <w:t>4</w:t>
            </w:r>
            <w:r w:rsidRPr="000152AA">
              <w:rPr>
                <w:sz w:val="28"/>
                <w:szCs w:val="28"/>
              </w:rPr>
              <w:t xml:space="preserve"> №</w:t>
            </w:r>
            <w:r w:rsidR="00762D0D">
              <w:rPr>
                <w:sz w:val="28"/>
                <w:szCs w:val="28"/>
              </w:rPr>
              <w:t>237</w:t>
            </w:r>
          </w:p>
        </w:tc>
      </w:tr>
      <w:tr w:rsidR="000152AA" w:rsidRPr="000152AA" w:rsidTr="000152AA">
        <w:trPr>
          <w:trHeight w:val="594"/>
        </w:trPr>
        <w:tc>
          <w:tcPr>
            <w:tcW w:w="9340" w:type="dxa"/>
            <w:gridSpan w:val="3"/>
            <w:tcBorders>
              <w:top w:val="nil"/>
              <w:left w:val="nil"/>
              <w:right w:val="nil"/>
            </w:tcBorders>
            <w:shd w:val="clear" w:color="auto" w:fill="auto"/>
            <w:noWrap/>
            <w:vAlign w:val="bottom"/>
            <w:hideMark/>
          </w:tcPr>
          <w:p w:rsidR="000152AA" w:rsidRPr="000152AA" w:rsidRDefault="000152AA" w:rsidP="000152AA">
            <w:pPr>
              <w:jc w:val="right"/>
              <w:rPr>
                <w:sz w:val="28"/>
                <w:szCs w:val="28"/>
              </w:rPr>
            </w:pPr>
            <w:r w:rsidRPr="000152AA">
              <w:rPr>
                <w:sz w:val="28"/>
                <w:szCs w:val="28"/>
              </w:rPr>
              <w:t xml:space="preserve"> </w:t>
            </w:r>
          </w:p>
          <w:p w:rsidR="000152AA" w:rsidRPr="000152AA" w:rsidRDefault="000152AA" w:rsidP="000152AA">
            <w:pPr>
              <w:jc w:val="right"/>
              <w:rPr>
                <w:color w:val="000000"/>
                <w:sz w:val="28"/>
                <w:szCs w:val="28"/>
              </w:rPr>
            </w:pPr>
            <w:r w:rsidRPr="000152AA">
              <w:rPr>
                <w:color w:val="000000"/>
                <w:sz w:val="28"/>
                <w:szCs w:val="28"/>
              </w:rPr>
              <w:t>Таблица 1</w:t>
            </w:r>
          </w:p>
        </w:tc>
      </w:tr>
      <w:tr w:rsidR="000152AA" w:rsidRPr="000152AA" w:rsidTr="000152AA">
        <w:trPr>
          <w:trHeight w:val="966"/>
        </w:trPr>
        <w:tc>
          <w:tcPr>
            <w:tcW w:w="9340" w:type="dxa"/>
            <w:gridSpan w:val="3"/>
            <w:tcBorders>
              <w:top w:val="nil"/>
              <w:left w:val="nil"/>
              <w:right w:val="nil"/>
            </w:tcBorders>
            <w:shd w:val="clear" w:color="auto" w:fill="auto"/>
            <w:noWrap/>
            <w:vAlign w:val="bottom"/>
            <w:hideMark/>
          </w:tcPr>
          <w:p w:rsidR="000152AA" w:rsidRPr="000152AA" w:rsidRDefault="000152AA" w:rsidP="000152AA">
            <w:pPr>
              <w:jc w:val="center"/>
              <w:rPr>
                <w:sz w:val="28"/>
                <w:szCs w:val="28"/>
              </w:rPr>
            </w:pPr>
            <w:r w:rsidRPr="000152AA">
              <w:rPr>
                <w:sz w:val="28"/>
                <w:szCs w:val="28"/>
              </w:rPr>
              <w:t>Объем межбюджетных трансфертов, получаемых из бюджета Новосибирской</w:t>
            </w:r>
            <w:r>
              <w:rPr>
                <w:sz w:val="28"/>
                <w:szCs w:val="28"/>
              </w:rPr>
              <w:t xml:space="preserve"> </w:t>
            </w:r>
            <w:r w:rsidRPr="000152AA">
              <w:rPr>
                <w:sz w:val="28"/>
                <w:szCs w:val="28"/>
              </w:rPr>
              <w:t>области в 2015 году</w:t>
            </w:r>
          </w:p>
        </w:tc>
      </w:tr>
      <w:tr w:rsidR="000152AA" w:rsidRPr="000152AA" w:rsidTr="000152AA">
        <w:trPr>
          <w:trHeight w:val="300"/>
        </w:trPr>
        <w:tc>
          <w:tcPr>
            <w:tcW w:w="6420" w:type="dxa"/>
            <w:tcBorders>
              <w:top w:val="nil"/>
              <w:left w:val="nil"/>
              <w:bottom w:val="nil"/>
              <w:right w:val="nil"/>
            </w:tcBorders>
            <w:shd w:val="clear" w:color="auto" w:fill="auto"/>
            <w:noWrap/>
            <w:vAlign w:val="bottom"/>
            <w:hideMark/>
          </w:tcPr>
          <w:p w:rsidR="000152AA" w:rsidRPr="000152AA" w:rsidRDefault="000152AA" w:rsidP="000152AA">
            <w:pPr>
              <w:rPr>
                <w:rFonts w:ascii="Calibri" w:hAnsi="Calibri"/>
                <w:color w:val="000000"/>
                <w:sz w:val="22"/>
                <w:szCs w:val="22"/>
              </w:rPr>
            </w:pPr>
          </w:p>
        </w:tc>
        <w:tc>
          <w:tcPr>
            <w:tcW w:w="1960" w:type="dxa"/>
            <w:tcBorders>
              <w:top w:val="nil"/>
              <w:left w:val="nil"/>
              <w:bottom w:val="nil"/>
              <w:right w:val="nil"/>
            </w:tcBorders>
            <w:shd w:val="clear" w:color="auto" w:fill="auto"/>
            <w:noWrap/>
            <w:vAlign w:val="bottom"/>
            <w:hideMark/>
          </w:tcPr>
          <w:p w:rsidR="000152AA" w:rsidRPr="000152AA" w:rsidRDefault="000152AA" w:rsidP="000152A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152AA" w:rsidRPr="000152AA" w:rsidRDefault="000152AA" w:rsidP="000152AA">
            <w:pPr>
              <w:rPr>
                <w:rFonts w:ascii="Calibri" w:hAnsi="Calibri"/>
                <w:color w:val="000000"/>
                <w:sz w:val="22"/>
                <w:szCs w:val="22"/>
              </w:rPr>
            </w:pPr>
          </w:p>
        </w:tc>
      </w:tr>
      <w:tr w:rsidR="000152AA" w:rsidRPr="000152AA" w:rsidTr="000152AA">
        <w:trPr>
          <w:trHeight w:val="375"/>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2AA" w:rsidRPr="000152AA" w:rsidRDefault="000152AA" w:rsidP="000152AA">
            <w:pPr>
              <w:rPr>
                <w:color w:val="000000"/>
                <w:sz w:val="20"/>
                <w:szCs w:val="20"/>
              </w:rPr>
            </w:pPr>
            <w:r w:rsidRPr="000152AA">
              <w:rPr>
                <w:color w:val="000000"/>
                <w:sz w:val="20"/>
                <w:szCs w:val="20"/>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color w:val="000000"/>
                <w:sz w:val="28"/>
                <w:szCs w:val="28"/>
              </w:rPr>
            </w:pPr>
            <w:r w:rsidRPr="000152AA">
              <w:rPr>
                <w:color w:val="000000"/>
                <w:sz w:val="28"/>
                <w:szCs w:val="28"/>
              </w:rPr>
              <w:t>2015</w:t>
            </w:r>
          </w:p>
        </w:tc>
        <w:tc>
          <w:tcPr>
            <w:tcW w:w="960" w:type="dxa"/>
            <w:tcBorders>
              <w:top w:val="nil"/>
              <w:left w:val="nil"/>
              <w:bottom w:val="nil"/>
              <w:right w:val="nil"/>
            </w:tcBorders>
            <w:shd w:val="clear" w:color="auto" w:fill="auto"/>
            <w:noWrap/>
            <w:vAlign w:val="bottom"/>
            <w:hideMark/>
          </w:tcPr>
          <w:p w:rsidR="000152AA" w:rsidRPr="000152AA" w:rsidRDefault="000152AA" w:rsidP="000152AA">
            <w:pPr>
              <w:rPr>
                <w:color w:val="000000"/>
                <w:sz w:val="28"/>
                <w:szCs w:val="28"/>
              </w:rPr>
            </w:pPr>
          </w:p>
        </w:tc>
      </w:tr>
      <w:tr w:rsidR="000152AA" w:rsidRPr="000152AA" w:rsidTr="000152AA">
        <w:trPr>
          <w:trHeight w:val="525"/>
        </w:trPr>
        <w:tc>
          <w:tcPr>
            <w:tcW w:w="6420" w:type="dxa"/>
            <w:tcBorders>
              <w:top w:val="nil"/>
              <w:left w:val="single" w:sz="4" w:space="0" w:color="auto"/>
              <w:bottom w:val="single" w:sz="4" w:space="0" w:color="auto"/>
              <w:right w:val="single" w:sz="4" w:space="0" w:color="auto"/>
            </w:tcBorders>
            <w:shd w:val="clear" w:color="auto" w:fill="auto"/>
            <w:vAlign w:val="bottom"/>
            <w:hideMark/>
          </w:tcPr>
          <w:p w:rsidR="000152AA" w:rsidRPr="000152AA" w:rsidRDefault="000152AA" w:rsidP="000152AA">
            <w:pPr>
              <w:rPr>
                <w:color w:val="000000"/>
                <w:sz w:val="20"/>
                <w:szCs w:val="20"/>
              </w:rPr>
            </w:pPr>
            <w:r w:rsidRPr="000152AA">
              <w:rPr>
                <w:color w:val="000000"/>
                <w:sz w:val="20"/>
                <w:szCs w:val="20"/>
              </w:rPr>
              <w:t xml:space="preserve">Дотация на выравнивание бюджетной обеспеченности муниципальных районов </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color w:val="000000"/>
                <w:sz w:val="20"/>
                <w:szCs w:val="20"/>
              </w:rPr>
            </w:pPr>
            <w:r w:rsidRPr="000152AA">
              <w:rPr>
                <w:color w:val="000000"/>
                <w:sz w:val="20"/>
                <w:szCs w:val="20"/>
              </w:rPr>
              <w:t xml:space="preserve">88 080,30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color w:val="000000"/>
                <w:sz w:val="20"/>
                <w:szCs w:val="20"/>
              </w:rPr>
            </w:pPr>
          </w:p>
        </w:tc>
      </w:tr>
      <w:tr w:rsidR="000152AA" w:rsidRPr="000152AA" w:rsidTr="000152AA">
        <w:trPr>
          <w:trHeight w:val="300"/>
        </w:trPr>
        <w:tc>
          <w:tcPr>
            <w:tcW w:w="6420" w:type="dxa"/>
            <w:tcBorders>
              <w:top w:val="nil"/>
              <w:left w:val="single" w:sz="4" w:space="0" w:color="auto"/>
              <w:bottom w:val="single" w:sz="4" w:space="0" w:color="auto"/>
              <w:right w:val="single" w:sz="4" w:space="0" w:color="auto"/>
            </w:tcBorders>
            <w:shd w:val="clear" w:color="auto" w:fill="auto"/>
            <w:vAlign w:val="bottom"/>
            <w:hideMark/>
          </w:tcPr>
          <w:p w:rsidR="000152AA" w:rsidRPr="000152AA" w:rsidRDefault="000152AA" w:rsidP="000152AA">
            <w:pPr>
              <w:rPr>
                <w:color w:val="000000"/>
                <w:sz w:val="20"/>
                <w:szCs w:val="20"/>
              </w:rPr>
            </w:pPr>
            <w:r w:rsidRPr="000152AA">
              <w:rPr>
                <w:color w:val="000000"/>
                <w:sz w:val="20"/>
                <w:szCs w:val="20"/>
              </w:rPr>
              <w:t> </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300"/>
        </w:trPr>
        <w:tc>
          <w:tcPr>
            <w:tcW w:w="6420" w:type="dxa"/>
            <w:tcBorders>
              <w:top w:val="nil"/>
              <w:left w:val="single" w:sz="4" w:space="0" w:color="auto"/>
              <w:bottom w:val="single" w:sz="4" w:space="0" w:color="auto"/>
              <w:right w:val="single" w:sz="4" w:space="0" w:color="auto"/>
            </w:tcBorders>
            <w:shd w:val="clear" w:color="auto" w:fill="auto"/>
            <w:vAlign w:val="bottom"/>
            <w:hideMark/>
          </w:tcPr>
          <w:p w:rsidR="000152AA" w:rsidRPr="000152AA" w:rsidRDefault="000152AA" w:rsidP="000152AA">
            <w:pPr>
              <w:rPr>
                <w:b/>
                <w:bCs/>
                <w:color w:val="000000"/>
                <w:sz w:val="20"/>
                <w:szCs w:val="20"/>
              </w:rPr>
            </w:pPr>
            <w:r w:rsidRPr="000152AA">
              <w:rPr>
                <w:b/>
                <w:bCs/>
                <w:color w:val="000000"/>
                <w:sz w:val="20"/>
                <w:szCs w:val="20"/>
              </w:rPr>
              <w:t>СУБВЕНЦИИ</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b/>
                <w:bCs/>
                <w:color w:val="000000"/>
                <w:sz w:val="20"/>
                <w:szCs w:val="20"/>
              </w:rPr>
            </w:pPr>
            <w:r w:rsidRPr="000152AA">
              <w:rPr>
                <w:b/>
                <w:bCs/>
                <w:color w:val="000000"/>
                <w:sz w:val="20"/>
                <w:szCs w:val="20"/>
              </w:rPr>
              <w:t xml:space="preserve">573 757,26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b/>
                <w:bCs/>
                <w:color w:val="000000"/>
                <w:sz w:val="20"/>
                <w:szCs w:val="20"/>
              </w:rPr>
            </w:pPr>
          </w:p>
        </w:tc>
      </w:tr>
      <w:tr w:rsidR="000152AA" w:rsidRPr="000152AA" w:rsidTr="000152AA">
        <w:trPr>
          <w:trHeight w:val="3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 xml:space="preserve">Субвенция на реализацию основных общеобразовательных программ </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color w:val="000000"/>
                <w:sz w:val="20"/>
                <w:szCs w:val="20"/>
              </w:rPr>
            </w:pPr>
            <w:r w:rsidRPr="000152AA">
              <w:rPr>
                <w:color w:val="000000"/>
                <w:sz w:val="20"/>
                <w:szCs w:val="20"/>
              </w:rPr>
              <w:t xml:space="preserve">225 055,20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color w:val="000000"/>
                <w:sz w:val="20"/>
                <w:szCs w:val="20"/>
              </w:rPr>
            </w:pPr>
          </w:p>
        </w:tc>
      </w:tr>
      <w:tr w:rsidR="000152AA" w:rsidRPr="000152AA" w:rsidTr="000152AA">
        <w:trPr>
          <w:trHeight w:val="510"/>
        </w:trPr>
        <w:tc>
          <w:tcPr>
            <w:tcW w:w="6420" w:type="dxa"/>
            <w:tcBorders>
              <w:top w:val="nil"/>
              <w:left w:val="single" w:sz="4" w:space="0" w:color="auto"/>
              <w:bottom w:val="single" w:sz="4" w:space="0" w:color="auto"/>
              <w:right w:val="single" w:sz="4" w:space="0" w:color="auto"/>
            </w:tcBorders>
            <w:shd w:val="clear" w:color="000000" w:fill="FFFF00"/>
            <w:vAlign w:val="center"/>
            <w:hideMark/>
          </w:tcPr>
          <w:p w:rsidR="000152AA" w:rsidRPr="000152AA" w:rsidRDefault="000152AA" w:rsidP="000152AA">
            <w:pPr>
              <w:rPr>
                <w:sz w:val="20"/>
                <w:szCs w:val="20"/>
              </w:rPr>
            </w:pPr>
            <w:r w:rsidRPr="000152AA">
              <w:rPr>
                <w:sz w:val="20"/>
                <w:szCs w:val="20"/>
              </w:rPr>
              <w:t xml:space="preserve">Субвенции на реализацию основных общеобразовательных программ  в дошкольных учреждениях </w:t>
            </w:r>
          </w:p>
        </w:tc>
        <w:tc>
          <w:tcPr>
            <w:tcW w:w="1960" w:type="dxa"/>
            <w:tcBorders>
              <w:top w:val="nil"/>
              <w:left w:val="nil"/>
              <w:bottom w:val="single" w:sz="4" w:space="0" w:color="auto"/>
              <w:right w:val="single" w:sz="4" w:space="0" w:color="auto"/>
            </w:tcBorders>
            <w:shd w:val="clear" w:color="000000" w:fill="FFFF00"/>
            <w:noWrap/>
            <w:vAlign w:val="center"/>
            <w:hideMark/>
          </w:tcPr>
          <w:p w:rsidR="000152AA" w:rsidRPr="000152AA" w:rsidRDefault="000152AA" w:rsidP="000152AA">
            <w:pPr>
              <w:jc w:val="center"/>
              <w:rPr>
                <w:sz w:val="20"/>
                <w:szCs w:val="20"/>
              </w:rPr>
            </w:pPr>
            <w:r w:rsidRPr="000152AA">
              <w:rPr>
                <w:sz w:val="20"/>
                <w:szCs w:val="20"/>
              </w:rPr>
              <w:t>78 210,2</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Субвенция на создание общеобразовательных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63 238,3</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 xml:space="preserve">Субвенция на организацию и осуществление деятельности по опеке и попечительству , социальной поддержке детей сирот и детей оставшихся без попечения родителей </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71 454,7</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51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0152AA" w:rsidRPr="000152AA" w:rsidRDefault="000152AA" w:rsidP="000152AA">
            <w:pPr>
              <w:rPr>
                <w:sz w:val="20"/>
                <w:szCs w:val="20"/>
              </w:rPr>
            </w:pPr>
            <w:r w:rsidRPr="000152AA">
              <w:rPr>
                <w:sz w:val="20"/>
                <w:szCs w:val="20"/>
              </w:rPr>
              <w:t xml:space="preserve">Субвенция на социальную поддержку отдельных категорий детей, обучающихся в общеобразовательных организациях </w:t>
            </w:r>
          </w:p>
        </w:tc>
        <w:tc>
          <w:tcPr>
            <w:tcW w:w="1960" w:type="dxa"/>
            <w:tcBorders>
              <w:top w:val="nil"/>
              <w:left w:val="nil"/>
              <w:bottom w:val="single" w:sz="4" w:space="0" w:color="auto"/>
              <w:right w:val="single" w:sz="4" w:space="0" w:color="auto"/>
            </w:tcBorders>
            <w:shd w:val="clear" w:color="000000" w:fill="FFFFFF"/>
            <w:noWrap/>
            <w:vAlign w:val="center"/>
            <w:hideMark/>
          </w:tcPr>
          <w:p w:rsidR="000152AA" w:rsidRPr="000152AA" w:rsidRDefault="000152AA" w:rsidP="000152AA">
            <w:pPr>
              <w:jc w:val="center"/>
              <w:rPr>
                <w:sz w:val="20"/>
                <w:szCs w:val="20"/>
              </w:rPr>
            </w:pPr>
            <w:r w:rsidRPr="000152AA">
              <w:rPr>
                <w:sz w:val="20"/>
                <w:szCs w:val="20"/>
              </w:rPr>
              <w:t>11 367,7</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51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 xml:space="preserve">Субвенция на образование и организацию деятельности комиссий по делам несовершеннолетних и защите их прав </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731,6</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 xml:space="preserve">Субвенция на осуществление отдельных государственных полномочий Новосибирской области по расчету и предоставлению дотаций бюджетам поселений </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67 968,9</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9 569,5</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помещенийза счет средств ОБ</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6 444,8</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 xml:space="preserve"> Субвенция на осуществление отдельных государственных полномочий Новосибирской области оп обеспечению социального обслуживания отдельных категорий граждан</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27 187,6</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000000" w:fill="FFFF00"/>
            <w:vAlign w:val="center"/>
            <w:hideMark/>
          </w:tcPr>
          <w:p w:rsidR="000152AA" w:rsidRPr="000152AA" w:rsidRDefault="000152AA" w:rsidP="000152AA">
            <w:pPr>
              <w:rPr>
                <w:sz w:val="20"/>
                <w:szCs w:val="20"/>
              </w:rPr>
            </w:pPr>
            <w:r w:rsidRPr="000152AA">
              <w:rPr>
                <w:sz w:val="20"/>
                <w:szCs w:val="20"/>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960" w:type="dxa"/>
            <w:tcBorders>
              <w:top w:val="nil"/>
              <w:left w:val="nil"/>
              <w:bottom w:val="single" w:sz="4" w:space="0" w:color="auto"/>
              <w:right w:val="single" w:sz="4" w:space="0" w:color="auto"/>
            </w:tcBorders>
            <w:shd w:val="clear" w:color="000000" w:fill="FFFF00"/>
            <w:noWrap/>
            <w:vAlign w:val="center"/>
            <w:hideMark/>
          </w:tcPr>
          <w:p w:rsidR="000152AA" w:rsidRPr="000152AA" w:rsidRDefault="000152AA" w:rsidP="000152AA">
            <w:pPr>
              <w:jc w:val="center"/>
              <w:rPr>
                <w:sz w:val="20"/>
                <w:szCs w:val="20"/>
              </w:rPr>
            </w:pPr>
            <w:r w:rsidRPr="000152AA">
              <w:rPr>
                <w:sz w:val="20"/>
                <w:szCs w:val="20"/>
              </w:rPr>
              <w:t>1 161,0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4,6</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lastRenderedPageBreak/>
              <w:t xml:space="preserve"> Субвенция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76,9</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Субвенция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 xml:space="preserve">322,90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53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0152AA" w:rsidRPr="000152AA" w:rsidRDefault="000152AA" w:rsidP="000152AA">
            <w:pPr>
              <w:rPr>
                <w:sz w:val="20"/>
                <w:szCs w:val="20"/>
              </w:rPr>
            </w:pPr>
            <w:r w:rsidRPr="000152AA">
              <w:rPr>
                <w:sz w:val="20"/>
                <w:szCs w:val="20"/>
              </w:rPr>
              <w:t>Субвенции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960" w:type="dxa"/>
            <w:tcBorders>
              <w:top w:val="nil"/>
              <w:left w:val="nil"/>
              <w:bottom w:val="single" w:sz="4" w:space="0" w:color="auto"/>
              <w:right w:val="single" w:sz="4" w:space="0" w:color="auto"/>
            </w:tcBorders>
            <w:shd w:val="clear" w:color="000000" w:fill="FFFFFF"/>
            <w:noWrap/>
            <w:vAlign w:val="center"/>
            <w:hideMark/>
          </w:tcPr>
          <w:p w:rsidR="000152AA" w:rsidRPr="000152AA" w:rsidRDefault="000152AA" w:rsidP="000152AA">
            <w:pPr>
              <w:jc w:val="center"/>
              <w:rPr>
                <w:sz w:val="20"/>
                <w:szCs w:val="20"/>
              </w:rPr>
            </w:pPr>
            <w:r w:rsidRPr="000152AA">
              <w:rPr>
                <w:sz w:val="20"/>
                <w:szCs w:val="20"/>
              </w:rPr>
              <w:t xml:space="preserve">9 581,80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2295"/>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0152AA" w:rsidRPr="000152AA" w:rsidRDefault="000152AA" w:rsidP="000152AA">
            <w:pPr>
              <w:rPr>
                <w:sz w:val="20"/>
                <w:szCs w:val="20"/>
              </w:rPr>
            </w:pPr>
            <w:r w:rsidRPr="000152AA">
              <w:rPr>
                <w:sz w:val="20"/>
                <w:szCs w:val="20"/>
              </w:rPr>
              <w:t>Субвенции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 Законом НСО от 29.04.2015 № 244-ОЗ "о порядке использования собственных средств НСО для осуществления переданных полномочий по обеспечению жильем инвалидов и участников ВОВ, проживающих на территории НСО"</w:t>
            </w:r>
          </w:p>
        </w:tc>
        <w:tc>
          <w:tcPr>
            <w:tcW w:w="1960" w:type="dxa"/>
            <w:tcBorders>
              <w:top w:val="nil"/>
              <w:left w:val="nil"/>
              <w:bottom w:val="single" w:sz="4" w:space="0" w:color="auto"/>
              <w:right w:val="single" w:sz="4" w:space="0" w:color="auto"/>
            </w:tcBorders>
            <w:shd w:val="clear" w:color="000000" w:fill="FFFFFF"/>
            <w:noWrap/>
            <w:vAlign w:val="center"/>
            <w:hideMark/>
          </w:tcPr>
          <w:p w:rsidR="000152AA" w:rsidRPr="000152AA" w:rsidRDefault="000152AA" w:rsidP="000152AA">
            <w:pPr>
              <w:jc w:val="center"/>
              <w:rPr>
                <w:sz w:val="20"/>
                <w:szCs w:val="20"/>
              </w:rPr>
            </w:pPr>
            <w:r w:rsidRPr="000152AA">
              <w:rPr>
                <w:sz w:val="20"/>
                <w:szCs w:val="20"/>
              </w:rPr>
              <w:t xml:space="preserve">1 374,30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000000" w:fill="FFFF00"/>
            <w:vAlign w:val="center"/>
            <w:hideMark/>
          </w:tcPr>
          <w:p w:rsidR="000152AA" w:rsidRPr="000152AA" w:rsidRDefault="000152AA" w:rsidP="000152AA">
            <w:pPr>
              <w:rPr>
                <w:sz w:val="20"/>
                <w:szCs w:val="20"/>
              </w:rPr>
            </w:pPr>
            <w:r w:rsidRPr="000152AA">
              <w:rPr>
                <w:sz w:val="20"/>
                <w:szCs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0" w:type="dxa"/>
            <w:tcBorders>
              <w:top w:val="nil"/>
              <w:left w:val="nil"/>
              <w:bottom w:val="single" w:sz="4" w:space="0" w:color="auto"/>
              <w:right w:val="single" w:sz="4" w:space="0" w:color="auto"/>
            </w:tcBorders>
            <w:shd w:val="clear" w:color="000000" w:fill="FFFF00"/>
            <w:noWrap/>
            <w:vAlign w:val="center"/>
            <w:hideMark/>
          </w:tcPr>
          <w:p w:rsidR="000152AA" w:rsidRPr="000152AA" w:rsidRDefault="000152AA" w:rsidP="000152AA">
            <w:pPr>
              <w:jc w:val="center"/>
              <w:rPr>
                <w:sz w:val="20"/>
                <w:szCs w:val="20"/>
              </w:rPr>
            </w:pPr>
            <w:r w:rsidRPr="000152AA">
              <w:rPr>
                <w:sz w:val="20"/>
                <w:szCs w:val="20"/>
              </w:rPr>
              <w:t xml:space="preserve">7,30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0152AA" w:rsidRPr="000152AA" w:rsidRDefault="000152AA" w:rsidP="000152AA">
            <w:pPr>
              <w:rPr>
                <w:sz w:val="20"/>
                <w:szCs w:val="20"/>
              </w:rPr>
            </w:pPr>
            <w:r w:rsidRPr="000152AA">
              <w:rPr>
                <w:sz w:val="20"/>
                <w:szCs w:val="20"/>
              </w:rPr>
              <w:t>Субвенции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w:t>
            </w:r>
          </w:p>
        </w:tc>
        <w:tc>
          <w:tcPr>
            <w:tcW w:w="1960" w:type="dxa"/>
            <w:tcBorders>
              <w:top w:val="nil"/>
              <w:left w:val="nil"/>
              <w:bottom w:val="single" w:sz="4" w:space="0" w:color="auto"/>
              <w:right w:val="single" w:sz="4" w:space="0" w:color="auto"/>
            </w:tcBorders>
            <w:shd w:val="clear" w:color="000000" w:fill="FFFFFF"/>
            <w:noWrap/>
            <w:vAlign w:val="center"/>
            <w:hideMark/>
          </w:tcPr>
          <w:p w:rsidR="000152AA" w:rsidRPr="000152AA" w:rsidRDefault="000152AA" w:rsidP="000152AA">
            <w:pPr>
              <w:jc w:val="center"/>
              <w:rPr>
                <w:sz w:val="20"/>
                <w:szCs w:val="20"/>
              </w:rPr>
            </w:pPr>
            <w:r w:rsidRPr="000152AA">
              <w:rPr>
                <w:sz w:val="20"/>
                <w:szCs w:val="20"/>
              </w:rPr>
              <w:t xml:space="preserve">0,00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3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b/>
                <w:bCs/>
                <w:sz w:val="20"/>
                <w:szCs w:val="20"/>
              </w:rPr>
            </w:pPr>
            <w:r w:rsidRPr="000152AA">
              <w:rPr>
                <w:b/>
                <w:bCs/>
                <w:sz w:val="20"/>
                <w:szCs w:val="20"/>
              </w:rPr>
              <w:t>СУБСИДИИ</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b/>
                <w:bCs/>
                <w:color w:val="000000"/>
                <w:sz w:val="20"/>
                <w:szCs w:val="20"/>
              </w:rPr>
            </w:pPr>
            <w:r w:rsidRPr="000152AA">
              <w:rPr>
                <w:b/>
                <w:bCs/>
                <w:color w:val="000000"/>
                <w:sz w:val="20"/>
                <w:szCs w:val="20"/>
              </w:rPr>
              <w:t xml:space="preserve">232 139,10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b/>
                <w:bCs/>
                <w:color w:val="000000"/>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000000" w:fill="FFFF00"/>
            <w:vAlign w:val="center"/>
            <w:hideMark/>
          </w:tcPr>
          <w:p w:rsidR="000152AA" w:rsidRPr="000152AA" w:rsidRDefault="000152AA" w:rsidP="000152AA">
            <w:pPr>
              <w:rPr>
                <w:sz w:val="20"/>
                <w:szCs w:val="20"/>
              </w:rPr>
            </w:pPr>
            <w:r w:rsidRPr="000152AA">
              <w:rPr>
                <w:sz w:val="20"/>
                <w:szCs w:val="20"/>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2015 – 2019 годы"</w:t>
            </w:r>
          </w:p>
        </w:tc>
        <w:tc>
          <w:tcPr>
            <w:tcW w:w="1960" w:type="dxa"/>
            <w:tcBorders>
              <w:top w:val="nil"/>
              <w:left w:val="nil"/>
              <w:bottom w:val="single" w:sz="4" w:space="0" w:color="auto"/>
              <w:right w:val="single" w:sz="4" w:space="0" w:color="auto"/>
            </w:tcBorders>
            <w:shd w:val="clear" w:color="000000" w:fill="FFFF00"/>
            <w:noWrap/>
            <w:vAlign w:val="center"/>
            <w:hideMark/>
          </w:tcPr>
          <w:p w:rsidR="000152AA" w:rsidRPr="000152AA" w:rsidRDefault="000152AA" w:rsidP="000152AA">
            <w:pPr>
              <w:jc w:val="center"/>
              <w:rPr>
                <w:sz w:val="20"/>
                <w:szCs w:val="20"/>
              </w:rPr>
            </w:pPr>
            <w:r w:rsidRPr="000152AA">
              <w:rPr>
                <w:sz w:val="20"/>
                <w:szCs w:val="20"/>
              </w:rPr>
              <w:t>108 283,4</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53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0152AA" w:rsidRPr="000152AA" w:rsidRDefault="000152AA" w:rsidP="000152AA">
            <w:pPr>
              <w:rPr>
                <w:sz w:val="20"/>
                <w:szCs w:val="20"/>
              </w:rPr>
            </w:pPr>
            <w:r w:rsidRPr="000152AA">
              <w:rPr>
                <w:sz w:val="20"/>
                <w:szCs w:val="20"/>
              </w:rPr>
              <w:t xml:space="preserve">Субсидия на обеспечение мероприятий долгосрочной целевой программы "Стимулирование развития жилищного строительства в Новосибирской области на 2011-2015 годы в части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w:t>
            </w:r>
          </w:p>
        </w:tc>
        <w:tc>
          <w:tcPr>
            <w:tcW w:w="1960" w:type="dxa"/>
            <w:tcBorders>
              <w:top w:val="nil"/>
              <w:left w:val="nil"/>
              <w:bottom w:val="single" w:sz="4" w:space="0" w:color="auto"/>
              <w:right w:val="single" w:sz="4" w:space="0" w:color="auto"/>
            </w:tcBorders>
            <w:shd w:val="clear" w:color="000000" w:fill="FFFFFF"/>
            <w:noWrap/>
            <w:vAlign w:val="center"/>
            <w:hideMark/>
          </w:tcPr>
          <w:p w:rsidR="000152AA" w:rsidRPr="000152AA" w:rsidRDefault="000152AA" w:rsidP="000152AA">
            <w:pPr>
              <w:jc w:val="center"/>
              <w:rPr>
                <w:sz w:val="20"/>
                <w:szCs w:val="20"/>
              </w:rPr>
            </w:pPr>
            <w:r w:rsidRPr="000152AA">
              <w:rPr>
                <w:sz w:val="20"/>
                <w:szCs w:val="20"/>
              </w:rPr>
              <w:t>0,0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Субсидия на обеспечение мероприятий по модернизации систем коммунальной инфраструктуры за счет средств государственной корпорации "Фонд содействия реформированию жилищно-коммунального хозяйства"</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color w:val="000000"/>
                <w:sz w:val="20"/>
                <w:szCs w:val="20"/>
              </w:rPr>
            </w:pPr>
            <w:r w:rsidRPr="000152AA">
              <w:rPr>
                <w:color w:val="000000"/>
                <w:sz w:val="20"/>
                <w:szCs w:val="20"/>
              </w:rPr>
              <w:t xml:space="preserve">5 000,00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color w:val="000000"/>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Субсидия на реализацию мероприятий государственной программы Новосибирской области "Культура Новосибирской области на 2012 - 2016 годы" на 2015 - 2016 годы</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 xml:space="preserve">2 030,00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Субсидия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22 749,6</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Субсидия на осуществление мероприятий по замене окон в муниципальных образовательных учреждениях на территории Новосибирской области</w:t>
            </w:r>
          </w:p>
        </w:tc>
        <w:tc>
          <w:tcPr>
            <w:tcW w:w="196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center"/>
              <w:rPr>
                <w:sz w:val="20"/>
                <w:szCs w:val="20"/>
              </w:rPr>
            </w:pPr>
            <w:r w:rsidRPr="000152AA">
              <w:rPr>
                <w:sz w:val="20"/>
                <w:szCs w:val="20"/>
              </w:rPr>
              <w:t xml:space="preserve">0,00 </w:t>
            </w:r>
          </w:p>
        </w:tc>
        <w:tc>
          <w:tcPr>
            <w:tcW w:w="960" w:type="dxa"/>
            <w:tcBorders>
              <w:top w:val="nil"/>
              <w:left w:val="nil"/>
              <w:bottom w:val="nil"/>
              <w:right w:val="nil"/>
            </w:tcBorders>
            <w:shd w:val="clear" w:color="auto" w:fill="auto"/>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0152AA" w:rsidRPr="000152AA" w:rsidRDefault="000152AA" w:rsidP="000152AA">
            <w:pPr>
              <w:rPr>
                <w:sz w:val="20"/>
                <w:szCs w:val="20"/>
              </w:rPr>
            </w:pPr>
            <w:r w:rsidRPr="000152AA">
              <w:rPr>
                <w:sz w:val="20"/>
                <w:szCs w:val="20"/>
              </w:rPr>
              <w:t xml:space="preserve">субсидия на реализацию мероприятий подпрограммы "Развитие дошкольного, общего и дополнительного образования детей" ГП НСО "Развитие образования, создание условий для социализации детей и учащейся молодежи в Новосибирской области на 2015 - 2020 годы" </w:t>
            </w:r>
          </w:p>
        </w:tc>
        <w:tc>
          <w:tcPr>
            <w:tcW w:w="1960" w:type="dxa"/>
            <w:tcBorders>
              <w:top w:val="nil"/>
              <w:left w:val="nil"/>
              <w:bottom w:val="single" w:sz="4" w:space="0" w:color="auto"/>
              <w:right w:val="single" w:sz="4" w:space="0" w:color="auto"/>
            </w:tcBorders>
            <w:shd w:val="clear" w:color="000000" w:fill="FFFFFF"/>
            <w:vAlign w:val="center"/>
            <w:hideMark/>
          </w:tcPr>
          <w:p w:rsidR="000152AA" w:rsidRPr="000152AA" w:rsidRDefault="000152AA" w:rsidP="000152AA">
            <w:pPr>
              <w:jc w:val="center"/>
              <w:rPr>
                <w:sz w:val="20"/>
                <w:szCs w:val="20"/>
              </w:rPr>
            </w:pPr>
            <w:r w:rsidRPr="000152AA">
              <w:rPr>
                <w:sz w:val="20"/>
                <w:szCs w:val="20"/>
              </w:rPr>
              <w:t xml:space="preserve">34 000,00 </w:t>
            </w:r>
          </w:p>
        </w:tc>
        <w:tc>
          <w:tcPr>
            <w:tcW w:w="960" w:type="dxa"/>
            <w:tcBorders>
              <w:top w:val="nil"/>
              <w:left w:val="nil"/>
              <w:bottom w:val="nil"/>
              <w:right w:val="nil"/>
            </w:tcBorders>
            <w:shd w:val="clear" w:color="auto" w:fill="auto"/>
            <w:vAlign w:val="center"/>
            <w:hideMark/>
          </w:tcPr>
          <w:p w:rsidR="000152AA" w:rsidRPr="000152AA" w:rsidRDefault="000152AA" w:rsidP="000152AA">
            <w:pPr>
              <w:jc w:val="center"/>
              <w:rPr>
                <w:sz w:val="20"/>
                <w:szCs w:val="20"/>
              </w:rPr>
            </w:pPr>
          </w:p>
        </w:tc>
      </w:tr>
      <w:tr w:rsidR="000152AA" w:rsidRPr="000152AA" w:rsidTr="000152AA">
        <w:trPr>
          <w:trHeight w:val="1680"/>
        </w:trPr>
        <w:tc>
          <w:tcPr>
            <w:tcW w:w="6420" w:type="dxa"/>
            <w:tcBorders>
              <w:top w:val="nil"/>
              <w:left w:val="single" w:sz="4" w:space="0" w:color="auto"/>
              <w:bottom w:val="single" w:sz="4" w:space="0" w:color="auto"/>
              <w:right w:val="single" w:sz="4" w:space="0" w:color="auto"/>
            </w:tcBorders>
            <w:shd w:val="clear" w:color="000000" w:fill="FFFF00"/>
            <w:vAlign w:val="center"/>
            <w:hideMark/>
          </w:tcPr>
          <w:p w:rsidR="000152AA" w:rsidRPr="000152AA" w:rsidRDefault="000152AA" w:rsidP="000152AA">
            <w:pPr>
              <w:rPr>
                <w:sz w:val="20"/>
                <w:szCs w:val="20"/>
              </w:rPr>
            </w:pPr>
            <w:r w:rsidRPr="000152AA">
              <w:rPr>
                <w:sz w:val="20"/>
                <w:szCs w:val="20"/>
              </w:rPr>
              <w:lastRenderedPageBreak/>
              <w:t>Субсидии местным бюджетам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 в 2015-2020 годах"</w:t>
            </w:r>
          </w:p>
        </w:tc>
        <w:tc>
          <w:tcPr>
            <w:tcW w:w="1960" w:type="dxa"/>
            <w:tcBorders>
              <w:top w:val="nil"/>
              <w:left w:val="nil"/>
              <w:bottom w:val="single" w:sz="4" w:space="0" w:color="auto"/>
              <w:right w:val="single" w:sz="4" w:space="0" w:color="auto"/>
            </w:tcBorders>
            <w:shd w:val="clear" w:color="000000" w:fill="FFFF00"/>
            <w:noWrap/>
            <w:vAlign w:val="center"/>
            <w:hideMark/>
          </w:tcPr>
          <w:p w:rsidR="000152AA" w:rsidRPr="000152AA" w:rsidRDefault="000152AA" w:rsidP="000152AA">
            <w:pPr>
              <w:jc w:val="center"/>
              <w:rPr>
                <w:sz w:val="20"/>
                <w:szCs w:val="20"/>
              </w:rPr>
            </w:pPr>
            <w:r w:rsidRPr="000152AA">
              <w:rPr>
                <w:sz w:val="20"/>
                <w:szCs w:val="20"/>
              </w:rPr>
              <w:t>21 386,3</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Субсидии местным бюджетам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p>
        </w:tc>
        <w:tc>
          <w:tcPr>
            <w:tcW w:w="196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center"/>
              <w:rPr>
                <w:sz w:val="20"/>
                <w:szCs w:val="20"/>
              </w:rPr>
            </w:pPr>
            <w:r w:rsidRPr="000152AA">
              <w:rPr>
                <w:sz w:val="20"/>
                <w:szCs w:val="20"/>
              </w:rPr>
              <w:t xml:space="preserve">2 239,80 </w:t>
            </w:r>
          </w:p>
        </w:tc>
        <w:tc>
          <w:tcPr>
            <w:tcW w:w="960" w:type="dxa"/>
            <w:tcBorders>
              <w:top w:val="nil"/>
              <w:left w:val="nil"/>
              <w:bottom w:val="nil"/>
              <w:right w:val="nil"/>
            </w:tcBorders>
            <w:shd w:val="clear" w:color="auto" w:fill="auto"/>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Субсидии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на 2012-2017 годы</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color w:val="000000"/>
                <w:sz w:val="20"/>
                <w:szCs w:val="20"/>
              </w:rPr>
            </w:pPr>
            <w:r w:rsidRPr="000152AA">
              <w:rPr>
                <w:color w:val="000000"/>
                <w:sz w:val="20"/>
                <w:szCs w:val="20"/>
              </w:rPr>
              <w:t xml:space="preserve">250,00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Субсидия на реализацию мероприятий государственной программы Новосибирской области "Выявление и поддержка одаренных детей и талантливой учащейся молодежи в Новосибирской области на 2013 -2017 годы"</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1 000,0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0152AA" w:rsidRPr="000152AA" w:rsidRDefault="000152AA" w:rsidP="000152AA">
            <w:pPr>
              <w:rPr>
                <w:sz w:val="20"/>
                <w:szCs w:val="20"/>
              </w:rPr>
            </w:pPr>
            <w:r w:rsidRPr="000152AA">
              <w:rPr>
                <w:sz w:val="20"/>
                <w:szCs w:val="20"/>
              </w:rPr>
              <w:t>Субсидия на реализацию мероприятий государственной программы Новосибирской области "Развитие физической культуры и спорта в Новосибирской области на 2011 - 2015 годы"</w:t>
            </w:r>
          </w:p>
        </w:tc>
        <w:tc>
          <w:tcPr>
            <w:tcW w:w="1960" w:type="dxa"/>
            <w:tcBorders>
              <w:top w:val="nil"/>
              <w:left w:val="nil"/>
              <w:bottom w:val="single" w:sz="4" w:space="0" w:color="auto"/>
              <w:right w:val="single" w:sz="4" w:space="0" w:color="auto"/>
            </w:tcBorders>
            <w:shd w:val="clear" w:color="000000" w:fill="FFFFFF"/>
            <w:noWrap/>
            <w:vAlign w:val="center"/>
            <w:hideMark/>
          </w:tcPr>
          <w:p w:rsidR="000152AA" w:rsidRPr="000152AA" w:rsidRDefault="000152AA" w:rsidP="000152AA">
            <w:pPr>
              <w:jc w:val="center"/>
              <w:rPr>
                <w:sz w:val="20"/>
                <w:szCs w:val="20"/>
              </w:rPr>
            </w:pPr>
            <w:r w:rsidRPr="000152AA">
              <w:rPr>
                <w:sz w:val="20"/>
                <w:szCs w:val="20"/>
              </w:rPr>
              <w:t>6 304,0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0152AA" w:rsidRPr="000152AA" w:rsidRDefault="000152AA" w:rsidP="000152AA">
            <w:pPr>
              <w:rPr>
                <w:sz w:val="20"/>
                <w:szCs w:val="20"/>
              </w:rPr>
            </w:pPr>
            <w:r w:rsidRPr="000152AA">
              <w:rPr>
                <w:sz w:val="20"/>
                <w:szCs w:val="20"/>
              </w:rPr>
              <w:t>субсидия на создание в общеобразовательных организациях, расположенных в сельской местности, условий для занятий физической культурой и спортом на 2015 год</w:t>
            </w:r>
          </w:p>
        </w:tc>
        <w:tc>
          <w:tcPr>
            <w:tcW w:w="1960" w:type="dxa"/>
            <w:tcBorders>
              <w:top w:val="nil"/>
              <w:left w:val="nil"/>
              <w:bottom w:val="single" w:sz="4" w:space="0" w:color="auto"/>
              <w:right w:val="single" w:sz="4" w:space="0" w:color="auto"/>
            </w:tcBorders>
            <w:shd w:val="clear" w:color="000000" w:fill="FFFFFF"/>
            <w:noWrap/>
            <w:vAlign w:val="center"/>
            <w:hideMark/>
          </w:tcPr>
          <w:p w:rsidR="000152AA" w:rsidRPr="000152AA" w:rsidRDefault="000152AA" w:rsidP="000152AA">
            <w:pPr>
              <w:jc w:val="center"/>
              <w:rPr>
                <w:sz w:val="20"/>
                <w:szCs w:val="20"/>
              </w:rPr>
            </w:pPr>
            <w:r w:rsidRPr="000152AA">
              <w:rPr>
                <w:sz w:val="20"/>
                <w:szCs w:val="20"/>
              </w:rPr>
              <w:t>1 100,0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Субсидия на реализацию мероприятий подпрограммы "Строительство служебного жилья для отдельных категорий граждан" государственной программы НСО "Стимулирование развития жилищного строительства в Новосибирской области на 2015 -2020 годы"</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0,0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 xml:space="preserve">Субсидия на реализацию мероприятий государственной программы Новосибирской области "Совершенствование организации школьного питания в Новосибирской области на 2012 - 2016 годы" </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8 007,4</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000000" w:fill="FFFF00"/>
            <w:vAlign w:val="center"/>
            <w:hideMark/>
          </w:tcPr>
          <w:p w:rsidR="000152AA" w:rsidRPr="000152AA" w:rsidRDefault="000152AA" w:rsidP="000152AA">
            <w:pPr>
              <w:rPr>
                <w:sz w:val="20"/>
                <w:szCs w:val="20"/>
              </w:rPr>
            </w:pPr>
            <w:r w:rsidRPr="000152AA">
              <w:rPr>
                <w:sz w:val="20"/>
                <w:szCs w:val="20"/>
              </w:rPr>
              <w:t>Субсидии местным бюджетам на реализацию мероприятий подпрограммы "Чистая вода" в рамках государственной программы Новосибирской области "Жилищно-коммунальное хозяйства Новосибирской области в 2015-2020 годах"</w:t>
            </w:r>
          </w:p>
        </w:tc>
        <w:tc>
          <w:tcPr>
            <w:tcW w:w="1960" w:type="dxa"/>
            <w:tcBorders>
              <w:top w:val="nil"/>
              <w:left w:val="nil"/>
              <w:bottom w:val="single" w:sz="4" w:space="0" w:color="auto"/>
              <w:right w:val="single" w:sz="4" w:space="0" w:color="auto"/>
            </w:tcBorders>
            <w:shd w:val="clear" w:color="000000" w:fill="FFFF00"/>
            <w:noWrap/>
            <w:vAlign w:val="center"/>
            <w:hideMark/>
          </w:tcPr>
          <w:p w:rsidR="000152AA" w:rsidRPr="000152AA" w:rsidRDefault="000152AA" w:rsidP="000152AA">
            <w:pPr>
              <w:jc w:val="center"/>
              <w:rPr>
                <w:sz w:val="20"/>
                <w:szCs w:val="20"/>
              </w:rPr>
            </w:pPr>
            <w:r w:rsidRPr="000152AA">
              <w:rPr>
                <w:sz w:val="20"/>
                <w:szCs w:val="20"/>
              </w:rPr>
              <w:t>19 788,6</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68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Субсидии местным бюджетам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0,0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3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b/>
                <w:bCs/>
                <w:sz w:val="20"/>
                <w:szCs w:val="20"/>
              </w:rPr>
            </w:pPr>
            <w:r w:rsidRPr="000152AA">
              <w:rPr>
                <w:b/>
                <w:bCs/>
                <w:sz w:val="20"/>
                <w:szCs w:val="20"/>
              </w:rPr>
              <w:t>ИНЫЕ МЕЖБЮДЖЕТНЫЕ ТРАНСФЕРТЫ</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b/>
                <w:bCs/>
                <w:sz w:val="20"/>
                <w:szCs w:val="20"/>
              </w:rPr>
            </w:pPr>
            <w:r w:rsidRPr="000152AA">
              <w:rPr>
                <w:b/>
                <w:bCs/>
                <w:sz w:val="20"/>
                <w:szCs w:val="20"/>
              </w:rPr>
              <w:t xml:space="preserve">47 887,30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b/>
                <w:bCs/>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 xml:space="preserve">Иные межбюджетные трансферты на комплектование книжных фондов библиотек муниципальных образований за счет средств федерального бюджета </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21,0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87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Иные межбюджетные трансферты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20,0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rPr>
                <w:sz w:val="20"/>
                <w:szCs w:val="20"/>
              </w:rPr>
            </w:pPr>
            <w:r w:rsidRPr="000152AA">
              <w:rPr>
                <w:sz w:val="20"/>
                <w:szCs w:val="20"/>
              </w:rPr>
              <w:t xml:space="preserve">Иные межбюджетные трансферты на реализацию мероприятий долгосрочной целевой программы "Обеспечение жильем молодых семей в Новосибирской области на 2011 - 2015 годы" </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sz w:val="20"/>
                <w:szCs w:val="20"/>
              </w:rPr>
            </w:pPr>
            <w:r w:rsidRPr="000152AA">
              <w:rPr>
                <w:sz w:val="20"/>
                <w:szCs w:val="20"/>
              </w:rPr>
              <w:t>6 089,4</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0152AA" w:rsidRPr="000152AA" w:rsidRDefault="000152AA" w:rsidP="000152AA">
            <w:pPr>
              <w:rPr>
                <w:sz w:val="20"/>
                <w:szCs w:val="20"/>
              </w:rPr>
            </w:pPr>
            <w:r w:rsidRPr="000152AA">
              <w:rPr>
                <w:sz w:val="20"/>
                <w:szCs w:val="20"/>
              </w:rPr>
              <w:t xml:space="preserve">Иные межбюджетные трансферты на реализацию мероприятий государственной программы Новосибирской области "Допризывная подготовка граждан Российской Федерации в Новосибирской области на 2012 - 2016 годы"  </w:t>
            </w:r>
          </w:p>
        </w:tc>
        <w:tc>
          <w:tcPr>
            <w:tcW w:w="1960" w:type="dxa"/>
            <w:tcBorders>
              <w:top w:val="nil"/>
              <w:left w:val="nil"/>
              <w:bottom w:val="single" w:sz="4" w:space="0" w:color="auto"/>
              <w:right w:val="single" w:sz="4" w:space="0" w:color="auto"/>
            </w:tcBorders>
            <w:shd w:val="clear" w:color="000000" w:fill="FFFFFF"/>
            <w:noWrap/>
            <w:vAlign w:val="center"/>
            <w:hideMark/>
          </w:tcPr>
          <w:p w:rsidR="000152AA" w:rsidRPr="000152AA" w:rsidRDefault="000152AA" w:rsidP="000152AA">
            <w:pPr>
              <w:jc w:val="center"/>
              <w:rPr>
                <w:sz w:val="20"/>
                <w:szCs w:val="20"/>
              </w:rPr>
            </w:pPr>
            <w:r w:rsidRPr="000152AA">
              <w:rPr>
                <w:sz w:val="20"/>
                <w:szCs w:val="20"/>
              </w:rPr>
              <w:t>0,0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color w:val="000000"/>
                <w:sz w:val="20"/>
                <w:szCs w:val="20"/>
              </w:rPr>
            </w:pPr>
          </w:p>
        </w:tc>
      </w:tr>
      <w:tr w:rsidR="000152AA" w:rsidRPr="000152AA" w:rsidTr="000152AA">
        <w:trPr>
          <w:trHeight w:val="1020"/>
        </w:trPr>
        <w:tc>
          <w:tcPr>
            <w:tcW w:w="6420" w:type="dxa"/>
            <w:tcBorders>
              <w:top w:val="nil"/>
              <w:left w:val="single" w:sz="4" w:space="0" w:color="auto"/>
              <w:bottom w:val="single" w:sz="4" w:space="0" w:color="auto"/>
              <w:right w:val="single" w:sz="4" w:space="0" w:color="auto"/>
            </w:tcBorders>
            <w:shd w:val="clear" w:color="000000" w:fill="FFFF00"/>
            <w:vAlign w:val="center"/>
            <w:hideMark/>
          </w:tcPr>
          <w:p w:rsidR="000152AA" w:rsidRPr="000152AA" w:rsidRDefault="000152AA" w:rsidP="000152AA">
            <w:pPr>
              <w:rPr>
                <w:sz w:val="20"/>
                <w:szCs w:val="20"/>
              </w:rPr>
            </w:pPr>
            <w:r w:rsidRPr="000152AA">
              <w:rPr>
                <w:sz w:val="20"/>
                <w:szCs w:val="20"/>
              </w:rPr>
              <w:lastRenderedPageBreak/>
              <w:t>Иные межбюджетные трансферты  на реализацию  государственной программы "Устойчивое развитие сельских территорий  в Новосибирской области на 2015-2017 годы и на период до 2020 года" за счет средств ФБ</w:t>
            </w:r>
          </w:p>
        </w:tc>
        <w:tc>
          <w:tcPr>
            <w:tcW w:w="1960" w:type="dxa"/>
            <w:tcBorders>
              <w:top w:val="nil"/>
              <w:left w:val="nil"/>
              <w:bottom w:val="single" w:sz="4" w:space="0" w:color="auto"/>
              <w:right w:val="single" w:sz="4" w:space="0" w:color="auto"/>
            </w:tcBorders>
            <w:shd w:val="clear" w:color="000000" w:fill="FFFF00"/>
            <w:noWrap/>
            <w:vAlign w:val="center"/>
            <w:hideMark/>
          </w:tcPr>
          <w:p w:rsidR="000152AA" w:rsidRPr="000152AA" w:rsidRDefault="000152AA" w:rsidP="000152AA">
            <w:pPr>
              <w:jc w:val="center"/>
              <w:rPr>
                <w:sz w:val="20"/>
                <w:szCs w:val="20"/>
              </w:rPr>
            </w:pPr>
            <w:r w:rsidRPr="000152AA">
              <w:rPr>
                <w:sz w:val="20"/>
                <w:szCs w:val="20"/>
              </w:rPr>
              <w:t>998,0</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color w:val="000000"/>
                <w:sz w:val="20"/>
                <w:szCs w:val="20"/>
              </w:rPr>
            </w:pPr>
          </w:p>
        </w:tc>
      </w:tr>
      <w:tr w:rsidR="000152AA" w:rsidRPr="000152AA" w:rsidTr="000152AA">
        <w:trPr>
          <w:trHeight w:val="765"/>
        </w:trPr>
        <w:tc>
          <w:tcPr>
            <w:tcW w:w="6420" w:type="dxa"/>
            <w:tcBorders>
              <w:top w:val="nil"/>
              <w:left w:val="single" w:sz="4" w:space="0" w:color="auto"/>
              <w:bottom w:val="single" w:sz="4" w:space="0" w:color="auto"/>
              <w:right w:val="single" w:sz="4" w:space="0" w:color="auto"/>
            </w:tcBorders>
            <w:shd w:val="clear" w:color="000000" w:fill="FFFF00"/>
            <w:vAlign w:val="center"/>
            <w:hideMark/>
          </w:tcPr>
          <w:p w:rsidR="000152AA" w:rsidRPr="000152AA" w:rsidRDefault="000152AA" w:rsidP="000152AA">
            <w:pPr>
              <w:rPr>
                <w:sz w:val="20"/>
                <w:szCs w:val="20"/>
              </w:rPr>
            </w:pPr>
            <w:r w:rsidRPr="000152AA">
              <w:rPr>
                <w:sz w:val="20"/>
                <w:szCs w:val="20"/>
              </w:rPr>
              <w:t>Иные межбюджетные трансферты  на реализацию  государственной программы "Устойчивое развитие сельских территорий  в Новосибирской области на 2015-2017 годы и на период до 2020 года"</w:t>
            </w:r>
          </w:p>
        </w:tc>
        <w:tc>
          <w:tcPr>
            <w:tcW w:w="1960" w:type="dxa"/>
            <w:tcBorders>
              <w:top w:val="nil"/>
              <w:left w:val="nil"/>
              <w:bottom w:val="single" w:sz="4" w:space="0" w:color="auto"/>
              <w:right w:val="single" w:sz="4" w:space="0" w:color="auto"/>
            </w:tcBorders>
            <w:shd w:val="clear" w:color="000000" w:fill="FFFF00"/>
            <w:noWrap/>
            <w:vAlign w:val="center"/>
            <w:hideMark/>
          </w:tcPr>
          <w:p w:rsidR="000152AA" w:rsidRPr="000152AA" w:rsidRDefault="000152AA" w:rsidP="000152AA">
            <w:pPr>
              <w:jc w:val="center"/>
              <w:rPr>
                <w:color w:val="000000"/>
                <w:sz w:val="20"/>
                <w:szCs w:val="20"/>
              </w:rPr>
            </w:pPr>
            <w:r w:rsidRPr="000152AA">
              <w:rPr>
                <w:color w:val="000000"/>
                <w:sz w:val="20"/>
                <w:szCs w:val="20"/>
              </w:rPr>
              <w:t xml:space="preserve">1 260,00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color w:val="000000"/>
                <w:sz w:val="20"/>
                <w:szCs w:val="20"/>
              </w:rPr>
            </w:pPr>
          </w:p>
        </w:tc>
      </w:tr>
      <w:tr w:rsidR="000152AA" w:rsidRPr="000152AA" w:rsidTr="000152AA">
        <w:trPr>
          <w:trHeight w:val="51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0152AA" w:rsidRPr="000152AA" w:rsidRDefault="000152AA" w:rsidP="000152AA">
            <w:pPr>
              <w:rPr>
                <w:sz w:val="20"/>
                <w:szCs w:val="20"/>
              </w:rPr>
            </w:pPr>
            <w:r w:rsidRPr="000152AA">
              <w:rPr>
                <w:sz w:val="20"/>
                <w:szCs w:val="20"/>
              </w:rPr>
              <w:t>Средства, передаваемые местным бюджетам из средств Правительства Новосибирской области</w:t>
            </w:r>
          </w:p>
        </w:tc>
        <w:tc>
          <w:tcPr>
            <w:tcW w:w="1960" w:type="dxa"/>
            <w:tcBorders>
              <w:top w:val="nil"/>
              <w:left w:val="nil"/>
              <w:bottom w:val="single" w:sz="4" w:space="0" w:color="auto"/>
              <w:right w:val="single" w:sz="4" w:space="0" w:color="auto"/>
            </w:tcBorders>
            <w:shd w:val="clear" w:color="000000" w:fill="FFFFFF"/>
            <w:noWrap/>
            <w:vAlign w:val="center"/>
            <w:hideMark/>
          </w:tcPr>
          <w:p w:rsidR="000152AA" w:rsidRPr="000152AA" w:rsidRDefault="000152AA" w:rsidP="000152AA">
            <w:pPr>
              <w:jc w:val="center"/>
              <w:rPr>
                <w:color w:val="000000"/>
                <w:sz w:val="20"/>
                <w:szCs w:val="20"/>
              </w:rPr>
            </w:pPr>
            <w:r w:rsidRPr="000152AA">
              <w:rPr>
                <w:color w:val="000000"/>
                <w:sz w:val="20"/>
                <w:szCs w:val="20"/>
              </w:rPr>
              <w:t xml:space="preserve">39 498,90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color w:val="000000"/>
                <w:sz w:val="20"/>
                <w:szCs w:val="20"/>
              </w:rPr>
            </w:pPr>
          </w:p>
        </w:tc>
      </w:tr>
      <w:tr w:rsidR="000152AA" w:rsidRPr="000152AA" w:rsidTr="000152AA">
        <w:trPr>
          <w:trHeight w:val="3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center"/>
              <w:rPr>
                <w:b/>
                <w:bCs/>
                <w:sz w:val="20"/>
                <w:szCs w:val="20"/>
              </w:rPr>
            </w:pPr>
            <w:r w:rsidRPr="000152AA">
              <w:rPr>
                <w:b/>
                <w:bCs/>
                <w:sz w:val="20"/>
                <w:szCs w:val="20"/>
              </w:rPr>
              <w:t>Всего МБТ</w:t>
            </w:r>
          </w:p>
        </w:tc>
        <w:tc>
          <w:tcPr>
            <w:tcW w:w="1960" w:type="dxa"/>
            <w:tcBorders>
              <w:top w:val="nil"/>
              <w:left w:val="nil"/>
              <w:bottom w:val="single" w:sz="4" w:space="0" w:color="auto"/>
              <w:right w:val="single" w:sz="4" w:space="0" w:color="auto"/>
            </w:tcBorders>
            <w:shd w:val="clear" w:color="auto" w:fill="auto"/>
            <w:noWrap/>
            <w:vAlign w:val="center"/>
            <w:hideMark/>
          </w:tcPr>
          <w:p w:rsidR="000152AA" w:rsidRPr="000152AA" w:rsidRDefault="000152AA" w:rsidP="000152AA">
            <w:pPr>
              <w:jc w:val="center"/>
              <w:rPr>
                <w:b/>
                <w:bCs/>
                <w:sz w:val="20"/>
                <w:szCs w:val="20"/>
              </w:rPr>
            </w:pPr>
            <w:r w:rsidRPr="000152AA">
              <w:rPr>
                <w:b/>
                <w:bCs/>
                <w:sz w:val="20"/>
                <w:szCs w:val="20"/>
              </w:rPr>
              <w:t xml:space="preserve">941 863,96 </w:t>
            </w:r>
          </w:p>
        </w:tc>
        <w:tc>
          <w:tcPr>
            <w:tcW w:w="960" w:type="dxa"/>
            <w:tcBorders>
              <w:top w:val="nil"/>
              <w:left w:val="nil"/>
              <w:bottom w:val="nil"/>
              <w:right w:val="nil"/>
            </w:tcBorders>
            <w:shd w:val="clear" w:color="auto" w:fill="auto"/>
            <w:noWrap/>
            <w:vAlign w:val="center"/>
            <w:hideMark/>
          </w:tcPr>
          <w:p w:rsidR="000152AA" w:rsidRPr="000152AA" w:rsidRDefault="000152AA" w:rsidP="000152AA">
            <w:pPr>
              <w:jc w:val="center"/>
              <w:rPr>
                <w:sz w:val="20"/>
                <w:szCs w:val="20"/>
              </w:rPr>
            </w:pPr>
          </w:p>
        </w:tc>
      </w:tr>
    </w:tbl>
    <w:p w:rsidR="000152AA" w:rsidRDefault="000152AA" w:rsidP="002C4089">
      <w:pPr>
        <w:jc w:val="center"/>
        <w:rPr>
          <w:sz w:val="28"/>
          <w:szCs w:val="28"/>
        </w:rPr>
      </w:pPr>
    </w:p>
    <w:p w:rsidR="000152AA" w:rsidRDefault="000152AA">
      <w:pPr>
        <w:rPr>
          <w:sz w:val="28"/>
          <w:szCs w:val="28"/>
        </w:rPr>
      </w:pPr>
      <w:r>
        <w:rPr>
          <w:sz w:val="28"/>
          <w:szCs w:val="28"/>
        </w:rPr>
        <w:br w:type="page"/>
      </w:r>
    </w:p>
    <w:tbl>
      <w:tblPr>
        <w:tblW w:w="8220" w:type="dxa"/>
        <w:tblInd w:w="91" w:type="dxa"/>
        <w:tblLook w:val="04A0"/>
      </w:tblPr>
      <w:tblGrid>
        <w:gridCol w:w="2360"/>
        <w:gridCol w:w="4240"/>
        <w:gridCol w:w="1620"/>
      </w:tblGrid>
      <w:tr w:rsidR="000152AA" w:rsidRPr="000152AA" w:rsidTr="000152AA">
        <w:trPr>
          <w:trHeight w:val="1530"/>
        </w:trPr>
        <w:tc>
          <w:tcPr>
            <w:tcW w:w="8220" w:type="dxa"/>
            <w:gridSpan w:val="3"/>
            <w:tcBorders>
              <w:top w:val="nil"/>
              <w:left w:val="nil"/>
              <w:right w:val="nil"/>
            </w:tcBorders>
            <w:shd w:val="clear" w:color="auto" w:fill="auto"/>
            <w:noWrap/>
            <w:vAlign w:val="bottom"/>
            <w:hideMark/>
          </w:tcPr>
          <w:p w:rsidR="00762D0D" w:rsidRDefault="00762D0D" w:rsidP="00762D0D">
            <w:pPr>
              <w:jc w:val="right"/>
              <w:rPr>
                <w:sz w:val="28"/>
                <w:szCs w:val="28"/>
              </w:rPr>
            </w:pPr>
            <w:r w:rsidRPr="000152AA">
              <w:rPr>
                <w:sz w:val="28"/>
                <w:szCs w:val="28"/>
              </w:rPr>
              <w:lastRenderedPageBreak/>
              <w:t xml:space="preserve">Приложение  4 </w:t>
            </w:r>
          </w:p>
          <w:p w:rsidR="00762D0D" w:rsidRPr="000152AA" w:rsidRDefault="00762D0D" w:rsidP="00762D0D">
            <w:pPr>
              <w:jc w:val="right"/>
              <w:rPr>
                <w:sz w:val="28"/>
                <w:szCs w:val="28"/>
              </w:rPr>
            </w:pPr>
            <w:r w:rsidRPr="000152AA">
              <w:rPr>
                <w:sz w:val="28"/>
                <w:szCs w:val="28"/>
              </w:rPr>
              <w:t>к решению сессии Совета депутатов</w:t>
            </w:r>
          </w:p>
          <w:p w:rsidR="00762D0D" w:rsidRDefault="00762D0D" w:rsidP="00762D0D">
            <w:pPr>
              <w:jc w:val="right"/>
              <w:rPr>
                <w:sz w:val="28"/>
                <w:szCs w:val="28"/>
              </w:rPr>
            </w:pPr>
            <w:r w:rsidRPr="000152AA">
              <w:rPr>
                <w:sz w:val="28"/>
                <w:szCs w:val="28"/>
              </w:rPr>
              <w:t>Купинского района от 23.12.2015 №</w:t>
            </w:r>
            <w:r>
              <w:rPr>
                <w:sz w:val="28"/>
                <w:szCs w:val="28"/>
              </w:rPr>
              <w:t>19</w:t>
            </w:r>
          </w:p>
          <w:p w:rsidR="000152AA" w:rsidRPr="000152AA" w:rsidRDefault="000152AA" w:rsidP="00762D0D">
            <w:pPr>
              <w:jc w:val="right"/>
              <w:rPr>
                <w:sz w:val="28"/>
                <w:szCs w:val="28"/>
              </w:rPr>
            </w:pPr>
            <w:r w:rsidRPr="000152AA">
              <w:rPr>
                <w:sz w:val="28"/>
                <w:szCs w:val="28"/>
              </w:rPr>
              <w:t>Приложение 12</w:t>
            </w:r>
          </w:p>
          <w:p w:rsidR="000152AA" w:rsidRPr="000152AA" w:rsidRDefault="000152AA" w:rsidP="000152AA">
            <w:pPr>
              <w:jc w:val="right"/>
              <w:rPr>
                <w:sz w:val="28"/>
                <w:szCs w:val="28"/>
              </w:rPr>
            </w:pPr>
            <w:r w:rsidRPr="000152AA">
              <w:rPr>
                <w:sz w:val="28"/>
                <w:szCs w:val="28"/>
              </w:rPr>
              <w:t>к  решению сессии Совета депутатов</w:t>
            </w:r>
          </w:p>
          <w:p w:rsidR="000152AA" w:rsidRPr="000152AA" w:rsidRDefault="000152AA" w:rsidP="000152AA">
            <w:pPr>
              <w:jc w:val="right"/>
              <w:rPr>
                <w:sz w:val="28"/>
                <w:szCs w:val="28"/>
              </w:rPr>
            </w:pPr>
            <w:r w:rsidRPr="000152AA">
              <w:rPr>
                <w:sz w:val="28"/>
                <w:szCs w:val="28"/>
              </w:rPr>
              <w:t>Купинского района от 2</w:t>
            </w:r>
            <w:r w:rsidR="00762D0D">
              <w:rPr>
                <w:sz w:val="28"/>
                <w:szCs w:val="28"/>
              </w:rPr>
              <w:t>2</w:t>
            </w:r>
            <w:r w:rsidRPr="000152AA">
              <w:rPr>
                <w:sz w:val="28"/>
                <w:szCs w:val="28"/>
              </w:rPr>
              <w:t>.12.201</w:t>
            </w:r>
            <w:r w:rsidR="00762D0D">
              <w:rPr>
                <w:sz w:val="28"/>
                <w:szCs w:val="28"/>
              </w:rPr>
              <w:t>4</w:t>
            </w:r>
            <w:r w:rsidRPr="000152AA">
              <w:rPr>
                <w:sz w:val="28"/>
                <w:szCs w:val="28"/>
              </w:rPr>
              <w:t xml:space="preserve">  №</w:t>
            </w:r>
            <w:r>
              <w:rPr>
                <w:sz w:val="28"/>
                <w:szCs w:val="28"/>
              </w:rPr>
              <w:t xml:space="preserve"> </w:t>
            </w:r>
            <w:r w:rsidR="00762D0D">
              <w:rPr>
                <w:sz w:val="28"/>
                <w:szCs w:val="28"/>
              </w:rPr>
              <w:t>237</w:t>
            </w:r>
            <w:r w:rsidRPr="000152AA">
              <w:rPr>
                <w:sz w:val="28"/>
                <w:szCs w:val="28"/>
              </w:rPr>
              <w:t xml:space="preserve">    </w:t>
            </w:r>
          </w:p>
          <w:p w:rsidR="000152AA" w:rsidRPr="000152AA" w:rsidRDefault="000152AA" w:rsidP="000152AA">
            <w:pPr>
              <w:jc w:val="right"/>
              <w:rPr>
                <w:sz w:val="28"/>
                <w:szCs w:val="28"/>
              </w:rPr>
            </w:pPr>
          </w:p>
          <w:p w:rsidR="000152AA" w:rsidRPr="000152AA" w:rsidRDefault="000152AA" w:rsidP="000152AA">
            <w:pPr>
              <w:jc w:val="right"/>
              <w:rPr>
                <w:sz w:val="28"/>
                <w:szCs w:val="28"/>
              </w:rPr>
            </w:pPr>
            <w:r w:rsidRPr="000152AA">
              <w:rPr>
                <w:sz w:val="28"/>
                <w:szCs w:val="28"/>
              </w:rPr>
              <w:t>Таблица 1</w:t>
            </w:r>
          </w:p>
        </w:tc>
      </w:tr>
      <w:tr w:rsidR="000152AA" w:rsidRPr="000152AA" w:rsidTr="000152AA">
        <w:trPr>
          <w:trHeight w:val="300"/>
        </w:trPr>
        <w:tc>
          <w:tcPr>
            <w:tcW w:w="8220" w:type="dxa"/>
            <w:gridSpan w:val="3"/>
            <w:tcBorders>
              <w:top w:val="nil"/>
              <w:left w:val="nil"/>
              <w:bottom w:val="nil"/>
              <w:right w:val="nil"/>
            </w:tcBorders>
            <w:shd w:val="clear" w:color="auto" w:fill="auto"/>
            <w:noWrap/>
            <w:vAlign w:val="bottom"/>
            <w:hideMark/>
          </w:tcPr>
          <w:p w:rsidR="000152AA" w:rsidRPr="000152AA" w:rsidRDefault="000152AA" w:rsidP="000152AA">
            <w:pPr>
              <w:jc w:val="center"/>
              <w:rPr>
                <w:sz w:val="28"/>
                <w:szCs w:val="28"/>
              </w:rPr>
            </w:pPr>
            <w:r w:rsidRPr="000152AA">
              <w:rPr>
                <w:sz w:val="28"/>
                <w:szCs w:val="28"/>
              </w:rPr>
              <w:t>Источники финансирования дефицита бюджета на 2015 год</w:t>
            </w:r>
          </w:p>
        </w:tc>
      </w:tr>
      <w:tr w:rsidR="000152AA" w:rsidRPr="000152AA" w:rsidTr="000152AA">
        <w:trPr>
          <w:trHeight w:val="300"/>
        </w:trPr>
        <w:tc>
          <w:tcPr>
            <w:tcW w:w="236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4240" w:type="dxa"/>
            <w:tcBorders>
              <w:top w:val="nil"/>
              <w:left w:val="nil"/>
              <w:bottom w:val="nil"/>
              <w:right w:val="nil"/>
            </w:tcBorders>
            <w:shd w:val="clear" w:color="auto" w:fill="auto"/>
            <w:noWrap/>
            <w:vAlign w:val="bottom"/>
            <w:hideMark/>
          </w:tcPr>
          <w:p w:rsidR="000152AA" w:rsidRPr="000152AA" w:rsidRDefault="000152AA" w:rsidP="000152AA">
            <w:pPr>
              <w:jc w:val="center"/>
              <w:rPr>
                <w:sz w:val="28"/>
                <w:szCs w:val="28"/>
              </w:rPr>
            </w:pPr>
          </w:p>
        </w:tc>
        <w:tc>
          <w:tcPr>
            <w:tcW w:w="1620" w:type="dxa"/>
            <w:tcBorders>
              <w:top w:val="nil"/>
              <w:left w:val="nil"/>
              <w:bottom w:val="nil"/>
              <w:right w:val="nil"/>
            </w:tcBorders>
            <w:shd w:val="clear" w:color="auto" w:fill="auto"/>
            <w:noWrap/>
            <w:vAlign w:val="bottom"/>
            <w:hideMark/>
          </w:tcPr>
          <w:p w:rsidR="000152AA" w:rsidRPr="000152AA" w:rsidRDefault="000152AA" w:rsidP="000152AA">
            <w:pPr>
              <w:jc w:val="center"/>
              <w:rPr>
                <w:sz w:val="28"/>
                <w:szCs w:val="28"/>
              </w:rPr>
            </w:pPr>
          </w:p>
        </w:tc>
      </w:tr>
      <w:tr w:rsidR="000152AA" w:rsidRPr="000152AA" w:rsidTr="000152AA">
        <w:trPr>
          <w:trHeight w:val="255"/>
        </w:trPr>
        <w:tc>
          <w:tcPr>
            <w:tcW w:w="236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424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c>
          <w:tcPr>
            <w:tcW w:w="1620" w:type="dxa"/>
            <w:tcBorders>
              <w:top w:val="nil"/>
              <w:left w:val="nil"/>
              <w:bottom w:val="nil"/>
              <w:right w:val="nil"/>
            </w:tcBorders>
            <w:shd w:val="clear" w:color="auto" w:fill="auto"/>
            <w:noWrap/>
            <w:vAlign w:val="bottom"/>
            <w:hideMark/>
          </w:tcPr>
          <w:p w:rsidR="000152AA" w:rsidRPr="000152AA" w:rsidRDefault="000152AA" w:rsidP="000152AA">
            <w:pPr>
              <w:rPr>
                <w:sz w:val="20"/>
                <w:szCs w:val="20"/>
              </w:rPr>
            </w:pPr>
          </w:p>
        </w:tc>
      </w:tr>
      <w:tr w:rsidR="000152AA" w:rsidRPr="000152AA" w:rsidTr="000152AA">
        <w:trPr>
          <w:trHeight w:val="184"/>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center"/>
              <w:rPr>
                <w:sz w:val="16"/>
                <w:szCs w:val="16"/>
              </w:rPr>
            </w:pPr>
            <w:r w:rsidRPr="000152AA">
              <w:rPr>
                <w:sz w:val="16"/>
                <w:szCs w:val="16"/>
              </w:rPr>
              <w:t>КОД</w:t>
            </w:r>
          </w:p>
        </w:tc>
        <w:tc>
          <w:tcPr>
            <w:tcW w:w="4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center"/>
              <w:rPr>
                <w:sz w:val="16"/>
                <w:szCs w:val="16"/>
              </w:rPr>
            </w:pPr>
            <w:r w:rsidRPr="000152AA">
              <w:rPr>
                <w:sz w:val="16"/>
                <w:szCs w:val="16"/>
              </w:rPr>
              <w:t xml:space="preserve"> 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center"/>
              <w:rPr>
                <w:sz w:val="16"/>
                <w:szCs w:val="16"/>
              </w:rPr>
            </w:pPr>
            <w:r w:rsidRPr="000152AA">
              <w:rPr>
                <w:sz w:val="16"/>
                <w:szCs w:val="16"/>
              </w:rPr>
              <w:t>2015</w:t>
            </w:r>
          </w:p>
        </w:tc>
      </w:tr>
      <w:tr w:rsidR="000152AA" w:rsidRPr="000152AA" w:rsidTr="000152AA">
        <w:trPr>
          <w:trHeight w:val="184"/>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r>
      <w:tr w:rsidR="000152AA" w:rsidRPr="000152AA" w:rsidTr="000152AA">
        <w:trPr>
          <w:trHeight w:val="184"/>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r>
      <w:tr w:rsidR="000152AA" w:rsidRPr="000152AA" w:rsidTr="000152AA">
        <w:trPr>
          <w:trHeight w:val="28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r>
      <w:tr w:rsidR="000152AA" w:rsidRPr="000152AA" w:rsidTr="000152AA">
        <w:trPr>
          <w:trHeight w:val="184"/>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r>
      <w:tr w:rsidR="000152AA" w:rsidRPr="000152AA" w:rsidTr="000152AA">
        <w:trPr>
          <w:trHeight w:val="184"/>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r>
      <w:tr w:rsidR="000152AA" w:rsidRPr="000152AA" w:rsidTr="000152AA">
        <w:trPr>
          <w:trHeight w:val="46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152AA" w:rsidRPr="000152AA" w:rsidRDefault="000152AA" w:rsidP="000152AA">
            <w:pPr>
              <w:rPr>
                <w:sz w:val="16"/>
                <w:szCs w:val="16"/>
              </w:rPr>
            </w:pPr>
          </w:p>
        </w:tc>
      </w:tr>
      <w:tr w:rsidR="000152AA" w:rsidRPr="000152AA" w:rsidTr="000152AA">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center"/>
              <w:rPr>
                <w:sz w:val="16"/>
                <w:szCs w:val="16"/>
              </w:rPr>
            </w:pPr>
            <w:r w:rsidRPr="000152AA">
              <w:rPr>
                <w:sz w:val="16"/>
                <w:szCs w:val="16"/>
              </w:rPr>
              <w:t>1</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center"/>
              <w:rPr>
                <w:sz w:val="16"/>
                <w:szCs w:val="16"/>
              </w:rPr>
            </w:pPr>
            <w:r w:rsidRPr="000152AA">
              <w:rPr>
                <w:sz w:val="16"/>
                <w:szCs w:val="16"/>
              </w:rPr>
              <w:t>2</w:t>
            </w:r>
          </w:p>
        </w:tc>
        <w:tc>
          <w:tcPr>
            <w:tcW w:w="162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center"/>
              <w:rPr>
                <w:sz w:val="16"/>
                <w:szCs w:val="16"/>
              </w:rPr>
            </w:pPr>
            <w:r w:rsidRPr="000152AA">
              <w:rPr>
                <w:sz w:val="16"/>
                <w:szCs w:val="16"/>
              </w:rPr>
              <w:t>3</w:t>
            </w:r>
          </w:p>
        </w:tc>
      </w:tr>
      <w:tr w:rsidR="000152AA" w:rsidRPr="000152AA" w:rsidTr="000152AA">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000 01 00 00 000 00 0000 000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bookmarkStart w:id="0" w:name="RANGE!B18"/>
            <w:r w:rsidRPr="000152AA">
              <w:rPr>
                <w:sz w:val="16"/>
                <w:szCs w:val="16"/>
              </w:rPr>
              <w:t>Источники финансирования дефицита бюджетов - всего</w:t>
            </w:r>
            <w:bookmarkEnd w:id="0"/>
          </w:p>
        </w:tc>
        <w:tc>
          <w:tcPr>
            <w:tcW w:w="162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 xml:space="preserve">31 977 637,68 </w:t>
            </w:r>
          </w:p>
        </w:tc>
      </w:tr>
      <w:tr w:rsidR="000152AA" w:rsidRPr="000152AA" w:rsidTr="000152AA">
        <w:trPr>
          <w:trHeight w:val="67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000 01 0200 00 05 0000 710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Получение кредитов от кредитных организаций бюджетами муниципальных районов в валюте Российской Федерации</w:t>
            </w:r>
          </w:p>
        </w:tc>
        <w:tc>
          <w:tcPr>
            <w:tcW w:w="162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 xml:space="preserve">0,00 </w:t>
            </w:r>
          </w:p>
        </w:tc>
      </w:tr>
      <w:tr w:rsidR="000152AA" w:rsidRPr="000152AA" w:rsidTr="000152AA">
        <w:trPr>
          <w:trHeight w:val="67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000 01 02 00 00 05 0000 810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Погашение бюджетами муниципальных районов кредитов от кредитных организаций в валюте Российской Федерации</w:t>
            </w:r>
          </w:p>
        </w:tc>
        <w:tc>
          <w:tcPr>
            <w:tcW w:w="162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 xml:space="preserve">0,00 </w:t>
            </w:r>
          </w:p>
        </w:tc>
      </w:tr>
      <w:tr w:rsidR="000152AA" w:rsidRPr="000152AA" w:rsidTr="000152AA">
        <w:trPr>
          <w:trHeight w:val="108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000 01 03 01 00 05 0000 710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Получение бюджетнных кредитов от других бюджетов бюджетной системы Российской Федерации  бюджетами муниципальных районов в валюте Российской Федерации</w:t>
            </w:r>
          </w:p>
        </w:tc>
        <w:tc>
          <w:tcPr>
            <w:tcW w:w="162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 xml:space="preserve">16 400 000,00 </w:t>
            </w:r>
          </w:p>
        </w:tc>
      </w:tr>
      <w:tr w:rsidR="000152AA" w:rsidRPr="000152AA" w:rsidTr="000152AA">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Изменение остатков средств на счетах по учету  средств бюджета</w:t>
            </w:r>
          </w:p>
        </w:tc>
        <w:tc>
          <w:tcPr>
            <w:tcW w:w="162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 xml:space="preserve">31 977 637,68 </w:t>
            </w:r>
          </w:p>
        </w:tc>
      </w:tr>
      <w:tr w:rsidR="000152AA" w:rsidRPr="000152AA" w:rsidTr="000152AA">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Увеличение остатков средств бюджетов</w:t>
            </w:r>
          </w:p>
        </w:tc>
        <w:tc>
          <w:tcPr>
            <w:tcW w:w="162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color w:val="FF0000"/>
                <w:sz w:val="16"/>
                <w:szCs w:val="16"/>
              </w:rPr>
              <w:t xml:space="preserve">-1 050 432 440,00 </w:t>
            </w:r>
          </w:p>
        </w:tc>
      </w:tr>
      <w:tr w:rsidR="000152AA" w:rsidRPr="000152AA" w:rsidTr="000152AA">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000 01 05 02 01 05 0000 510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Увеличение прочих остатков денежных средств  бюджетов муниципальных районов</w:t>
            </w:r>
          </w:p>
        </w:tc>
        <w:tc>
          <w:tcPr>
            <w:tcW w:w="162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color w:val="FF0000"/>
                <w:sz w:val="16"/>
                <w:szCs w:val="16"/>
              </w:rPr>
              <w:t xml:space="preserve">-1 050 432 440,00 </w:t>
            </w:r>
          </w:p>
        </w:tc>
      </w:tr>
      <w:tr w:rsidR="000152AA" w:rsidRPr="000152AA" w:rsidTr="000152AA">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Уменьшение остатков средств бюджетов</w:t>
            </w:r>
          </w:p>
        </w:tc>
        <w:tc>
          <w:tcPr>
            <w:tcW w:w="162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 xml:space="preserve">1 082 410 077,68 </w:t>
            </w:r>
          </w:p>
        </w:tc>
      </w:tr>
      <w:tr w:rsidR="000152AA" w:rsidRPr="000152AA" w:rsidTr="000152AA">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000 01 05 02 01 05 0000 610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Уменьшение прочих остатков денежных средств  бюджетов муниципальных районов</w:t>
            </w:r>
          </w:p>
        </w:tc>
        <w:tc>
          <w:tcPr>
            <w:tcW w:w="162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 xml:space="preserve">1 082 410 077,68 </w:t>
            </w:r>
          </w:p>
        </w:tc>
      </w:tr>
      <w:tr w:rsidR="000152AA" w:rsidRPr="000152AA" w:rsidTr="000152AA">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000 01 06 00 00 00 0000 000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Иные источники внутреннего финансирования дефицитов бюджетов</w:t>
            </w:r>
          </w:p>
        </w:tc>
        <w:tc>
          <w:tcPr>
            <w:tcW w:w="162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16"/>
                <w:szCs w:val="16"/>
              </w:rPr>
            </w:pPr>
            <w:r w:rsidRPr="000152AA">
              <w:rPr>
                <w:color w:val="FF0000"/>
                <w:sz w:val="16"/>
                <w:szCs w:val="16"/>
              </w:rPr>
              <w:t xml:space="preserve">-800 000,00 </w:t>
            </w:r>
          </w:p>
        </w:tc>
      </w:tr>
      <w:tr w:rsidR="000152AA" w:rsidRPr="000152AA" w:rsidTr="000152AA">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000 01 06 00 00 00 0000 000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Бюджетные кредиты, предоставленные внутри страны в валюте Российской Федерации</w:t>
            </w:r>
          </w:p>
        </w:tc>
        <w:tc>
          <w:tcPr>
            <w:tcW w:w="162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16"/>
                <w:szCs w:val="16"/>
              </w:rPr>
            </w:pPr>
            <w:r w:rsidRPr="000152AA">
              <w:rPr>
                <w:color w:val="FF0000"/>
                <w:sz w:val="16"/>
                <w:szCs w:val="16"/>
              </w:rPr>
              <w:t xml:space="preserve">-800 000,00 </w:t>
            </w:r>
          </w:p>
        </w:tc>
      </w:tr>
      <w:tr w:rsidR="000152AA" w:rsidRPr="000152AA" w:rsidTr="000152AA">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000 01 06 05 00 00 0000 500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Предоставление бюджетных кредитов внутри страны  в в валюте Россйской Федерации</w:t>
            </w:r>
          </w:p>
        </w:tc>
        <w:tc>
          <w:tcPr>
            <w:tcW w:w="162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16"/>
                <w:szCs w:val="16"/>
              </w:rPr>
            </w:pPr>
            <w:r w:rsidRPr="000152AA">
              <w:rPr>
                <w:sz w:val="16"/>
                <w:szCs w:val="16"/>
              </w:rPr>
              <w:t xml:space="preserve">0,00 </w:t>
            </w:r>
          </w:p>
        </w:tc>
      </w:tr>
      <w:tr w:rsidR="000152AA" w:rsidRPr="000152AA" w:rsidTr="000152AA">
        <w:trPr>
          <w:trHeight w:val="9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jc w:val="center"/>
              <w:rPr>
                <w:sz w:val="16"/>
                <w:szCs w:val="16"/>
              </w:rPr>
            </w:pPr>
            <w:r w:rsidRPr="000152AA">
              <w:rPr>
                <w:sz w:val="16"/>
                <w:szCs w:val="16"/>
              </w:rPr>
              <w:t>000 01 06 05 02 05 0000 540</w:t>
            </w:r>
          </w:p>
        </w:tc>
        <w:tc>
          <w:tcPr>
            <w:tcW w:w="4240" w:type="dxa"/>
            <w:tcBorders>
              <w:top w:val="nil"/>
              <w:left w:val="nil"/>
              <w:bottom w:val="single" w:sz="4" w:space="0" w:color="auto"/>
              <w:right w:val="single" w:sz="4" w:space="0" w:color="auto"/>
            </w:tcBorders>
            <w:shd w:val="clear" w:color="auto" w:fill="auto"/>
            <w:vAlign w:val="bottom"/>
            <w:hideMark/>
          </w:tcPr>
          <w:p w:rsidR="000152AA" w:rsidRPr="000152AA" w:rsidRDefault="000152AA" w:rsidP="000152AA">
            <w:pPr>
              <w:rPr>
                <w:sz w:val="16"/>
                <w:szCs w:val="16"/>
              </w:rPr>
            </w:pPr>
            <w:r w:rsidRPr="000152AA">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Россйской Федерации</w:t>
            </w:r>
          </w:p>
        </w:tc>
        <w:tc>
          <w:tcPr>
            <w:tcW w:w="162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16"/>
                <w:szCs w:val="16"/>
              </w:rPr>
            </w:pPr>
            <w:r w:rsidRPr="000152AA">
              <w:rPr>
                <w:sz w:val="16"/>
                <w:szCs w:val="16"/>
              </w:rPr>
              <w:t xml:space="preserve">0,00 </w:t>
            </w:r>
          </w:p>
        </w:tc>
      </w:tr>
      <w:tr w:rsidR="000152AA" w:rsidRPr="000152AA" w:rsidTr="000152AA">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0152AA" w:rsidRPr="000152AA" w:rsidRDefault="000152AA" w:rsidP="000152AA">
            <w:pPr>
              <w:jc w:val="right"/>
              <w:rPr>
                <w:sz w:val="16"/>
                <w:szCs w:val="16"/>
              </w:rPr>
            </w:pPr>
            <w:r w:rsidRPr="000152AA">
              <w:rPr>
                <w:sz w:val="16"/>
                <w:szCs w:val="16"/>
              </w:rPr>
              <w:t>000 01 06 05 00 00 0000 600</w:t>
            </w:r>
          </w:p>
        </w:tc>
        <w:tc>
          <w:tcPr>
            <w:tcW w:w="4240" w:type="dxa"/>
            <w:tcBorders>
              <w:top w:val="nil"/>
              <w:left w:val="nil"/>
              <w:bottom w:val="single" w:sz="4" w:space="0" w:color="auto"/>
              <w:right w:val="single" w:sz="4" w:space="0" w:color="auto"/>
            </w:tcBorders>
            <w:shd w:val="clear" w:color="auto" w:fill="auto"/>
            <w:vAlign w:val="center"/>
            <w:hideMark/>
          </w:tcPr>
          <w:p w:rsidR="000152AA" w:rsidRPr="000152AA" w:rsidRDefault="000152AA" w:rsidP="000152AA">
            <w:pPr>
              <w:rPr>
                <w:sz w:val="16"/>
                <w:szCs w:val="16"/>
              </w:rPr>
            </w:pPr>
            <w:r w:rsidRPr="000152AA">
              <w:rPr>
                <w:sz w:val="16"/>
                <w:szCs w:val="16"/>
              </w:rPr>
              <w:t>Возврат бюджетных кредитов, предоставленных внутри страны  в в валюте Россйской Федерации</w:t>
            </w:r>
          </w:p>
        </w:tc>
        <w:tc>
          <w:tcPr>
            <w:tcW w:w="162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16"/>
                <w:szCs w:val="16"/>
              </w:rPr>
            </w:pPr>
            <w:r w:rsidRPr="000152AA">
              <w:rPr>
                <w:color w:val="FF0000"/>
                <w:sz w:val="16"/>
                <w:szCs w:val="16"/>
              </w:rPr>
              <w:t xml:space="preserve">-800 000,00 </w:t>
            </w:r>
          </w:p>
        </w:tc>
      </w:tr>
      <w:tr w:rsidR="000152AA" w:rsidRPr="000152AA" w:rsidTr="000152AA">
        <w:trPr>
          <w:trHeight w:val="9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0152AA" w:rsidRPr="000152AA" w:rsidRDefault="000152AA" w:rsidP="000152AA">
            <w:pPr>
              <w:jc w:val="center"/>
              <w:rPr>
                <w:sz w:val="16"/>
                <w:szCs w:val="16"/>
              </w:rPr>
            </w:pPr>
            <w:r w:rsidRPr="000152AA">
              <w:rPr>
                <w:sz w:val="16"/>
                <w:szCs w:val="16"/>
              </w:rPr>
              <w:t>000 01 06 05 02 05 0000 640</w:t>
            </w:r>
          </w:p>
        </w:tc>
        <w:tc>
          <w:tcPr>
            <w:tcW w:w="4240" w:type="dxa"/>
            <w:tcBorders>
              <w:top w:val="nil"/>
              <w:left w:val="nil"/>
              <w:bottom w:val="single" w:sz="4" w:space="0" w:color="auto"/>
              <w:right w:val="single" w:sz="4" w:space="0" w:color="auto"/>
            </w:tcBorders>
            <w:shd w:val="clear" w:color="auto" w:fill="auto"/>
            <w:vAlign w:val="bottom"/>
            <w:hideMark/>
          </w:tcPr>
          <w:p w:rsidR="000152AA" w:rsidRPr="000152AA" w:rsidRDefault="000152AA" w:rsidP="000152AA">
            <w:pPr>
              <w:rPr>
                <w:sz w:val="16"/>
                <w:szCs w:val="16"/>
              </w:rPr>
            </w:pPr>
            <w:r w:rsidRPr="000152AA">
              <w:rPr>
                <w:sz w:val="16"/>
                <w:szCs w:val="16"/>
              </w:rPr>
              <w:t>Возврат бюджетных кредитов , предоставленных другим бюджетам бюджетной системы Российской федерации из бюджетов муниципальных районов в валюте Россйской Федерации</w:t>
            </w:r>
          </w:p>
        </w:tc>
        <w:tc>
          <w:tcPr>
            <w:tcW w:w="1620" w:type="dxa"/>
            <w:tcBorders>
              <w:top w:val="nil"/>
              <w:left w:val="nil"/>
              <w:bottom w:val="single" w:sz="4" w:space="0" w:color="auto"/>
              <w:right w:val="single" w:sz="4" w:space="0" w:color="auto"/>
            </w:tcBorders>
            <w:shd w:val="clear" w:color="auto" w:fill="auto"/>
            <w:noWrap/>
            <w:vAlign w:val="bottom"/>
            <w:hideMark/>
          </w:tcPr>
          <w:p w:rsidR="000152AA" w:rsidRPr="000152AA" w:rsidRDefault="000152AA" w:rsidP="000152AA">
            <w:pPr>
              <w:jc w:val="right"/>
              <w:rPr>
                <w:sz w:val="16"/>
                <w:szCs w:val="16"/>
              </w:rPr>
            </w:pPr>
            <w:r w:rsidRPr="000152AA">
              <w:rPr>
                <w:color w:val="FF0000"/>
                <w:sz w:val="16"/>
                <w:szCs w:val="16"/>
              </w:rPr>
              <w:t xml:space="preserve">-800 000,00 </w:t>
            </w:r>
          </w:p>
        </w:tc>
      </w:tr>
    </w:tbl>
    <w:p w:rsidR="000152AA" w:rsidRDefault="000152AA" w:rsidP="002C4089">
      <w:pPr>
        <w:jc w:val="center"/>
        <w:rPr>
          <w:sz w:val="28"/>
          <w:szCs w:val="28"/>
        </w:rPr>
      </w:pPr>
    </w:p>
    <w:p w:rsidR="000152AA" w:rsidRDefault="000152AA">
      <w:pPr>
        <w:rPr>
          <w:sz w:val="28"/>
          <w:szCs w:val="28"/>
        </w:rPr>
      </w:pPr>
      <w:r>
        <w:rPr>
          <w:sz w:val="28"/>
          <w:szCs w:val="28"/>
        </w:rPr>
        <w:br w:type="page"/>
      </w:r>
    </w:p>
    <w:p w:rsidR="00D566D3" w:rsidRPr="00C7122A" w:rsidRDefault="00D566D3" w:rsidP="002C4089">
      <w:pPr>
        <w:jc w:val="center"/>
        <w:rPr>
          <w:sz w:val="28"/>
          <w:szCs w:val="28"/>
        </w:rPr>
      </w:pPr>
      <w:r w:rsidRPr="00C7122A">
        <w:rPr>
          <w:bCs/>
          <w:noProof/>
          <w:sz w:val="28"/>
          <w:szCs w:val="28"/>
        </w:rPr>
        <w:lastRenderedPageBreak/>
        <w:drawing>
          <wp:inline distT="0" distB="0" distL="0" distR="0">
            <wp:extent cx="432772" cy="505609"/>
            <wp:effectExtent l="19050" t="0" r="5378"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43893" cy="518602"/>
                    </a:xfrm>
                    <a:prstGeom prst="rect">
                      <a:avLst/>
                    </a:prstGeom>
                    <a:noFill/>
                    <a:ln w="9525">
                      <a:noFill/>
                      <a:miter lim="800000"/>
                      <a:headEnd/>
                      <a:tailEnd/>
                    </a:ln>
                  </pic:spPr>
                </pic:pic>
              </a:graphicData>
            </a:graphic>
          </wp:inline>
        </w:drawing>
      </w:r>
    </w:p>
    <w:p w:rsidR="00D566D3" w:rsidRPr="00C7122A" w:rsidRDefault="00D566D3" w:rsidP="002C4089">
      <w:pPr>
        <w:jc w:val="center"/>
        <w:rPr>
          <w:b/>
          <w:sz w:val="28"/>
          <w:szCs w:val="28"/>
        </w:rPr>
      </w:pPr>
      <w:r w:rsidRPr="00C7122A">
        <w:rPr>
          <w:b/>
          <w:sz w:val="28"/>
          <w:szCs w:val="28"/>
        </w:rPr>
        <w:t>СОВЕТ  ДЕПУТАТОВ КУПИНСКОГО РАЙОНА</w:t>
      </w:r>
    </w:p>
    <w:p w:rsidR="00D566D3" w:rsidRPr="00C7122A" w:rsidRDefault="00D566D3" w:rsidP="002C4089">
      <w:pPr>
        <w:jc w:val="center"/>
        <w:rPr>
          <w:b/>
          <w:sz w:val="28"/>
          <w:szCs w:val="28"/>
        </w:rPr>
      </w:pPr>
      <w:r w:rsidRPr="00C7122A">
        <w:rPr>
          <w:b/>
          <w:sz w:val="28"/>
          <w:szCs w:val="28"/>
        </w:rPr>
        <w:t>НОВОСИБИРСКОЙ  ОБЛАСТИ</w:t>
      </w:r>
    </w:p>
    <w:p w:rsidR="00D566D3" w:rsidRPr="00C7122A" w:rsidRDefault="00D566D3" w:rsidP="002C4089">
      <w:pPr>
        <w:jc w:val="center"/>
        <w:rPr>
          <w:b/>
          <w:sz w:val="28"/>
          <w:szCs w:val="28"/>
        </w:rPr>
      </w:pPr>
      <w:r w:rsidRPr="00C7122A">
        <w:rPr>
          <w:b/>
          <w:sz w:val="28"/>
          <w:szCs w:val="28"/>
        </w:rPr>
        <w:t>ТРЕТЬЕГО СОЗЫВА</w:t>
      </w:r>
    </w:p>
    <w:p w:rsidR="00D566D3" w:rsidRPr="00C7122A" w:rsidRDefault="00D566D3" w:rsidP="002C4089">
      <w:pPr>
        <w:pStyle w:val="1"/>
        <w:spacing w:before="0" w:after="0"/>
        <w:jc w:val="center"/>
        <w:rPr>
          <w:rFonts w:ascii="Times New Roman" w:hAnsi="Times New Roman" w:cs="Times New Roman"/>
          <w:bCs w:val="0"/>
          <w:sz w:val="28"/>
          <w:szCs w:val="28"/>
        </w:rPr>
      </w:pPr>
      <w:r w:rsidRPr="00C7122A">
        <w:rPr>
          <w:rFonts w:ascii="Times New Roman" w:hAnsi="Times New Roman" w:cs="Times New Roman"/>
          <w:bCs w:val="0"/>
          <w:sz w:val="28"/>
          <w:szCs w:val="28"/>
        </w:rPr>
        <w:t>РЕШЕНИЕ</w:t>
      </w:r>
    </w:p>
    <w:p w:rsidR="00D566D3" w:rsidRPr="00C7122A" w:rsidRDefault="00D566D3" w:rsidP="002C4089">
      <w:pPr>
        <w:pStyle w:val="a7"/>
        <w:spacing w:after="0" w:line="240" w:lineRule="auto"/>
        <w:jc w:val="center"/>
        <w:rPr>
          <w:rFonts w:ascii="Times New Roman" w:hAnsi="Times New Roman"/>
          <w:b/>
          <w:bCs/>
          <w:sz w:val="28"/>
          <w:szCs w:val="28"/>
        </w:rPr>
      </w:pPr>
      <w:r w:rsidRPr="00C7122A">
        <w:rPr>
          <w:rFonts w:ascii="Times New Roman" w:hAnsi="Times New Roman"/>
          <w:b/>
          <w:bCs/>
          <w:sz w:val="28"/>
          <w:szCs w:val="28"/>
        </w:rPr>
        <w:t>пятой сессии</w:t>
      </w:r>
    </w:p>
    <w:p w:rsidR="00D566D3" w:rsidRPr="00C7122A" w:rsidRDefault="00D566D3" w:rsidP="002C4089">
      <w:pPr>
        <w:pStyle w:val="a7"/>
        <w:spacing w:after="0" w:line="240" w:lineRule="auto"/>
        <w:rPr>
          <w:rFonts w:ascii="Times New Roman" w:hAnsi="Times New Roman"/>
          <w:b/>
          <w:bCs/>
          <w:sz w:val="28"/>
          <w:szCs w:val="28"/>
        </w:rPr>
      </w:pPr>
      <w:r w:rsidRPr="00C7122A">
        <w:rPr>
          <w:rFonts w:ascii="Times New Roman" w:hAnsi="Times New Roman"/>
          <w:b/>
          <w:bCs/>
          <w:sz w:val="28"/>
          <w:szCs w:val="28"/>
        </w:rPr>
        <w:t xml:space="preserve">23.12.2015 г.    </w:t>
      </w:r>
      <w:r w:rsidRPr="00C7122A">
        <w:rPr>
          <w:rFonts w:ascii="Times New Roman" w:hAnsi="Times New Roman"/>
          <w:b/>
          <w:bCs/>
          <w:sz w:val="28"/>
          <w:szCs w:val="28"/>
        </w:rPr>
        <w:tab/>
        <w:t xml:space="preserve">                           </w:t>
      </w:r>
      <w:r w:rsidR="00545141" w:rsidRPr="00C7122A">
        <w:rPr>
          <w:rFonts w:ascii="Times New Roman" w:hAnsi="Times New Roman"/>
          <w:b/>
          <w:bCs/>
          <w:sz w:val="28"/>
          <w:szCs w:val="28"/>
        </w:rPr>
        <w:t xml:space="preserve">         </w:t>
      </w:r>
      <w:r w:rsidR="002A787C">
        <w:rPr>
          <w:rFonts w:ascii="Times New Roman" w:hAnsi="Times New Roman"/>
          <w:b/>
          <w:bCs/>
          <w:sz w:val="28"/>
          <w:szCs w:val="28"/>
        </w:rPr>
        <w:t xml:space="preserve">                                                         № 21</w:t>
      </w:r>
    </w:p>
    <w:p w:rsidR="00545141" w:rsidRPr="00C7122A" w:rsidRDefault="00545141" w:rsidP="002C4089">
      <w:pPr>
        <w:pStyle w:val="a7"/>
        <w:spacing w:after="0" w:line="240" w:lineRule="auto"/>
        <w:jc w:val="center"/>
        <w:rPr>
          <w:rFonts w:ascii="Times New Roman" w:hAnsi="Times New Roman"/>
          <w:b/>
          <w:bCs/>
          <w:sz w:val="28"/>
          <w:szCs w:val="28"/>
        </w:rPr>
      </w:pPr>
      <w:r w:rsidRPr="00C7122A">
        <w:rPr>
          <w:rFonts w:ascii="Times New Roman" w:hAnsi="Times New Roman"/>
          <w:b/>
          <w:bCs/>
          <w:sz w:val="28"/>
          <w:szCs w:val="28"/>
        </w:rPr>
        <w:t>г. Купино</w:t>
      </w:r>
    </w:p>
    <w:p w:rsidR="00D566D3" w:rsidRPr="00C7122A" w:rsidRDefault="00D566D3" w:rsidP="002C4089">
      <w:pPr>
        <w:pStyle w:val="a7"/>
        <w:spacing w:after="0" w:line="240" w:lineRule="auto"/>
        <w:rPr>
          <w:rFonts w:ascii="Times New Roman" w:hAnsi="Times New Roman"/>
          <w:b/>
          <w:sz w:val="28"/>
          <w:szCs w:val="28"/>
        </w:rPr>
      </w:pPr>
      <w:r w:rsidRPr="00C7122A">
        <w:rPr>
          <w:rFonts w:ascii="Times New Roman" w:hAnsi="Times New Roman"/>
          <w:b/>
          <w:sz w:val="28"/>
          <w:szCs w:val="28"/>
        </w:rPr>
        <w:t>О проекте изменений и дополнений</w:t>
      </w:r>
    </w:p>
    <w:p w:rsidR="00D566D3" w:rsidRDefault="00D566D3" w:rsidP="002C4089">
      <w:pPr>
        <w:pStyle w:val="a7"/>
        <w:spacing w:after="0" w:line="240" w:lineRule="auto"/>
        <w:rPr>
          <w:rFonts w:ascii="Times New Roman" w:hAnsi="Times New Roman"/>
          <w:b/>
          <w:sz w:val="28"/>
          <w:szCs w:val="28"/>
        </w:rPr>
      </w:pPr>
      <w:r w:rsidRPr="00C7122A">
        <w:rPr>
          <w:rFonts w:ascii="Times New Roman" w:hAnsi="Times New Roman"/>
          <w:b/>
          <w:sz w:val="28"/>
          <w:szCs w:val="28"/>
        </w:rPr>
        <w:t>в Устав Купинского района</w:t>
      </w:r>
    </w:p>
    <w:p w:rsidR="00C7122A" w:rsidRPr="00C7122A" w:rsidRDefault="00C7122A" w:rsidP="002C4089">
      <w:pPr>
        <w:pStyle w:val="a7"/>
        <w:spacing w:after="0" w:line="240" w:lineRule="auto"/>
        <w:rPr>
          <w:rFonts w:ascii="Times New Roman" w:hAnsi="Times New Roman"/>
          <w:b/>
          <w:sz w:val="28"/>
          <w:szCs w:val="28"/>
        </w:rPr>
      </w:pPr>
    </w:p>
    <w:p w:rsidR="00D566D3" w:rsidRPr="00C7122A" w:rsidRDefault="00D566D3" w:rsidP="002C4089">
      <w:pPr>
        <w:pStyle w:val="a7"/>
        <w:spacing w:after="0" w:line="240" w:lineRule="auto"/>
        <w:jc w:val="both"/>
        <w:rPr>
          <w:rFonts w:ascii="Times New Roman" w:hAnsi="Times New Roman"/>
          <w:sz w:val="28"/>
          <w:szCs w:val="28"/>
        </w:rPr>
      </w:pPr>
      <w:r w:rsidRPr="00C7122A">
        <w:rPr>
          <w:rFonts w:ascii="Times New Roman" w:hAnsi="Times New Roman"/>
          <w:sz w:val="28"/>
          <w:szCs w:val="28"/>
        </w:rPr>
        <w:tab/>
      </w:r>
      <w:r w:rsidRPr="00C7122A">
        <w:rPr>
          <w:rFonts w:ascii="Times New Roman" w:hAnsi="Times New Roman"/>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w:t>
      </w:r>
      <w:r w:rsidRPr="00C7122A">
        <w:rPr>
          <w:rFonts w:ascii="Times New Roman" w:hAnsi="Times New Roman"/>
          <w:sz w:val="28"/>
          <w:szCs w:val="28"/>
        </w:rPr>
        <w:t>Совет депутатов Купинского района,</w:t>
      </w:r>
    </w:p>
    <w:p w:rsidR="00D566D3" w:rsidRPr="00C7122A" w:rsidRDefault="00D566D3" w:rsidP="002C4089">
      <w:pPr>
        <w:pStyle w:val="a7"/>
        <w:spacing w:after="0" w:line="240" w:lineRule="auto"/>
        <w:jc w:val="both"/>
        <w:rPr>
          <w:rFonts w:ascii="Times New Roman" w:hAnsi="Times New Roman"/>
          <w:sz w:val="28"/>
          <w:szCs w:val="28"/>
        </w:rPr>
      </w:pPr>
      <w:r w:rsidRPr="00C7122A">
        <w:rPr>
          <w:rFonts w:ascii="Times New Roman" w:hAnsi="Times New Roman"/>
          <w:sz w:val="28"/>
          <w:szCs w:val="28"/>
        </w:rPr>
        <w:t xml:space="preserve"> РЕШИЛ:</w:t>
      </w:r>
    </w:p>
    <w:p w:rsidR="00D566D3" w:rsidRPr="00C7122A" w:rsidRDefault="00D566D3" w:rsidP="002C4089">
      <w:pPr>
        <w:pStyle w:val="a7"/>
        <w:spacing w:after="0" w:line="240" w:lineRule="auto"/>
        <w:jc w:val="both"/>
        <w:rPr>
          <w:rFonts w:ascii="Times New Roman" w:hAnsi="Times New Roman"/>
          <w:bCs/>
          <w:sz w:val="28"/>
          <w:szCs w:val="28"/>
        </w:rPr>
      </w:pPr>
      <w:r w:rsidRPr="00C7122A">
        <w:rPr>
          <w:rFonts w:ascii="Times New Roman" w:hAnsi="Times New Roman"/>
          <w:bCs/>
          <w:sz w:val="28"/>
          <w:szCs w:val="28"/>
        </w:rPr>
        <w:tab/>
        <w:t>1. Принять проект изменений и дополнений в Устав Купинского района (приложение 1).</w:t>
      </w:r>
    </w:p>
    <w:p w:rsidR="00D566D3" w:rsidRPr="00C7122A" w:rsidRDefault="00D566D3" w:rsidP="002C4089">
      <w:pPr>
        <w:pStyle w:val="a7"/>
        <w:spacing w:after="0" w:line="240" w:lineRule="auto"/>
        <w:ind w:firstLine="720"/>
        <w:jc w:val="both"/>
        <w:rPr>
          <w:rFonts w:ascii="Times New Roman" w:hAnsi="Times New Roman"/>
          <w:bCs/>
          <w:sz w:val="28"/>
          <w:szCs w:val="28"/>
        </w:rPr>
      </w:pPr>
      <w:r w:rsidRPr="00C7122A">
        <w:rPr>
          <w:rFonts w:ascii="Times New Roman" w:hAnsi="Times New Roman"/>
          <w:bCs/>
          <w:sz w:val="28"/>
          <w:szCs w:val="28"/>
        </w:rPr>
        <w:t xml:space="preserve">2. Рекомендовать Главе Купинского района опубликовать проект изменений и дополнений в Устав Купинского района, </w:t>
      </w:r>
      <w:r w:rsidR="002A787C">
        <w:rPr>
          <w:rFonts w:ascii="Times New Roman" w:hAnsi="Times New Roman"/>
          <w:bCs/>
          <w:sz w:val="28"/>
          <w:szCs w:val="28"/>
        </w:rPr>
        <w:t>Порядок учета предложений граждан и их участия в обсуждении проекта Устава Купинского района, проекта решения Совета депутатов Купинского района «О внесении изменений и дополнений в Устав Купинского района</w:t>
      </w:r>
      <w:r w:rsidRPr="00C7122A">
        <w:rPr>
          <w:rFonts w:ascii="Times New Roman" w:hAnsi="Times New Roman"/>
          <w:bCs/>
          <w:sz w:val="28"/>
          <w:szCs w:val="28"/>
        </w:rPr>
        <w:t>, в срок до 25 января 2016 года.</w:t>
      </w:r>
    </w:p>
    <w:p w:rsidR="00D566D3" w:rsidRPr="00C7122A" w:rsidRDefault="00D566D3" w:rsidP="002C4089">
      <w:pPr>
        <w:ind w:firstLine="720"/>
        <w:jc w:val="both"/>
        <w:rPr>
          <w:sz w:val="28"/>
          <w:szCs w:val="28"/>
        </w:rPr>
      </w:pPr>
      <w:r w:rsidRPr="00C7122A">
        <w:rPr>
          <w:sz w:val="28"/>
          <w:szCs w:val="28"/>
        </w:rPr>
        <w:t>3. С целью организации работы по учету предложений граждан по проекту изменений и дополнений в Устав Купинского района создать рабочую группу Совета депутатов численностью 5 депутатов в составе, согласно приложению 2 к настоящему решению.</w:t>
      </w:r>
    </w:p>
    <w:p w:rsidR="00D566D3" w:rsidRPr="00C7122A" w:rsidRDefault="00D566D3" w:rsidP="002C4089">
      <w:pPr>
        <w:ind w:firstLine="720"/>
        <w:jc w:val="both"/>
        <w:rPr>
          <w:sz w:val="28"/>
          <w:szCs w:val="28"/>
        </w:rPr>
      </w:pPr>
      <w:r w:rsidRPr="00C7122A">
        <w:rPr>
          <w:sz w:val="28"/>
          <w:szCs w:val="28"/>
        </w:rPr>
        <w:t>4. Установить, что предложения граждан по проекту изменений и дополнений в Устав Купинского района принимаются в письменном виде с 26 января 2016 года до 10 февраля 2016 года, в рабочие дни по адресу: НСО, Купинский район, г.Купино, ул. Советов, 85, каб.12 с 9:00 до 17:00.</w:t>
      </w:r>
    </w:p>
    <w:p w:rsidR="00D566D3" w:rsidRPr="00C7122A" w:rsidRDefault="00D566D3" w:rsidP="002C4089">
      <w:pPr>
        <w:ind w:firstLine="720"/>
        <w:jc w:val="both"/>
        <w:rPr>
          <w:sz w:val="28"/>
          <w:szCs w:val="28"/>
        </w:rPr>
      </w:pPr>
      <w:r w:rsidRPr="00C7122A">
        <w:rPr>
          <w:sz w:val="28"/>
          <w:szCs w:val="28"/>
        </w:rPr>
        <w:t>5. Для обсуждения проекта изменений и дополнений в Устав Купинского района с участием жителей, руководителю рабочей группы, указанной в п.3 настоящего решения, организовать проведение публичных слушаний 25 февраля 2016 года в 11:00 в актовом зале администрации по адресу: НСО, Купинский район, г.Купино, ул. Советов, 85.</w:t>
      </w:r>
    </w:p>
    <w:p w:rsidR="00D566D3" w:rsidRPr="00C7122A" w:rsidRDefault="00D566D3" w:rsidP="002C4089">
      <w:pPr>
        <w:ind w:firstLine="720"/>
        <w:jc w:val="both"/>
        <w:rPr>
          <w:sz w:val="28"/>
          <w:szCs w:val="28"/>
        </w:rPr>
      </w:pPr>
      <w:r w:rsidRPr="00C7122A">
        <w:rPr>
          <w:sz w:val="28"/>
          <w:szCs w:val="28"/>
        </w:rPr>
        <w:t>6. Настоящее решение подлежит одновременному опубликованию с проектом изменений и дополнений в Устав Купинского района и вступает в силу со дня его официального опубликования.</w:t>
      </w:r>
    </w:p>
    <w:p w:rsidR="00D566D3" w:rsidRPr="00C7122A" w:rsidRDefault="00D566D3" w:rsidP="002C4089">
      <w:pPr>
        <w:rPr>
          <w:sz w:val="28"/>
          <w:szCs w:val="28"/>
        </w:rPr>
      </w:pPr>
    </w:p>
    <w:p w:rsidR="00D566D3" w:rsidRPr="00C7122A" w:rsidRDefault="00D566D3" w:rsidP="002C4089">
      <w:pPr>
        <w:rPr>
          <w:sz w:val="28"/>
          <w:szCs w:val="28"/>
        </w:rPr>
      </w:pPr>
      <w:r w:rsidRPr="00C7122A">
        <w:rPr>
          <w:sz w:val="28"/>
          <w:szCs w:val="28"/>
        </w:rPr>
        <w:t>Глав</w:t>
      </w:r>
      <w:r w:rsidR="002C4089" w:rsidRPr="00C7122A">
        <w:rPr>
          <w:sz w:val="28"/>
          <w:szCs w:val="28"/>
        </w:rPr>
        <w:t xml:space="preserve">а Купинского района </w:t>
      </w:r>
      <w:r w:rsidRPr="00C7122A">
        <w:rPr>
          <w:sz w:val="28"/>
          <w:szCs w:val="28"/>
        </w:rPr>
        <w:t xml:space="preserve">   </w:t>
      </w:r>
      <w:r w:rsidR="00C7122A">
        <w:rPr>
          <w:sz w:val="28"/>
          <w:szCs w:val="28"/>
        </w:rPr>
        <w:tab/>
      </w:r>
      <w:r w:rsidR="00C7122A">
        <w:rPr>
          <w:sz w:val="28"/>
          <w:szCs w:val="28"/>
        </w:rPr>
        <w:tab/>
      </w:r>
      <w:r w:rsidR="00C7122A">
        <w:rPr>
          <w:sz w:val="28"/>
          <w:szCs w:val="28"/>
        </w:rPr>
        <w:tab/>
      </w:r>
      <w:r w:rsidRPr="00C7122A">
        <w:rPr>
          <w:sz w:val="28"/>
          <w:szCs w:val="28"/>
        </w:rPr>
        <w:t xml:space="preserve">Председатель Совета депутатов </w:t>
      </w:r>
    </w:p>
    <w:p w:rsidR="00D566D3" w:rsidRPr="00C7122A" w:rsidRDefault="00D566D3" w:rsidP="002C4089">
      <w:pPr>
        <w:rPr>
          <w:sz w:val="28"/>
          <w:szCs w:val="28"/>
        </w:rPr>
      </w:pPr>
      <w:r w:rsidRPr="00C7122A">
        <w:rPr>
          <w:sz w:val="28"/>
          <w:szCs w:val="28"/>
        </w:rPr>
        <w:t xml:space="preserve">                                                </w:t>
      </w:r>
      <w:r w:rsidR="00C7122A">
        <w:rPr>
          <w:sz w:val="28"/>
          <w:szCs w:val="28"/>
        </w:rPr>
        <w:tab/>
      </w:r>
      <w:r w:rsidR="00C7122A">
        <w:rPr>
          <w:sz w:val="28"/>
          <w:szCs w:val="28"/>
        </w:rPr>
        <w:tab/>
      </w:r>
      <w:r w:rsidR="00C7122A">
        <w:rPr>
          <w:sz w:val="28"/>
          <w:szCs w:val="28"/>
        </w:rPr>
        <w:tab/>
      </w:r>
      <w:r w:rsidRPr="00C7122A">
        <w:rPr>
          <w:sz w:val="28"/>
          <w:szCs w:val="28"/>
        </w:rPr>
        <w:t xml:space="preserve">Купинского района                       </w:t>
      </w:r>
    </w:p>
    <w:p w:rsidR="00D566D3" w:rsidRPr="00C7122A" w:rsidRDefault="002C4089" w:rsidP="002C4089">
      <w:pPr>
        <w:rPr>
          <w:sz w:val="28"/>
          <w:szCs w:val="28"/>
        </w:rPr>
      </w:pPr>
      <w:r w:rsidRPr="00C7122A">
        <w:rPr>
          <w:sz w:val="28"/>
          <w:szCs w:val="28"/>
        </w:rPr>
        <w:t>____________</w:t>
      </w:r>
      <w:r w:rsidR="00D566D3" w:rsidRPr="00C7122A">
        <w:rPr>
          <w:sz w:val="28"/>
          <w:szCs w:val="28"/>
        </w:rPr>
        <w:t>В.Н.</w:t>
      </w:r>
      <w:r w:rsidR="00487A3F" w:rsidRPr="00C7122A">
        <w:rPr>
          <w:sz w:val="28"/>
          <w:szCs w:val="28"/>
        </w:rPr>
        <w:t xml:space="preserve"> </w:t>
      </w:r>
      <w:r w:rsidR="00D566D3" w:rsidRPr="00C7122A">
        <w:rPr>
          <w:sz w:val="28"/>
          <w:szCs w:val="28"/>
        </w:rPr>
        <w:t xml:space="preserve">Шубников </w:t>
      </w:r>
      <w:r w:rsidR="00C7122A">
        <w:rPr>
          <w:sz w:val="28"/>
          <w:szCs w:val="28"/>
        </w:rPr>
        <w:tab/>
      </w:r>
      <w:r w:rsidR="00C7122A">
        <w:rPr>
          <w:sz w:val="28"/>
          <w:szCs w:val="28"/>
        </w:rPr>
        <w:tab/>
      </w:r>
      <w:r w:rsidR="00C7122A">
        <w:rPr>
          <w:sz w:val="28"/>
          <w:szCs w:val="28"/>
        </w:rPr>
        <w:tab/>
      </w:r>
      <w:r w:rsidR="00D566D3" w:rsidRPr="00C7122A">
        <w:rPr>
          <w:sz w:val="28"/>
          <w:szCs w:val="28"/>
        </w:rPr>
        <w:t>____________Н.В.</w:t>
      </w:r>
      <w:r w:rsidR="00487A3F" w:rsidRPr="00C7122A">
        <w:rPr>
          <w:sz w:val="28"/>
          <w:szCs w:val="28"/>
        </w:rPr>
        <w:t xml:space="preserve"> </w:t>
      </w:r>
      <w:r w:rsidR="00D566D3" w:rsidRPr="00C7122A">
        <w:rPr>
          <w:sz w:val="28"/>
          <w:szCs w:val="28"/>
        </w:rPr>
        <w:t>Сорокина</w:t>
      </w:r>
    </w:p>
    <w:p w:rsidR="00D566D3" w:rsidRPr="00C7122A" w:rsidRDefault="00D566D3" w:rsidP="002C4089">
      <w:pPr>
        <w:rPr>
          <w:sz w:val="28"/>
          <w:szCs w:val="28"/>
        </w:rPr>
      </w:pPr>
      <w:r w:rsidRPr="00C7122A">
        <w:rPr>
          <w:sz w:val="28"/>
          <w:szCs w:val="28"/>
        </w:rPr>
        <w:br w:type="page"/>
      </w:r>
    </w:p>
    <w:p w:rsidR="002A787C" w:rsidRDefault="00EB1194" w:rsidP="002A787C">
      <w:pPr>
        <w:ind w:left="3544"/>
        <w:jc w:val="right"/>
        <w:rPr>
          <w:sz w:val="28"/>
          <w:szCs w:val="28"/>
        </w:rPr>
      </w:pPr>
      <w:r w:rsidRPr="00C7122A">
        <w:rPr>
          <w:sz w:val="28"/>
          <w:szCs w:val="28"/>
        </w:rPr>
        <w:lastRenderedPageBreak/>
        <w:t>Приложение №1</w:t>
      </w:r>
    </w:p>
    <w:p w:rsidR="002A787C" w:rsidRDefault="00EB1194" w:rsidP="002A787C">
      <w:pPr>
        <w:ind w:left="3544"/>
        <w:jc w:val="right"/>
        <w:rPr>
          <w:sz w:val="28"/>
          <w:szCs w:val="28"/>
        </w:rPr>
      </w:pPr>
      <w:r w:rsidRPr="00C7122A">
        <w:rPr>
          <w:sz w:val="28"/>
          <w:szCs w:val="28"/>
        </w:rPr>
        <w:t xml:space="preserve">к решению Совета депутатов </w:t>
      </w:r>
    </w:p>
    <w:p w:rsidR="00EB1194" w:rsidRPr="00C7122A" w:rsidRDefault="00EB1194" w:rsidP="002A787C">
      <w:pPr>
        <w:ind w:left="3544"/>
        <w:jc w:val="right"/>
        <w:rPr>
          <w:sz w:val="28"/>
          <w:szCs w:val="28"/>
        </w:rPr>
      </w:pPr>
      <w:r w:rsidRPr="00C7122A">
        <w:rPr>
          <w:sz w:val="28"/>
          <w:szCs w:val="28"/>
        </w:rPr>
        <w:t>Купинского района от 23.12.2015г. №</w:t>
      </w:r>
      <w:r w:rsidR="00762D0D">
        <w:rPr>
          <w:sz w:val="28"/>
          <w:szCs w:val="28"/>
        </w:rPr>
        <w:t xml:space="preserve"> 21</w:t>
      </w:r>
    </w:p>
    <w:p w:rsidR="00EB1194" w:rsidRPr="00C7122A" w:rsidRDefault="00EB1194" w:rsidP="002A787C">
      <w:pPr>
        <w:ind w:left="5760"/>
        <w:jc w:val="right"/>
        <w:rPr>
          <w:sz w:val="28"/>
          <w:szCs w:val="28"/>
        </w:rPr>
      </w:pPr>
    </w:p>
    <w:p w:rsidR="00EB1194" w:rsidRPr="00C7122A" w:rsidRDefault="00EB1194" w:rsidP="00EB1194">
      <w:pPr>
        <w:ind w:left="-360" w:right="-185"/>
        <w:jc w:val="center"/>
        <w:rPr>
          <w:b/>
          <w:sz w:val="28"/>
          <w:szCs w:val="28"/>
        </w:rPr>
      </w:pPr>
      <w:r w:rsidRPr="00C7122A">
        <w:rPr>
          <w:b/>
          <w:sz w:val="28"/>
          <w:szCs w:val="28"/>
        </w:rPr>
        <w:t>Изменения и дополнения в Устав Купинского района</w:t>
      </w:r>
    </w:p>
    <w:p w:rsidR="00EB1194" w:rsidRPr="00C7122A" w:rsidRDefault="00EB1194" w:rsidP="00EB1194">
      <w:pPr>
        <w:ind w:left="-360" w:right="-185"/>
        <w:jc w:val="center"/>
        <w:rPr>
          <w:b/>
          <w:sz w:val="28"/>
          <w:szCs w:val="28"/>
        </w:rPr>
      </w:pPr>
    </w:p>
    <w:p w:rsidR="00EB1194" w:rsidRPr="00C7122A" w:rsidRDefault="00EB1194" w:rsidP="00EB1194">
      <w:pPr>
        <w:jc w:val="both"/>
        <w:rPr>
          <w:sz w:val="28"/>
          <w:szCs w:val="28"/>
        </w:rPr>
      </w:pPr>
      <w:r w:rsidRPr="00C7122A">
        <w:rPr>
          <w:b/>
          <w:sz w:val="28"/>
          <w:szCs w:val="28"/>
        </w:rPr>
        <w:t>1. В статье 5 «Вопросы местного значения Купинского района»:</w:t>
      </w:r>
    </w:p>
    <w:p w:rsidR="00EB1194" w:rsidRPr="00C7122A" w:rsidRDefault="00EB1194" w:rsidP="00EB1194">
      <w:pPr>
        <w:jc w:val="both"/>
        <w:rPr>
          <w:sz w:val="28"/>
          <w:szCs w:val="28"/>
        </w:rPr>
      </w:pPr>
      <w:r w:rsidRPr="00C7122A">
        <w:rPr>
          <w:sz w:val="28"/>
          <w:szCs w:val="28"/>
        </w:rPr>
        <w:t>1.1. Пункт 13 части 1 изложить в следующей редакции:</w:t>
      </w:r>
    </w:p>
    <w:p w:rsidR="00EB1194" w:rsidRPr="00C7122A" w:rsidRDefault="00EB1194" w:rsidP="00EB1194">
      <w:pPr>
        <w:jc w:val="both"/>
        <w:rPr>
          <w:sz w:val="28"/>
          <w:szCs w:val="28"/>
        </w:rPr>
      </w:pPr>
      <w:r w:rsidRPr="00C7122A">
        <w:rPr>
          <w:sz w:val="28"/>
          <w:szCs w:val="28"/>
        </w:rPr>
        <w:tab/>
        <w:t>«13) участие в организации деятельности по сбору (в том числе раздельному сбору) и транспортированию, обработке, утилизации, обезвреживанию, захоронению твердых коммунальных отходов на территории района;»;</w:t>
      </w:r>
    </w:p>
    <w:p w:rsidR="00EB1194" w:rsidRPr="00C7122A" w:rsidRDefault="00EB1194" w:rsidP="00EB1194">
      <w:pPr>
        <w:rPr>
          <w:sz w:val="28"/>
          <w:szCs w:val="28"/>
        </w:rPr>
      </w:pPr>
      <w:r w:rsidRPr="00C7122A">
        <w:rPr>
          <w:sz w:val="28"/>
          <w:szCs w:val="28"/>
        </w:rPr>
        <w:t>1.2. В пункте 14 части 1 слова «, в том числе путем выкупа,» исключить;</w:t>
      </w:r>
    </w:p>
    <w:p w:rsidR="00EB1194" w:rsidRPr="00C7122A" w:rsidRDefault="00EB1194" w:rsidP="00EB1194">
      <w:pPr>
        <w:tabs>
          <w:tab w:val="left" w:pos="2610"/>
        </w:tabs>
        <w:jc w:val="both"/>
        <w:rPr>
          <w:sz w:val="28"/>
          <w:szCs w:val="28"/>
        </w:rPr>
      </w:pPr>
      <w:r w:rsidRPr="00C7122A">
        <w:rPr>
          <w:sz w:val="28"/>
          <w:szCs w:val="28"/>
        </w:rPr>
        <w:t>1.3. Пункт 28 части 1 изложить в следующей редакции:</w:t>
      </w:r>
    </w:p>
    <w:p w:rsidR="00EB1194" w:rsidRPr="00C7122A" w:rsidRDefault="00EB1194" w:rsidP="00EB1194">
      <w:pPr>
        <w:tabs>
          <w:tab w:val="left" w:pos="2610"/>
        </w:tabs>
        <w:ind w:firstLine="720"/>
        <w:jc w:val="both"/>
        <w:rPr>
          <w:sz w:val="28"/>
          <w:szCs w:val="28"/>
        </w:rPr>
      </w:pPr>
      <w:r w:rsidRPr="00C7122A">
        <w:rPr>
          <w:sz w:val="28"/>
          <w:szCs w:val="28"/>
        </w:rPr>
        <w:t>«28)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1194" w:rsidRPr="00C7122A" w:rsidRDefault="00EB1194" w:rsidP="00EB1194">
      <w:pPr>
        <w:jc w:val="both"/>
        <w:rPr>
          <w:spacing w:val="-1"/>
          <w:sz w:val="28"/>
          <w:szCs w:val="28"/>
        </w:rPr>
      </w:pPr>
      <w:r w:rsidRPr="00C7122A">
        <w:rPr>
          <w:sz w:val="28"/>
          <w:szCs w:val="28"/>
        </w:rPr>
        <w:t>1.4. Часть 1 пунктом 34 следующего содержания:</w:t>
      </w:r>
      <w:r w:rsidRPr="00C7122A">
        <w:rPr>
          <w:spacing w:val="-1"/>
          <w:sz w:val="28"/>
          <w:szCs w:val="28"/>
        </w:rPr>
        <w:t xml:space="preserve"> </w:t>
      </w:r>
    </w:p>
    <w:p w:rsidR="00EB1194" w:rsidRPr="00C7122A" w:rsidRDefault="00EB1194" w:rsidP="00EB1194">
      <w:pPr>
        <w:jc w:val="both"/>
        <w:rPr>
          <w:sz w:val="28"/>
          <w:szCs w:val="28"/>
        </w:rPr>
      </w:pPr>
      <w:r w:rsidRPr="00C7122A">
        <w:rPr>
          <w:spacing w:val="-1"/>
          <w:sz w:val="28"/>
          <w:szCs w:val="28"/>
        </w:rPr>
        <w:tab/>
        <w:t xml:space="preserve">«34) организация </w:t>
      </w:r>
      <w:r w:rsidRPr="00C7122A">
        <w:rPr>
          <w:sz w:val="28"/>
          <w:szCs w:val="28"/>
        </w:rPr>
        <w:t xml:space="preserve">профессионального образования и дополнительного профессионального </w:t>
      </w:r>
      <w:r w:rsidRPr="00C7122A">
        <w:rPr>
          <w:spacing w:val="-1"/>
          <w:sz w:val="28"/>
          <w:szCs w:val="28"/>
        </w:rPr>
        <w:t xml:space="preserve">образования выборных должностных лиц местного самоуправления, членов выборных органов местного самоуправления, депутатов представительных </w:t>
      </w:r>
      <w:r w:rsidRPr="00C7122A">
        <w:rPr>
          <w:sz w:val="28"/>
          <w:szCs w:val="28"/>
        </w:rPr>
        <w:t>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B1194" w:rsidRPr="00C7122A" w:rsidRDefault="00EB1194" w:rsidP="00EB1194">
      <w:pPr>
        <w:tabs>
          <w:tab w:val="left" w:pos="2610"/>
        </w:tabs>
        <w:jc w:val="both"/>
        <w:rPr>
          <w:sz w:val="28"/>
          <w:szCs w:val="28"/>
        </w:rPr>
      </w:pPr>
      <w:r w:rsidRPr="00C7122A">
        <w:rPr>
          <w:sz w:val="28"/>
          <w:szCs w:val="28"/>
        </w:rPr>
        <w:t>1.5. Пункт 37 части 1 изложить в следующей редакции:</w:t>
      </w:r>
    </w:p>
    <w:p w:rsidR="00EB1194" w:rsidRPr="00C7122A" w:rsidRDefault="00EB1194" w:rsidP="00EB1194">
      <w:pPr>
        <w:autoSpaceDE w:val="0"/>
        <w:autoSpaceDN w:val="0"/>
        <w:adjustRightInd w:val="0"/>
        <w:ind w:firstLine="540"/>
        <w:jc w:val="both"/>
        <w:rPr>
          <w:sz w:val="28"/>
          <w:szCs w:val="28"/>
        </w:rPr>
      </w:pPr>
      <w:r w:rsidRPr="00C7122A">
        <w:rPr>
          <w:sz w:val="28"/>
          <w:szCs w:val="28"/>
        </w:rPr>
        <w:t>«37)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Купинского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B1194" w:rsidRPr="00C7122A" w:rsidRDefault="00EB1194" w:rsidP="00EB1194">
      <w:pPr>
        <w:jc w:val="both"/>
        <w:rPr>
          <w:sz w:val="28"/>
          <w:szCs w:val="28"/>
        </w:rPr>
      </w:pPr>
    </w:p>
    <w:p w:rsidR="00EB1194" w:rsidRPr="00C7122A" w:rsidRDefault="00EB1194" w:rsidP="00EB1194">
      <w:pPr>
        <w:jc w:val="both"/>
        <w:rPr>
          <w:b/>
          <w:sz w:val="28"/>
          <w:szCs w:val="28"/>
        </w:rPr>
      </w:pPr>
      <w:r w:rsidRPr="00C7122A">
        <w:rPr>
          <w:b/>
          <w:sz w:val="28"/>
          <w:szCs w:val="28"/>
        </w:rPr>
        <w:t>2. В статье 11 «Публичные слушания»:</w:t>
      </w:r>
    </w:p>
    <w:p w:rsidR="00EB1194" w:rsidRPr="00C7122A" w:rsidRDefault="00EB1194" w:rsidP="00EB1194">
      <w:pPr>
        <w:jc w:val="both"/>
        <w:rPr>
          <w:sz w:val="28"/>
          <w:szCs w:val="28"/>
        </w:rPr>
      </w:pPr>
      <w:r w:rsidRPr="00C7122A">
        <w:rPr>
          <w:sz w:val="28"/>
          <w:szCs w:val="28"/>
        </w:rPr>
        <w:t>2.1. Пункт 4 части 3 дополнить словами «, за исключением случаев, если в соответствии со статьей 13 Федерального закона от 06.10.2003г. №131-ФЗ «Об общих принципах местного самоуправления в Российской Федерации» для преобразования Купинского района требуется получение согласия населения Купинского района, выраженного путем голосования либо на сходах граждан»;</w:t>
      </w:r>
    </w:p>
    <w:p w:rsidR="00EB1194" w:rsidRPr="00C7122A" w:rsidRDefault="00EB1194" w:rsidP="00EB1194">
      <w:pPr>
        <w:jc w:val="both"/>
        <w:rPr>
          <w:sz w:val="28"/>
          <w:szCs w:val="28"/>
        </w:rPr>
      </w:pPr>
    </w:p>
    <w:p w:rsidR="00EB1194" w:rsidRPr="00C7122A" w:rsidRDefault="00EB1194" w:rsidP="00EB1194">
      <w:pPr>
        <w:jc w:val="both"/>
        <w:rPr>
          <w:b/>
          <w:sz w:val="28"/>
          <w:szCs w:val="28"/>
        </w:rPr>
      </w:pPr>
      <w:r w:rsidRPr="00C7122A">
        <w:rPr>
          <w:b/>
          <w:sz w:val="28"/>
          <w:szCs w:val="28"/>
        </w:rPr>
        <w:t>3. В статье 18  «Депутат Совета депутатов»:</w:t>
      </w:r>
    </w:p>
    <w:p w:rsidR="00EB1194" w:rsidRPr="00C7122A" w:rsidRDefault="00EB1194" w:rsidP="00EB1194">
      <w:pPr>
        <w:pStyle w:val="ConsPlusNormal"/>
        <w:jc w:val="both"/>
        <w:rPr>
          <w:rFonts w:ascii="Times New Roman" w:hAnsi="Times New Roman" w:cs="Times New Roman"/>
          <w:sz w:val="28"/>
          <w:szCs w:val="28"/>
        </w:rPr>
      </w:pPr>
      <w:r w:rsidRPr="00C7122A">
        <w:rPr>
          <w:rFonts w:ascii="Times New Roman" w:hAnsi="Times New Roman" w:cs="Times New Roman"/>
          <w:sz w:val="28"/>
          <w:szCs w:val="28"/>
        </w:rPr>
        <w:t>3.1. Часть 3.1. изложить в следующей редакции:</w:t>
      </w:r>
    </w:p>
    <w:p w:rsidR="00EB1194" w:rsidRPr="00C7122A" w:rsidRDefault="00EB1194" w:rsidP="00EB1194">
      <w:pPr>
        <w:jc w:val="both"/>
        <w:rPr>
          <w:sz w:val="28"/>
          <w:szCs w:val="28"/>
        </w:rPr>
      </w:pPr>
      <w:r w:rsidRPr="00C7122A">
        <w:rPr>
          <w:sz w:val="28"/>
          <w:szCs w:val="28"/>
        </w:rPr>
        <w:tab/>
        <w:t xml:space="preserve">«3.1. Депутат, член выборного органа местного самоуправления, выборное должностное лицо местного самоуправления, иное лицо, </w:t>
      </w:r>
      <w:r w:rsidRPr="00C7122A">
        <w:rPr>
          <w:sz w:val="28"/>
          <w:szCs w:val="28"/>
        </w:rPr>
        <w:lastRenderedPageBreak/>
        <w:t>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1194" w:rsidRPr="00C7122A" w:rsidRDefault="00EB1194" w:rsidP="00EB1194">
      <w:pPr>
        <w:rPr>
          <w:sz w:val="28"/>
          <w:szCs w:val="28"/>
        </w:rPr>
      </w:pPr>
      <w:r w:rsidRPr="00C7122A">
        <w:rPr>
          <w:sz w:val="28"/>
          <w:szCs w:val="28"/>
        </w:rPr>
        <w:t>3.2. Часть 5.1. изложить в следующей редакции:</w:t>
      </w:r>
    </w:p>
    <w:p w:rsidR="00EB1194" w:rsidRPr="00C7122A" w:rsidRDefault="00EB1194" w:rsidP="00EB1194">
      <w:pPr>
        <w:jc w:val="both"/>
        <w:rPr>
          <w:sz w:val="28"/>
          <w:szCs w:val="28"/>
        </w:rPr>
      </w:pPr>
      <w:r w:rsidRPr="00C7122A">
        <w:rPr>
          <w:sz w:val="28"/>
          <w:szCs w:val="28"/>
        </w:rPr>
        <w:tab/>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B1194" w:rsidRPr="00C7122A" w:rsidRDefault="00EB1194" w:rsidP="00EB1194">
      <w:pPr>
        <w:jc w:val="both"/>
        <w:rPr>
          <w:b/>
          <w:sz w:val="28"/>
          <w:szCs w:val="28"/>
        </w:rPr>
      </w:pPr>
    </w:p>
    <w:p w:rsidR="00EB1194" w:rsidRPr="00C7122A" w:rsidRDefault="00EB1194" w:rsidP="00EB1194">
      <w:pPr>
        <w:jc w:val="both"/>
        <w:rPr>
          <w:sz w:val="28"/>
          <w:szCs w:val="28"/>
        </w:rPr>
      </w:pPr>
      <w:r w:rsidRPr="00C7122A">
        <w:rPr>
          <w:b/>
          <w:sz w:val="28"/>
          <w:szCs w:val="28"/>
        </w:rPr>
        <w:t>4. В статье 22  «Глава района»:</w:t>
      </w:r>
    </w:p>
    <w:p w:rsidR="00EB1194" w:rsidRPr="00C7122A" w:rsidRDefault="00EB1194" w:rsidP="00EB1194">
      <w:pPr>
        <w:jc w:val="both"/>
        <w:rPr>
          <w:sz w:val="28"/>
          <w:szCs w:val="28"/>
        </w:rPr>
      </w:pPr>
      <w:r w:rsidRPr="00C7122A">
        <w:rPr>
          <w:sz w:val="28"/>
          <w:szCs w:val="28"/>
        </w:rPr>
        <w:t>4.1. Пункт 4.1. дополнить словами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1194" w:rsidRPr="00C7122A" w:rsidRDefault="00EB1194" w:rsidP="00EB1194">
      <w:pPr>
        <w:jc w:val="both"/>
        <w:rPr>
          <w:sz w:val="28"/>
          <w:szCs w:val="28"/>
        </w:rPr>
      </w:pPr>
    </w:p>
    <w:p w:rsidR="00EB1194" w:rsidRPr="00C7122A" w:rsidRDefault="00EB1194" w:rsidP="00EB1194">
      <w:pPr>
        <w:jc w:val="both"/>
        <w:rPr>
          <w:b/>
          <w:sz w:val="28"/>
          <w:szCs w:val="28"/>
        </w:rPr>
      </w:pPr>
      <w:r w:rsidRPr="00C7122A">
        <w:rPr>
          <w:b/>
          <w:sz w:val="28"/>
          <w:szCs w:val="28"/>
        </w:rPr>
        <w:t>5. В статье  26 «Полномочия администрации»:</w:t>
      </w:r>
    </w:p>
    <w:p w:rsidR="00EB1194" w:rsidRPr="00C7122A" w:rsidRDefault="00EB1194" w:rsidP="00EB1194">
      <w:pPr>
        <w:jc w:val="both"/>
        <w:rPr>
          <w:sz w:val="28"/>
          <w:szCs w:val="28"/>
        </w:rPr>
      </w:pPr>
      <w:r w:rsidRPr="00C7122A">
        <w:rPr>
          <w:sz w:val="28"/>
          <w:szCs w:val="28"/>
        </w:rPr>
        <w:t>5.1. Пункты 13 и 33 изложить в следующей редакции:</w:t>
      </w:r>
    </w:p>
    <w:p w:rsidR="00EB1194" w:rsidRPr="00C7122A" w:rsidRDefault="00EB1194" w:rsidP="00EB1194">
      <w:pPr>
        <w:ind w:firstLine="540"/>
        <w:jc w:val="both"/>
        <w:rPr>
          <w:sz w:val="28"/>
          <w:szCs w:val="28"/>
        </w:rPr>
      </w:pPr>
      <w:r w:rsidRPr="00C7122A">
        <w:rPr>
          <w:sz w:val="28"/>
          <w:szCs w:val="28"/>
        </w:rPr>
        <w:t>«13) участие в организации деятельности по сбору (в том числе раздельному сбору) и транспортированию, обработке, утилизации, обезвреживанию, захоронению твердых коммунальных отходов на территории района;»;</w:t>
      </w:r>
    </w:p>
    <w:p w:rsidR="00EB1194" w:rsidRPr="00C7122A" w:rsidRDefault="00EB1194" w:rsidP="00EB1194">
      <w:pPr>
        <w:ind w:firstLine="540"/>
        <w:jc w:val="both"/>
        <w:rPr>
          <w:sz w:val="28"/>
          <w:szCs w:val="28"/>
        </w:rPr>
      </w:pPr>
      <w:r w:rsidRPr="00C7122A">
        <w:rPr>
          <w:sz w:val="28"/>
          <w:szCs w:val="28"/>
        </w:rPr>
        <w:t>«33)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1194" w:rsidRPr="00C7122A" w:rsidRDefault="00EB1194" w:rsidP="00EB1194">
      <w:pPr>
        <w:jc w:val="both"/>
        <w:rPr>
          <w:sz w:val="28"/>
          <w:szCs w:val="28"/>
        </w:rPr>
      </w:pPr>
      <w:r w:rsidRPr="00C7122A">
        <w:rPr>
          <w:sz w:val="28"/>
          <w:szCs w:val="28"/>
        </w:rPr>
        <w:t>5.2. Дополнить пунктом 56 следующего содержания:</w:t>
      </w:r>
    </w:p>
    <w:p w:rsidR="00EB1194" w:rsidRPr="00C7122A" w:rsidRDefault="00EB1194" w:rsidP="00EB1194">
      <w:pPr>
        <w:ind w:firstLine="540"/>
        <w:jc w:val="both"/>
        <w:rPr>
          <w:sz w:val="28"/>
          <w:szCs w:val="28"/>
        </w:rPr>
      </w:pPr>
      <w:r w:rsidRPr="00C7122A">
        <w:rPr>
          <w:sz w:val="28"/>
          <w:szCs w:val="28"/>
        </w:rPr>
        <w:lastRenderedPageBreak/>
        <w:t>«56)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Купинского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B1194" w:rsidRPr="00C7122A" w:rsidRDefault="00EB1194" w:rsidP="00EB1194">
      <w:pPr>
        <w:jc w:val="both"/>
        <w:rPr>
          <w:sz w:val="28"/>
          <w:szCs w:val="28"/>
        </w:rPr>
      </w:pPr>
    </w:p>
    <w:p w:rsidR="00EB1194" w:rsidRPr="00C7122A" w:rsidRDefault="00EB1194" w:rsidP="00EB1194">
      <w:pPr>
        <w:jc w:val="both"/>
        <w:rPr>
          <w:sz w:val="28"/>
          <w:szCs w:val="28"/>
        </w:rPr>
      </w:pPr>
      <w:r w:rsidRPr="00C7122A">
        <w:rPr>
          <w:b/>
          <w:sz w:val="28"/>
          <w:szCs w:val="28"/>
        </w:rPr>
        <w:t xml:space="preserve">6. </w:t>
      </w:r>
      <w:r w:rsidRPr="00C7122A">
        <w:rPr>
          <w:b/>
          <w:bCs/>
          <w:sz w:val="28"/>
          <w:szCs w:val="28"/>
        </w:rPr>
        <w:t>Статья 31 «Местный бюджет»</w:t>
      </w:r>
    </w:p>
    <w:p w:rsidR="00EB1194" w:rsidRPr="00C7122A" w:rsidRDefault="00EB1194" w:rsidP="00EB1194">
      <w:pPr>
        <w:jc w:val="both"/>
        <w:rPr>
          <w:sz w:val="28"/>
          <w:szCs w:val="28"/>
        </w:rPr>
      </w:pPr>
      <w:r w:rsidRPr="00C7122A">
        <w:rPr>
          <w:sz w:val="28"/>
          <w:szCs w:val="28"/>
        </w:rPr>
        <w:t>6.1. В пункте 5 слова «затрат на их денежное содержание» заменить словами «расходов на оплату их труда».</w:t>
      </w: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EB1194" w:rsidRPr="00C7122A" w:rsidRDefault="00EB1194" w:rsidP="00EB1194">
      <w:pPr>
        <w:autoSpaceDE w:val="0"/>
        <w:autoSpaceDN w:val="0"/>
        <w:adjustRightInd w:val="0"/>
        <w:ind w:firstLine="540"/>
        <w:jc w:val="both"/>
        <w:rPr>
          <w:sz w:val="28"/>
          <w:szCs w:val="28"/>
        </w:rPr>
      </w:pPr>
    </w:p>
    <w:p w:rsidR="00D566D3" w:rsidRPr="00C7122A" w:rsidRDefault="00D566D3" w:rsidP="00EB1194">
      <w:pPr>
        <w:autoSpaceDE w:val="0"/>
        <w:autoSpaceDN w:val="0"/>
        <w:adjustRightInd w:val="0"/>
        <w:jc w:val="both"/>
        <w:rPr>
          <w:sz w:val="28"/>
          <w:szCs w:val="28"/>
        </w:rPr>
      </w:pPr>
    </w:p>
    <w:p w:rsidR="00D566D3" w:rsidRPr="00C7122A" w:rsidRDefault="00D566D3" w:rsidP="002C4089">
      <w:pPr>
        <w:rPr>
          <w:sz w:val="28"/>
          <w:szCs w:val="28"/>
        </w:rPr>
      </w:pPr>
      <w:r w:rsidRPr="00C7122A">
        <w:rPr>
          <w:sz w:val="28"/>
          <w:szCs w:val="28"/>
        </w:rPr>
        <w:br w:type="page"/>
      </w:r>
    </w:p>
    <w:p w:rsidR="00D566D3" w:rsidRPr="00C7122A" w:rsidRDefault="00D566D3" w:rsidP="002C4089">
      <w:pPr>
        <w:autoSpaceDE w:val="0"/>
        <w:autoSpaceDN w:val="0"/>
        <w:adjustRightInd w:val="0"/>
        <w:ind w:firstLine="540"/>
        <w:jc w:val="right"/>
        <w:rPr>
          <w:sz w:val="28"/>
          <w:szCs w:val="28"/>
        </w:rPr>
      </w:pPr>
    </w:p>
    <w:p w:rsidR="00D566D3" w:rsidRPr="00C7122A" w:rsidRDefault="00D566D3" w:rsidP="002C4089">
      <w:pPr>
        <w:jc w:val="right"/>
        <w:rPr>
          <w:sz w:val="28"/>
          <w:szCs w:val="28"/>
        </w:rPr>
      </w:pPr>
      <w:r w:rsidRPr="00C7122A">
        <w:rPr>
          <w:sz w:val="28"/>
          <w:szCs w:val="28"/>
        </w:rPr>
        <w:t xml:space="preserve">Приложение № 2 </w:t>
      </w:r>
    </w:p>
    <w:p w:rsidR="00D566D3" w:rsidRPr="00C7122A" w:rsidRDefault="00D566D3" w:rsidP="002C4089">
      <w:pPr>
        <w:jc w:val="right"/>
        <w:rPr>
          <w:sz w:val="28"/>
          <w:szCs w:val="28"/>
        </w:rPr>
      </w:pPr>
      <w:r w:rsidRPr="00C7122A">
        <w:rPr>
          <w:sz w:val="28"/>
          <w:szCs w:val="28"/>
        </w:rPr>
        <w:t xml:space="preserve">к решению Совета депутатов </w:t>
      </w:r>
    </w:p>
    <w:p w:rsidR="00D566D3" w:rsidRPr="00C7122A" w:rsidRDefault="00D566D3" w:rsidP="002C4089">
      <w:pPr>
        <w:jc w:val="right"/>
        <w:rPr>
          <w:sz w:val="28"/>
          <w:szCs w:val="28"/>
        </w:rPr>
      </w:pPr>
      <w:r w:rsidRPr="00C7122A">
        <w:rPr>
          <w:sz w:val="28"/>
          <w:szCs w:val="28"/>
        </w:rPr>
        <w:t>Купинского района</w:t>
      </w:r>
    </w:p>
    <w:p w:rsidR="00D566D3" w:rsidRPr="00C7122A" w:rsidRDefault="00D566D3" w:rsidP="002C4089">
      <w:pPr>
        <w:jc w:val="right"/>
        <w:rPr>
          <w:sz w:val="28"/>
          <w:szCs w:val="28"/>
        </w:rPr>
      </w:pPr>
      <w:r w:rsidRPr="00C7122A">
        <w:rPr>
          <w:sz w:val="28"/>
          <w:szCs w:val="28"/>
        </w:rPr>
        <w:t xml:space="preserve">от 23.12.2015г.    № </w:t>
      </w:r>
      <w:r w:rsidR="00762D0D">
        <w:rPr>
          <w:sz w:val="28"/>
          <w:szCs w:val="28"/>
        </w:rPr>
        <w:t>21</w:t>
      </w:r>
    </w:p>
    <w:p w:rsidR="00D566D3" w:rsidRPr="00C7122A" w:rsidRDefault="00D566D3" w:rsidP="002C408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360" w:right="-5"/>
        <w:jc w:val="right"/>
        <w:rPr>
          <w:b/>
          <w:bCs/>
          <w:color w:val="000000"/>
          <w:sz w:val="28"/>
          <w:szCs w:val="28"/>
        </w:rPr>
      </w:pPr>
    </w:p>
    <w:p w:rsidR="00D566D3" w:rsidRPr="00C7122A" w:rsidRDefault="00D566D3" w:rsidP="002C408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360" w:right="-5"/>
        <w:jc w:val="center"/>
        <w:rPr>
          <w:b/>
          <w:bCs/>
          <w:color w:val="000000"/>
          <w:sz w:val="28"/>
          <w:szCs w:val="28"/>
        </w:rPr>
      </w:pPr>
    </w:p>
    <w:p w:rsidR="00D566D3" w:rsidRPr="00C7122A" w:rsidRDefault="00D566D3" w:rsidP="002C408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360" w:right="-5"/>
        <w:jc w:val="center"/>
        <w:rPr>
          <w:b/>
          <w:bCs/>
          <w:color w:val="000000"/>
          <w:sz w:val="28"/>
          <w:szCs w:val="28"/>
        </w:rPr>
      </w:pPr>
      <w:r w:rsidRPr="00C7122A">
        <w:rPr>
          <w:b/>
          <w:bCs/>
          <w:color w:val="000000"/>
          <w:sz w:val="28"/>
          <w:szCs w:val="28"/>
        </w:rPr>
        <w:t>Состав рабочей группы Совета депутатов по учету предложений граждан по проекту изменений и дополнений в Устав Купинского района</w:t>
      </w:r>
    </w:p>
    <w:p w:rsidR="00D566D3" w:rsidRPr="00C7122A" w:rsidRDefault="00D566D3" w:rsidP="002C408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360" w:right="-5"/>
        <w:jc w:val="center"/>
        <w:rPr>
          <w:color w:val="000000"/>
          <w:sz w:val="28"/>
          <w:szCs w:val="28"/>
        </w:rPr>
      </w:pPr>
    </w:p>
    <w:p w:rsidR="00D566D3" w:rsidRPr="00C7122A" w:rsidRDefault="00D566D3" w:rsidP="002C408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360" w:right="-5"/>
        <w:jc w:val="center"/>
        <w:rPr>
          <w:color w:val="000000"/>
          <w:sz w:val="28"/>
          <w:szCs w:val="28"/>
        </w:rPr>
      </w:pPr>
    </w:p>
    <w:p w:rsidR="00D566D3" w:rsidRPr="00C7122A" w:rsidRDefault="00D566D3" w:rsidP="002C408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360" w:right="-5"/>
        <w:jc w:val="center"/>
        <w:rPr>
          <w:sz w:val="28"/>
          <w:szCs w:val="28"/>
        </w:rPr>
      </w:pPr>
      <w:r w:rsidRPr="00C7122A">
        <w:rPr>
          <w:sz w:val="28"/>
          <w:szCs w:val="28"/>
        </w:rPr>
        <w:t>Болдырь П.И.</w:t>
      </w:r>
    </w:p>
    <w:p w:rsidR="00D566D3" w:rsidRPr="00C7122A" w:rsidRDefault="00D566D3" w:rsidP="002C408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360" w:right="-5"/>
        <w:jc w:val="center"/>
        <w:rPr>
          <w:sz w:val="28"/>
          <w:szCs w:val="28"/>
        </w:rPr>
      </w:pPr>
      <w:r w:rsidRPr="00C7122A">
        <w:rPr>
          <w:sz w:val="28"/>
          <w:szCs w:val="28"/>
        </w:rPr>
        <w:t>Герций Г.К.</w:t>
      </w:r>
    </w:p>
    <w:p w:rsidR="00D566D3" w:rsidRPr="00C7122A" w:rsidRDefault="00D566D3" w:rsidP="002C408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360" w:right="-5"/>
        <w:jc w:val="center"/>
        <w:rPr>
          <w:sz w:val="28"/>
          <w:szCs w:val="28"/>
        </w:rPr>
      </w:pPr>
      <w:r w:rsidRPr="00C7122A">
        <w:rPr>
          <w:sz w:val="28"/>
          <w:szCs w:val="28"/>
        </w:rPr>
        <w:t>Колосова О.В.</w:t>
      </w:r>
    </w:p>
    <w:p w:rsidR="00D566D3" w:rsidRPr="00C7122A" w:rsidRDefault="00D566D3" w:rsidP="002C408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360" w:right="-5"/>
        <w:jc w:val="center"/>
        <w:rPr>
          <w:sz w:val="28"/>
          <w:szCs w:val="28"/>
        </w:rPr>
      </w:pPr>
      <w:r w:rsidRPr="00C7122A">
        <w:rPr>
          <w:sz w:val="28"/>
          <w:szCs w:val="28"/>
        </w:rPr>
        <w:t>Недбаева М.А.</w:t>
      </w:r>
    </w:p>
    <w:p w:rsidR="00D566D3" w:rsidRPr="00C7122A" w:rsidRDefault="00D566D3" w:rsidP="002C408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360" w:right="-5"/>
        <w:jc w:val="center"/>
        <w:rPr>
          <w:sz w:val="28"/>
          <w:szCs w:val="28"/>
        </w:rPr>
      </w:pPr>
      <w:r w:rsidRPr="00C7122A">
        <w:rPr>
          <w:sz w:val="28"/>
          <w:szCs w:val="28"/>
        </w:rPr>
        <w:t>Савченко А.И.</w:t>
      </w:r>
    </w:p>
    <w:p w:rsidR="00257D63" w:rsidRPr="00C7122A" w:rsidRDefault="00257D63">
      <w:pPr>
        <w:rPr>
          <w:b/>
          <w:sz w:val="28"/>
          <w:szCs w:val="28"/>
        </w:rPr>
      </w:pPr>
      <w:r w:rsidRPr="00C7122A">
        <w:rPr>
          <w:b/>
          <w:sz w:val="28"/>
          <w:szCs w:val="28"/>
        </w:rPr>
        <w:br w:type="page"/>
      </w:r>
    </w:p>
    <w:p w:rsidR="006415A2" w:rsidRPr="00C7122A" w:rsidRDefault="006415A2" w:rsidP="002C4089">
      <w:pPr>
        <w:jc w:val="center"/>
        <w:rPr>
          <w:b/>
          <w:sz w:val="28"/>
          <w:szCs w:val="28"/>
        </w:rPr>
      </w:pPr>
      <w:r w:rsidRPr="00C7122A">
        <w:rPr>
          <w:b/>
          <w:noProof/>
          <w:sz w:val="28"/>
          <w:szCs w:val="28"/>
        </w:rPr>
        <w:lastRenderedPageBreak/>
        <w:drawing>
          <wp:inline distT="0" distB="0" distL="0" distR="0">
            <wp:extent cx="354965" cy="419735"/>
            <wp:effectExtent l="19050" t="0" r="6985" b="0"/>
            <wp:docPr id="2" name="Рисунок 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и"/>
                    <pic:cNvPicPr>
                      <a:picLocks noChangeAspect="1" noChangeArrowheads="1"/>
                    </pic:cNvPicPr>
                  </pic:nvPicPr>
                  <pic:blipFill>
                    <a:blip r:embed="rId8" cstate="print"/>
                    <a:srcRect/>
                    <a:stretch>
                      <a:fillRect/>
                    </a:stretch>
                  </pic:blipFill>
                  <pic:spPr bwMode="auto">
                    <a:xfrm>
                      <a:off x="0" y="0"/>
                      <a:ext cx="354965" cy="419735"/>
                    </a:xfrm>
                    <a:prstGeom prst="rect">
                      <a:avLst/>
                    </a:prstGeom>
                    <a:noFill/>
                    <a:ln w="9525">
                      <a:noFill/>
                      <a:miter lim="800000"/>
                      <a:headEnd/>
                      <a:tailEnd/>
                    </a:ln>
                  </pic:spPr>
                </pic:pic>
              </a:graphicData>
            </a:graphic>
          </wp:inline>
        </w:drawing>
      </w:r>
    </w:p>
    <w:p w:rsidR="006415A2" w:rsidRPr="00C7122A" w:rsidRDefault="006415A2" w:rsidP="002C4089">
      <w:pPr>
        <w:jc w:val="center"/>
        <w:rPr>
          <w:b/>
          <w:sz w:val="28"/>
          <w:szCs w:val="28"/>
        </w:rPr>
      </w:pPr>
      <w:r w:rsidRPr="00C7122A">
        <w:rPr>
          <w:b/>
          <w:sz w:val="28"/>
          <w:szCs w:val="28"/>
        </w:rPr>
        <w:t>СОВЕТ ДЕПУТАТОВ КУПИНСКОГО РАЙОНА</w:t>
      </w:r>
    </w:p>
    <w:p w:rsidR="006415A2" w:rsidRPr="00C7122A" w:rsidRDefault="006415A2" w:rsidP="002C4089">
      <w:pPr>
        <w:jc w:val="center"/>
        <w:rPr>
          <w:b/>
          <w:sz w:val="28"/>
          <w:szCs w:val="28"/>
        </w:rPr>
      </w:pPr>
      <w:r w:rsidRPr="00C7122A">
        <w:rPr>
          <w:b/>
          <w:sz w:val="28"/>
          <w:szCs w:val="28"/>
        </w:rPr>
        <w:t>НОВОСИБИРСКОЙ ОБЛАСТИ</w:t>
      </w:r>
    </w:p>
    <w:p w:rsidR="006415A2" w:rsidRPr="00C7122A" w:rsidRDefault="006415A2" w:rsidP="002C4089">
      <w:pPr>
        <w:jc w:val="center"/>
        <w:rPr>
          <w:b/>
          <w:sz w:val="28"/>
          <w:szCs w:val="28"/>
        </w:rPr>
      </w:pPr>
      <w:r w:rsidRPr="00C7122A">
        <w:rPr>
          <w:b/>
          <w:sz w:val="28"/>
          <w:szCs w:val="28"/>
        </w:rPr>
        <w:t>ТРЕТЬЕГО СОЗЫВА</w:t>
      </w:r>
    </w:p>
    <w:p w:rsidR="006415A2" w:rsidRPr="00C7122A" w:rsidRDefault="006415A2" w:rsidP="002C4089">
      <w:pPr>
        <w:jc w:val="center"/>
        <w:rPr>
          <w:b/>
          <w:sz w:val="28"/>
          <w:szCs w:val="28"/>
        </w:rPr>
      </w:pPr>
    </w:p>
    <w:p w:rsidR="006415A2" w:rsidRPr="00C7122A" w:rsidRDefault="006415A2" w:rsidP="002C4089">
      <w:pPr>
        <w:jc w:val="center"/>
        <w:rPr>
          <w:b/>
          <w:sz w:val="28"/>
          <w:szCs w:val="28"/>
        </w:rPr>
      </w:pPr>
      <w:r w:rsidRPr="00C7122A">
        <w:rPr>
          <w:b/>
          <w:sz w:val="28"/>
          <w:szCs w:val="28"/>
        </w:rPr>
        <w:t>РЕШЕНИЕ</w:t>
      </w:r>
      <w:r w:rsidRPr="00C7122A">
        <w:rPr>
          <w:b/>
          <w:sz w:val="28"/>
          <w:szCs w:val="28"/>
        </w:rPr>
        <w:br/>
        <w:t>пятой сессии</w:t>
      </w:r>
    </w:p>
    <w:p w:rsidR="006415A2" w:rsidRPr="00C7122A" w:rsidRDefault="006415A2" w:rsidP="002C4089">
      <w:pPr>
        <w:rPr>
          <w:b/>
          <w:sz w:val="28"/>
          <w:szCs w:val="28"/>
        </w:rPr>
      </w:pPr>
      <w:r w:rsidRPr="00C7122A">
        <w:rPr>
          <w:b/>
          <w:sz w:val="28"/>
          <w:szCs w:val="28"/>
        </w:rPr>
        <w:t>2</w:t>
      </w:r>
      <w:r w:rsidR="004C2A55" w:rsidRPr="00C7122A">
        <w:rPr>
          <w:b/>
          <w:sz w:val="28"/>
          <w:szCs w:val="28"/>
        </w:rPr>
        <w:t>3</w:t>
      </w:r>
      <w:r w:rsidRPr="00C7122A">
        <w:rPr>
          <w:b/>
          <w:sz w:val="28"/>
          <w:szCs w:val="28"/>
        </w:rPr>
        <w:t>.12.2015</w:t>
      </w:r>
      <w:r w:rsidRPr="00C7122A">
        <w:rPr>
          <w:b/>
          <w:sz w:val="28"/>
          <w:szCs w:val="28"/>
        </w:rPr>
        <w:tab/>
        <w:t xml:space="preserve">                                        </w:t>
      </w:r>
      <w:r w:rsidR="00487A3F" w:rsidRPr="00C7122A">
        <w:rPr>
          <w:b/>
          <w:sz w:val="28"/>
          <w:szCs w:val="28"/>
        </w:rPr>
        <w:t xml:space="preserve">      </w:t>
      </w:r>
      <w:r w:rsidRPr="00C7122A">
        <w:rPr>
          <w:b/>
          <w:sz w:val="28"/>
          <w:szCs w:val="28"/>
        </w:rPr>
        <w:t xml:space="preserve">   </w:t>
      </w:r>
      <w:r w:rsidR="002A787C">
        <w:rPr>
          <w:b/>
          <w:sz w:val="28"/>
          <w:szCs w:val="28"/>
        </w:rPr>
        <w:t xml:space="preserve">                                         </w:t>
      </w:r>
      <w:r w:rsidRPr="00C7122A">
        <w:rPr>
          <w:b/>
          <w:sz w:val="28"/>
          <w:szCs w:val="28"/>
        </w:rPr>
        <w:t xml:space="preserve">     </w:t>
      </w:r>
      <w:r w:rsidRPr="00C7122A">
        <w:rPr>
          <w:b/>
          <w:sz w:val="28"/>
          <w:szCs w:val="28"/>
        </w:rPr>
        <w:tab/>
        <w:t xml:space="preserve">№ </w:t>
      </w:r>
      <w:r w:rsidR="002A787C">
        <w:rPr>
          <w:b/>
          <w:sz w:val="28"/>
          <w:szCs w:val="28"/>
        </w:rPr>
        <w:t>22</w:t>
      </w:r>
    </w:p>
    <w:p w:rsidR="006415A2" w:rsidRPr="00C7122A" w:rsidRDefault="006415A2" w:rsidP="002C4089">
      <w:pPr>
        <w:jc w:val="center"/>
        <w:rPr>
          <w:b/>
          <w:sz w:val="28"/>
          <w:szCs w:val="28"/>
        </w:rPr>
      </w:pPr>
      <w:r w:rsidRPr="00C7122A">
        <w:rPr>
          <w:b/>
          <w:sz w:val="28"/>
          <w:szCs w:val="28"/>
        </w:rPr>
        <w:t>г. Купино</w:t>
      </w:r>
    </w:p>
    <w:p w:rsidR="00D566D3" w:rsidRPr="00C7122A" w:rsidRDefault="00D566D3" w:rsidP="002C4089">
      <w:pPr>
        <w:widowControl w:val="0"/>
        <w:autoSpaceDE w:val="0"/>
        <w:autoSpaceDN w:val="0"/>
        <w:adjustRightInd w:val="0"/>
        <w:ind w:left="485" w:right="970" w:hanging="485"/>
        <w:jc w:val="both"/>
        <w:rPr>
          <w:b/>
          <w:color w:val="000000"/>
          <w:sz w:val="28"/>
          <w:szCs w:val="28"/>
        </w:rPr>
      </w:pPr>
      <w:r w:rsidRPr="00C7122A">
        <w:rPr>
          <w:b/>
          <w:bCs/>
          <w:color w:val="000000"/>
          <w:sz w:val="28"/>
          <w:szCs w:val="28"/>
        </w:rPr>
        <w:t xml:space="preserve">Об утверждении структуры </w:t>
      </w:r>
    </w:p>
    <w:p w:rsidR="00D566D3" w:rsidRDefault="00D566D3" w:rsidP="002C4089">
      <w:pPr>
        <w:widowControl w:val="0"/>
        <w:autoSpaceDE w:val="0"/>
        <w:autoSpaceDN w:val="0"/>
        <w:adjustRightInd w:val="0"/>
        <w:ind w:left="485" w:right="970" w:hanging="485"/>
        <w:jc w:val="both"/>
        <w:rPr>
          <w:b/>
          <w:bCs/>
          <w:color w:val="000000"/>
          <w:sz w:val="28"/>
          <w:szCs w:val="28"/>
        </w:rPr>
      </w:pPr>
      <w:r w:rsidRPr="00C7122A">
        <w:rPr>
          <w:b/>
          <w:bCs/>
          <w:color w:val="000000"/>
          <w:sz w:val="28"/>
          <w:szCs w:val="28"/>
        </w:rPr>
        <w:t>администрации Купинского района</w:t>
      </w:r>
    </w:p>
    <w:p w:rsidR="002A787C" w:rsidRPr="00C7122A" w:rsidRDefault="002A787C" w:rsidP="002C4089">
      <w:pPr>
        <w:widowControl w:val="0"/>
        <w:autoSpaceDE w:val="0"/>
        <w:autoSpaceDN w:val="0"/>
        <w:adjustRightInd w:val="0"/>
        <w:ind w:left="485" w:right="970" w:hanging="485"/>
        <w:jc w:val="both"/>
        <w:rPr>
          <w:b/>
          <w:color w:val="000000"/>
          <w:sz w:val="28"/>
          <w:szCs w:val="28"/>
        </w:rPr>
      </w:pPr>
    </w:p>
    <w:p w:rsidR="00D566D3" w:rsidRPr="00C7122A" w:rsidRDefault="00D566D3" w:rsidP="002A787C">
      <w:pPr>
        <w:widowControl w:val="0"/>
        <w:autoSpaceDE w:val="0"/>
        <w:autoSpaceDN w:val="0"/>
        <w:adjustRightInd w:val="0"/>
        <w:ind w:firstLine="485"/>
        <w:jc w:val="both"/>
        <w:rPr>
          <w:color w:val="000000"/>
          <w:sz w:val="28"/>
          <w:szCs w:val="28"/>
        </w:rPr>
      </w:pPr>
      <w:r w:rsidRPr="00C7122A">
        <w:rPr>
          <w:color w:val="000000"/>
          <w:sz w:val="28"/>
          <w:szCs w:val="28"/>
        </w:rPr>
        <w:t xml:space="preserve">В соответствии с </w:t>
      </w:r>
      <w:r w:rsidR="002A787C">
        <w:rPr>
          <w:color w:val="000000"/>
          <w:sz w:val="28"/>
          <w:szCs w:val="28"/>
        </w:rPr>
        <w:t>Федеральным законом от 02.03.2007г. № 25-ФЗ</w:t>
      </w:r>
      <w:r w:rsidRPr="00C7122A">
        <w:rPr>
          <w:color w:val="000000"/>
          <w:sz w:val="28"/>
          <w:szCs w:val="28"/>
        </w:rPr>
        <w:t xml:space="preserve"> «О муниципальной службе в Российской Федерации», </w:t>
      </w:r>
      <w:r w:rsidR="002A787C">
        <w:rPr>
          <w:color w:val="000000"/>
          <w:sz w:val="28"/>
          <w:szCs w:val="28"/>
        </w:rPr>
        <w:t xml:space="preserve">с Законом Новосибирской области от 30.10.2007г. № 157-ОЗ </w:t>
      </w:r>
      <w:r w:rsidRPr="00C7122A">
        <w:rPr>
          <w:color w:val="000000"/>
          <w:sz w:val="28"/>
          <w:szCs w:val="28"/>
        </w:rPr>
        <w:t xml:space="preserve">«О муниципальной службе </w:t>
      </w:r>
      <w:r w:rsidR="002A787C">
        <w:rPr>
          <w:color w:val="000000"/>
          <w:sz w:val="28"/>
          <w:szCs w:val="28"/>
        </w:rPr>
        <w:t xml:space="preserve">в </w:t>
      </w:r>
      <w:r w:rsidRPr="00C7122A">
        <w:rPr>
          <w:color w:val="000000"/>
          <w:sz w:val="28"/>
          <w:szCs w:val="28"/>
        </w:rPr>
        <w:t xml:space="preserve">Новосибирской области», </w:t>
      </w:r>
      <w:r w:rsidR="002A787C">
        <w:rPr>
          <w:color w:val="000000"/>
          <w:sz w:val="28"/>
          <w:szCs w:val="28"/>
        </w:rPr>
        <w:t xml:space="preserve">Законом Новосибирской области от 25.12.2006г. № 74-ОЗ </w:t>
      </w:r>
      <w:r w:rsidRPr="00C7122A">
        <w:rPr>
          <w:color w:val="000000"/>
          <w:sz w:val="28"/>
          <w:szCs w:val="28"/>
        </w:rPr>
        <w:t xml:space="preserve">«О Реестре должностей муниципальной службы </w:t>
      </w:r>
      <w:r w:rsidR="002A787C">
        <w:rPr>
          <w:color w:val="000000"/>
          <w:sz w:val="28"/>
          <w:szCs w:val="28"/>
        </w:rPr>
        <w:t xml:space="preserve">в </w:t>
      </w:r>
      <w:r w:rsidRPr="00C7122A">
        <w:rPr>
          <w:color w:val="000000"/>
          <w:sz w:val="28"/>
          <w:szCs w:val="28"/>
        </w:rPr>
        <w:t xml:space="preserve">Новосибирской области», руководствуясь  постановлением  администрации Новосибирской области от 28 декабря 2007г. № 206- па «О нормативах формирования расходов на оплату  труда </w:t>
      </w:r>
      <w:r w:rsidR="002A787C">
        <w:rPr>
          <w:color w:val="000000"/>
          <w:sz w:val="28"/>
          <w:szCs w:val="28"/>
        </w:rPr>
        <w:t xml:space="preserve">лиц, замещающих муниципальные должности, действующих на </w:t>
      </w:r>
      <w:r w:rsidRPr="00C7122A">
        <w:rPr>
          <w:color w:val="000000"/>
          <w:sz w:val="28"/>
          <w:szCs w:val="28"/>
        </w:rPr>
        <w:t xml:space="preserve"> постоянной основе, муниципальных служащих и содержание органов местного самоуправления  Новосибирской области», ст. 16 Устава Купинского района Совет депутатов Купинского района:</w:t>
      </w:r>
    </w:p>
    <w:p w:rsidR="00D566D3" w:rsidRPr="00C7122A" w:rsidRDefault="00D566D3" w:rsidP="002C4089">
      <w:pPr>
        <w:widowControl w:val="0"/>
        <w:autoSpaceDE w:val="0"/>
        <w:autoSpaceDN w:val="0"/>
        <w:adjustRightInd w:val="0"/>
        <w:ind w:hanging="120"/>
        <w:rPr>
          <w:color w:val="000000"/>
          <w:sz w:val="28"/>
          <w:szCs w:val="28"/>
        </w:rPr>
      </w:pPr>
      <w:r w:rsidRPr="00C7122A">
        <w:rPr>
          <w:color w:val="000000"/>
          <w:sz w:val="28"/>
          <w:szCs w:val="28"/>
        </w:rPr>
        <w:t>Р Е Ш И Л :</w:t>
      </w:r>
    </w:p>
    <w:p w:rsidR="00D566D3" w:rsidRPr="00C7122A" w:rsidRDefault="00D566D3" w:rsidP="002C4089">
      <w:pPr>
        <w:widowControl w:val="0"/>
        <w:autoSpaceDE w:val="0"/>
        <w:autoSpaceDN w:val="0"/>
        <w:adjustRightInd w:val="0"/>
        <w:jc w:val="both"/>
        <w:rPr>
          <w:color w:val="000000"/>
          <w:sz w:val="28"/>
          <w:szCs w:val="28"/>
        </w:rPr>
      </w:pPr>
      <w:r w:rsidRPr="00C7122A">
        <w:rPr>
          <w:color w:val="000000"/>
          <w:sz w:val="28"/>
          <w:szCs w:val="28"/>
        </w:rPr>
        <w:t xml:space="preserve">    1. Утвердить структуру администрации Купинского района (прил</w:t>
      </w:r>
      <w:r w:rsidR="002A787C">
        <w:rPr>
          <w:color w:val="000000"/>
          <w:sz w:val="28"/>
          <w:szCs w:val="28"/>
        </w:rPr>
        <w:t>ожение</w:t>
      </w:r>
      <w:r w:rsidR="002728EE">
        <w:rPr>
          <w:color w:val="000000"/>
          <w:sz w:val="28"/>
          <w:szCs w:val="28"/>
        </w:rPr>
        <w:t xml:space="preserve"> 1</w:t>
      </w:r>
      <w:r w:rsidRPr="00C7122A">
        <w:rPr>
          <w:color w:val="000000"/>
          <w:sz w:val="28"/>
          <w:szCs w:val="28"/>
        </w:rPr>
        <w:t>).</w:t>
      </w:r>
    </w:p>
    <w:p w:rsidR="00D566D3" w:rsidRPr="00C7122A" w:rsidRDefault="00D566D3" w:rsidP="002C4089">
      <w:pPr>
        <w:widowControl w:val="0"/>
        <w:autoSpaceDE w:val="0"/>
        <w:autoSpaceDN w:val="0"/>
        <w:adjustRightInd w:val="0"/>
        <w:jc w:val="both"/>
        <w:rPr>
          <w:color w:val="000000"/>
          <w:sz w:val="28"/>
          <w:szCs w:val="28"/>
        </w:rPr>
      </w:pPr>
      <w:r w:rsidRPr="00C7122A">
        <w:rPr>
          <w:color w:val="000000"/>
          <w:sz w:val="28"/>
          <w:szCs w:val="28"/>
        </w:rPr>
        <w:t xml:space="preserve">    2. </w:t>
      </w:r>
      <w:r w:rsidR="002A787C">
        <w:rPr>
          <w:color w:val="000000"/>
          <w:sz w:val="28"/>
          <w:szCs w:val="28"/>
        </w:rPr>
        <w:t>Признать р</w:t>
      </w:r>
      <w:r w:rsidRPr="00C7122A">
        <w:rPr>
          <w:color w:val="000000"/>
          <w:sz w:val="28"/>
          <w:szCs w:val="28"/>
        </w:rPr>
        <w:t xml:space="preserve">ешение Совета депутатов Купинского района «О структуре администрации Купинского района» </w:t>
      </w:r>
      <w:r w:rsidR="002A787C" w:rsidRPr="00C7122A">
        <w:rPr>
          <w:color w:val="000000"/>
          <w:sz w:val="28"/>
          <w:szCs w:val="28"/>
        </w:rPr>
        <w:t xml:space="preserve">от 10 апреля 2012 </w:t>
      </w:r>
      <w:r w:rsidRPr="00C7122A">
        <w:rPr>
          <w:color w:val="000000"/>
          <w:sz w:val="28"/>
          <w:szCs w:val="28"/>
        </w:rPr>
        <w:t xml:space="preserve">№ 93 </w:t>
      </w:r>
      <w:r w:rsidR="002A787C">
        <w:rPr>
          <w:color w:val="000000"/>
          <w:sz w:val="28"/>
          <w:szCs w:val="28"/>
        </w:rPr>
        <w:t xml:space="preserve">утратившим </w:t>
      </w:r>
      <w:r w:rsidRPr="00C7122A">
        <w:rPr>
          <w:color w:val="000000"/>
          <w:sz w:val="28"/>
          <w:szCs w:val="28"/>
        </w:rPr>
        <w:t>силу.</w:t>
      </w:r>
    </w:p>
    <w:p w:rsidR="00D566D3" w:rsidRPr="00C7122A" w:rsidRDefault="00D566D3" w:rsidP="002C4089">
      <w:pPr>
        <w:widowControl w:val="0"/>
        <w:autoSpaceDE w:val="0"/>
        <w:autoSpaceDN w:val="0"/>
        <w:adjustRightInd w:val="0"/>
        <w:jc w:val="both"/>
        <w:rPr>
          <w:color w:val="000000"/>
          <w:sz w:val="28"/>
          <w:szCs w:val="28"/>
        </w:rPr>
      </w:pPr>
      <w:r w:rsidRPr="00C7122A">
        <w:rPr>
          <w:color w:val="000000"/>
          <w:sz w:val="28"/>
          <w:szCs w:val="28"/>
        </w:rPr>
        <w:t xml:space="preserve">    3. Настоящее решение вступает в силу со дня его официального опубликования.</w:t>
      </w:r>
    </w:p>
    <w:p w:rsidR="00D566D3" w:rsidRPr="00C7122A" w:rsidRDefault="00D566D3" w:rsidP="002C4089">
      <w:pPr>
        <w:widowControl w:val="0"/>
        <w:autoSpaceDE w:val="0"/>
        <w:autoSpaceDN w:val="0"/>
        <w:adjustRightInd w:val="0"/>
        <w:rPr>
          <w:color w:val="000000"/>
          <w:sz w:val="28"/>
          <w:szCs w:val="28"/>
        </w:rPr>
      </w:pPr>
    </w:p>
    <w:p w:rsidR="00D566D3" w:rsidRPr="00C7122A" w:rsidRDefault="002C4089" w:rsidP="002C4089">
      <w:pPr>
        <w:widowControl w:val="0"/>
        <w:autoSpaceDE w:val="0"/>
        <w:autoSpaceDN w:val="0"/>
        <w:adjustRightInd w:val="0"/>
        <w:rPr>
          <w:color w:val="000000"/>
          <w:sz w:val="28"/>
          <w:szCs w:val="28"/>
        </w:rPr>
      </w:pPr>
      <w:r w:rsidRPr="00C7122A">
        <w:rPr>
          <w:color w:val="000000"/>
          <w:sz w:val="28"/>
          <w:szCs w:val="28"/>
        </w:rPr>
        <w:t xml:space="preserve">Глава Купинского района  </w:t>
      </w:r>
      <w:r w:rsidR="002A787C">
        <w:rPr>
          <w:color w:val="000000"/>
          <w:sz w:val="28"/>
          <w:szCs w:val="28"/>
        </w:rPr>
        <w:t xml:space="preserve">                        </w:t>
      </w:r>
      <w:r w:rsidR="00D566D3" w:rsidRPr="00C7122A">
        <w:rPr>
          <w:color w:val="000000"/>
          <w:sz w:val="28"/>
          <w:szCs w:val="28"/>
        </w:rPr>
        <w:t xml:space="preserve"> </w:t>
      </w:r>
      <w:r w:rsidR="002A787C">
        <w:rPr>
          <w:color w:val="000000"/>
          <w:sz w:val="28"/>
          <w:szCs w:val="28"/>
        </w:rPr>
        <w:t>П</w:t>
      </w:r>
      <w:r w:rsidR="00D566D3" w:rsidRPr="00C7122A">
        <w:rPr>
          <w:color w:val="000000"/>
          <w:sz w:val="28"/>
          <w:szCs w:val="28"/>
        </w:rPr>
        <w:t>редседатель Совета депутатов</w:t>
      </w:r>
    </w:p>
    <w:p w:rsidR="00D566D3" w:rsidRPr="00C7122A" w:rsidRDefault="00D566D3" w:rsidP="002C4089">
      <w:pPr>
        <w:widowControl w:val="0"/>
        <w:autoSpaceDE w:val="0"/>
        <w:autoSpaceDN w:val="0"/>
        <w:adjustRightInd w:val="0"/>
        <w:rPr>
          <w:color w:val="000000"/>
          <w:sz w:val="28"/>
          <w:szCs w:val="28"/>
        </w:rPr>
      </w:pPr>
      <w:r w:rsidRPr="00C7122A">
        <w:rPr>
          <w:color w:val="000000"/>
          <w:sz w:val="28"/>
          <w:szCs w:val="28"/>
        </w:rPr>
        <w:tab/>
      </w:r>
      <w:r w:rsidRPr="00C7122A">
        <w:rPr>
          <w:color w:val="000000"/>
          <w:sz w:val="28"/>
          <w:szCs w:val="28"/>
        </w:rPr>
        <w:tab/>
      </w:r>
      <w:r w:rsidRPr="00C7122A">
        <w:rPr>
          <w:color w:val="000000"/>
          <w:sz w:val="28"/>
          <w:szCs w:val="28"/>
        </w:rPr>
        <w:tab/>
      </w:r>
      <w:r w:rsidRPr="00C7122A">
        <w:rPr>
          <w:color w:val="000000"/>
          <w:sz w:val="28"/>
          <w:szCs w:val="28"/>
        </w:rPr>
        <w:tab/>
      </w:r>
      <w:r w:rsidR="002A787C">
        <w:rPr>
          <w:color w:val="000000"/>
          <w:sz w:val="28"/>
          <w:szCs w:val="28"/>
        </w:rPr>
        <w:tab/>
      </w:r>
      <w:r w:rsidR="002A787C">
        <w:rPr>
          <w:color w:val="000000"/>
          <w:sz w:val="28"/>
          <w:szCs w:val="28"/>
        </w:rPr>
        <w:tab/>
      </w:r>
      <w:r w:rsidR="002A787C">
        <w:rPr>
          <w:color w:val="000000"/>
          <w:sz w:val="28"/>
          <w:szCs w:val="28"/>
        </w:rPr>
        <w:tab/>
      </w:r>
      <w:r w:rsidRPr="00C7122A">
        <w:rPr>
          <w:color w:val="000000"/>
          <w:sz w:val="28"/>
          <w:szCs w:val="28"/>
        </w:rPr>
        <w:t>Купинского района</w:t>
      </w:r>
    </w:p>
    <w:p w:rsidR="006415A2" w:rsidRPr="00C7122A" w:rsidRDefault="002C4089" w:rsidP="002C4089">
      <w:pPr>
        <w:widowControl w:val="0"/>
        <w:autoSpaceDE w:val="0"/>
        <w:autoSpaceDN w:val="0"/>
        <w:adjustRightInd w:val="0"/>
        <w:rPr>
          <w:sz w:val="28"/>
          <w:szCs w:val="28"/>
        </w:rPr>
      </w:pPr>
      <w:r w:rsidRPr="00C7122A">
        <w:rPr>
          <w:color w:val="000000"/>
          <w:sz w:val="28"/>
          <w:szCs w:val="28"/>
        </w:rPr>
        <w:t xml:space="preserve">          </w:t>
      </w:r>
      <w:r w:rsidR="00D566D3" w:rsidRPr="00C7122A">
        <w:rPr>
          <w:color w:val="000000"/>
          <w:sz w:val="28"/>
          <w:szCs w:val="28"/>
        </w:rPr>
        <w:t xml:space="preserve"> </w:t>
      </w:r>
      <w:r w:rsidR="002A787C">
        <w:rPr>
          <w:color w:val="000000"/>
          <w:sz w:val="28"/>
          <w:szCs w:val="28"/>
        </w:rPr>
        <w:t xml:space="preserve">               </w:t>
      </w:r>
      <w:r w:rsidR="00D566D3" w:rsidRPr="00C7122A">
        <w:rPr>
          <w:color w:val="000000"/>
          <w:sz w:val="28"/>
          <w:szCs w:val="28"/>
        </w:rPr>
        <w:t xml:space="preserve">       В.Н. Шубников                             </w:t>
      </w:r>
      <w:r w:rsidR="002A787C">
        <w:rPr>
          <w:color w:val="000000"/>
          <w:sz w:val="28"/>
          <w:szCs w:val="28"/>
        </w:rPr>
        <w:tab/>
      </w:r>
      <w:r w:rsidR="002A787C">
        <w:rPr>
          <w:color w:val="000000"/>
          <w:sz w:val="28"/>
          <w:szCs w:val="28"/>
        </w:rPr>
        <w:tab/>
      </w:r>
      <w:r w:rsidR="002A787C">
        <w:rPr>
          <w:color w:val="000000"/>
          <w:sz w:val="28"/>
          <w:szCs w:val="28"/>
        </w:rPr>
        <w:tab/>
      </w:r>
      <w:r w:rsidR="00D566D3" w:rsidRPr="00C7122A">
        <w:rPr>
          <w:color w:val="000000"/>
          <w:sz w:val="28"/>
          <w:szCs w:val="28"/>
        </w:rPr>
        <w:t>Н.В.</w:t>
      </w:r>
      <w:r w:rsidR="00487A3F" w:rsidRPr="00C7122A">
        <w:rPr>
          <w:color w:val="000000"/>
          <w:sz w:val="28"/>
          <w:szCs w:val="28"/>
        </w:rPr>
        <w:t xml:space="preserve"> </w:t>
      </w:r>
      <w:r w:rsidR="00D566D3" w:rsidRPr="00C7122A">
        <w:rPr>
          <w:color w:val="000000"/>
          <w:sz w:val="28"/>
          <w:szCs w:val="28"/>
        </w:rPr>
        <w:t>Сорокина</w:t>
      </w:r>
    </w:p>
    <w:p w:rsidR="004C2A55" w:rsidRPr="00C7122A" w:rsidRDefault="004C2A55" w:rsidP="002C4089">
      <w:pPr>
        <w:rPr>
          <w:sz w:val="28"/>
          <w:szCs w:val="28"/>
        </w:rPr>
      </w:pPr>
      <w:r w:rsidRPr="00C7122A">
        <w:rPr>
          <w:sz w:val="28"/>
          <w:szCs w:val="28"/>
        </w:rPr>
        <w:br w:type="page"/>
      </w:r>
    </w:p>
    <w:p w:rsidR="00D566D3" w:rsidRPr="00C7122A" w:rsidRDefault="00D566D3" w:rsidP="002C4089">
      <w:pPr>
        <w:jc w:val="right"/>
        <w:rPr>
          <w:sz w:val="28"/>
          <w:szCs w:val="28"/>
        </w:rPr>
      </w:pPr>
      <w:r w:rsidRPr="00C7122A">
        <w:rPr>
          <w:sz w:val="28"/>
          <w:szCs w:val="28"/>
        </w:rPr>
        <w:lastRenderedPageBreak/>
        <w:t xml:space="preserve">Приложение </w:t>
      </w:r>
      <w:r w:rsidR="002728EE">
        <w:rPr>
          <w:sz w:val="28"/>
          <w:szCs w:val="28"/>
        </w:rPr>
        <w:t>1</w:t>
      </w:r>
    </w:p>
    <w:p w:rsidR="00D566D3" w:rsidRPr="00C7122A" w:rsidRDefault="00D566D3" w:rsidP="002C4089">
      <w:pPr>
        <w:jc w:val="right"/>
        <w:rPr>
          <w:sz w:val="28"/>
          <w:szCs w:val="28"/>
        </w:rPr>
      </w:pPr>
      <w:r w:rsidRPr="00C7122A">
        <w:rPr>
          <w:sz w:val="28"/>
          <w:szCs w:val="28"/>
        </w:rPr>
        <w:t xml:space="preserve">к решению Совета депутатов </w:t>
      </w:r>
    </w:p>
    <w:p w:rsidR="00D566D3" w:rsidRPr="00C7122A" w:rsidRDefault="00D566D3" w:rsidP="002C4089">
      <w:pPr>
        <w:jc w:val="right"/>
        <w:rPr>
          <w:sz w:val="28"/>
          <w:szCs w:val="28"/>
        </w:rPr>
      </w:pPr>
      <w:r w:rsidRPr="00C7122A">
        <w:rPr>
          <w:sz w:val="28"/>
          <w:szCs w:val="28"/>
        </w:rPr>
        <w:t>Купинского района</w:t>
      </w:r>
    </w:p>
    <w:p w:rsidR="00D566D3" w:rsidRPr="00C7122A" w:rsidRDefault="00D566D3" w:rsidP="002C4089">
      <w:pPr>
        <w:jc w:val="right"/>
        <w:rPr>
          <w:sz w:val="28"/>
          <w:szCs w:val="28"/>
        </w:rPr>
      </w:pPr>
      <w:r w:rsidRPr="00C7122A">
        <w:rPr>
          <w:sz w:val="28"/>
          <w:szCs w:val="28"/>
        </w:rPr>
        <w:t xml:space="preserve">от 23.12.2015 г. № </w:t>
      </w:r>
      <w:r w:rsidR="002728EE">
        <w:rPr>
          <w:sz w:val="28"/>
          <w:szCs w:val="28"/>
        </w:rPr>
        <w:t>22</w:t>
      </w:r>
      <w:r w:rsidRPr="00C7122A">
        <w:rPr>
          <w:sz w:val="28"/>
          <w:szCs w:val="28"/>
        </w:rPr>
        <w:t xml:space="preserve"> </w:t>
      </w:r>
    </w:p>
    <w:p w:rsidR="00D566D3" w:rsidRPr="00C7122A" w:rsidRDefault="00D566D3" w:rsidP="002C4089">
      <w:pPr>
        <w:jc w:val="right"/>
        <w:rPr>
          <w:sz w:val="28"/>
          <w:szCs w:val="28"/>
        </w:rPr>
      </w:pPr>
    </w:p>
    <w:p w:rsidR="00D566D3" w:rsidRPr="00C7122A" w:rsidRDefault="00D566D3" w:rsidP="002C4089">
      <w:pPr>
        <w:jc w:val="right"/>
        <w:rPr>
          <w:sz w:val="28"/>
          <w:szCs w:val="28"/>
        </w:rPr>
      </w:pPr>
    </w:p>
    <w:tbl>
      <w:tblPr>
        <w:tblW w:w="0" w:type="auto"/>
        <w:tblLook w:val="01E0"/>
      </w:tblPr>
      <w:tblGrid>
        <w:gridCol w:w="1008"/>
        <w:gridCol w:w="4860"/>
        <w:gridCol w:w="2320"/>
        <w:gridCol w:w="1383"/>
      </w:tblGrid>
      <w:tr w:rsidR="00D566D3" w:rsidRPr="00C7122A" w:rsidTr="00D566D3">
        <w:tc>
          <w:tcPr>
            <w:tcW w:w="1008" w:type="dxa"/>
          </w:tcPr>
          <w:p w:rsidR="00D566D3" w:rsidRPr="00C7122A" w:rsidRDefault="00D566D3" w:rsidP="002C4089">
            <w:pPr>
              <w:jc w:val="center"/>
              <w:rPr>
                <w:sz w:val="28"/>
                <w:szCs w:val="28"/>
              </w:rPr>
            </w:pPr>
            <w:r w:rsidRPr="00C7122A">
              <w:rPr>
                <w:sz w:val="28"/>
                <w:szCs w:val="28"/>
              </w:rPr>
              <w:t>№ п/п</w:t>
            </w:r>
          </w:p>
        </w:tc>
        <w:tc>
          <w:tcPr>
            <w:tcW w:w="4860" w:type="dxa"/>
          </w:tcPr>
          <w:p w:rsidR="00D566D3" w:rsidRPr="00C7122A" w:rsidRDefault="00D566D3" w:rsidP="002C4089">
            <w:pPr>
              <w:jc w:val="center"/>
              <w:rPr>
                <w:sz w:val="28"/>
                <w:szCs w:val="28"/>
              </w:rPr>
            </w:pPr>
            <w:r w:rsidRPr="00C7122A">
              <w:rPr>
                <w:sz w:val="28"/>
                <w:szCs w:val="28"/>
              </w:rPr>
              <w:t>Наименование структурных подразделений и должностей</w:t>
            </w:r>
          </w:p>
        </w:tc>
        <w:tc>
          <w:tcPr>
            <w:tcW w:w="2320" w:type="dxa"/>
          </w:tcPr>
          <w:p w:rsidR="00D566D3" w:rsidRPr="00C7122A" w:rsidRDefault="00D566D3" w:rsidP="002C4089">
            <w:pPr>
              <w:jc w:val="center"/>
              <w:rPr>
                <w:sz w:val="28"/>
                <w:szCs w:val="28"/>
              </w:rPr>
            </w:pPr>
            <w:r w:rsidRPr="00C7122A">
              <w:rPr>
                <w:sz w:val="28"/>
                <w:szCs w:val="28"/>
              </w:rPr>
              <w:t>Количество штатных единиц</w:t>
            </w:r>
          </w:p>
        </w:tc>
        <w:tc>
          <w:tcPr>
            <w:tcW w:w="1383" w:type="dxa"/>
          </w:tcPr>
          <w:p w:rsidR="00D566D3" w:rsidRPr="00C7122A" w:rsidRDefault="00D566D3" w:rsidP="002C4089">
            <w:pPr>
              <w:jc w:val="center"/>
              <w:rPr>
                <w:sz w:val="28"/>
                <w:szCs w:val="28"/>
              </w:rPr>
            </w:pPr>
            <w:r w:rsidRPr="00C7122A">
              <w:rPr>
                <w:sz w:val="28"/>
                <w:szCs w:val="28"/>
              </w:rPr>
              <w:t>Из них замещено</w:t>
            </w:r>
          </w:p>
        </w:tc>
      </w:tr>
      <w:tr w:rsidR="00D566D3" w:rsidRPr="00C7122A" w:rsidTr="00D566D3">
        <w:tc>
          <w:tcPr>
            <w:tcW w:w="1008" w:type="dxa"/>
          </w:tcPr>
          <w:p w:rsidR="00D566D3" w:rsidRPr="00C7122A" w:rsidRDefault="00D566D3" w:rsidP="002C4089">
            <w:pPr>
              <w:jc w:val="center"/>
              <w:rPr>
                <w:sz w:val="28"/>
                <w:szCs w:val="28"/>
              </w:rPr>
            </w:pPr>
            <w:r w:rsidRPr="00C7122A">
              <w:rPr>
                <w:sz w:val="28"/>
                <w:szCs w:val="28"/>
              </w:rPr>
              <w:t>1</w:t>
            </w:r>
          </w:p>
        </w:tc>
        <w:tc>
          <w:tcPr>
            <w:tcW w:w="4860" w:type="dxa"/>
          </w:tcPr>
          <w:p w:rsidR="00D566D3" w:rsidRPr="00C7122A" w:rsidRDefault="00D566D3" w:rsidP="002C4089">
            <w:pPr>
              <w:rPr>
                <w:sz w:val="28"/>
                <w:szCs w:val="28"/>
              </w:rPr>
            </w:pPr>
            <w:r w:rsidRPr="00C7122A">
              <w:rPr>
                <w:sz w:val="28"/>
                <w:szCs w:val="28"/>
              </w:rPr>
              <w:t>Глава района (глава администрации)</w:t>
            </w:r>
          </w:p>
        </w:tc>
        <w:tc>
          <w:tcPr>
            <w:tcW w:w="2320" w:type="dxa"/>
          </w:tcPr>
          <w:p w:rsidR="00D566D3" w:rsidRPr="00C7122A" w:rsidRDefault="00D566D3" w:rsidP="002C4089">
            <w:pPr>
              <w:jc w:val="center"/>
              <w:rPr>
                <w:sz w:val="28"/>
                <w:szCs w:val="28"/>
              </w:rPr>
            </w:pPr>
            <w:r w:rsidRPr="00C7122A">
              <w:rPr>
                <w:sz w:val="28"/>
                <w:szCs w:val="28"/>
              </w:rPr>
              <w:t>1</w:t>
            </w:r>
          </w:p>
        </w:tc>
        <w:tc>
          <w:tcPr>
            <w:tcW w:w="1383" w:type="dxa"/>
          </w:tcPr>
          <w:p w:rsidR="00D566D3" w:rsidRPr="00C7122A" w:rsidRDefault="00D566D3" w:rsidP="002C4089">
            <w:pPr>
              <w:jc w:val="center"/>
              <w:rPr>
                <w:sz w:val="28"/>
                <w:szCs w:val="28"/>
              </w:rPr>
            </w:pPr>
            <w:r w:rsidRPr="00C7122A">
              <w:rPr>
                <w:sz w:val="28"/>
                <w:szCs w:val="28"/>
              </w:rPr>
              <w:t>1</w:t>
            </w:r>
          </w:p>
        </w:tc>
      </w:tr>
      <w:tr w:rsidR="00D566D3" w:rsidRPr="00C7122A" w:rsidTr="00D566D3">
        <w:tc>
          <w:tcPr>
            <w:tcW w:w="1008" w:type="dxa"/>
          </w:tcPr>
          <w:p w:rsidR="00D566D3" w:rsidRPr="00C7122A" w:rsidRDefault="00D566D3" w:rsidP="002C4089">
            <w:pPr>
              <w:jc w:val="center"/>
              <w:rPr>
                <w:sz w:val="28"/>
                <w:szCs w:val="28"/>
              </w:rPr>
            </w:pPr>
            <w:r w:rsidRPr="00C7122A">
              <w:rPr>
                <w:sz w:val="28"/>
                <w:szCs w:val="28"/>
              </w:rPr>
              <w:t>2</w:t>
            </w:r>
          </w:p>
        </w:tc>
        <w:tc>
          <w:tcPr>
            <w:tcW w:w="4860" w:type="dxa"/>
          </w:tcPr>
          <w:p w:rsidR="00D566D3" w:rsidRPr="00C7122A" w:rsidRDefault="00D566D3" w:rsidP="002C4089">
            <w:pPr>
              <w:jc w:val="both"/>
              <w:rPr>
                <w:sz w:val="28"/>
                <w:szCs w:val="28"/>
              </w:rPr>
            </w:pPr>
            <w:r w:rsidRPr="00C7122A">
              <w:rPr>
                <w:sz w:val="28"/>
                <w:szCs w:val="28"/>
              </w:rPr>
              <w:t>Первый заместитель главы администрации</w:t>
            </w:r>
          </w:p>
        </w:tc>
        <w:tc>
          <w:tcPr>
            <w:tcW w:w="2320" w:type="dxa"/>
          </w:tcPr>
          <w:p w:rsidR="00D566D3" w:rsidRPr="00C7122A" w:rsidRDefault="00D566D3" w:rsidP="002C4089">
            <w:pPr>
              <w:jc w:val="center"/>
              <w:rPr>
                <w:sz w:val="28"/>
                <w:szCs w:val="28"/>
              </w:rPr>
            </w:pPr>
            <w:r w:rsidRPr="00C7122A">
              <w:rPr>
                <w:sz w:val="28"/>
                <w:szCs w:val="28"/>
              </w:rPr>
              <w:t>1</w:t>
            </w:r>
          </w:p>
        </w:tc>
        <w:tc>
          <w:tcPr>
            <w:tcW w:w="1383" w:type="dxa"/>
          </w:tcPr>
          <w:p w:rsidR="00D566D3" w:rsidRPr="00C7122A" w:rsidRDefault="00D566D3" w:rsidP="002C4089">
            <w:pPr>
              <w:jc w:val="center"/>
              <w:rPr>
                <w:sz w:val="28"/>
                <w:szCs w:val="28"/>
              </w:rPr>
            </w:pPr>
            <w:r w:rsidRPr="00C7122A">
              <w:rPr>
                <w:sz w:val="28"/>
                <w:szCs w:val="28"/>
              </w:rPr>
              <w:t>1</w:t>
            </w:r>
          </w:p>
        </w:tc>
      </w:tr>
      <w:tr w:rsidR="00D566D3" w:rsidRPr="00C7122A" w:rsidTr="00D566D3">
        <w:tc>
          <w:tcPr>
            <w:tcW w:w="1008" w:type="dxa"/>
          </w:tcPr>
          <w:p w:rsidR="00D566D3" w:rsidRPr="00C7122A" w:rsidRDefault="00D566D3" w:rsidP="002C4089">
            <w:pPr>
              <w:jc w:val="center"/>
              <w:rPr>
                <w:sz w:val="28"/>
                <w:szCs w:val="28"/>
              </w:rPr>
            </w:pPr>
            <w:r w:rsidRPr="00C7122A">
              <w:rPr>
                <w:sz w:val="28"/>
                <w:szCs w:val="28"/>
              </w:rPr>
              <w:t>3</w:t>
            </w:r>
          </w:p>
        </w:tc>
        <w:tc>
          <w:tcPr>
            <w:tcW w:w="4860" w:type="dxa"/>
          </w:tcPr>
          <w:p w:rsidR="00D566D3" w:rsidRPr="00C7122A" w:rsidRDefault="00D566D3" w:rsidP="002C4089">
            <w:pPr>
              <w:jc w:val="both"/>
              <w:rPr>
                <w:sz w:val="28"/>
                <w:szCs w:val="28"/>
              </w:rPr>
            </w:pPr>
            <w:r w:rsidRPr="00C7122A">
              <w:rPr>
                <w:sz w:val="28"/>
                <w:szCs w:val="28"/>
              </w:rPr>
              <w:t>Заместитель главы администрации</w:t>
            </w:r>
          </w:p>
        </w:tc>
        <w:tc>
          <w:tcPr>
            <w:tcW w:w="2320" w:type="dxa"/>
          </w:tcPr>
          <w:p w:rsidR="00D566D3" w:rsidRPr="00C7122A" w:rsidRDefault="00D566D3" w:rsidP="002C4089">
            <w:pPr>
              <w:jc w:val="center"/>
              <w:rPr>
                <w:sz w:val="28"/>
                <w:szCs w:val="28"/>
              </w:rPr>
            </w:pPr>
            <w:r w:rsidRPr="00C7122A">
              <w:rPr>
                <w:sz w:val="28"/>
                <w:szCs w:val="28"/>
              </w:rPr>
              <w:t>3</w:t>
            </w:r>
          </w:p>
        </w:tc>
        <w:tc>
          <w:tcPr>
            <w:tcW w:w="1383" w:type="dxa"/>
          </w:tcPr>
          <w:p w:rsidR="00D566D3" w:rsidRPr="00C7122A" w:rsidRDefault="00D566D3" w:rsidP="002C4089">
            <w:pPr>
              <w:jc w:val="center"/>
              <w:rPr>
                <w:sz w:val="28"/>
                <w:szCs w:val="28"/>
              </w:rPr>
            </w:pPr>
            <w:r w:rsidRPr="00C7122A">
              <w:rPr>
                <w:sz w:val="28"/>
                <w:szCs w:val="28"/>
              </w:rPr>
              <w:t>3</w:t>
            </w:r>
          </w:p>
        </w:tc>
      </w:tr>
      <w:tr w:rsidR="00D566D3" w:rsidRPr="00C7122A" w:rsidTr="00D566D3">
        <w:tc>
          <w:tcPr>
            <w:tcW w:w="1008" w:type="dxa"/>
          </w:tcPr>
          <w:p w:rsidR="00D566D3" w:rsidRPr="00C7122A" w:rsidRDefault="00D566D3" w:rsidP="002C4089">
            <w:pPr>
              <w:jc w:val="center"/>
              <w:rPr>
                <w:sz w:val="28"/>
                <w:szCs w:val="28"/>
              </w:rPr>
            </w:pPr>
            <w:r w:rsidRPr="00C7122A">
              <w:rPr>
                <w:sz w:val="28"/>
                <w:szCs w:val="28"/>
              </w:rPr>
              <w:t>4</w:t>
            </w:r>
          </w:p>
        </w:tc>
        <w:tc>
          <w:tcPr>
            <w:tcW w:w="4860" w:type="dxa"/>
          </w:tcPr>
          <w:p w:rsidR="00D566D3" w:rsidRPr="00C7122A" w:rsidRDefault="00D566D3" w:rsidP="002C4089">
            <w:pPr>
              <w:jc w:val="both"/>
              <w:rPr>
                <w:sz w:val="28"/>
                <w:szCs w:val="28"/>
              </w:rPr>
            </w:pPr>
            <w:r w:rsidRPr="00C7122A">
              <w:rPr>
                <w:sz w:val="28"/>
                <w:szCs w:val="28"/>
              </w:rPr>
              <w:t>Управляющий  делами</w:t>
            </w:r>
          </w:p>
        </w:tc>
        <w:tc>
          <w:tcPr>
            <w:tcW w:w="2320" w:type="dxa"/>
          </w:tcPr>
          <w:p w:rsidR="00D566D3" w:rsidRPr="00C7122A" w:rsidRDefault="00D566D3" w:rsidP="002C4089">
            <w:pPr>
              <w:jc w:val="center"/>
              <w:rPr>
                <w:sz w:val="28"/>
                <w:szCs w:val="28"/>
              </w:rPr>
            </w:pPr>
            <w:r w:rsidRPr="00C7122A">
              <w:rPr>
                <w:sz w:val="28"/>
                <w:szCs w:val="28"/>
              </w:rPr>
              <w:t>1</w:t>
            </w:r>
          </w:p>
        </w:tc>
        <w:tc>
          <w:tcPr>
            <w:tcW w:w="1383" w:type="dxa"/>
          </w:tcPr>
          <w:p w:rsidR="00D566D3" w:rsidRPr="00C7122A" w:rsidRDefault="00D566D3" w:rsidP="002C4089">
            <w:pPr>
              <w:jc w:val="center"/>
              <w:rPr>
                <w:sz w:val="28"/>
                <w:szCs w:val="28"/>
              </w:rPr>
            </w:pPr>
            <w:r w:rsidRPr="00C7122A">
              <w:rPr>
                <w:sz w:val="28"/>
                <w:szCs w:val="28"/>
              </w:rPr>
              <w:t>1</w:t>
            </w:r>
          </w:p>
        </w:tc>
      </w:tr>
      <w:tr w:rsidR="00D566D3" w:rsidRPr="00C7122A" w:rsidTr="00D566D3">
        <w:tc>
          <w:tcPr>
            <w:tcW w:w="1008" w:type="dxa"/>
          </w:tcPr>
          <w:p w:rsidR="00D566D3" w:rsidRPr="00C7122A" w:rsidRDefault="00D566D3" w:rsidP="002C4089">
            <w:pPr>
              <w:jc w:val="center"/>
              <w:rPr>
                <w:sz w:val="28"/>
                <w:szCs w:val="28"/>
              </w:rPr>
            </w:pPr>
            <w:r w:rsidRPr="00C7122A">
              <w:rPr>
                <w:sz w:val="28"/>
                <w:szCs w:val="28"/>
              </w:rPr>
              <w:t>5</w:t>
            </w:r>
          </w:p>
        </w:tc>
        <w:tc>
          <w:tcPr>
            <w:tcW w:w="4860" w:type="dxa"/>
          </w:tcPr>
          <w:p w:rsidR="00D566D3" w:rsidRPr="00C7122A" w:rsidRDefault="00D566D3" w:rsidP="002C4089">
            <w:pPr>
              <w:jc w:val="both"/>
              <w:rPr>
                <w:sz w:val="28"/>
                <w:szCs w:val="28"/>
              </w:rPr>
            </w:pPr>
            <w:r w:rsidRPr="00C7122A">
              <w:rPr>
                <w:sz w:val="28"/>
                <w:szCs w:val="28"/>
              </w:rPr>
              <w:t>Главный специалист комиссии по делам несовершеннолетних</w:t>
            </w:r>
          </w:p>
        </w:tc>
        <w:tc>
          <w:tcPr>
            <w:tcW w:w="2320" w:type="dxa"/>
          </w:tcPr>
          <w:p w:rsidR="00D566D3" w:rsidRPr="00C7122A" w:rsidRDefault="00D566D3" w:rsidP="002C4089">
            <w:pPr>
              <w:jc w:val="center"/>
              <w:rPr>
                <w:sz w:val="28"/>
                <w:szCs w:val="28"/>
              </w:rPr>
            </w:pPr>
            <w:r w:rsidRPr="00C7122A">
              <w:rPr>
                <w:sz w:val="28"/>
                <w:szCs w:val="28"/>
              </w:rPr>
              <w:t>1</w:t>
            </w:r>
          </w:p>
        </w:tc>
        <w:tc>
          <w:tcPr>
            <w:tcW w:w="1383" w:type="dxa"/>
          </w:tcPr>
          <w:p w:rsidR="00D566D3" w:rsidRPr="00C7122A" w:rsidRDefault="00D566D3" w:rsidP="002C4089">
            <w:pPr>
              <w:jc w:val="center"/>
              <w:rPr>
                <w:sz w:val="28"/>
                <w:szCs w:val="28"/>
              </w:rPr>
            </w:pPr>
            <w:r w:rsidRPr="00C7122A">
              <w:rPr>
                <w:sz w:val="28"/>
                <w:szCs w:val="28"/>
              </w:rPr>
              <w:t>1</w:t>
            </w:r>
          </w:p>
        </w:tc>
      </w:tr>
      <w:tr w:rsidR="00D566D3" w:rsidRPr="00C7122A" w:rsidTr="00D566D3">
        <w:tc>
          <w:tcPr>
            <w:tcW w:w="1008" w:type="dxa"/>
          </w:tcPr>
          <w:p w:rsidR="00D566D3" w:rsidRPr="00C7122A" w:rsidRDefault="006F62CE" w:rsidP="002C4089">
            <w:pPr>
              <w:jc w:val="center"/>
              <w:rPr>
                <w:sz w:val="28"/>
                <w:szCs w:val="28"/>
              </w:rPr>
            </w:pPr>
            <w:r w:rsidRPr="00C7122A">
              <w:rPr>
                <w:sz w:val="28"/>
                <w:szCs w:val="28"/>
              </w:rPr>
              <w:t>6</w:t>
            </w:r>
          </w:p>
        </w:tc>
        <w:tc>
          <w:tcPr>
            <w:tcW w:w="4860" w:type="dxa"/>
          </w:tcPr>
          <w:p w:rsidR="00D566D3" w:rsidRPr="00C7122A" w:rsidRDefault="00630E53" w:rsidP="002C4089">
            <w:pPr>
              <w:jc w:val="both"/>
              <w:rPr>
                <w:sz w:val="28"/>
                <w:szCs w:val="28"/>
              </w:rPr>
            </w:pPr>
            <w:r w:rsidRPr="00C7122A">
              <w:rPr>
                <w:sz w:val="28"/>
                <w:szCs w:val="28"/>
              </w:rPr>
              <w:t>Специалист 1 разряда по делам несовершеннолетних</w:t>
            </w:r>
          </w:p>
        </w:tc>
        <w:tc>
          <w:tcPr>
            <w:tcW w:w="2320" w:type="dxa"/>
          </w:tcPr>
          <w:p w:rsidR="00D566D3" w:rsidRPr="00C7122A" w:rsidRDefault="00630E53" w:rsidP="002C4089">
            <w:pPr>
              <w:jc w:val="center"/>
              <w:rPr>
                <w:sz w:val="28"/>
                <w:szCs w:val="28"/>
              </w:rPr>
            </w:pPr>
            <w:r w:rsidRPr="00C7122A">
              <w:rPr>
                <w:sz w:val="28"/>
                <w:szCs w:val="28"/>
              </w:rPr>
              <w:t>1</w:t>
            </w:r>
          </w:p>
        </w:tc>
        <w:tc>
          <w:tcPr>
            <w:tcW w:w="1383" w:type="dxa"/>
          </w:tcPr>
          <w:p w:rsidR="00D566D3" w:rsidRPr="00C7122A" w:rsidRDefault="00C52F58" w:rsidP="002C4089">
            <w:pPr>
              <w:jc w:val="center"/>
              <w:rPr>
                <w:sz w:val="28"/>
                <w:szCs w:val="28"/>
              </w:rPr>
            </w:pPr>
            <w:r w:rsidRPr="00C7122A">
              <w:rPr>
                <w:sz w:val="28"/>
                <w:szCs w:val="28"/>
              </w:rPr>
              <w:t>1</w:t>
            </w:r>
          </w:p>
        </w:tc>
      </w:tr>
      <w:tr w:rsidR="00630E53" w:rsidRPr="00C7122A" w:rsidTr="00D566D3">
        <w:tc>
          <w:tcPr>
            <w:tcW w:w="1008" w:type="dxa"/>
          </w:tcPr>
          <w:p w:rsidR="00630E53" w:rsidRPr="00C7122A" w:rsidRDefault="006F62CE" w:rsidP="002C4089">
            <w:pPr>
              <w:jc w:val="center"/>
              <w:rPr>
                <w:sz w:val="28"/>
                <w:szCs w:val="28"/>
              </w:rPr>
            </w:pPr>
            <w:r w:rsidRPr="00C7122A">
              <w:rPr>
                <w:sz w:val="28"/>
                <w:szCs w:val="28"/>
              </w:rPr>
              <w:t>7</w:t>
            </w:r>
          </w:p>
        </w:tc>
        <w:tc>
          <w:tcPr>
            <w:tcW w:w="4860" w:type="dxa"/>
          </w:tcPr>
          <w:p w:rsidR="00630E53" w:rsidRPr="00C7122A" w:rsidRDefault="00630E53" w:rsidP="002C4089">
            <w:pPr>
              <w:jc w:val="both"/>
              <w:rPr>
                <w:sz w:val="28"/>
                <w:szCs w:val="28"/>
              </w:rPr>
            </w:pPr>
            <w:r w:rsidRPr="00C7122A">
              <w:rPr>
                <w:sz w:val="28"/>
                <w:szCs w:val="28"/>
              </w:rPr>
              <w:t>Контрольно-счетная комиссия</w:t>
            </w:r>
          </w:p>
        </w:tc>
        <w:tc>
          <w:tcPr>
            <w:tcW w:w="2320" w:type="dxa"/>
          </w:tcPr>
          <w:p w:rsidR="00630E53" w:rsidRPr="00C7122A" w:rsidRDefault="00630E53" w:rsidP="002C4089">
            <w:pPr>
              <w:jc w:val="center"/>
              <w:rPr>
                <w:sz w:val="28"/>
                <w:szCs w:val="28"/>
              </w:rPr>
            </w:pPr>
            <w:r w:rsidRPr="00C7122A">
              <w:rPr>
                <w:sz w:val="28"/>
                <w:szCs w:val="28"/>
              </w:rPr>
              <w:t>1</w:t>
            </w:r>
          </w:p>
        </w:tc>
        <w:tc>
          <w:tcPr>
            <w:tcW w:w="1383" w:type="dxa"/>
          </w:tcPr>
          <w:p w:rsidR="00630E53" w:rsidRPr="00C7122A" w:rsidRDefault="00C52F58" w:rsidP="002C4089">
            <w:pPr>
              <w:jc w:val="center"/>
              <w:rPr>
                <w:sz w:val="28"/>
                <w:szCs w:val="28"/>
              </w:rPr>
            </w:pPr>
            <w:r w:rsidRPr="00C7122A">
              <w:rPr>
                <w:sz w:val="28"/>
                <w:szCs w:val="28"/>
              </w:rPr>
              <w:t>1</w:t>
            </w:r>
          </w:p>
        </w:tc>
      </w:tr>
      <w:tr w:rsidR="006F62CE" w:rsidRPr="00C7122A" w:rsidTr="00D566D3">
        <w:tc>
          <w:tcPr>
            <w:tcW w:w="1008" w:type="dxa"/>
          </w:tcPr>
          <w:p w:rsidR="006F62CE" w:rsidRPr="00C7122A" w:rsidRDefault="006F62CE" w:rsidP="002C4089">
            <w:pPr>
              <w:jc w:val="center"/>
              <w:rPr>
                <w:sz w:val="28"/>
                <w:szCs w:val="28"/>
              </w:rPr>
            </w:pPr>
          </w:p>
        </w:tc>
        <w:tc>
          <w:tcPr>
            <w:tcW w:w="4860" w:type="dxa"/>
          </w:tcPr>
          <w:p w:rsidR="006F62CE" w:rsidRPr="00C7122A" w:rsidRDefault="006F62CE" w:rsidP="002C4089">
            <w:pPr>
              <w:jc w:val="both"/>
              <w:rPr>
                <w:b/>
                <w:sz w:val="28"/>
                <w:szCs w:val="28"/>
              </w:rPr>
            </w:pPr>
            <w:r w:rsidRPr="00C7122A">
              <w:rPr>
                <w:b/>
                <w:sz w:val="28"/>
                <w:szCs w:val="28"/>
              </w:rPr>
              <w:t>Итого</w:t>
            </w:r>
          </w:p>
        </w:tc>
        <w:tc>
          <w:tcPr>
            <w:tcW w:w="2320" w:type="dxa"/>
          </w:tcPr>
          <w:p w:rsidR="006F62CE" w:rsidRPr="00C7122A" w:rsidRDefault="006F62CE" w:rsidP="002C4089">
            <w:pPr>
              <w:jc w:val="center"/>
              <w:rPr>
                <w:b/>
                <w:sz w:val="28"/>
                <w:szCs w:val="28"/>
              </w:rPr>
            </w:pPr>
            <w:r w:rsidRPr="00C7122A">
              <w:rPr>
                <w:b/>
                <w:sz w:val="28"/>
                <w:szCs w:val="28"/>
              </w:rPr>
              <w:t>9</w:t>
            </w:r>
          </w:p>
        </w:tc>
        <w:tc>
          <w:tcPr>
            <w:tcW w:w="1383" w:type="dxa"/>
          </w:tcPr>
          <w:p w:rsidR="006F62CE" w:rsidRPr="00C7122A" w:rsidRDefault="006F62CE" w:rsidP="002C4089">
            <w:pPr>
              <w:jc w:val="center"/>
              <w:rPr>
                <w:b/>
                <w:sz w:val="28"/>
                <w:szCs w:val="28"/>
              </w:rPr>
            </w:pPr>
            <w:r w:rsidRPr="00C7122A">
              <w:rPr>
                <w:b/>
                <w:sz w:val="28"/>
                <w:szCs w:val="28"/>
              </w:rPr>
              <w:t>9</w:t>
            </w:r>
          </w:p>
        </w:tc>
      </w:tr>
      <w:tr w:rsidR="00630E53" w:rsidRPr="00C7122A" w:rsidTr="00630E53">
        <w:tc>
          <w:tcPr>
            <w:tcW w:w="9571" w:type="dxa"/>
            <w:gridSpan w:val="4"/>
          </w:tcPr>
          <w:p w:rsidR="00630E53" w:rsidRPr="00C7122A" w:rsidRDefault="00630E53" w:rsidP="002C4089">
            <w:pPr>
              <w:jc w:val="center"/>
              <w:rPr>
                <w:b/>
                <w:sz w:val="28"/>
                <w:szCs w:val="28"/>
              </w:rPr>
            </w:pPr>
            <w:r w:rsidRPr="00C7122A">
              <w:rPr>
                <w:b/>
                <w:sz w:val="28"/>
                <w:szCs w:val="28"/>
              </w:rPr>
              <w:t>Управление ЖКХ и энергетики</w:t>
            </w:r>
          </w:p>
        </w:tc>
      </w:tr>
      <w:tr w:rsidR="00630E53" w:rsidRPr="00C7122A" w:rsidTr="00D566D3">
        <w:tc>
          <w:tcPr>
            <w:tcW w:w="1008" w:type="dxa"/>
          </w:tcPr>
          <w:p w:rsidR="00630E53" w:rsidRPr="00C7122A" w:rsidRDefault="006F62CE" w:rsidP="002C4089">
            <w:pPr>
              <w:jc w:val="center"/>
              <w:rPr>
                <w:sz w:val="28"/>
                <w:szCs w:val="28"/>
              </w:rPr>
            </w:pPr>
            <w:r w:rsidRPr="00C7122A">
              <w:rPr>
                <w:sz w:val="28"/>
                <w:szCs w:val="28"/>
              </w:rPr>
              <w:t>1</w:t>
            </w:r>
          </w:p>
        </w:tc>
        <w:tc>
          <w:tcPr>
            <w:tcW w:w="4860" w:type="dxa"/>
          </w:tcPr>
          <w:p w:rsidR="00630E53" w:rsidRPr="00C7122A" w:rsidRDefault="00630E53" w:rsidP="002C4089">
            <w:pPr>
              <w:jc w:val="both"/>
              <w:rPr>
                <w:sz w:val="28"/>
                <w:szCs w:val="28"/>
              </w:rPr>
            </w:pPr>
            <w:r w:rsidRPr="00C7122A">
              <w:rPr>
                <w:sz w:val="28"/>
                <w:szCs w:val="28"/>
              </w:rPr>
              <w:t>Начальник управления</w:t>
            </w:r>
          </w:p>
        </w:tc>
        <w:tc>
          <w:tcPr>
            <w:tcW w:w="2320" w:type="dxa"/>
          </w:tcPr>
          <w:p w:rsidR="00630E53" w:rsidRPr="00C7122A" w:rsidRDefault="00630E53" w:rsidP="002C4089">
            <w:pPr>
              <w:jc w:val="center"/>
              <w:rPr>
                <w:sz w:val="28"/>
                <w:szCs w:val="28"/>
              </w:rPr>
            </w:pPr>
            <w:r w:rsidRPr="00C7122A">
              <w:rPr>
                <w:sz w:val="28"/>
                <w:szCs w:val="28"/>
              </w:rPr>
              <w:t>1</w:t>
            </w:r>
          </w:p>
        </w:tc>
        <w:tc>
          <w:tcPr>
            <w:tcW w:w="1383" w:type="dxa"/>
          </w:tcPr>
          <w:p w:rsidR="00630E53" w:rsidRPr="00C7122A" w:rsidRDefault="00C52F58" w:rsidP="002C4089">
            <w:pPr>
              <w:jc w:val="center"/>
              <w:rPr>
                <w:sz w:val="28"/>
                <w:szCs w:val="28"/>
              </w:rPr>
            </w:pPr>
            <w:r w:rsidRPr="00C7122A">
              <w:rPr>
                <w:sz w:val="28"/>
                <w:szCs w:val="28"/>
              </w:rPr>
              <w:t>1</w:t>
            </w:r>
          </w:p>
        </w:tc>
      </w:tr>
      <w:tr w:rsidR="00630E53" w:rsidRPr="00C7122A" w:rsidTr="00D566D3">
        <w:tc>
          <w:tcPr>
            <w:tcW w:w="1008" w:type="dxa"/>
          </w:tcPr>
          <w:p w:rsidR="00630E53" w:rsidRPr="00C7122A" w:rsidRDefault="006F62CE" w:rsidP="002C4089">
            <w:pPr>
              <w:jc w:val="center"/>
              <w:rPr>
                <w:sz w:val="28"/>
                <w:szCs w:val="28"/>
              </w:rPr>
            </w:pPr>
            <w:r w:rsidRPr="00C7122A">
              <w:rPr>
                <w:sz w:val="28"/>
                <w:szCs w:val="28"/>
              </w:rPr>
              <w:t>2</w:t>
            </w:r>
          </w:p>
        </w:tc>
        <w:tc>
          <w:tcPr>
            <w:tcW w:w="4860" w:type="dxa"/>
          </w:tcPr>
          <w:p w:rsidR="00630E53" w:rsidRPr="00C7122A" w:rsidRDefault="00630E53" w:rsidP="002C4089">
            <w:pPr>
              <w:jc w:val="both"/>
              <w:rPr>
                <w:sz w:val="28"/>
                <w:szCs w:val="28"/>
              </w:rPr>
            </w:pPr>
            <w:r w:rsidRPr="00C7122A">
              <w:rPr>
                <w:sz w:val="28"/>
                <w:szCs w:val="28"/>
              </w:rPr>
              <w:t>Главный специалист</w:t>
            </w:r>
          </w:p>
        </w:tc>
        <w:tc>
          <w:tcPr>
            <w:tcW w:w="2320" w:type="dxa"/>
          </w:tcPr>
          <w:p w:rsidR="00630E53" w:rsidRPr="00C7122A" w:rsidRDefault="00FD720D" w:rsidP="002C4089">
            <w:pPr>
              <w:jc w:val="center"/>
              <w:rPr>
                <w:sz w:val="28"/>
                <w:szCs w:val="28"/>
              </w:rPr>
            </w:pPr>
            <w:r w:rsidRPr="00C7122A">
              <w:rPr>
                <w:sz w:val="28"/>
                <w:szCs w:val="28"/>
              </w:rPr>
              <w:t>3</w:t>
            </w:r>
          </w:p>
        </w:tc>
        <w:tc>
          <w:tcPr>
            <w:tcW w:w="1383" w:type="dxa"/>
          </w:tcPr>
          <w:p w:rsidR="00630E53" w:rsidRPr="00C7122A" w:rsidRDefault="00FD720D" w:rsidP="002C4089">
            <w:pPr>
              <w:jc w:val="center"/>
              <w:rPr>
                <w:sz w:val="28"/>
                <w:szCs w:val="28"/>
              </w:rPr>
            </w:pPr>
            <w:r w:rsidRPr="00C7122A">
              <w:rPr>
                <w:sz w:val="28"/>
                <w:szCs w:val="28"/>
              </w:rPr>
              <w:t>3</w:t>
            </w:r>
          </w:p>
        </w:tc>
      </w:tr>
      <w:tr w:rsidR="00630E53" w:rsidRPr="00C7122A" w:rsidTr="00D566D3">
        <w:tc>
          <w:tcPr>
            <w:tcW w:w="1008" w:type="dxa"/>
          </w:tcPr>
          <w:p w:rsidR="00630E53" w:rsidRPr="00C7122A" w:rsidRDefault="006F62CE" w:rsidP="002C4089">
            <w:pPr>
              <w:jc w:val="center"/>
              <w:rPr>
                <w:sz w:val="28"/>
                <w:szCs w:val="28"/>
              </w:rPr>
            </w:pPr>
            <w:r w:rsidRPr="00C7122A">
              <w:rPr>
                <w:sz w:val="28"/>
                <w:szCs w:val="28"/>
              </w:rPr>
              <w:t>3</w:t>
            </w:r>
          </w:p>
        </w:tc>
        <w:tc>
          <w:tcPr>
            <w:tcW w:w="4860" w:type="dxa"/>
          </w:tcPr>
          <w:p w:rsidR="00630E53" w:rsidRPr="00C7122A" w:rsidRDefault="00FD720D" w:rsidP="002C4089">
            <w:pPr>
              <w:jc w:val="both"/>
              <w:rPr>
                <w:sz w:val="28"/>
                <w:szCs w:val="28"/>
              </w:rPr>
            </w:pPr>
            <w:r w:rsidRPr="00C7122A">
              <w:rPr>
                <w:sz w:val="28"/>
                <w:szCs w:val="28"/>
              </w:rPr>
              <w:t>С</w:t>
            </w:r>
            <w:r w:rsidR="00630E53" w:rsidRPr="00C7122A">
              <w:rPr>
                <w:sz w:val="28"/>
                <w:szCs w:val="28"/>
              </w:rPr>
              <w:t>пециалист</w:t>
            </w:r>
            <w:r w:rsidRPr="00C7122A">
              <w:rPr>
                <w:sz w:val="28"/>
                <w:szCs w:val="28"/>
              </w:rPr>
              <w:t xml:space="preserve"> 1 разряда</w:t>
            </w:r>
          </w:p>
        </w:tc>
        <w:tc>
          <w:tcPr>
            <w:tcW w:w="2320" w:type="dxa"/>
          </w:tcPr>
          <w:p w:rsidR="00630E53" w:rsidRPr="00C7122A" w:rsidRDefault="00C52F58" w:rsidP="002C4089">
            <w:pPr>
              <w:jc w:val="center"/>
              <w:rPr>
                <w:sz w:val="28"/>
                <w:szCs w:val="28"/>
              </w:rPr>
            </w:pPr>
            <w:r w:rsidRPr="00C7122A">
              <w:rPr>
                <w:sz w:val="28"/>
                <w:szCs w:val="28"/>
              </w:rPr>
              <w:t>1</w:t>
            </w:r>
          </w:p>
        </w:tc>
        <w:tc>
          <w:tcPr>
            <w:tcW w:w="1383" w:type="dxa"/>
          </w:tcPr>
          <w:p w:rsidR="00630E53" w:rsidRPr="00C7122A" w:rsidRDefault="00C52F58" w:rsidP="002C4089">
            <w:pPr>
              <w:jc w:val="center"/>
              <w:rPr>
                <w:sz w:val="28"/>
                <w:szCs w:val="28"/>
              </w:rPr>
            </w:pPr>
            <w:r w:rsidRPr="00C7122A">
              <w:rPr>
                <w:sz w:val="28"/>
                <w:szCs w:val="28"/>
              </w:rPr>
              <w:t>1</w:t>
            </w:r>
          </w:p>
        </w:tc>
      </w:tr>
      <w:tr w:rsidR="00630E53" w:rsidRPr="00C7122A" w:rsidTr="00D566D3">
        <w:tc>
          <w:tcPr>
            <w:tcW w:w="1008" w:type="dxa"/>
          </w:tcPr>
          <w:p w:rsidR="00630E53" w:rsidRPr="00C7122A" w:rsidRDefault="00630E53" w:rsidP="002C4089">
            <w:pPr>
              <w:jc w:val="center"/>
              <w:rPr>
                <w:sz w:val="28"/>
                <w:szCs w:val="28"/>
              </w:rPr>
            </w:pPr>
          </w:p>
        </w:tc>
        <w:tc>
          <w:tcPr>
            <w:tcW w:w="4860" w:type="dxa"/>
          </w:tcPr>
          <w:p w:rsidR="00630E53" w:rsidRPr="00C7122A" w:rsidRDefault="00C52F58" w:rsidP="002C4089">
            <w:pPr>
              <w:jc w:val="both"/>
              <w:rPr>
                <w:b/>
                <w:sz w:val="28"/>
                <w:szCs w:val="28"/>
              </w:rPr>
            </w:pPr>
            <w:r w:rsidRPr="00C7122A">
              <w:rPr>
                <w:b/>
                <w:sz w:val="28"/>
                <w:szCs w:val="28"/>
              </w:rPr>
              <w:t>Итого</w:t>
            </w:r>
          </w:p>
        </w:tc>
        <w:tc>
          <w:tcPr>
            <w:tcW w:w="2320" w:type="dxa"/>
          </w:tcPr>
          <w:p w:rsidR="00630E53" w:rsidRPr="00C7122A" w:rsidRDefault="00FD720D" w:rsidP="002C4089">
            <w:pPr>
              <w:jc w:val="center"/>
              <w:rPr>
                <w:b/>
                <w:sz w:val="28"/>
                <w:szCs w:val="28"/>
              </w:rPr>
            </w:pPr>
            <w:r w:rsidRPr="00C7122A">
              <w:rPr>
                <w:b/>
                <w:sz w:val="28"/>
                <w:szCs w:val="28"/>
              </w:rPr>
              <w:t>5</w:t>
            </w:r>
          </w:p>
        </w:tc>
        <w:tc>
          <w:tcPr>
            <w:tcW w:w="1383" w:type="dxa"/>
          </w:tcPr>
          <w:p w:rsidR="00630E53" w:rsidRPr="00C7122A" w:rsidRDefault="00FD720D" w:rsidP="002C4089">
            <w:pPr>
              <w:jc w:val="center"/>
              <w:rPr>
                <w:b/>
                <w:sz w:val="28"/>
                <w:szCs w:val="28"/>
              </w:rPr>
            </w:pPr>
            <w:r w:rsidRPr="00C7122A">
              <w:rPr>
                <w:b/>
                <w:sz w:val="28"/>
                <w:szCs w:val="28"/>
              </w:rPr>
              <w:t>5</w:t>
            </w:r>
          </w:p>
        </w:tc>
      </w:tr>
      <w:tr w:rsidR="00630E53" w:rsidRPr="00C7122A" w:rsidTr="00630E53">
        <w:tc>
          <w:tcPr>
            <w:tcW w:w="9571" w:type="dxa"/>
            <w:gridSpan w:val="4"/>
          </w:tcPr>
          <w:p w:rsidR="00630E53" w:rsidRPr="00C7122A" w:rsidRDefault="00630E53" w:rsidP="002C4089">
            <w:pPr>
              <w:jc w:val="center"/>
              <w:rPr>
                <w:b/>
                <w:sz w:val="28"/>
                <w:szCs w:val="28"/>
              </w:rPr>
            </w:pPr>
            <w:r w:rsidRPr="00C7122A">
              <w:rPr>
                <w:b/>
                <w:sz w:val="28"/>
                <w:szCs w:val="28"/>
              </w:rPr>
              <w:t>Отдел капитального строительства</w:t>
            </w:r>
          </w:p>
        </w:tc>
      </w:tr>
      <w:tr w:rsidR="00630E53" w:rsidRPr="00C7122A" w:rsidTr="00D566D3">
        <w:tc>
          <w:tcPr>
            <w:tcW w:w="1008" w:type="dxa"/>
          </w:tcPr>
          <w:p w:rsidR="00630E53" w:rsidRPr="00C7122A" w:rsidRDefault="00630E53" w:rsidP="002C4089">
            <w:pPr>
              <w:jc w:val="center"/>
              <w:rPr>
                <w:sz w:val="28"/>
                <w:szCs w:val="28"/>
              </w:rPr>
            </w:pPr>
            <w:r w:rsidRPr="00C7122A">
              <w:rPr>
                <w:sz w:val="28"/>
                <w:szCs w:val="28"/>
              </w:rPr>
              <w:t>1</w:t>
            </w:r>
          </w:p>
        </w:tc>
        <w:tc>
          <w:tcPr>
            <w:tcW w:w="4860" w:type="dxa"/>
          </w:tcPr>
          <w:p w:rsidR="00630E53" w:rsidRPr="00C7122A" w:rsidRDefault="00630E53" w:rsidP="002C4089">
            <w:pPr>
              <w:rPr>
                <w:sz w:val="28"/>
                <w:szCs w:val="28"/>
              </w:rPr>
            </w:pPr>
            <w:r w:rsidRPr="00C7122A">
              <w:rPr>
                <w:sz w:val="28"/>
                <w:szCs w:val="28"/>
              </w:rPr>
              <w:t>Начальник отдела – главный архитектор</w:t>
            </w:r>
          </w:p>
        </w:tc>
        <w:tc>
          <w:tcPr>
            <w:tcW w:w="2320" w:type="dxa"/>
          </w:tcPr>
          <w:p w:rsidR="00630E53" w:rsidRPr="00C7122A" w:rsidRDefault="00630E53" w:rsidP="002C4089">
            <w:pPr>
              <w:jc w:val="center"/>
              <w:rPr>
                <w:sz w:val="28"/>
                <w:szCs w:val="28"/>
              </w:rPr>
            </w:pPr>
            <w:r w:rsidRPr="00C7122A">
              <w:rPr>
                <w:sz w:val="28"/>
                <w:szCs w:val="28"/>
              </w:rPr>
              <w:t>1</w:t>
            </w:r>
          </w:p>
        </w:tc>
        <w:tc>
          <w:tcPr>
            <w:tcW w:w="1383" w:type="dxa"/>
          </w:tcPr>
          <w:p w:rsidR="00630E53" w:rsidRPr="00C7122A" w:rsidRDefault="002728EE" w:rsidP="002C4089">
            <w:pPr>
              <w:jc w:val="center"/>
              <w:rPr>
                <w:sz w:val="28"/>
                <w:szCs w:val="28"/>
              </w:rPr>
            </w:pPr>
            <w:r>
              <w:rPr>
                <w:sz w:val="28"/>
                <w:szCs w:val="28"/>
              </w:rPr>
              <w:t>-</w:t>
            </w:r>
          </w:p>
        </w:tc>
      </w:tr>
      <w:tr w:rsidR="00630E53" w:rsidRPr="00C7122A" w:rsidTr="00D566D3">
        <w:tc>
          <w:tcPr>
            <w:tcW w:w="1008" w:type="dxa"/>
          </w:tcPr>
          <w:p w:rsidR="00630E53" w:rsidRPr="00C7122A" w:rsidRDefault="00630E53" w:rsidP="002C4089">
            <w:pPr>
              <w:jc w:val="center"/>
              <w:rPr>
                <w:sz w:val="28"/>
                <w:szCs w:val="28"/>
              </w:rPr>
            </w:pPr>
            <w:r w:rsidRPr="00C7122A">
              <w:rPr>
                <w:sz w:val="28"/>
                <w:szCs w:val="28"/>
              </w:rPr>
              <w:t>2</w:t>
            </w:r>
          </w:p>
        </w:tc>
        <w:tc>
          <w:tcPr>
            <w:tcW w:w="4860" w:type="dxa"/>
          </w:tcPr>
          <w:p w:rsidR="00630E53" w:rsidRPr="00C7122A" w:rsidRDefault="00630E53" w:rsidP="002C4089">
            <w:pPr>
              <w:rPr>
                <w:sz w:val="28"/>
                <w:szCs w:val="28"/>
              </w:rPr>
            </w:pPr>
            <w:r w:rsidRPr="00C7122A">
              <w:rPr>
                <w:sz w:val="28"/>
                <w:szCs w:val="28"/>
              </w:rPr>
              <w:t>Главный специалист</w:t>
            </w:r>
          </w:p>
        </w:tc>
        <w:tc>
          <w:tcPr>
            <w:tcW w:w="2320" w:type="dxa"/>
          </w:tcPr>
          <w:p w:rsidR="00630E53" w:rsidRPr="00C7122A" w:rsidRDefault="00630E53" w:rsidP="002C4089">
            <w:pPr>
              <w:jc w:val="center"/>
              <w:rPr>
                <w:sz w:val="28"/>
                <w:szCs w:val="28"/>
              </w:rPr>
            </w:pPr>
            <w:r w:rsidRPr="00C7122A">
              <w:rPr>
                <w:sz w:val="28"/>
                <w:szCs w:val="28"/>
              </w:rPr>
              <w:t>1</w:t>
            </w:r>
          </w:p>
        </w:tc>
        <w:tc>
          <w:tcPr>
            <w:tcW w:w="1383" w:type="dxa"/>
          </w:tcPr>
          <w:p w:rsidR="00630E53" w:rsidRPr="00C7122A" w:rsidRDefault="00630E53" w:rsidP="002C4089">
            <w:pPr>
              <w:jc w:val="center"/>
              <w:rPr>
                <w:sz w:val="28"/>
                <w:szCs w:val="28"/>
              </w:rPr>
            </w:pPr>
            <w:r w:rsidRPr="00C7122A">
              <w:rPr>
                <w:sz w:val="28"/>
                <w:szCs w:val="28"/>
              </w:rPr>
              <w:t>1</w:t>
            </w:r>
          </w:p>
        </w:tc>
      </w:tr>
      <w:tr w:rsidR="00630E53" w:rsidRPr="00C7122A" w:rsidTr="00D566D3">
        <w:tc>
          <w:tcPr>
            <w:tcW w:w="1008" w:type="dxa"/>
          </w:tcPr>
          <w:p w:rsidR="00630E53" w:rsidRPr="00C7122A" w:rsidRDefault="00630E53" w:rsidP="002C4089">
            <w:pPr>
              <w:jc w:val="center"/>
              <w:rPr>
                <w:sz w:val="28"/>
                <w:szCs w:val="28"/>
              </w:rPr>
            </w:pPr>
            <w:r w:rsidRPr="00C7122A">
              <w:rPr>
                <w:sz w:val="28"/>
                <w:szCs w:val="28"/>
              </w:rPr>
              <w:t>3</w:t>
            </w:r>
          </w:p>
        </w:tc>
        <w:tc>
          <w:tcPr>
            <w:tcW w:w="4860" w:type="dxa"/>
          </w:tcPr>
          <w:p w:rsidR="00630E53" w:rsidRPr="00C7122A" w:rsidRDefault="00630E53" w:rsidP="002C4089">
            <w:pPr>
              <w:rPr>
                <w:sz w:val="28"/>
                <w:szCs w:val="28"/>
              </w:rPr>
            </w:pPr>
            <w:r w:rsidRPr="00C7122A">
              <w:rPr>
                <w:sz w:val="28"/>
                <w:szCs w:val="28"/>
              </w:rPr>
              <w:t>Ведущий специалист</w:t>
            </w:r>
          </w:p>
        </w:tc>
        <w:tc>
          <w:tcPr>
            <w:tcW w:w="2320" w:type="dxa"/>
          </w:tcPr>
          <w:p w:rsidR="00630E53" w:rsidRPr="00C7122A" w:rsidRDefault="00630E53" w:rsidP="002C4089">
            <w:pPr>
              <w:jc w:val="center"/>
              <w:rPr>
                <w:sz w:val="28"/>
                <w:szCs w:val="28"/>
              </w:rPr>
            </w:pPr>
            <w:r w:rsidRPr="00C7122A">
              <w:rPr>
                <w:sz w:val="28"/>
                <w:szCs w:val="28"/>
              </w:rPr>
              <w:t>1</w:t>
            </w:r>
          </w:p>
        </w:tc>
        <w:tc>
          <w:tcPr>
            <w:tcW w:w="1383" w:type="dxa"/>
          </w:tcPr>
          <w:p w:rsidR="00630E53" w:rsidRPr="00C7122A" w:rsidRDefault="00630E53" w:rsidP="002C4089">
            <w:pPr>
              <w:jc w:val="center"/>
              <w:rPr>
                <w:sz w:val="28"/>
                <w:szCs w:val="28"/>
              </w:rPr>
            </w:pPr>
            <w:r w:rsidRPr="00C7122A">
              <w:rPr>
                <w:sz w:val="28"/>
                <w:szCs w:val="28"/>
              </w:rPr>
              <w:t>1</w:t>
            </w:r>
          </w:p>
        </w:tc>
      </w:tr>
      <w:tr w:rsidR="00630E53" w:rsidRPr="00C7122A" w:rsidTr="00D566D3">
        <w:tc>
          <w:tcPr>
            <w:tcW w:w="1008" w:type="dxa"/>
          </w:tcPr>
          <w:p w:rsidR="00630E53" w:rsidRPr="00C7122A" w:rsidRDefault="00630E53" w:rsidP="002C4089">
            <w:pPr>
              <w:jc w:val="center"/>
              <w:rPr>
                <w:sz w:val="28"/>
                <w:szCs w:val="28"/>
              </w:rPr>
            </w:pPr>
            <w:r w:rsidRPr="00C7122A">
              <w:rPr>
                <w:sz w:val="28"/>
                <w:szCs w:val="28"/>
              </w:rPr>
              <w:t>4</w:t>
            </w:r>
          </w:p>
        </w:tc>
        <w:tc>
          <w:tcPr>
            <w:tcW w:w="4860" w:type="dxa"/>
          </w:tcPr>
          <w:p w:rsidR="00630E53" w:rsidRPr="00C7122A" w:rsidRDefault="00FD720D" w:rsidP="002C4089">
            <w:pPr>
              <w:rPr>
                <w:sz w:val="28"/>
                <w:szCs w:val="28"/>
              </w:rPr>
            </w:pPr>
            <w:r w:rsidRPr="00C7122A">
              <w:rPr>
                <w:sz w:val="28"/>
                <w:szCs w:val="28"/>
              </w:rPr>
              <w:t>Специалист 2 разряда</w:t>
            </w:r>
          </w:p>
        </w:tc>
        <w:tc>
          <w:tcPr>
            <w:tcW w:w="2320" w:type="dxa"/>
          </w:tcPr>
          <w:p w:rsidR="00630E53" w:rsidRPr="00C7122A" w:rsidRDefault="00630E53" w:rsidP="002C4089">
            <w:pPr>
              <w:jc w:val="center"/>
              <w:rPr>
                <w:sz w:val="28"/>
                <w:szCs w:val="28"/>
              </w:rPr>
            </w:pPr>
            <w:r w:rsidRPr="00C7122A">
              <w:rPr>
                <w:sz w:val="28"/>
                <w:szCs w:val="28"/>
              </w:rPr>
              <w:t>1</w:t>
            </w:r>
          </w:p>
        </w:tc>
        <w:tc>
          <w:tcPr>
            <w:tcW w:w="1383" w:type="dxa"/>
          </w:tcPr>
          <w:p w:rsidR="00630E53" w:rsidRPr="00C7122A" w:rsidRDefault="00630E53" w:rsidP="002C4089">
            <w:pPr>
              <w:jc w:val="center"/>
              <w:rPr>
                <w:sz w:val="28"/>
                <w:szCs w:val="28"/>
              </w:rPr>
            </w:pPr>
            <w:r w:rsidRPr="00C7122A">
              <w:rPr>
                <w:sz w:val="28"/>
                <w:szCs w:val="28"/>
              </w:rPr>
              <w:t>1</w:t>
            </w:r>
          </w:p>
        </w:tc>
      </w:tr>
      <w:tr w:rsidR="002728EE" w:rsidRPr="002728EE" w:rsidTr="00D566D3">
        <w:tc>
          <w:tcPr>
            <w:tcW w:w="1008" w:type="dxa"/>
          </w:tcPr>
          <w:p w:rsidR="002728EE" w:rsidRPr="00C7122A" w:rsidRDefault="002728EE" w:rsidP="002C4089">
            <w:pPr>
              <w:jc w:val="center"/>
              <w:rPr>
                <w:sz w:val="28"/>
                <w:szCs w:val="28"/>
              </w:rPr>
            </w:pPr>
          </w:p>
        </w:tc>
        <w:tc>
          <w:tcPr>
            <w:tcW w:w="4860" w:type="dxa"/>
          </w:tcPr>
          <w:p w:rsidR="002728EE" w:rsidRPr="002728EE" w:rsidRDefault="002728EE" w:rsidP="002C4089">
            <w:pPr>
              <w:rPr>
                <w:b/>
                <w:sz w:val="28"/>
                <w:szCs w:val="28"/>
              </w:rPr>
            </w:pPr>
            <w:r w:rsidRPr="002728EE">
              <w:rPr>
                <w:b/>
                <w:sz w:val="28"/>
                <w:szCs w:val="28"/>
              </w:rPr>
              <w:t>Итого</w:t>
            </w:r>
          </w:p>
        </w:tc>
        <w:tc>
          <w:tcPr>
            <w:tcW w:w="2320" w:type="dxa"/>
          </w:tcPr>
          <w:p w:rsidR="002728EE" w:rsidRPr="002728EE" w:rsidRDefault="002728EE" w:rsidP="002C4089">
            <w:pPr>
              <w:jc w:val="center"/>
              <w:rPr>
                <w:b/>
                <w:sz w:val="28"/>
                <w:szCs w:val="28"/>
              </w:rPr>
            </w:pPr>
            <w:r w:rsidRPr="002728EE">
              <w:rPr>
                <w:b/>
                <w:sz w:val="28"/>
                <w:szCs w:val="28"/>
              </w:rPr>
              <w:t>4</w:t>
            </w:r>
          </w:p>
        </w:tc>
        <w:tc>
          <w:tcPr>
            <w:tcW w:w="1383" w:type="dxa"/>
          </w:tcPr>
          <w:p w:rsidR="002728EE" w:rsidRPr="002728EE" w:rsidRDefault="002728EE" w:rsidP="002C4089">
            <w:pPr>
              <w:jc w:val="center"/>
              <w:rPr>
                <w:b/>
                <w:sz w:val="28"/>
                <w:szCs w:val="28"/>
              </w:rPr>
            </w:pPr>
            <w:r w:rsidRPr="002728EE">
              <w:rPr>
                <w:b/>
                <w:sz w:val="28"/>
                <w:szCs w:val="28"/>
              </w:rPr>
              <w:t>3</w:t>
            </w:r>
          </w:p>
        </w:tc>
      </w:tr>
      <w:tr w:rsidR="00630E53" w:rsidRPr="00C7122A" w:rsidTr="00630E53">
        <w:tc>
          <w:tcPr>
            <w:tcW w:w="9571" w:type="dxa"/>
            <w:gridSpan w:val="4"/>
          </w:tcPr>
          <w:p w:rsidR="00630E53" w:rsidRPr="00C7122A" w:rsidRDefault="007E2389" w:rsidP="007E2389">
            <w:pPr>
              <w:jc w:val="center"/>
              <w:rPr>
                <w:b/>
                <w:sz w:val="28"/>
                <w:szCs w:val="28"/>
              </w:rPr>
            </w:pPr>
            <w:r>
              <w:rPr>
                <w:b/>
                <w:sz w:val="28"/>
                <w:szCs w:val="28"/>
              </w:rPr>
              <w:t>Отдел имущества</w:t>
            </w:r>
            <w:r w:rsidR="00630E53" w:rsidRPr="00C7122A">
              <w:rPr>
                <w:b/>
                <w:sz w:val="28"/>
                <w:szCs w:val="28"/>
              </w:rPr>
              <w:t xml:space="preserve">, земельных </w:t>
            </w:r>
            <w:r>
              <w:rPr>
                <w:b/>
                <w:sz w:val="28"/>
                <w:szCs w:val="28"/>
              </w:rPr>
              <w:t xml:space="preserve">отношений </w:t>
            </w:r>
            <w:r w:rsidR="00630E53" w:rsidRPr="00C7122A">
              <w:rPr>
                <w:b/>
                <w:sz w:val="28"/>
                <w:szCs w:val="28"/>
              </w:rPr>
              <w:t xml:space="preserve">и </w:t>
            </w:r>
            <w:r>
              <w:rPr>
                <w:b/>
                <w:sz w:val="28"/>
                <w:szCs w:val="28"/>
              </w:rPr>
              <w:t>охраны окружающей среды</w:t>
            </w:r>
          </w:p>
        </w:tc>
      </w:tr>
      <w:tr w:rsidR="00D566D3" w:rsidRPr="00C7122A" w:rsidTr="00D566D3">
        <w:tc>
          <w:tcPr>
            <w:tcW w:w="1008" w:type="dxa"/>
          </w:tcPr>
          <w:p w:rsidR="00D566D3" w:rsidRPr="00C7122A" w:rsidRDefault="006F62CE" w:rsidP="002C4089">
            <w:pPr>
              <w:jc w:val="center"/>
              <w:rPr>
                <w:sz w:val="28"/>
                <w:szCs w:val="28"/>
              </w:rPr>
            </w:pPr>
            <w:r w:rsidRPr="00C7122A">
              <w:rPr>
                <w:sz w:val="28"/>
                <w:szCs w:val="28"/>
              </w:rPr>
              <w:t>1</w:t>
            </w:r>
          </w:p>
        </w:tc>
        <w:tc>
          <w:tcPr>
            <w:tcW w:w="4860" w:type="dxa"/>
          </w:tcPr>
          <w:p w:rsidR="00D566D3" w:rsidRPr="00C7122A" w:rsidRDefault="00630E53" w:rsidP="002C4089">
            <w:pPr>
              <w:jc w:val="both"/>
              <w:rPr>
                <w:sz w:val="28"/>
                <w:szCs w:val="28"/>
              </w:rPr>
            </w:pPr>
            <w:r w:rsidRPr="00C7122A">
              <w:rPr>
                <w:sz w:val="28"/>
                <w:szCs w:val="28"/>
              </w:rPr>
              <w:t>начальник</w:t>
            </w:r>
          </w:p>
        </w:tc>
        <w:tc>
          <w:tcPr>
            <w:tcW w:w="2320" w:type="dxa"/>
          </w:tcPr>
          <w:p w:rsidR="00D566D3" w:rsidRPr="00C7122A" w:rsidRDefault="00D566D3" w:rsidP="002C4089">
            <w:pPr>
              <w:jc w:val="center"/>
              <w:rPr>
                <w:sz w:val="28"/>
                <w:szCs w:val="28"/>
              </w:rPr>
            </w:pPr>
            <w:r w:rsidRPr="00C7122A">
              <w:rPr>
                <w:sz w:val="28"/>
                <w:szCs w:val="28"/>
              </w:rPr>
              <w:t>1</w:t>
            </w:r>
          </w:p>
        </w:tc>
        <w:tc>
          <w:tcPr>
            <w:tcW w:w="1383" w:type="dxa"/>
          </w:tcPr>
          <w:p w:rsidR="00D566D3" w:rsidRPr="00C7122A" w:rsidRDefault="00D566D3" w:rsidP="002C4089">
            <w:pPr>
              <w:jc w:val="center"/>
              <w:rPr>
                <w:sz w:val="28"/>
                <w:szCs w:val="28"/>
              </w:rPr>
            </w:pPr>
            <w:r w:rsidRPr="00C7122A">
              <w:rPr>
                <w:sz w:val="28"/>
                <w:szCs w:val="28"/>
              </w:rPr>
              <w:t>1</w:t>
            </w:r>
          </w:p>
        </w:tc>
      </w:tr>
      <w:tr w:rsidR="00FD720D" w:rsidRPr="00C7122A" w:rsidTr="00D566D3">
        <w:tc>
          <w:tcPr>
            <w:tcW w:w="1008" w:type="dxa"/>
          </w:tcPr>
          <w:p w:rsidR="00FD720D" w:rsidRPr="00C7122A" w:rsidRDefault="00FD720D" w:rsidP="002C4089">
            <w:pPr>
              <w:jc w:val="center"/>
              <w:rPr>
                <w:sz w:val="28"/>
                <w:szCs w:val="28"/>
              </w:rPr>
            </w:pPr>
            <w:r w:rsidRPr="00C7122A">
              <w:rPr>
                <w:sz w:val="28"/>
                <w:szCs w:val="28"/>
              </w:rPr>
              <w:t>2</w:t>
            </w:r>
          </w:p>
        </w:tc>
        <w:tc>
          <w:tcPr>
            <w:tcW w:w="4860" w:type="dxa"/>
          </w:tcPr>
          <w:p w:rsidR="00FD720D" w:rsidRPr="00C7122A" w:rsidRDefault="00FD720D" w:rsidP="002C4089">
            <w:pPr>
              <w:jc w:val="both"/>
              <w:rPr>
                <w:sz w:val="28"/>
                <w:szCs w:val="28"/>
              </w:rPr>
            </w:pPr>
            <w:r w:rsidRPr="00C7122A">
              <w:rPr>
                <w:sz w:val="28"/>
                <w:szCs w:val="28"/>
              </w:rPr>
              <w:t>Главный специалист</w:t>
            </w:r>
          </w:p>
        </w:tc>
        <w:tc>
          <w:tcPr>
            <w:tcW w:w="2320" w:type="dxa"/>
          </w:tcPr>
          <w:p w:rsidR="00FD720D" w:rsidRPr="00C7122A" w:rsidRDefault="00FD720D" w:rsidP="002C4089">
            <w:pPr>
              <w:jc w:val="center"/>
              <w:rPr>
                <w:sz w:val="28"/>
                <w:szCs w:val="28"/>
              </w:rPr>
            </w:pPr>
            <w:r w:rsidRPr="00C7122A">
              <w:rPr>
                <w:sz w:val="28"/>
                <w:szCs w:val="28"/>
              </w:rPr>
              <w:t>1</w:t>
            </w:r>
          </w:p>
        </w:tc>
        <w:tc>
          <w:tcPr>
            <w:tcW w:w="1383" w:type="dxa"/>
          </w:tcPr>
          <w:p w:rsidR="00FD720D" w:rsidRPr="00C7122A" w:rsidRDefault="00FD720D" w:rsidP="002C4089">
            <w:pPr>
              <w:jc w:val="center"/>
              <w:rPr>
                <w:sz w:val="28"/>
                <w:szCs w:val="28"/>
              </w:rPr>
            </w:pPr>
            <w:r w:rsidRPr="00C7122A">
              <w:rPr>
                <w:sz w:val="28"/>
                <w:szCs w:val="28"/>
              </w:rPr>
              <w:t>1</w:t>
            </w:r>
          </w:p>
        </w:tc>
      </w:tr>
      <w:tr w:rsidR="00D566D3" w:rsidRPr="00C7122A" w:rsidTr="00D566D3">
        <w:tc>
          <w:tcPr>
            <w:tcW w:w="1008" w:type="dxa"/>
            <w:tcBorders>
              <w:bottom w:val="single" w:sz="4" w:space="0" w:color="C0C0C0"/>
            </w:tcBorders>
          </w:tcPr>
          <w:p w:rsidR="00D566D3" w:rsidRPr="00C7122A" w:rsidRDefault="00FD720D" w:rsidP="002C4089">
            <w:pPr>
              <w:jc w:val="center"/>
              <w:rPr>
                <w:sz w:val="28"/>
                <w:szCs w:val="28"/>
              </w:rPr>
            </w:pPr>
            <w:r w:rsidRPr="00C7122A">
              <w:rPr>
                <w:sz w:val="28"/>
                <w:szCs w:val="28"/>
              </w:rPr>
              <w:t>3</w:t>
            </w:r>
          </w:p>
        </w:tc>
        <w:tc>
          <w:tcPr>
            <w:tcW w:w="4860" w:type="dxa"/>
            <w:tcBorders>
              <w:bottom w:val="single" w:sz="4" w:space="0" w:color="C0C0C0"/>
            </w:tcBorders>
          </w:tcPr>
          <w:p w:rsidR="00D566D3" w:rsidRPr="00C7122A" w:rsidRDefault="00630E53" w:rsidP="002C4089">
            <w:pPr>
              <w:jc w:val="both"/>
              <w:rPr>
                <w:sz w:val="28"/>
                <w:szCs w:val="28"/>
              </w:rPr>
            </w:pPr>
            <w:r w:rsidRPr="00C7122A">
              <w:rPr>
                <w:sz w:val="28"/>
                <w:szCs w:val="28"/>
              </w:rPr>
              <w:t>Ведущий специалист</w:t>
            </w:r>
          </w:p>
        </w:tc>
        <w:tc>
          <w:tcPr>
            <w:tcW w:w="2320" w:type="dxa"/>
            <w:tcBorders>
              <w:bottom w:val="single" w:sz="4" w:space="0" w:color="C0C0C0"/>
            </w:tcBorders>
          </w:tcPr>
          <w:p w:rsidR="00D566D3" w:rsidRPr="00C7122A" w:rsidRDefault="00E779D2" w:rsidP="002C4089">
            <w:pPr>
              <w:jc w:val="center"/>
              <w:rPr>
                <w:sz w:val="28"/>
                <w:szCs w:val="28"/>
              </w:rPr>
            </w:pPr>
            <w:r w:rsidRPr="00C7122A">
              <w:rPr>
                <w:sz w:val="28"/>
                <w:szCs w:val="28"/>
              </w:rPr>
              <w:t>2</w:t>
            </w:r>
          </w:p>
        </w:tc>
        <w:tc>
          <w:tcPr>
            <w:tcW w:w="1383" w:type="dxa"/>
            <w:tcBorders>
              <w:bottom w:val="single" w:sz="4" w:space="0" w:color="C0C0C0"/>
            </w:tcBorders>
          </w:tcPr>
          <w:p w:rsidR="00D566D3" w:rsidRPr="00C7122A" w:rsidRDefault="00D566D3" w:rsidP="002C4089">
            <w:pPr>
              <w:jc w:val="center"/>
              <w:rPr>
                <w:sz w:val="28"/>
                <w:szCs w:val="28"/>
              </w:rPr>
            </w:pPr>
            <w:r w:rsidRPr="00C7122A">
              <w:rPr>
                <w:sz w:val="28"/>
                <w:szCs w:val="28"/>
              </w:rPr>
              <w:t>1</w:t>
            </w:r>
          </w:p>
        </w:tc>
      </w:tr>
      <w:tr w:rsidR="00630E53" w:rsidRPr="00C7122A" w:rsidTr="00D566D3">
        <w:tc>
          <w:tcPr>
            <w:tcW w:w="1008" w:type="dxa"/>
            <w:tcBorders>
              <w:bottom w:val="single" w:sz="4" w:space="0" w:color="C0C0C0"/>
            </w:tcBorders>
          </w:tcPr>
          <w:p w:rsidR="00630E53" w:rsidRPr="00C7122A" w:rsidRDefault="00630E53" w:rsidP="002C4089">
            <w:pPr>
              <w:jc w:val="center"/>
              <w:rPr>
                <w:sz w:val="28"/>
                <w:szCs w:val="28"/>
              </w:rPr>
            </w:pPr>
          </w:p>
        </w:tc>
        <w:tc>
          <w:tcPr>
            <w:tcW w:w="4860" w:type="dxa"/>
            <w:tcBorders>
              <w:bottom w:val="single" w:sz="4" w:space="0" w:color="C0C0C0"/>
            </w:tcBorders>
          </w:tcPr>
          <w:p w:rsidR="00630E53" w:rsidRPr="00C7122A" w:rsidRDefault="00C52F58" w:rsidP="002C4089">
            <w:pPr>
              <w:jc w:val="both"/>
              <w:rPr>
                <w:b/>
                <w:sz w:val="28"/>
                <w:szCs w:val="28"/>
              </w:rPr>
            </w:pPr>
            <w:r w:rsidRPr="00C7122A">
              <w:rPr>
                <w:b/>
                <w:sz w:val="28"/>
                <w:szCs w:val="28"/>
              </w:rPr>
              <w:t>Итого</w:t>
            </w:r>
          </w:p>
        </w:tc>
        <w:tc>
          <w:tcPr>
            <w:tcW w:w="2320" w:type="dxa"/>
            <w:tcBorders>
              <w:bottom w:val="single" w:sz="4" w:space="0" w:color="C0C0C0"/>
            </w:tcBorders>
          </w:tcPr>
          <w:p w:rsidR="00630E53" w:rsidRPr="00C7122A" w:rsidRDefault="00E779D2" w:rsidP="002C4089">
            <w:pPr>
              <w:jc w:val="center"/>
              <w:rPr>
                <w:b/>
                <w:sz w:val="28"/>
                <w:szCs w:val="28"/>
              </w:rPr>
            </w:pPr>
            <w:r w:rsidRPr="00C7122A">
              <w:rPr>
                <w:b/>
                <w:sz w:val="28"/>
                <w:szCs w:val="28"/>
              </w:rPr>
              <w:t>4</w:t>
            </w:r>
          </w:p>
        </w:tc>
        <w:tc>
          <w:tcPr>
            <w:tcW w:w="1383" w:type="dxa"/>
            <w:tcBorders>
              <w:bottom w:val="single" w:sz="4" w:space="0" w:color="C0C0C0"/>
            </w:tcBorders>
          </w:tcPr>
          <w:p w:rsidR="00630E53" w:rsidRPr="00C7122A" w:rsidRDefault="00C52F58" w:rsidP="002C4089">
            <w:pPr>
              <w:jc w:val="center"/>
              <w:rPr>
                <w:b/>
                <w:sz w:val="28"/>
                <w:szCs w:val="28"/>
              </w:rPr>
            </w:pPr>
            <w:r w:rsidRPr="00C7122A">
              <w:rPr>
                <w:b/>
                <w:sz w:val="28"/>
                <w:szCs w:val="28"/>
              </w:rPr>
              <w:t>3</w:t>
            </w:r>
          </w:p>
        </w:tc>
      </w:tr>
      <w:tr w:rsidR="00630E53" w:rsidRPr="00C7122A" w:rsidTr="00630E53">
        <w:tc>
          <w:tcPr>
            <w:tcW w:w="9571" w:type="dxa"/>
            <w:gridSpan w:val="4"/>
            <w:tcBorders>
              <w:bottom w:val="single" w:sz="4" w:space="0" w:color="auto"/>
            </w:tcBorders>
          </w:tcPr>
          <w:p w:rsidR="00630E53" w:rsidRPr="00C7122A" w:rsidRDefault="00630E53" w:rsidP="002C4089">
            <w:pPr>
              <w:jc w:val="center"/>
              <w:rPr>
                <w:b/>
                <w:sz w:val="28"/>
                <w:szCs w:val="28"/>
              </w:rPr>
            </w:pPr>
            <w:r w:rsidRPr="00C7122A">
              <w:rPr>
                <w:b/>
                <w:sz w:val="28"/>
                <w:szCs w:val="28"/>
              </w:rPr>
              <w:t>Отдел архивной службы</w:t>
            </w:r>
          </w:p>
        </w:tc>
      </w:tr>
      <w:tr w:rsidR="00630E53" w:rsidRPr="00C7122A" w:rsidTr="00630E53">
        <w:tc>
          <w:tcPr>
            <w:tcW w:w="1008" w:type="dxa"/>
            <w:tcBorders>
              <w:top w:val="single" w:sz="4" w:space="0" w:color="auto"/>
              <w:left w:val="single" w:sz="4" w:space="0" w:color="auto"/>
              <w:bottom w:val="single" w:sz="4" w:space="0" w:color="auto"/>
              <w:right w:val="single" w:sz="4" w:space="0" w:color="auto"/>
            </w:tcBorders>
          </w:tcPr>
          <w:p w:rsidR="00630E53" w:rsidRPr="00C7122A" w:rsidRDefault="006F62CE" w:rsidP="002C4089">
            <w:pPr>
              <w:jc w:val="center"/>
              <w:rPr>
                <w:sz w:val="28"/>
                <w:szCs w:val="28"/>
              </w:rPr>
            </w:pPr>
            <w:r w:rsidRPr="00C7122A">
              <w:rPr>
                <w:sz w:val="28"/>
                <w:szCs w:val="28"/>
              </w:rPr>
              <w:t>1</w:t>
            </w:r>
          </w:p>
        </w:tc>
        <w:tc>
          <w:tcPr>
            <w:tcW w:w="4860" w:type="dxa"/>
            <w:tcBorders>
              <w:top w:val="single" w:sz="4" w:space="0" w:color="auto"/>
              <w:left w:val="single" w:sz="4" w:space="0" w:color="auto"/>
              <w:bottom w:val="single" w:sz="4" w:space="0" w:color="auto"/>
              <w:right w:val="single" w:sz="4" w:space="0" w:color="auto"/>
            </w:tcBorders>
          </w:tcPr>
          <w:p w:rsidR="00630E53" w:rsidRPr="00C7122A" w:rsidRDefault="00630E53" w:rsidP="002C4089">
            <w:pPr>
              <w:jc w:val="both"/>
              <w:rPr>
                <w:sz w:val="28"/>
                <w:szCs w:val="28"/>
              </w:rPr>
            </w:pPr>
            <w:r w:rsidRPr="00C7122A">
              <w:rPr>
                <w:sz w:val="28"/>
                <w:szCs w:val="28"/>
              </w:rPr>
              <w:t>Начальник отдела</w:t>
            </w:r>
          </w:p>
        </w:tc>
        <w:tc>
          <w:tcPr>
            <w:tcW w:w="2320" w:type="dxa"/>
            <w:tcBorders>
              <w:top w:val="single" w:sz="4" w:space="0" w:color="auto"/>
              <w:left w:val="single" w:sz="4" w:space="0" w:color="auto"/>
              <w:bottom w:val="single" w:sz="4" w:space="0" w:color="auto"/>
              <w:right w:val="single" w:sz="4" w:space="0" w:color="auto"/>
            </w:tcBorders>
          </w:tcPr>
          <w:p w:rsidR="00630E53" w:rsidRPr="00C7122A" w:rsidRDefault="00630E53" w:rsidP="002C4089">
            <w:pPr>
              <w:jc w:val="center"/>
              <w:rPr>
                <w:sz w:val="28"/>
                <w:szCs w:val="28"/>
              </w:rPr>
            </w:pPr>
            <w:r w:rsidRPr="00C7122A">
              <w:rPr>
                <w:sz w:val="28"/>
                <w:szCs w:val="28"/>
              </w:rPr>
              <w:t>1</w:t>
            </w:r>
          </w:p>
        </w:tc>
        <w:tc>
          <w:tcPr>
            <w:tcW w:w="1383" w:type="dxa"/>
            <w:tcBorders>
              <w:top w:val="single" w:sz="4" w:space="0" w:color="auto"/>
              <w:left w:val="single" w:sz="4" w:space="0" w:color="auto"/>
              <w:bottom w:val="single" w:sz="4" w:space="0" w:color="auto"/>
              <w:right w:val="single" w:sz="4" w:space="0" w:color="auto"/>
            </w:tcBorders>
          </w:tcPr>
          <w:p w:rsidR="00630E53" w:rsidRPr="00C7122A" w:rsidRDefault="006F62CE" w:rsidP="002C4089">
            <w:pPr>
              <w:jc w:val="center"/>
              <w:rPr>
                <w:sz w:val="28"/>
                <w:szCs w:val="28"/>
              </w:rPr>
            </w:pPr>
            <w:r w:rsidRPr="00C7122A">
              <w:rPr>
                <w:sz w:val="28"/>
                <w:szCs w:val="28"/>
              </w:rPr>
              <w:t>1</w:t>
            </w:r>
          </w:p>
        </w:tc>
      </w:tr>
      <w:tr w:rsidR="00630E53" w:rsidRPr="00C7122A" w:rsidTr="00630E53">
        <w:tc>
          <w:tcPr>
            <w:tcW w:w="1008" w:type="dxa"/>
            <w:tcBorders>
              <w:top w:val="single" w:sz="4" w:space="0" w:color="auto"/>
              <w:left w:val="single" w:sz="4" w:space="0" w:color="auto"/>
              <w:bottom w:val="single" w:sz="4" w:space="0" w:color="auto"/>
              <w:right w:val="single" w:sz="4" w:space="0" w:color="auto"/>
            </w:tcBorders>
          </w:tcPr>
          <w:p w:rsidR="00630E53" w:rsidRPr="00C7122A" w:rsidRDefault="006F62CE" w:rsidP="002C4089">
            <w:pPr>
              <w:jc w:val="center"/>
              <w:rPr>
                <w:sz w:val="28"/>
                <w:szCs w:val="28"/>
              </w:rPr>
            </w:pPr>
            <w:r w:rsidRPr="00C7122A">
              <w:rPr>
                <w:sz w:val="28"/>
                <w:szCs w:val="28"/>
              </w:rPr>
              <w:t>2</w:t>
            </w:r>
          </w:p>
        </w:tc>
        <w:tc>
          <w:tcPr>
            <w:tcW w:w="4860" w:type="dxa"/>
            <w:tcBorders>
              <w:top w:val="single" w:sz="4" w:space="0" w:color="auto"/>
              <w:left w:val="single" w:sz="4" w:space="0" w:color="auto"/>
              <w:bottom w:val="single" w:sz="4" w:space="0" w:color="auto"/>
              <w:right w:val="single" w:sz="4" w:space="0" w:color="auto"/>
            </w:tcBorders>
          </w:tcPr>
          <w:p w:rsidR="00630E53" w:rsidRPr="00C7122A" w:rsidRDefault="00630E53" w:rsidP="002C4089">
            <w:pPr>
              <w:jc w:val="both"/>
              <w:rPr>
                <w:sz w:val="28"/>
                <w:szCs w:val="28"/>
              </w:rPr>
            </w:pPr>
            <w:r w:rsidRPr="00C7122A">
              <w:rPr>
                <w:sz w:val="28"/>
                <w:szCs w:val="28"/>
              </w:rPr>
              <w:t>Ведущий специалист</w:t>
            </w:r>
          </w:p>
        </w:tc>
        <w:tc>
          <w:tcPr>
            <w:tcW w:w="2320" w:type="dxa"/>
            <w:tcBorders>
              <w:top w:val="single" w:sz="4" w:space="0" w:color="auto"/>
              <w:left w:val="single" w:sz="4" w:space="0" w:color="auto"/>
              <w:bottom w:val="single" w:sz="4" w:space="0" w:color="auto"/>
              <w:right w:val="single" w:sz="4" w:space="0" w:color="auto"/>
            </w:tcBorders>
          </w:tcPr>
          <w:p w:rsidR="00630E53" w:rsidRPr="00C7122A" w:rsidRDefault="00630E53" w:rsidP="002C4089">
            <w:pPr>
              <w:jc w:val="center"/>
              <w:rPr>
                <w:sz w:val="28"/>
                <w:szCs w:val="28"/>
              </w:rPr>
            </w:pPr>
            <w:r w:rsidRPr="00C7122A">
              <w:rPr>
                <w:sz w:val="28"/>
                <w:szCs w:val="28"/>
              </w:rPr>
              <w:t>1</w:t>
            </w:r>
          </w:p>
        </w:tc>
        <w:tc>
          <w:tcPr>
            <w:tcW w:w="1383" w:type="dxa"/>
            <w:tcBorders>
              <w:top w:val="single" w:sz="4" w:space="0" w:color="auto"/>
              <w:left w:val="single" w:sz="4" w:space="0" w:color="auto"/>
              <w:bottom w:val="single" w:sz="4" w:space="0" w:color="auto"/>
              <w:right w:val="single" w:sz="4" w:space="0" w:color="auto"/>
            </w:tcBorders>
          </w:tcPr>
          <w:p w:rsidR="00630E53" w:rsidRPr="00C7122A" w:rsidRDefault="006F62CE" w:rsidP="002C4089">
            <w:pPr>
              <w:jc w:val="center"/>
              <w:rPr>
                <w:sz w:val="28"/>
                <w:szCs w:val="28"/>
              </w:rPr>
            </w:pPr>
            <w:r w:rsidRPr="00C7122A">
              <w:rPr>
                <w:sz w:val="28"/>
                <w:szCs w:val="28"/>
              </w:rPr>
              <w:t>1</w:t>
            </w:r>
          </w:p>
        </w:tc>
      </w:tr>
      <w:tr w:rsidR="00630E53" w:rsidRPr="00C7122A" w:rsidTr="00630E53">
        <w:tc>
          <w:tcPr>
            <w:tcW w:w="1008" w:type="dxa"/>
            <w:tcBorders>
              <w:top w:val="single" w:sz="4" w:space="0" w:color="auto"/>
              <w:left w:val="single" w:sz="4" w:space="0" w:color="auto"/>
              <w:bottom w:val="single" w:sz="4" w:space="0" w:color="auto"/>
              <w:right w:val="single" w:sz="4" w:space="0" w:color="auto"/>
            </w:tcBorders>
          </w:tcPr>
          <w:p w:rsidR="00630E53" w:rsidRPr="00C7122A" w:rsidRDefault="006F62CE" w:rsidP="002C4089">
            <w:pPr>
              <w:jc w:val="center"/>
              <w:rPr>
                <w:sz w:val="28"/>
                <w:szCs w:val="28"/>
              </w:rPr>
            </w:pPr>
            <w:r w:rsidRPr="00C7122A">
              <w:rPr>
                <w:sz w:val="28"/>
                <w:szCs w:val="28"/>
              </w:rPr>
              <w:t>3</w:t>
            </w:r>
          </w:p>
        </w:tc>
        <w:tc>
          <w:tcPr>
            <w:tcW w:w="4860" w:type="dxa"/>
            <w:tcBorders>
              <w:top w:val="single" w:sz="4" w:space="0" w:color="auto"/>
              <w:left w:val="single" w:sz="4" w:space="0" w:color="auto"/>
              <w:bottom w:val="single" w:sz="4" w:space="0" w:color="auto"/>
              <w:right w:val="single" w:sz="4" w:space="0" w:color="auto"/>
            </w:tcBorders>
          </w:tcPr>
          <w:p w:rsidR="00630E53" w:rsidRPr="00C7122A" w:rsidRDefault="00630E53" w:rsidP="002C4089">
            <w:pPr>
              <w:jc w:val="both"/>
              <w:rPr>
                <w:sz w:val="28"/>
                <w:szCs w:val="28"/>
              </w:rPr>
            </w:pPr>
            <w:r w:rsidRPr="00C7122A">
              <w:rPr>
                <w:sz w:val="28"/>
                <w:szCs w:val="28"/>
              </w:rPr>
              <w:t>Специалист 1 разряда</w:t>
            </w:r>
          </w:p>
        </w:tc>
        <w:tc>
          <w:tcPr>
            <w:tcW w:w="2320" w:type="dxa"/>
            <w:tcBorders>
              <w:top w:val="single" w:sz="4" w:space="0" w:color="auto"/>
              <w:left w:val="single" w:sz="4" w:space="0" w:color="auto"/>
              <w:bottom w:val="single" w:sz="4" w:space="0" w:color="auto"/>
              <w:right w:val="single" w:sz="4" w:space="0" w:color="auto"/>
            </w:tcBorders>
          </w:tcPr>
          <w:p w:rsidR="00630E53" w:rsidRPr="00C7122A" w:rsidRDefault="00630E53" w:rsidP="002C4089">
            <w:pPr>
              <w:jc w:val="center"/>
              <w:rPr>
                <w:sz w:val="28"/>
                <w:szCs w:val="28"/>
              </w:rPr>
            </w:pPr>
            <w:r w:rsidRPr="00C7122A">
              <w:rPr>
                <w:sz w:val="28"/>
                <w:szCs w:val="28"/>
              </w:rPr>
              <w:t>1</w:t>
            </w:r>
          </w:p>
        </w:tc>
        <w:tc>
          <w:tcPr>
            <w:tcW w:w="1383" w:type="dxa"/>
            <w:tcBorders>
              <w:top w:val="single" w:sz="4" w:space="0" w:color="auto"/>
              <w:left w:val="single" w:sz="4" w:space="0" w:color="auto"/>
              <w:bottom w:val="single" w:sz="4" w:space="0" w:color="auto"/>
              <w:right w:val="single" w:sz="4" w:space="0" w:color="auto"/>
            </w:tcBorders>
          </w:tcPr>
          <w:p w:rsidR="00630E53" w:rsidRPr="00C7122A" w:rsidRDefault="006F62CE" w:rsidP="002C4089">
            <w:pPr>
              <w:jc w:val="center"/>
              <w:rPr>
                <w:sz w:val="28"/>
                <w:szCs w:val="28"/>
              </w:rPr>
            </w:pPr>
            <w:r w:rsidRPr="00C7122A">
              <w:rPr>
                <w:sz w:val="28"/>
                <w:szCs w:val="28"/>
              </w:rPr>
              <w:t>1</w:t>
            </w:r>
          </w:p>
        </w:tc>
      </w:tr>
      <w:tr w:rsidR="00D566D3" w:rsidRPr="00C7122A" w:rsidTr="00630E53">
        <w:tc>
          <w:tcPr>
            <w:tcW w:w="1008" w:type="dxa"/>
            <w:tcBorders>
              <w:top w:val="single" w:sz="4" w:space="0" w:color="auto"/>
              <w:left w:val="single" w:sz="4" w:space="0" w:color="auto"/>
              <w:bottom w:val="single" w:sz="4" w:space="0" w:color="auto"/>
              <w:right w:val="single" w:sz="4" w:space="0" w:color="auto"/>
            </w:tcBorders>
          </w:tcPr>
          <w:p w:rsidR="00D566D3" w:rsidRPr="00C7122A" w:rsidRDefault="00D566D3" w:rsidP="002C4089">
            <w:pPr>
              <w:jc w:val="center"/>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D566D3" w:rsidRPr="00C7122A" w:rsidRDefault="00D566D3" w:rsidP="002C4089">
            <w:pPr>
              <w:jc w:val="both"/>
              <w:rPr>
                <w:b/>
                <w:sz w:val="28"/>
                <w:szCs w:val="28"/>
              </w:rPr>
            </w:pPr>
            <w:r w:rsidRPr="00C7122A">
              <w:rPr>
                <w:b/>
                <w:sz w:val="28"/>
                <w:szCs w:val="28"/>
              </w:rPr>
              <w:t>Итого</w:t>
            </w:r>
          </w:p>
          <w:p w:rsidR="00D566D3" w:rsidRPr="00C7122A" w:rsidRDefault="00D566D3" w:rsidP="002C4089">
            <w:pPr>
              <w:jc w:val="both"/>
              <w:rPr>
                <w:b/>
                <w:sz w:val="28"/>
                <w:szCs w:val="28"/>
              </w:rPr>
            </w:pPr>
          </w:p>
        </w:tc>
        <w:tc>
          <w:tcPr>
            <w:tcW w:w="2320" w:type="dxa"/>
            <w:tcBorders>
              <w:top w:val="single" w:sz="4" w:space="0" w:color="auto"/>
              <w:left w:val="single" w:sz="4" w:space="0" w:color="auto"/>
              <w:bottom w:val="single" w:sz="4" w:space="0" w:color="auto"/>
              <w:right w:val="single" w:sz="4" w:space="0" w:color="auto"/>
            </w:tcBorders>
          </w:tcPr>
          <w:p w:rsidR="00D566D3" w:rsidRPr="00C7122A" w:rsidRDefault="006F62CE" w:rsidP="002C4089">
            <w:pPr>
              <w:jc w:val="center"/>
              <w:rPr>
                <w:b/>
                <w:sz w:val="28"/>
                <w:szCs w:val="28"/>
              </w:rPr>
            </w:pPr>
            <w:r w:rsidRPr="00C7122A">
              <w:rPr>
                <w:b/>
                <w:sz w:val="28"/>
                <w:szCs w:val="28"/>
              </w:rPr>
              <w:t>3</w:t>
            </w:r>
          </w:p>
        </w:tc>
        <w:tc>
          <w:tcPr>
            <w:tcW w:w="1383" w:type="dxa"/>
            <w:tcBorders>
              <w:top w:val="single" w:sz="4" w:space="0" w:color="auto"/>
              <w:left w:val="single" w:sz="4" w:space="0" w:color="auto"/>
              <w:bottom w:val="single" w:sz="4" w:space="0" w:color="auto"/>
              <w:right w:val="single" w:sz="4" w:space="0" w:color="auto"/>
            </w:tcBorders>
          </w:tcPr>
          <w:p w:rsidR="00D566D3" w:rsidRPr="00C7122A" w:rsidRDefault="006F62CE" w:rsidP="002C4089">
            <w:pPr>
              <w:jc w:val="center"/>
              <w:rPr>
                <w:b/>
                <w:sz w:val="28"/>
                <w:szCs w:val="28"/>
              </w:rPr>
            </w:pPr>
            <w:r w:rsidRPr="00C7122A">
              <w:rPr>
                <w:b/>
                <w:sz w:val="28"/>
                <w:szCs w:val="28"/>
              </w:rPr>
              <w:t>3</w:t>
            </w:r>
          </w:p>
        </w:tc>
      </w:tr>
      <w:tr w:rsidR="00630E53" w:rsidRPr="00C7122A" w:rsidTr="00630E53">
        <w:tc>
          <w:tcPr>
            <w:tcW w:w="9571" w:type="dxa"/>
            <w:gridSpan w:val="4"/>
            <w:tcBorders>
              <w:top w:val="single" w:sz="4" w:space="0" w:color="auto"/>
            </w:tcBorders>
          </w:tcPr>
          <w:p w:rsidR="00630E53" w:rsidRPr="00C7122A" w:rsidRDefault="00630E53" w:rsidP="002C4089">
            <w:pPr>
              <w:jc w:val="center"/>
              <w:rPr>
                <w:sz w:val="28"/>
                <w:szCs w:val="28"/>
              </w:rPr>
            </w:pPr>
            <w:r w:rsidRPr="00C7122A">
              <w:rPr>
                <w:b/>
                <w:i/>
                <w:sz w:val="28"/>
                <w:szCs w:val="28"/>
              </w:rPr>
              <w:t>Отдел ГО ЧС и моб. работы</w:t>
            </w:r>
          </w:p>
        </w:tc>
      </w:tr>
      <w:tr w:rsidR="00D566D3" w:rsidRPr="00C7122A" w:rsidTr="00D566D3">
        <w:tc>
          <w:tcPr>
            <w:tcW w:w="1008" w:type="dxa"/>
          </w:tcPr>
          <w:p w:rsidR="00D566D3" w:rsidRPr="00C7122A" w:rsidRDefault="00D566D3" w:rsidP="002C4089">
            <w:pPr>
              <w:jc w:val="center"/>
              <w:rPr>
                <w:sz w:val="28"/>
                <w:szCs w:val="28"/>
              </w:rPr>
            </w:pPr>
            <w:r w:rsidRPr="00C7122A">
              <w:rPr>
                <w:sz w:val="28"/>
                <w:szCs w:val="28"/>
              </w:rPr>
              <w:t>1</w:t>
            </w:r>
          </w:p>
        </w:tc>
        <w:tc>
          <w:tcPr>
            <w:tcW w:w="4860" w:type="dxa"/>
          </w:tcPr>
          <w:p w:rsidR="00D566D3" w:rsidRPr="00C7122A" w:rsidRDefault="00D566D3" w:rsidP="002C4089">
            <w:pPr>
              <w:jc w:val="both"/>
              <w:rPr>
                <w:sz w:val="28"/>
                <w:szCs w:val="28"/>
              </w:rPr>
            </w:pPr>
            <w:r w:rsidRPr="00C7122A">
              <w:rPr>
                <w:sz w:val="28"/>
                <w:szCs w:val="28"/>
              </w:rPr>
              <w:t xml:space="preserve">Начальник </w:t>
            </w:r>
            <w:r w:rsidR="00630E53" w:rsidRPr="00C7122A">
              <w:rPr>
                <w:sz w:val="28"/>
                <w:szCs w:val="28"/>
              </w:rPr>
              <w:t>отдела</w:t>
            </w:r>
          </w:p>
        </w:tc>
        <w:tc>
          <w:tcPr>
            <w:tcW w:w="2320" w:type="dxa"/>
          </w:tcPr>
          <w:p w:rsidR="00D566D3" w:rsidRPr="00C7122A" w:rsidRDefault="00D566D3" w:rsidP="002C4089">
            <w:pPr>
              <w:jc w:val="center"/>
              <w:rPr>
                <w:sz w:val="28"/>
                <w:szCs w:val="28"/>
              </w:rPr>
            </w:pPr>
            <w:r w:rsidRPr="00C7122A">
              <w:rPr>
                <w:sz w:val="28"/>
                <w:szCs w:val="28"/>
              </w:rPr>
              <w:t>1</w:t>
            </w:r>
          </w:p>
        </w:tc>
        <w:tc>
          <w:tcPr>
            <w:tcW w:w="1383" w:type="dxa"/>
          </w:tcPr>
          <w:p w:rsidR="00D566D3" w:rsidRPr="00C7122A" w:rsidRDefault="00D566D3" w:rsidP="002C4089">
            <w:pPr>
              <w:jc w:val="center"/>
              <w:rPr>
                <w:sz w:val="28"/>
                <w:szCs w:val="28"/>
              </w:rPr>
            </w:pPr>
            <w:r w:rsidRPr="00C7122A">
              <w:rPr>
                <w:sz w:val="28"/>
                <w:szCs w:val="28"/>
              </w:rPr>
              <w:t>1</w:t>
            </w:r>
          </w:p>
        </w:tc>
      </w:tr>
      <w:tr w:rsidR="00D566D3" w:rsidRPr="00C7122A" w:rsidTr="00D566D3">
        <w:tc>
          <w:tcPr>
            <w:tcW w:w="1008" w:type="dxa"/>
          </w:tcPr>
          <w:p w:rsidR="00D566D3" w:rsidRPr="00C7122A" w:rsidRDefault="00D566D3" w:rsidP="002C4089">
            <w:pPr>
              <w:jc w:val="center"/>
              <w:rPr>
                <w:sz w:val="28"/>
                <w:szCs w:val="28"/>
              </w:rPr>
            </w:pPr>
            <w:r w:rsidRPr="00C7122A">
              <w:rPr>
                <w:sz w:val="28"/>
                <w:szCs w:val="28"/>
              </w:rPr>
              <w:t>2</w:t>
            </w:r>
          </w:p>
        </w:tc>
        <w:tc>
          <w:tcPr>
            <w:tcW w:w="4860" w:type="dxa"/>
          </w:tcPr>
          <w:p w:rsidR="00D566D3" w:rsidRPr="00C7122A" w:rsidRDefault="00630E53" w:rsidP="002C4089">
            <w:pPr>
              <w:jc w:val="both"/>
              <w:rPr>
                <w:sz w:val="28"/>
                <w:szCs w:val="28"/>
              </w:rPr>
            </w:pPr>
            <w:r w:rsidRPr="00C7122A">
              <w:rPr>
                <w:sz w:val="28"/>
                <w:szCs w:val="28"/>
              </w:rPr>
              <w:t>Главный специалист</w:t>
            </w:r>
          </w:p>
        </w:tc>
        <w:tc>
          <w:tcPr>
            <w:tcW w:w="2320" w:type="dxa"/>
          </w:tcPr>
          <w:p w:rsidR="00D566D3" w:rsidRPr="00C7122A" w:rsidRDefault="00630E53" w:rsidP="002C4089">
            <w:pPr>
              <w:jc w:val="center"/>
              <w:rPr>
                <w:sz w:val="28"/>
                <w:szCs w:val="28"/>
              </w:rPr>
            </w:pPr>
            <w:r w:rsidRPr="00C7122A">
              <w:rPr>
                <w:sz w:val="28"/>
                <w:szCs w:val="28"/>
              </w:rPr>
              <w:t>1</w:t>
            </w:r>
          </w:p>
        </w:tc>
        <w:tc>
          <w:tcPr>
            <w:tcW w:w="1383" w:type="dxa"/>
          </w:tcPr>
          <w:p w:rsidR="00D566D3" w:rsidRPr="00C7122A" w:rsidRDefault="00630E53" w:rsidP="002C4089">
            <w:pPr>
              <w:jc w:val="center"/>
              <w:rPr>
                <w:sz w:val="28"/>
                <w:szCs w:val="28"/>
              </w:rPr>
            </w:pPr>
            <w:r w:rsidRPr="00C7122A">
              <w:rPr>
                <w:sz w:val="28"/>
                <w:szCs w:val="28"/>
              </w:rPr>
              <w:t>1</w:t>
            </w:r>
          </w:p>
        </w:tc>
      </w:tr>
      <w:tr w:rsidR="00D566D3" w:rsidRPr="00C7122A" w:rsidTr="00D566D3">
        <w:tc>
          <w:tcPr>
            <w:tcW w:w="1008" w:type="dxa"/>
          </w:tcPr>
          <w:p w:rsidR="00D566D3" w:rsidRPr="00C7122A" w:rsidRDefault="00D566D3" w:rsidP="002C4089">
            <w:pPr>
              <w:jc w:val="center"/>
              <w:rPr>
                <w:sz w:val="28"/>
                <w:szCs w:val="28"/>
              </w:rPr>
            </w:pPr>
            <w:r w:rsidRPr="00C7122A">
              <w:rPr>
                <w:sz w:val="28"/>
                <w:szCs w:val="28"/>
              </w:rPr>
              <w:t>3</w:t>
            </w:r>
          </w:p>
        </w:tc>
        <w:tc>
          <w:tcPr>
            <w:tcW w:w="4860" w:type="dxa"/>
          </w:tcPr>
          <w:p w:rsidR="00D566D3" w:rsidRPr="00C7122A" w:rsidRDefault="00630E53" w:rsidP="002C4089">
            <w:pPr>
              <w:jc w:val="both"/>
              <w:rPr>
                <w:sz w:val="28"/>
                <w:szCs w:val="28"/>
              </w:rPr>
            </w:pPr>
            <w:r w:rsidRPr="00C7122A">
              <w:rPr>
                <w:sz w:val="28"/>
                <w:szCs w:val="28"/>
              </w:rPr>
              <w:t>Специалист 1 разряда (моб.раб.)</w:t>
            </w:r>
          </w:p>
        </w:tc>
        <w:tc>
          <w:tcPr>
            <w:tcW w:w="2320" w:type="dxa"/>
          </w:tcPr>
          <w:p w:rsidR="00D566D3" w:rsidRPr="00C7122A" w:rsidRDefault="00D566D3" w:rsidP="002C4089">
            <w:pPr>
              <w:jc w:val="center"/>
              <w:rPr>
                <w:sz w:val="28"/>
                <w:szCs w:val="28"/>
              </w:rPr>
            </w:pPr>
            <w:r w:rsidRPr="00C7122A">
              <w:rPr>
                <w:sz w:val="28"/>
                <w:szCs w:val="28"/>
              </w:rPr>
              <w:t>1</w:t>
            </w:r>
          </w:p>
        </w:tc>
        <w:tc>
          <w:tcPr>
            <w:tcW w:w="1383" w:type="dxa"/>
          </w:tcPr>
          <w:p w:rsidR="00D566D3" w:rsidRPr="00C7122A" w:rsidRDefault="00D566D3" w:rsidP="002C4089">
            <w:pPr>
              <w:jc w:val="center"/>
              <w:rPr>
                <w:sz w:val="28"/>
                <w:szCs w:val="28"/>
              </w:rPr>
            </w:pPr>
            <w:r w:rsidRPr="00C7122A">
              <w:rPr>
                <w:sz w:val="28"/>
                <w:szCs w:val="28"/>
              </w:rPr>
              <w:t>1</w:t>
            </w:r>
          </w:p>
        </w:tc>
      </w:tr>
      <w:tr w:rsidR="00D566D3" w:rsidRPr="00C7122A" w:rsidTr="00D566D3">
        <w:tc>
          <w:tcPr>
            <w:tcW w:w="1008" w:type="dxa"/>
          </w:tcPr>
          <w:p w:rsidR="00D566D3" w:rsidRPr="00C7122A" w:rsidRDefault="00D566D3" w:rsidP="002C4089">
            <w:pPr>
              <w:jc w:val="center"/>
              <w:rPr>
                <w:sz w:val="28"/>
                <w:szCs w:val="28"/>
              </w:rPr>
            </w:pPr>
          </w:p>
        </w:tc>
        <w:tc>
          <w:tcPr>
            <w:tcW w:w="4860" w:type="dxa"/>
          </w:tcPr>
          <w:p w:rsidR="00630E53" w:rsidRPr="00C7122A" w:rsidRDefault="00630E53" w:rsidP="002C4089">
            <w:pPr>
              <w:jc w:val="both"/>
              <w:rPr>
                <w:b/>
                <w:sz w:val="28"/>
                <w:szCs w:val="28"/>
              </w:rPr>
            </w:pPr>
            <w:r w:rsidRPr="00C7122A">
              <w:rPr>
                <w:b/>
                <w:sz w:val="28"/>
                <w:szCs w:val="28"/>
              </w:rPr>
              <w:t>Итого</w:t>
            </w:r>
          </w:p>
          <w:p w:rsidR="00D566D3" w:rsidRPr="00C7122A" w:rsidRDefault="00D566D3" w:rsidP="002C4089">
            <w:pPr>
              <w:jc w:val="both"/>
              <w:rPr>
                <w:sz w:val="28"/>
                <w:szCs w:val="28"/>
              </w:rPr>
            </w:pPr>
          </w:p>
        </w:tc>
        <w:tc>
          <w:tcPr>
            <w:tcW w:w="2320" w:type="dxa"/>
          </w:tcPr>
          <w:p w:rsidR="00D566D3" w:rsidRPr="00C7122A" w:rsidRDefault="00630E53" w:rsidP="002C4089">
            <w:pPr>
              <w:jc w:val="center"/>
              <w:rPr>
                <w:sz w:val="28"/>
                <w:szCs w:val="28"/>
              </w:rPr>
            </w:pPr>
            <w:r w:rsidRPr="00C7122A">
              <w:rPr>
                <w:sz w:val="28"/>
                <w:szCs w:val="28"/>
              </w:rPr>
              <w:t>3</w:t>
            </w:r>
          </w:p>
        </w:tc>
        <w:tc>
          <w:tcPr>
            <w:tcW w:w="1383" w:type="dxa"/>
          </w:tcPr>
          <w:p w:rsidR="00D566D3" w:rsidRPr="00C7122A" w:rsidRDefault="00630E53" w:rsidP="002C4089">
            <w:pPr>
              <w:jc w:val="center"/>
              <w:rPr>
                <w:sz w:val="28"/>
                <w:szCs w:val="28"/>
              </w:rPr>
            </w:pPr>
            <w:r w:rsidRPr="00C7122A">
              <w:rPr>
                <w:sz w:val="28"/>
                <w:szCs w:val="28"/>
              </w:rPr>
              <w:t>3</w:t>
            </w:r>
          </w:p>
        </w:tc>
      </w:tr>
      <w:tr w:rsidR="00630E53" w:rsidRPr="00C7122A" w:rsidTr="00630E53">
        <w:trPr>
          <w:trHeight w:val="556"/>
        </w:trPr>
        <w:tc>
          <w:tcPr>
            <w:tcW w:w="9571" w:type="dxa"/>
            <w:gridSpan w:val="4"/>
          </w:tcPr>
          <w:p w:rsidR="00630E53" w:rsidRPr="00C7122A" w:rsidRDefault="00630E53" w:rsidP="002C4089">
            <w:pPr>
              <w:jc w:val="center"/>
              <w:rPr>
                <w:b/>
                <w:sz w:val="28"/>
                <w:szCs w:val="28"/>
              </w:rPr>
            </w:pPr>
            <w:r w:rsidRPr="00C7122A">
              <w:rPr>
                <w:b/>
                <w:sz w:val="28"/>
                <w:szCs w:val="28"/>
              </w:rPr>
              <w:t>Отдел бухгалтерского учета и отчетности</w:t>
            </w:r>
          </w:p>
        </w:tc>
      </w:tr>
      <w:tr w:rsidR="00D566D3" w:rsidRPr="00C7122A" w:rsidTr="00D566D3">
        <w:tc>
          <w:tcPr>
            <w:tcW w:w="1008" w:type="dxa"/>
          </w:tcPr>
          <w:p w:rsidR="00D566D3" w:rsidRPr="00C7122A" w:rsidRDefault="006F62CE" w:rsidP="002C4089">
            <w:pPr>
              <w:jc w:val="center"/>
              <w:rPr>
                <w:sz w:val="28"/>
                <w:szCs w:val="28"/>
              </w:rPr>
            </w:pPr>
            <w:r w:rsidRPr="00C7122A">
              <w:rPr>
                <w:sz w:val="28"/>
                <w:szCs w:val="28"/>
              </w:rPr>
              <w:t>1</w:t>
            </w:r>
          </w:p>
        </w:tc>
        <w:tc>
          <w:tcPr>
            <w:tcW w:w="4860" w:type="dxa"/>
          </w:tcPr>
          <w:p w:rsidR="00D566D3" w:rsidRPr="00C7122A" w:rsidRDefault="001326B7" w:rsidP="002C4089">
            <w:pPr>
              <w:jc w:val="both"/>
              <w:rPr>
                <w:sz w:val="28"/>
                <w:szCs w:val="28"/>
              </w:rPr>
            </w:pPr>
            <w:r w:rsidRPr="00C7122A">
              <w:rPr>
                <w:sz w:val="28"/>
                <w:szCs w:val="28"/>
              </w:rPr>
              <w:t>Начальник отдела</w:t>
            </w:r>
          </w:p>
        </w:tc>
        <w:tc>
          <w:tcPr>
            <w:tcW w:w="2320" w:type="dxa"/>
          </w:tcPr>
          <w:p w:rsidR="00D566D3" w:rsidRPr="00C7122A" w:rsidRDefault="001326B7" w:rsidP="002C4089">
            <w:pPr>
              <w:jc w:val="center"/>
              <w:rPr>
                <w:sz w:val="28"/>
                <w:szCs w:val="28"/>
              </w:rPr>
            </w:pPr>
            <w:r w:rsidRPr="00C7122A">
              <w:rPr>
                <w:sz w:val="28"/>
                <w:szCs w:val="28"/>
              </w:rPr>
              <w:t>1</w:t>
            </w:r>
          </w:p>
        </w:tc>
        <w:tc>
          <w:tcPr>
            <w:tcW w:w="1383" w:type="dxa"/>
          </w:tcPr>
          <w:p w:rsidR="00D566D3" w:rsidRPr="00C7122A" w:rsidRDefault="006F62CE" w:rsidP="002C4089">
            <w:pPr>
              <w:jc w:val="center"/>
              <w:rPr>
                <w:sz w:val="28"/>
                <w:szCs w:val="28"/>
              </w:rPr>
            </w:pPr>
            <w:r w:rsidRPr="00C7122A">
              <w:rPr>
                <w:sz w:val="28"/>
                <w:szCs w:val="28"/>
              </w:rPr>
              <w:t>1</w:t>
            </w:r>
          </w:p>
        </w:tc>
      </w:tr>
      <w:tr w:rsidR="001326B7" w:rsidRPr="00C7122A" w:rsidTr="00D566D3">
        <w:tc>
          <w:tcPr>
            <w:tcW w:w="1008" w:type="dxa"/>
          </w:tcPr>
          <w:p w:rsidR="001326B7" w:rsidRPr="00C7122A" w:rsidRDefault="006F62CE" w:rsidP="002C4089">
            <w:pPr>
              <w:jc w:val="center"/>
              <w:rPr>
                <w:sz w:val="28"/>
                <w:szCs w:val="28"/>
              </w:rPr>
            </w:pPr>
            <w:r w:rsidRPr="00C7122A">
              <w:rPr>
                <w:sz w:val="28"/>
                <w:szCs w:val="28"/>
              </w:rPr>
              <w:t>2</w:t>
            </w:r>
          </w:p>
        </w:tc>
        <w:tc>
          <w:tcPr>
            <w:tcW w:w="4860" w:type="dxa"/>
          </w:tcPr>
          <w:p w:rsidR="001326B7" w:rsidRPr="00C7122A" w:rsidRDefault="001326B7" w:rsidP="002C4089">
            <w:pPr>
              <w:jc w:val="both"/>
              <w:rPr>
                <w:sz w:val="28"/>
                <w:szCs w:val="28"/>
              </w:rPr>
            </w:pPr>
            <w:r w:rsidRPr="00C7122A">
              <w:rPr>
                <w:sz w:val="28"/>
                <w:szCs w:val="28"/>
              </w:rPr>
              <w:t>Главный специалист</w:t>
            </w:r>
          </w:p>
        </w:tc>
        <w:tc>
          <w:tcPr>
            <w:tcW w:w="2320" w:type="dxa"/>
          </w:tcPr>
          <w:p w:rsidR="001326B7" w:rsidRPr="00C7122A" w:rsidRDefault="001326B7" w:rsidP="002C4089">
            <w:pPr>
              <w:jc w:val="center"/>
              <w:rPr>
                <w:sz w:val="28"/>
                <w:szCs w:val="28"/>
              </w:rPr>
            </w:pPr>
            <w:r w:rsidRPr="00C7122A">
              <w:rPr>
                <w:sz w:val="28"/>
                <w:szCs w:val="28"/>
              </w:rPr>
              <w:t>1</w:t>
            </w:r>
          </w:p>
        </w:tc>
        <w:tc>
          <w:tcPr>
            <w:tcW w:w="1383" w:type="dxa"/>
          </w:tcPr>
          <w:p w:rsidR="001326B7" w:rsidRPr="00C7122A" w:rsidRDefault="006F62CE" w:rsidP="002C4089">
            <w:pPr>
              <w:jc w:val="center"/>
              <w:rPr>
                <w:sz w:val="28"/>
                <w:szCs w:val="28"/>
              </w:rPr>
            </w:pPr>
            <w:r w:rsidRPr="00C7122A">
              <w:rPr>
                <w:sz w:val="28"/>
                <w:szCs w:val="28"/>
              </w:rPr>
              <w:t>1</w:t>
            </w:r>
          </w:p>
        </w:tc>
      </w:tr>
      <w:tr w:rsidR="001326B7" w:rsidRPr="00C7122A" w:rsidTr="00D566D3">
        <w:tc>
          <w:tcPr>
            <w:tcW w:w="1008" w:type="dxa"/>
          </w:tcPr>
          <w:p w:rsidR="001326B7" w:rsidRPr="00C7122A" w:rsidRDefault="006F62CE" w:rsidP="002C4089">
            <w:pPr>
              <w:jc w:val="center"/>
              <w:rPr>
                <w:sz w:val="28"/>
                <w:szCs w:val="28"/>
              </w:rPr>
            </w:pPr>
            <w:r w:rsidRPr="00C7122A">
              <w:rPr>
                <w:sz w:val="28"/>
                <w:szCs w:val="28"/>
              </w:rPr>
              <w:t>3</w:t>
            </w:r>
          </w:p>
        </w:tc>
        <w:tc>
          <w:tcPr>
            <w:tcW w:w="4860" w:type="dxa"/>
          </w:tcPr>
          <w:p w:rsidR="001326B7" w:rsidRPr="00C7122A" w:rsidRDefault="001326B7" w:rsidP="002C4089">
            <w:pPr>
              <w:jc w:val="both"/>
              <w:rPr>
                <w:sz w:val="28"/>
                <w:szCs w:val="28"/>
              </w:rPr>
            </w:pPr>
            <w:r w:rsidRPr="00C7122A">
              <w:rPr>
                <w:sz w:val="28"/>
                <w:szCs w:val="28"/>
              </w:rPr>
              <w:t>Ведущий специалист</w:t>
            </w:r>
          </w:p>
        </w:tc>
        <w:tc>
          <w:tcPr>
            <w:tcW w:w="2320" w:type="dxa"/>
          </w:tcPr>
          <w:p w:rsidR="001326B7" w:rsidRPr="00C7122A" w:rsidRDefault="001326B7" w:rsidP="002C4089">
            <w:pPr>
              <w:jc w:val="center"/>
              <w:rPr>
                <w:sz w:val="28"/>
                <w:szCs w:val="28"/>
              </w:rPr>
            </w:pPr>
            <w:r w:rsidRPr="00C7122A">
              <w:rPr>
                <w:sz w:val="28"/>
                <w:szCs w:val="28"/>
              </w:rPr>
              <w:t>1</w:t>
            </w:r>
          </w:p>
        </w:tc>
        <w:tc>
          <w:tcPr>
            <w:tcW w:w="1383" w:type="dxa"/>
          </w:tcPr>
          <w:p w:rsidR="001326B7" w:rsidRPr="00C7122A" w:rsidRDefault="006F62CE" w:rsidP="002C4089">
            <w:pPr>
              <w:jc w:val="center"/>
              <w:rPr>
                <w:sz w:val="28"/>
                <w:szCs w:val="28"/>
              </w:rPr>
            </w:pPr>
            <w:r w:rsidRPr="00C7122A">
              <w:rPr>
                <w:sz w:val="28"/>
                <w:szCs w:val="28"/>
              </w:rPr>
              <w:t>1</w:t>
            </w:r>
          </w:p>
        </w:tc>
      </w:tr>
      <w:tr w:rsidR="001326B7" w:rsidRPr="00C7122A" w:rsidTr="00D566D3">
        <w:tc>
          <w:tcPr>
            <w:tcW w:w="1008" w:type="dxa"/>
          </w:tcPr>
          <w:p w:rsidR="001326B7" w:rsidRPr="00C7122A" w:rsidRDefault="001326B7" w:rsidP="002C4089">
            <w:pPr>
              <w:jc w:val="center"/>
              <w:rPr>
                <w:sz w:val="28"/>
                <w:szCs w:val="28"/>
              </w:rPr>
            </w:pPr>
          </w:p>
        </w:tc>
        <w:tc>
          <w:tcPr>
            <w:tcW w:w="4860" w:type="dxa"/>
          </w:tcPr>
          <w:p w:rsidR="001326B7" w:rsidRPr="00C7122A" w:rsidRDefault="001326B7" w:rsidP="002C4089">
            <w:pPr>
              <w:jc w:val="both"/>
              <w:rPr>
                <w:b/>
                <w:sz w:val="28"/>
                <w:szCs w:val="28"/>
              </w:rPr>
            </w:pPr>
            <w:r w:rsidRPr="00C7122A">
              <w:rPr>
                <w:b/>
                <w:sz w:val="28"/>
                <w:szCs w:val="28"/>
              </w:rPr>
              <w:t>Итого</w:t>
            </w:r>
          </w:p>
        </w:tc>
        <w:tc>
          <w:tcPr>
            <w:tcW w:w="2320" w:type="dxa"/>
          </w:tcPr>
          <w:p w:rsidR="001326B7" w:rsidRPr="00C7122A" w:rsidRDefault="001326B7" w:rsidP="002C4089">
            <w:pPr>
              <w:jc w:val="center"/>
              <w:rPr>
                <w:b/>
                <w:sz w:val="28"/>
                <w:szCs w:val="28"/>
              </w:rPr>
            </w:pPr>
            <w:r w:rsidRPr="00C7122A">
              <w:rPr>
                <w:b/>
                <w:sz w:val="28"/>
                <w:szCs w:val="28"/>
              </w:rPr>
              <w:t>3</w:t>
            </w:r>
          </w:p>
        </w:tc>
        <w:tc>
          <w:tcPr>
            <w:tcW w:w="1383" w:type="dxa"/>
          </w:tcPr>
          <w:p w:rsidR="001326B7" w:rsidRPr="00C7122A" w:rsidRDefault="001326B7" w:rsidP="002C4089">
            <w:pPr>
              <w:jc w:val="center"/>
              <w:rPr>
                <w:b/>
                <w:sz w:val="28"/>
                <w:szCs w:val="28"/>
              </w:rPr>
            </w:pPr>
            <w:r w:rsidRPr="00C7122A">
              <w:rPr>
                <w:b/>
                <w:sz w:val="28"/>
                <w:szCs w:val="28"/>
              </w:rPr>
              <w:t>3</w:t>
            </w:r>
          </w:p>
        </w:tc>
      </w:tr>
      <w:tr w:rsidR="001326B7" w:rsidRPr="00C7122A" w:rsidTr="007B7478">
        <w:tc>
          <w:tcPr>
            <w:tcW w:w="9571" w:type="dxa"/>
            <w:gridSpan w:val="4"/>
          </w:tcPr>
          <w:p w:rsidR="001326B7" w:rsidRPr="00C7122A" w:rsidRDefault="001326B7" w:rsidP="002C4089">
            <w:pPr>
              <w:jc w:val="center"/>
              <w:rPr>
                <w:b/>
                <w:sz w:val="28"/>
                <w:szCs w:val="28"/>
              </w:rPr>
            </w:pPr>
            <w:r w:rsidRPr="00C7122A">
              <w:rPr>
                <w:b/>
                <w:i/>
                <w:sz w:val="28"/>
                <w:szCs w:val="28"/>
              </w:rPr>
              <w:t>Отдел   организационно – контрольной и кадровой работы</w:t>
            </w:r>
          </w:p>
        </w:tc>
      </w:tr>
      <w:tr w:rsidR="001326B7" w:rsidRPr="00C7122A" w:rsidTr="00D566D3">
        <w:trPr>
          <w:trHeight w:val="187"/>
        </w:trPr>
        <w:tc>
          <w:tcPr>
            <w:tcW w:w="1008" w:type="dxa"/>
          </w:tcPr>
          <w:p w:rsidR="001326B7" w:rsidRPr="00C7122A" w:rsidRDefault="001326B7" w:rsidP="002C4089">
            <w:pPr>
              <w:jc w:val="center"/>
              <w:rPr>
                <w:sz w:val="28"/>
                <w:szCs w:val="28"/>
              </w:rPr>
            </w:pPr>
            <w:r w:rsidRPr="00C7122A">
              <w:rPr>
                <w:sz w:val="28"/>
                <w:szCs w:val="28"/>
              </w:rPr>
              <w:t>1</w:t>
            </w:r>
          </w:p>
        </w:tc>
        <w:tc>
          <w:tcPr>
            <w:tcW w:w="4860" w:type="dxa"/>
          </w:tcPr>
          <w:p w:rsidR="001326B7" w:rsidRPr="00C7122A" w:rsidRDefault="001326B7" w:rsidP="002C4089">
            <w:pPr>
              <w:rPr>
                <w:sz w:val="28"/>
                <w:szCs w:val="28"/>
              </w:rPr>
            </w:pPr>
            <w:r w:rsidRPr="00C7122A">
              <w:rPr>
                <w:sz w:val="28"/>
                <w:szCs w:val="28"/>
              </w:rPr>
              <w:t>Начальник отдела</w:t>
            </w:r>
          </w:p>
        </w:tc>
        <w:tc>
          <w:tcPr>
            <w:tcW w:w="2320" w:type="dxa"/>
          </w:tcPr>
          <w:p w:rsidR="001326B7" w:rsidRPr="00C7122A" w:rsidRDefault="001326B7" w:rsidP="002C4089">
            <w:pPr>
              <w:jc w:val="center"/>
              <w:rPr>
                <w:sz w:val="28"/>
                <w:szCs w:val="28"/>
              </w:rPr>
            </w:pPr>
            <w:r w:rsidRPr="00C7122A">
              <w:rPr>
                <w:sz w:val="28"/>
                <w:szCs w:val="28"/>
              </w:rPr>
              <w:t>1</w:t>
            </w:r>
          </w:p>
        </w:tc>
        <w:tc>
          <w:tcPr>
            <w:tcW w:w="1383" w:type="dxa"/>
          </w:tcPr>
          <w:p w:rsidR="001326B7" w:rsidRPr="00C7122A" w:rsidRDefault="001326B7" w:rsidP="002C4089">
            <w:pPr>
              <w:jc w:val="center"/>
              <w:rPr>
                <w:sz w:val="28"/>
                <w:szCs w:val="28"/>
              </w:rPr>
            </w:pPr>
            <w:r w:rsidRPr="00C7122A">
              <w:rPr>
                <w:sz w:val="28"/>
                <w:szCs w:val="28"/>
              </w:rPr>
              <w:t>1</w:t>
            </w:r>
          </w:p>
        </w:tc>
      </w:tr>
      <w:tr w:rsidR="001326B7" w:rsidRPr="00C7122A" w:rsidTr="00D566D3">
        <w:trPr>
          <w:trHeight w:val="187"/>
        </w:trPr>
        <w:tc>
          <w:tcPr>
            <w:tcW w:w="1008" w:type="dxa"/>
          </w:tcPr>
          <w:p w:rsidR="001326B7" w:rsidRPr="00C7122A" w:rsidRDefault="001326B7" w:rsidP="002C4089">
            <w:pPr>
              <w:jc w:val="center"/>
              <w:rPr>
                <w:sz w:val="28"/>
                <w:szCs w:val="28"/>
              </w:rPr>
            </w:pPr>
            <w:r w:rsidRPr="00C7122A">
              <w:rPr>
                <w:sz w:val="28"/>
                <w:szCs w:val="28"/>
              </w:rPr>
              <w:t>2</w:t>
            </w:r>
          </w:p>
        </w:tc>
        <w:tc>
          <w:tcPr>
            <w:tcW w:w="4860" w:type="dxa"/>
          </w:tcPr>
          <w:p w:rsidR="001326B7" w:rsidRPr="00C7122A" w:rsidRDefault="001326B7" w:rsidP="002C4089">
            <w:pPr>
              <w:rPr>
                <w:sz w:val="28"/>
                <w:szCs w:val="28"/>
              </w:rPr>
            </w:pPr>
            <w:r w:rsidRPr="00C7122A">
              <w:rPr>
                <w:sz w:val="28"/>
                <w:szCs w:val="28"/>
              </w:rPr>
              <w:t>Главный специалист</w:t>
            </w:r>
          </w:p>
        </w:tc>
        <w:tc>
          <w:tcPr>
            <w:tcW w:w="2320" w:type="dxa"/>
          </w:tcPr>
          <w:p w:rsidR="001326B7" w:rsidRPr="00C7122A" w:rsidRDefault="001326B7" w:rsidP="002C4089">
            <w:pPr>
              <w:jc w:val="center"/>
              <w:rPr>
                <w:sz w:val="28"/>
                <w:szCs w:val="28"/>
              </w:rPr>
            </w:pPr>
            <w:r w:rsidRPr="00C7122A">
              <w:rPr>
                <w:sz w:val="28"/>
                <w:szCs w:val="28"/>
              </w:rPr>
              <w:t>2</w:t>
            </w:r>
          </w:p>
        </w:tc>
        <w:tc>
          <w:tcPr>
            <w:tcW w:w="1383" w:type="dxa"/>
          </w:tcPr>
          <w:p w:rsidR="001326B7" w:rsidRPr="00C7122A" w:rsidRDefault="001326B7" w:rsidP="002C4089">
            <w:pPr>
              <w:jc w:val="center"/>
              <w:rPr>
                <w:sz w:val="28"/>
                <w:szCs w:val="28"/>
              </w:rPr>
            </w:pPr>
            <w:r w:rsidRPr="00C7122A">
              <w:rPr>
                <w:sz w:val="28"/>
                <w:szCs w:val="28"/>
              </w:rPr>
              <w:t>2</w:t>
            </w:r>
          </w:p>
        </w:tc>
      </w:tr>
      <w:tr w:rsidR="001326B7" w:rsidRPr="00C7122A" w:rsidTr="00D566D3">
        <w:trPr>
          <w:trHeight w:val="187"/>
        </w:trPr>
        <w:tc>
          <w:tcPr>
            <w:tcW w:w="1008" w:type="dxa"/>
          </w:tcPr>
          <w:p w:rsidR="001326B7" w:rsidRPr="00C7122A" w:rsidRDefault="001326B7" w:rsidP="002C4089">
            <w:pPr>
              <w:jc w:val="center"/>
              <w:rPr>
                <w:sz w:val="28"/>
                <w:szCs w:val="28"/>
              </w:rPr>
            </w:pPr>
            <w:r w:rsidRPr="00C7122A">
              <w:rPr>
                <w:sz w:val="28"/>
                <w:szCs w:val="28"/>
              </w:rPr>
              <w:t>3</w:t>
            </w:r>
          </w:p>
        </w:tc>
        <w:tc>
          <w:tcPr>
            <w:tcW w:w="4860" w:type="dxa"/>
          </w:tcPr>
          <w:p w:rsidR="001326B7" w:rsidRPr="00C7122A" w:rsidRDefault="001326B7" w:rsidP="002C4089">
            <w:pPr>
              <w:rPr>
                <w:sz w:val="28"/>
                <w:szCs w:val="28"/>
              </w:rPr>
            </w:pPr>
            <w:r w:rsidRPr="00C7122A">
              <w:rPr>
                <w:sz w:val="28"/>
                <w:szCs w:val="28"/>
              </w:rPr>
              <w:t>Ведущий специалист</w:t>
            </w:r>
          </w:p>
        </w:tc>
        <w:tc>
          <w:tcPr>
            <w:tcW w:w="2320" w:type="dxa"/>
          </w:tcPr>
          <w:p w:rsidR="001326B7" w:rsidRPr="00C7122A" w:rsidRDefault="001326B7" w:rsidP="002C4089">
            <w:pPr>
              <w:jc w:val="center"/>
              <w:rPr>
                <w:sz w:val="28"/>
                <w:szCs w:val="28"/>
              </w:rPr>
            </w:pPr>
            <w:r w:rsidRPr="00C7122A">
              <w:rPr>
                <w:sz w:val="28"/>
                <w:szCs w:val="28"/>
              </w:rPr>
              <w:t>3</w:t>
            </w:r>
          </w:p>
        </w:tc>
        <w:tc>
          <w:tcPr>
            <w:tcW w:w="1383" w:type="dxa"/>
          </w:tcPr>
          <w:p w:rsidR="001326B7" w:rsidRPr="00C7122A" w:rsidRDefault="001326B7" w:rsidP="002C4089">
            <w:pPr>
              <w:jc w:val="center"/>
              <w:rPr>
                <w:sz w:val="28"/>
                <w:szCs w:val="28"/>
              </w:rPr>
            </w:pPr>
            <w:r w:rsidRPr="00C7122A">
              <w:rPr>
                <w:sz w:val="28"/>
                <w:szCs w:val="28"/>
              </w:rPr>
              <w:t>3</w:t>
            </w:r>
          </w:p>
        </w:tc>
      </w:tr>
      <w:tr w:rsidR="001326B7" w:rsidRPr="00C7122A" w:rsidTr="00D566D3">
        <w:trPr>
          <w:trHeight w:val="187"/>
        </w:trPr>
        <w:tc>
          <w:tcPr>
            <w:tcW w:w="1008" w:type="dxa"/>
          </w:tcPr>
          <w:p w:rsidR="001326B7" w:rsidRPr="00C7122A" w:rsidRDefault="001326B7" w:rsidP="002C4089">
            <w:pPr>
              <w:jc w:val="center"/>
              <w:rPr>
                <w:sz w:val="28"/>
                <w:szCs w:val="28"/>
              </w:rPr>
            </w:pPr>
            <w:r w:rsidRPr="00C7122A">
              <w:rPr>
                <w:sz w:val="28"/>
                <w:szCs w:val="28"/>
              </w:rPr>
              <w:t>4</w:t>
            </w:r>
          </w:p>
        </w:tc>
        <w:tc>
          <w:tcPr>
            <w:tcW w:w="4860" w:type="dxa"/>
          </w:tcPr>
          <w:p w:rsidR="001326B7" w:rsidRPr="00C7122A" w:rsidRDefault="001326B7" w:rsidP="002C4089">
            <w:pPr>
              <w:rPr>
                <w:sz w:val="28"/>
                <w:szCs w:val="28"/>
              </w:rPr>
            </w:pPr>
            <w:r w:rsidRPr="00C7122A">
              <w:rPr>
                <w:sz w:val="28"/>
                <w:szCs w:val="28"/>
              </w:rPr>
              <w:t>программист</w:t>
            </w:r>
          </w:p>
        </w:tc>
        <w:tc>
          <w:tcPr>
            <w:tcW w:w="2320" w:type="dxa"/>
          </w:tcPr>
          <w:p w:rsidR="001326B7" w:rsidRPr="00C7122A" w:rsidRDefault="001326B7" w:rsidP="002C4089">
            <w:pPr>
              <w:jc w:val="center"/>
              <w:rPr>
                <w:sz w:val="28"/>
                <w:szCs w:val="28"/>
              </w:rPr>
            </w:pPr>
            <w:r w:rsidRPr="00C7122A">
              <w:rPr>
                <w:sz w:val="28"/>
                <w:szCs w:val="28"/>
              </w:rPr>
              <w:t>1</w:t>
            </w:r>
          </w:p>
        </w:tc>
        <w:tc>
          <w:tcPr>
            <w:tcW w:w="1383" w:type="dxa"/>
          </w:tcPr>
          <w:p w:rsidR="001326B7" w:rsidRPr="00C7122A" w:rsidRDefault="007E2389" w:rsidP="002C4089">
            <w:pPr>
              <w:jc w:val="center"/>
              <w:rPr>
                <w:sz w:val="28"/>
                <w:szCs w:val="28"/>
              </w:rPr>
            </w:pPr>
            <w:r>
              <w:rPr>
                <w:sz w:val="28"/>
                <w:szCs w:val="28"/>
              </w:rPr>
              <w:t>-</w:t>
            </w:r>
          </w:p>
        </w:tc>
      </w:tr>
      <w:tr w:rsidR="001326B7" w:rsidRPr="00C7122A" w:rsidTr="00D566D3">
        <w:trPr>
          <w:trHeight w:val="187"/>
        </w:trPr>
        <w:tc>
          <w:tcPr>
            <w:tcW w:w="1008" w:type="dxa"/>
          </w:tcPr>
          <w:p w:rsidR="001326B7" w:rsidRPr="00C7122A" w:rsidRDefault="00FD720D" w:rsidP="002C4089">
            <w:pPr>
              <w:jc w:val="center"/>
              <w:rPr>
                <w:sz w:val="28"/>
                <w:szCs w:val="28"/>
              </w:rPr>
            </w:pPr>
            <w:r w:rsidRPr="00C7122A">
              <w:rPr>
                <w:sz w:val="28"/>
                <w:szCs w:val="28"/>
              </w:rPr>
              <w:t>5</w:t>
            </w:r>
          </w:p>
        </w:tc>
        <w:tc>
          <w:tcPr>
            <w:tcW w:w="4860" w:type="dxa"/>
          </w:tcPr>
          <w:p w:rsidR="001326B7" w:rsidRPr="00C7122A" w:rsidRDefault="001326B7" w:rsidP="002C4089">
            <w:pPr>
              <w:rPr>
                <w:sz w:val="28"/>
                <w:szCs w:val="28"/>
              </w:rPr>
            </w:pPr>
            <w:r w:rsidRPr="00C7122A">
              <w:rPr>
                <w:sz w:val="28"/>
                <w:szCs w:val="28"/>
              </w:rPr>
              <w:t>рабочий</w:t>
            </w:r>
          </w:p>
        </w:tc>
        <w:tc>
          <w:tcPr>
            <w:tcW w:w="2320" w:type="dxa"/>
          </w:tcPr>
          <w:p w:rsidR="001326B7" w:rsidRPr="00C7122A" w:rsidRDefault="001326B7" w:rsidP="002C4089">
            <w:pPr>
              <w:jc w:val="center"/>
              <w:rPr>
                <w:sz w:val="28"/>
                <w:szCs w:val="28"/>
              </w:rPr>
            </w:pPr>
            <w:r w:rsidRPr="00C7122A">
              <w:rPr>
                <w:sz w:val="28"/>
                <w:szCs w:val="28"/>
              </w:rPr>
              <w:t>3</w:t>
            </w:r>
          </w:p>
        </w:tc>
        <w:tc>
          <w:tcPr>
            <w:tcW w:w="1383" w:type="dxa"/>
          </w:tcPr>
          <w:p w:rsidR="001326B7" w:rsidRPr="00C7122A" w:rsidRDefault="006F62CE" w:rsidP="002C4089">
            <w:pPr>
              <w:jc w:val="center"/>
              <w:rPr>
                <w:sz w:val="28"/>
                <w:szCs w:val="28"/>
              </w:rPr>
            </w:pPr>
            <w:r w:rsidRPr="00C7122A">
              <w:rPr>
                <w:sz w:val="28"/>
                <w:szCs w:val="28"/>
              </w:rPr>
              <w:t>3</w:t>
            </w:r>
          </w:p>
        </w:tc>
      </w:tr>
      <w:tr w:rsidR="001326B7" w:rsidRPr="00C7122A" w:rsidTr="00D566D3">
        <w:trPr>
          <w:trHeight w:val="187"/>
        </w:trPr>
        <w:tc>
          <w:tcPr>
            <w:tcW w:w="1008" w:type="dxa"/>
          </w:tcPr>
          <w:p w:rsidR="001326B7" w:rsidRPr="00C7122A" w:rsidRDefault="00FD720D" w:rsidP="002C4089">
            <w:pPr>
              <w:jc w:val="center"/>
              <w:rPr>
                <w:sz w:val="28"/>
                <w:szCs w:val="28"/>
              </w:rPr>
            </w:pPr>
            <w:r w:rsidRPr="00C7122A">
              <w:rPr>
                <w:sz w:val="28"/>
                <w:szCs w:val="28"/>
              </w:rPr>
              <w:t>6</w:t>
            </w:r>
          </w:p>
        </w:tc>
        <w:tc>
          <w:tcPr>
            <w:tcW w:w="4860" w:type="dxa"/>
          </w:tcPr>
          <w:p w:rsidR="001326B7" w:rsidRPr="00C7122A" w:rsidRDefault="001326B7" w:rsidP="002C4089">
            <w:pPr>
              <w:rPr>
                <w:sz w:val="28"/>
                <w:szCs w:val="28"/>
              </w:rPr>
            </w:pPr>
            <w:r w:rsidRPr="00C7122A">
              <w:rPr>
                <w:sz w:val="28"/>
                <w:szCs w:val="28"/>
              </w:rPr>
              <w:t>Старший  инженер по материальному обеспечению</w:t>
            </w:r>
          </w:p>
        </w:tc>
        <w:tc>
          <w:tcPr>
            <w:tcW w:w="2320" w:type="dxa"/>
          </w:tcPr>
          <w:p w:rsidR="001326B7" w:rsidRPr="00C7122A" w:rsidRDefault="001326B7" w:rsidP="002C4089">
            <w:pPr>
              <w:jc w:val="center"/>
              <w:rPr>
                <w:sz w:val="28"/>
                <w:szCs w:val="28"/>
              </w:rPr>
            </w:pPr>
            <w:r w:rsidRPr="00C7122A">
              <w:rPr>
                <w:sz w:val="28"/>
                <w:szCs w:val="28"/>
              </w:rPr>
              <w:t>1</w:t>
            </w:r>
          </w:p>
        </w:tc>
        <w:tc>
          <w:tcPr>
            <w:tcW w:w="1383" w:type="dxa"/>
          </w:tcPr>
          <w:p w:rsidR="001326B7" w:rsidRPr="00C7122A" w:rsidRDefault="001326B7" w:rsidP="002C4089">
            <w:pPr>
              <w:jc w:val="center"/>
              <w:rPr>
                <w:sz w:val="28"/>
                <w:szCs w:val="28"/>
              </w:rPr>
            </w:pPr>
            <w:r w:rsidRPr="00C7122A">
              <w:rPr>
                <w:sz w:val="28"/>
                <w:szCs w:val="28"/>
              </w:rPr>
              <w:t>1</w:t>
            </w:r>
          </w:p>
        </w:tc>
      </w:tr>
      <w:tr w:rsidR="001326B7" w:rsidRPr="00C7122A" w:rsidTr="00D566D3">
        <w:trPr>
          <w:trHeight w:val="187"/>
        </w:trPr>
        <w:tc>
          <w:tcPr>
            <w:tcW w:w="1008" w:type="dxa"/>
          </w:tcPr>
          <w:p w:rsidR="001326B7" w:rsidRPr="00C7122A" w:rsidRDefault="00FD720D" w:rsidP="002C4089">
            <w:pPr>
              <w:jc w:val="center"/>
              <w:rPr>
                <w:sz w:val="28"/>
                <w:szCs w:val="28"/>
              </w:rPr>
            </w:pPr>
            <w:r w:rsidRPr="00C7122A">
              <w:rPr>
                <w:sz w:val="28"/>
                <w:szCs w:val="28"/>
              </w:rPr>
              <w:t>7</w:t>
            </w:r>
          </w:p>
        </w:tc>
        <w:tc>
          <w:tcPr>
            <w:tcW w:w="4860" w:type="dxa"/>
          </w:tcPr>
          <w:p w:rsidR="001326B7" w:rsidRPr="00C7122A" w:rsidRDefault="001326B7" w:rsidP="002C4089">
            <w:pPr>
              <w:rPr>
                <w:sz w:val="28"/>
                <w:szCs w:val="28"/>
              </w:rPr>
            </w:pPr>
            <w:r w:rsidRPr="00C7122A">
              <w:rPr>
                <w:sz w:val="28"/>
                <w:szCs w:val="28"/>
              </w:rPr>
              <w:t>Водитель автомобиля</w:t>
            </w:r>
          </w:p>
        </w:tc>
        <w:tc>
          <w:tcPr>
            <w:tcW w:w="2320" w:type="dxa"/>
          </w:tcPr>
          <w:p w:rsidR="001326B7" w:rsidRPr="00C7122A" w:rsidRDefault="001326B7" w:rsidP="002C4089">
            <w:pPr>
              <w:jc w:val="center"/>
              <w:rPr>
                <w:sz w:val="28"/>
                <w:szCs w:val="28"/>
              </w:rPr>
            </w:pPr>
            <w:r w:rsidRPr="00C7122A">
              <w:rPr>
                <w:sz w:val="28"/>
                <w:szCs w:val="28"/>
              </w:rPr>
              <w:t>9</w:t>
            </w:r>
          </w:p>
        </w:tc>
        <w:tc>
          <w:tcPr>
            <w:tcW w:w="1383" w:type="dxa"/>
          </w:tcPr>
          <w:p w:rsidR="001326B7" w:rsidRPr="00C7122A" w:rsidRDefault="001326B7" w:rsidP="002C4089">
            <w:pPr>
              <w:jc w:val="center"/>
              <w:rPr>
                <w:sz w:val="28"/>
                <w:szCs w:val="28"/>
              </w:rPr>
            </w:pPr>
            <w:r w:rsidRPr="00C7122A">
              <w:rPr>
                <w:sz w:val="28"/>
                <w:szCs w:val="28"/>
              </w:rPr>
              <w:t>9</w:t>
            </w:r>
          </w:p>
        </w:tc>
      </w:tr>
      <w:tr w:rsidR="001326B7" w:rsidRPr="00C7122A" w:rsidTr="00D566D3">
        <w:trPr>
          <w:trHeight w:val="187"/>
        </w:trPr>
        <w:tc>
          <w:tcPr>
            <w:tcW w:w="1008" w:type="dxa"/>
          </w:tcPr>
          <w:p w:rsidR="001326B7" w:rsidRPr="00C7122A" w:rsidRDefault="00FD720D" w:rsidP="002C4089">
            <w:pPr>
              <w:jc w:val="center"/>
              <w:rPr>
                <w:sz w:val="28"/>
                <w:szCs w:val="28"/>
              </w:rPr>
            </w:pPr>
            <w:r w:rsidRPr="00C7122A">
              <w:rPr>
                <w:sz w:val="28"/>
                <w:szCs w:val="28"/>
              </w:rPr>
              <w:t>8</w:t>
            </w:r>
          </w:p>
        </w:tc>
        <w:tc>
          <w:tcPr>
            <w:tcW w:w="4860" w:type="dxa"/>
          </w:tcPr>
          <w:p w:rsidR="001326B7" w:rsidRPr="00C7122A" w:rsidRDefault="001326B7" w:rsidP="002C4089">
            <w:pPr>
              <w:rPr>
                <w:sz w:val="28"/>
                <w:szCs w:val="28"/>
              </w:rPr>
            </w:pPr>
            <w:r w:rsidRPr="00C7122A">
              <w:rPr>
                <w:sz w:val="28"/>
                <w:szCs w:val="28"/>
              </w:rPr>
              <w:t xml:space="preserve">Водитель </w:t>
            </w:r>
          </w:p>
        </w:tc>
        <w:tc>
          <w:tcPr>
            <w:tcW w:w="2320" w:type="dxa"/>
          </w:tcPr>
          <w:p w:rsidR="001326B7" w:rsidRPr="00C7122A" w:rsidRDefault="007E2389" w:rsidP="002C4089">
            <w:pPr>
              <w:jc w:val="center"/>
              <w:rPr>
                <w:sz w:val="28"/>
                <w:szCs w:val="28"/>
              </w:rPr>
            </w:pPr>
            <w:r>
              <w:rPr>
                <w:sz w:val="28"/>
                <w:szCs w:val="28"/>
              </w:rPr>
              <w:t>0,25</w:t>
            </w:r>
          </w:p>
        </w:tc>
        <w:tc>
          <w:tcPr>
            <w:tcW w:w="1383" w:type="dxa"/>
          </w:tcPr>
          <w:p w:rsidR="001326B7" w:rsidRPr="00C7122A" w:rsidRDefault="007E2389" w:rsidP="002C4089">
            <w:pPr>
              <w:jc w:val="center"/>
              <w:rPr>
                <w:sz w:val="28"/>
                <w:szCs w:val="28"/>
              </w:rPr>
            </w:pPr>
            <w:r>
              <w:rPr>
                <w:sz w:val="28"/>
                <w:szCs w:val="28"/>
              </w:rPr>
              <w:t>0,25</w:t>
            </w:r>
          </w:p>
        </w:tc>
      </w:tr>
      <w:tr w:rsidR="001326B7" w:rsidRPr="00C7122A" w:rsidTr="00D566D3">
        <w:trPr>
          <w:trHeight w:val="187"/>
        </w:trPr>
        <w:tc>
          <w:tcPr>
            <w:tcW w:w="1008" w:type="dxa"/>
          </w:tcPr>
          <w:p w:rsidR="001326B7" w:rsidRPr="00C7122A" w:rsidRDefault="00FD720D" w:rsidP="002C4089">
            <w:pPr>
              <w:jc w:val="center"/>
              <w:rPr>
                <w:sz w:val="28"/>
                <w:szCs w:val="28"/>
              </w:rPr>
            </w:pPr>
            <w:r w:rsidRPr="00C7122A">
              <w:rPr>
                <w:sz w:val="28"/>
                <w:szCs w:val="28"/>
              </w:rPr>
              <w:t>9</w:t>
            </w:r>
          </w:p>
        </w:tc>
        <w:tc>
          <w:tcPr>
            <w:tcW w:w="4860" w:type="dxa"/>
          </w:tcPr>
          <w:p w:rsidR="001326B7" w:rsidRPr="00C7122A" w:rsidRDefault="001326B7" w:rsidP="002C4089">
            <w:pPr>
              <w:rPr>
                <w:sz w:val="28"/>
                <w:szCs w:val="28"/>
              </w:rPr>
            </w:pPr>
            <w:r w:rsidRPr="00C7122A">
              <w:rPr>
                <w:sz w:val="28"/>
                <w:szCs w:val="28"/>
              </w:rPr>
              <w:t>Техник 1 категории</w:t>
            </w:r>
          </w:p>
        </w:tc>
        <w:tc>
          <w:tcPr>
            <w:tcW w:w="2320" w:type="dxa"/>
          </w:tcPr>
          <w:p w:rsidR="001326B7" w:rsidRPr="00C7122A" w:rsidRDefault="001326B7" w:rsidP="002C4089">
            <w:pPr>
              <w:jc w:val="center"/>
              <w:rPr>
                <w:sz w:val="28"/>
                <w:szCs w:val="28"/>
              </w:rPr>
            </w:pPr>
            <w:r w:rsidRPr="00C7122A">
              <w:rPr>
                <w:sz w:val="28"/>
                <w:szCs w:val="28"/>
              </w:rPr>
              <w:t>1</w:t>
            </w:r>
          </w:p>
        </w:tc>
        <w:tc>
          <w:tcPr>
            <w:tcW w:w="1383" w:type="dxa"/>
          </w:tcPr>
          <w:p w:rsidR="001326B7" w:rsidRPr="00C7122A" w:rsidRDefault="006F62CE" w:rsidP="002C4089">
            <w:pPr>
              <w:jc w:val="center"/>
              <w:rPr>
                <w:sz w:val="28"/>
                <w:szCs w:val="28"/>
              </w:rPr>
            </w:pPr>
            <w:r w:rsidRPr="00C7122A">
              <w:rPr>
                <w:sz w:val="28"/>
                <w:szCs w:val="28"/>
              </w:rPr>
              <w:t>1</w:t>
            </w:r>
          </w:p>
        </w:tc>
      </w:tr>
      <w:tr w:rsidR="001326B7" w:rsidRPr="00C7122A" w:rsidTr="00D566D3">
        <w:trPr>
          <w:trHeight w:val="187"/>
        </w:trPr>
        <w:tc>
          <w:tcPr>
            <w:tcW w:w="1008" w:type="dxa"/>
          </w:tcPr>
          <w:p w:rsidR="001326B7" w:rsidRPr="00C7122A" w:rsidRDefault="006F62CE" w:rsidP="002C4089">
            <w:pPr>
              <w:jc w:val="center"/>
              <w:rPr>
                <w:sz w:val="28"/>
                <w:szCs w:val="28"/>
              </w:rPr>
            </w:pPr>
            <w:r w:rsidRPr="00C7122A">
              <w:rPr>
                <w:sz w:val="28"/>
                <w:szCs w:val="28"/>
              </w:rPr>
              <w:t>1</w:t>
            </w:r>
            <w:r w:rsidR="00FD720D" w:rsidRPr="00C7122A">
              <w:rPr>
                <w:sz w:val="28"/>
                <w:szCs w:val="28"/>
              </w:rPr>
              <w:t>0</w:t>
            </w:r>
          </w:p>
        </w:tc>
        <w:tc>
          <w:tcPr>
            <w:tcW w:w="4860" w:type="dxa"/>
          </w:tcPr>
          <w:p w:rsidR="001326B7" w:rsidRPr="00C7122A" w:rsidRDefault="007E2389" w:rsidP="002C4089">
            <w:pPr>
              <w:rPr>
                <w:sz w:val="28"/>
                <w:szCs w:val="28"/>
              </w:rPr>
            </w:pPr>
            <w:r>
              <w:rPr>
                <w:sz w:val="28"/>
                <w:szCs w:val="28"/>
              </w:rPr>
              <w:t>уборщица</w:t>
            </w:r>
          </w:p>
        </w:tc>
        <w:tc>
          <w:tcPr>
            <w:tcW w:w="2320" w:type="dxa"/>
          </w:tcPr>
          <w:p w:rsidR="001326B7" w:rsidRPr="00C7122A" w:rsidRDefault="00FD720D" w:rsidP="002C4089">
            <w:pPr>
              <w:jc w:val="center"/>
              <w:rPr>
                <w:sz w:val="28"/>
                <w:szCs w:val="28"/>
              </w:rPr>
            </w:pPr>
            <w:r w:rsidRPr="00C7122A">
              <w:rPr>
                <w:sz w:val="28"/>
                <w:szCs w:val="28"/>
              </w:rPr>
              <w:t>3</w:t>
            </w:r>
          </w:p>
        </w:tc>
        <w:tc>
          <w:tcPr>
            <w:tcW w:w="1383" w:type="dxa"/>
          </w:tcPr>
          <w:p w:rsidR="001326B7" w:rsidRPr="00C7122A" w:rsidRDefault="001326B7" w:rsidP="002C4089">
            <w:pPr>
              <w:jc w:val="center"/>
              <w:rPr>
                <w:sz w:val="28"/>
                <w:szCs w:val="28"/>
              </w:rPr>
            </w:pPr>
            <w:r w:rsidRPr="00C7122A">
              <w:rPr>
                <w:sz w:val="28"/>
                <w:szCs w:val="28"/>
              </w:rPr>
              <w:t>3</w:t>
            </w:r>
          </w:p>
        </w:tc>
      </w:tr>
      <w:tr w:rsidR="007E2389" w:rsidRPr="00C7122A" w:rsidTr="00D566D3">
        <w:trPr>
          <w:trHeight w:val="187"/>
        </w:trPr>
        <w:tc>
          <w:tcPr>
            <w:tcW w:w="1008" w:type="dxa"/>
          </w:tcPr>
          <w:p w:rsidR="007E2389" w:rsidRPr="00C7122A" w:rsidRDefault="007E2389" w:rsidP="002C4089">
            <w:pPr>
              <w:jc w:val="center"/>
              <w:rPr>
                <w:sz w:val="28"/>
                <w:szCs w:val="28"/>
              </w:rPr>
            </w:pPr>
            <w:r>
              <w:rPr>
                <w:sz w:val="28"/>
                <w:szCs w:val="28"/>
              </w:rPr>
              <w:t>11</w:t>
            </w:r>
          </w:p>
        </w:tc>
        <w:tc>
          <w:tcPr>
            <w:tcW w:w="4860" w:type="dxa"/>
          </w:tcPr>
          <w:p w:rsidR="007E2389" w:rsidRDefault="007E2389" w:rsidP="002C4089">
            <w:pPr>
              <w:rPr>
                <w:sz w:val="28"/>
                <w:szCs w:val="28"/>
              </w:rPr>
            </w:pPr>
            <w:r>
              <w:rPr>
                <w:sz w:val="28"/>
                <w:szCs w:val="28"/>
              </w:rPr>
              <w:t>Специалист 1 разряда</w:t>
            </w:r>
          </w:p>
        </w:tc>
        <w:tc>
          <w:tcPr>
            <w:tcW w:w="2320" w:type="dxa"/>
          </w:tcPr>
          <w:p w:rsidR="007E2389" w:rsidRPr="00C7122A" w:rsidRDefault="007E2389" w:rsidP="002C4089">
            <w:pPr>
              <w:jc w:val="center"/>
              <w:rPr>
                <w:sz w:val="28"/>
                <w:szCs w:val="28"/>
              </w:rPr>
            </w:pPr>
            <w:r>
              <w:rPr>
                <w:sz w:val="28"/>
                <w:szCs w:val="28"/>
              </w:rPr>
              <w:t>1</w:t>
            </w:r>
          </w:p>
        </w:tc>
        <w:tc>
          <w:tcPr>
            <w:tcW w:w="1383" w:type="dxa"/>
          </w:tcPr>
          <w:p w:rsidR="007E2389" w:rsidRPr="00C7122A" w:rsidRDefault="007E2389" w:rsidP="002C4089">
            <w:pPr>
              <w:jc w:val="center"/>
              <w:rPr>
                <w:sz w:val="28"/>
                <w:szCs w:val="28"/>
              </w:rPr>
            </w:pPr>
            <w:r>
              <w:rPr>
                <w:sz w:val="28"/>
                <w:szCs w:val="28"/>
              </w:rPr>
              <w:t>1</w:t>
            </w:r>
          </w:p>
        </w:tc>
      </w:tr>
      <w:tr w:rsidR="006F62CE" w:rsidRPr="00C7122A" w:rsidTr="00D566D3">
        <w:trPr>
          <w:trHeight w:val="187"/>
        </w:trPr>
        <w:tc>
          <w:tcPr>
            <w:tcW w:w="1008" w:type="dxa"/>
          </w:tcPr>
          <w:p w:rsidR="006F62CE" w:rsidRPr="00C7122A" w:rsidRDefault="006F62CE" w:rsidP="002C4089">
            <w:pPr>
              <w:jc w:val="center"/>
              <w:rPr>
                <w:sz w:val="28"/>
                <w:szCs w:val="28"/>
              </w:rPr>
            </w:pPr>
          </w:p>
        </w:tc>
        <w:tc>
          <w:tcPr>
            <w:tcW w:w="4860" w:type="dxa"/>
          </w:tcPr>
          <w:p w:rsidR="006F62CE" w:rsidRPr="00C7122A" w:rsidRDefault="006F62CE" w:rsidP="002C4089">
            <w:pPr>
              <w:rPr>
                <w:b/>
                <w:sz w:val="28"/>
                <w:szCs w:val="28"/>
              </w:rPr>
            </w:pPr>
            <w:r w:rsidRPr="00C7122A">
              <w:rPr>
                <w:b/>
                <w:sz w:val="28"/>
                <w:szCs w:val="28"/>
              </w:rPr>
              <w:t>Итого</w:t>
            </w:r>
          </w:p>
        </w:tc>
        <w:tc>
          <w:tcPr>
            <w:tcW w:w="2320" w:type="dxa"/>
          </w:tcPr>
          <w:p w:rsidR="006F62CE" w:rsidRPr="00C7122A" w:rsidRDefault="006F62CE" w:rsidP="002C4089">
            <w:pPr>
              <w:jc w:val="center"/>
              <w:rPr>
                <w:b/>
                <w:sz w:val="28"/>
                <w:szCs w:val="28"/>
              </w:rPr>
            </w:pPr>
            <w:r w:rsidRPr="00C7122A">
              <w:rPr>
                <w:b/>
                <w:sz w:val="28"/>
                <w:szCs w:val="28"/>
              </w:rPr>
              <w:t>2</w:t>
            </w:r>
            <w:r w:rsidR="00FD720D" w:rsidRPr="00C7122A">
              <w:rPr>
                <w:b/>
                <w:sz w:val="28"/>
                <w:szCs w:val="28"/>
              </w:rPr>
              <w:t>4</w:t>
            </w:r>
          </w:p>
        </w:tc>
        <w:tc>
          <w:tcPr>
            <w:tcW w:w="1383" w:type="dxa"/>
          </w:tcPr>
          <w:p w:rsidR="006F62CE" w:rsidRPr="00C7122A" w:rsidRDefault="006F62CE" w:rsidP="002C4089">
            <w:pPr>
              <w:jc w:val="center"/>
              <w:rPr>
                <w:b/>
                <w:sz w:val="28"/>
                <w:szCs w:val="28"/>
              </w:rPr>
            </w:pPr>
            <w:r w:rsidRPr="00C7122A">
              <w:rPr>
                <w:b/>
                <w:sz w:val="28"/>
                <w:szCs w:val="28"/>
              </w:rPr>
              <w:t>2</w:t>
            </w:r>
            <w:r w:rsidR="00FD720D" w:rsidRPr="00C7122A">
              <w:rPr>
                <w:b/>
                <w:sz w:val="28"/>
                <w:szCs w:val="28"/>
              </w:rPr>
              <w:t>4</w:t>
            </w:r>
          </w:p>
        </w:tc>
      </w:tr>
      <w:tr w:rsidR="001326B7" w:rsidRPr="00C7122A" w:rsidTr="007B7478">
        <w:trPr>
          <w:trHeight w:val="187"/>
        </w:trPr>
        <w:tc>
          <w:tcPr>
            <w:tcW w:w="9571" w:type="dxa"/>
            <w:gridSpan w:val="4"/>
          </w:tcPr>
          <w:p w:rsidR="001326B7" w:rsidRPr="00C7122A" w:rsidRDefault="001326B7" w:rsidP="002C4089">
            <w:pPr>
              <w:jc w:val="center"/>
              <w:rPr>
                <w:b/>
                <w:sz w:val="28"/>
                <w:szCs w:val="28"/>
              </w:rPr>
            </w:pPr>
            <w:r w:rsidRPr="00C7122A">
              <w:rPr>
                <w:b/>
                <w:i/>
                <w:sz w:val="28"/>
                <w:szCs w:val="28"/>
              </w:rPr>
              <w:t>Отдел экономики, прогнозирования и труда</w:t>
            </w:r>
          </w:p>
        </w:tc>
      </w:tr>
      <w:tr w:rsidR="001326B7" w:rsidRPr="00C7122A" w:rsidTr="00D566D3">
        <w:trPr>
          <w:trHeight w:val="187"/>
        </w:trPr>
        <w:tc>
          <w:tcPr>
            <w:tcW w:w="1008" w:type="dxa"/>
          </w:tcPr>
          <w:p w:rsidR="001326B7" w:rsidRPr="00C7122A" w:rsidRDefault="001326B7" w:rsidP="002C4089">
            <w:pPr>
              <w:jc w:val="center"/>
              <w:rPr>
                <w:sz w:val="28"/>
                <w:szCs w:val="28"/>
              </w:rPr>
            </w:pPr>
            <w:r w:rsidRPr="00C7122A">
              <w:rPr>
                <w:sz w:val="28"/>
                <w:szCs w:val="28"/>
              </w:rPr>
              <w:t>1</w:t>
            </w:r>
          </w:p>
        </w:tc>
        <w:tc>
          <w:tcPr>
            <w:tcW w:w="4860" w:type="dxa"/>
          </w:tcPr>
          <w:p w:rsidR="001326B7" w:rsidRPr="00C7122A" w:rsidRDefault="001326B7" w:rsidP="002C4089">
            <w:pPr>
              <w:jc w:val="both"/>
              <w:rPr>
                <w:sz w:val="28"/>
                <w:szCs w:val="28"/>
              </w:rPr>
            </w:pPr>
            <w:r w:rsidRPr="00C7122A">
              <w:rPr>
                <w:sz w:val="28"/>
                <w:szCs w:val="28"/>
              </w:rPr>
              <w:t>Начальник отдела</w:t>
            </w:r>
          </w:p>
        </w:tc>
        <w:tc>
          <w:tcPr>
            <w:tcW w:w="2320" w:type="dxa"/>
          </w:tcPr>
          <w:p w:rsidR="001326B7" w:rsidRPr="00C7122A" w:rsidRDefault="001326B7" w:rsidP="002C4089">
            <w:pPr>
              <w:jc w:val="center"/>
              <w:rPr>
                <w:sz w:val="28"/>
                <w:szCs w:val="28"/>
              </w:rPr>
            </w:pPr>
            <w:r w:rsidRPr="00C7122A">
              <w:rPr>
                <w:sz w:val="28"/>
                <w:szCs w:val="28"/>
              </w:rPr>
              <w:t>1</w:t>
            </w:r>
          </w:p>
        </w:tc>
        <w:tc>
          <w:tcPr>
            <w:tcW w:w="1383" w:type="dxa"/>
          </w:tcPr>
          <w:p w:rsidR="001326B7" w:rsidRPr="00C7122A" w:rsidRDefault="001326B7" w:rsidP="002C4089">
            <w:pPr>
              <w:jc w:val="center"/>
              <w:rPr>
                <w:sz w:val="28"/>
                <w:szCs w:val="28"/>
              </w:rPr>
            </w:pPr>
            <w:r w:rsidRPr="00C7122A">
              <w:rPr>
                <w:sz w:val="28"/>
                <w:szCs w:val="28"/>
              </w:rPr>
              <w:t>1</w:t>
            </w:r>
          </w:p>
        </w:tc>
      </w:tr>
      <w:tr w:rsidR="001326B7" w:rsidRPr="00C7122A" w:rsidTr="00D566D3">
        <w:trPr>
          <w:trHeight w:val="187"/>
        </w:trPr>
        <w:tc>
          <w:tcPr>
            <w:tcW w:w="1008" w:type="dxa"/>
          </w:tcPr>
          <w:p w:rsidR="001326B7" w:rsidRPr="00C7122A" w:rsidRDefault="001326B7" w:rsidP="002C4089">
            <w:pPr>
              <w:jc w:val="center"/>
              <w:rPr>
                <w:sz w:val="28"/>
                <w:szCs w:val="28"/>
              </w:rPr>
            </w:pPr>
            <w:r w:rsidRPr="00C7122A">
              <w:rPr>
                <w:sz w:val="28"/>
                <w:szCs w:val="28"/>
              </w:rPr>
              <w:t>2</w:t>
            </w:r>
          </w:p>
        </w:tc>
        <w:tc>
          <w:tcPr>
            <w:tcW w:w="4860" w:type="dxa"/>
          </w:tcPr>
          <w:p w:rsidR="001326B7" w:rsidRPr="00C7122A" w:rsidRDefault="001326B7" w:rsidP="002C4089">
            <w:pPr>
              <w:jc w:val="both"/>
              <w:rPr>
                <w:sz w:val="28"/>
                <w:szCs w:val="28"/>
              </w:rPr>
            </w:pPr>
            <w:r w:rsidRPr="00C7122A">
              <w:rPr>
                <w:sz w:val="28"/>
                <w:szCs w:val="28"/>
              </w:rPr>
              <w:t>Главный специалист</w:t>
            </w:r>
          </w:p>
        </w:tc>
        <w:tc>
          <w:tcPr>
            <w:tcW w:w="2320" w:type="dxa"/>
          </w:tcPr>
          <w:p w:rsidR="001326B7" w:rsidRPr="00C7122A" w:rsidRDefault="00FD720D" w:rsidP="002C4089">
            <w:pPr>
              <w:jc w:val="center"/>
              <w:rPr>
                <w:sz w:val="28"/>
                <w:szCs w:val="28"/>
              </w:rPr>
            </w:pPr>
            <w:r w:rsidRPr="00C7122A">
              <w:rPr>
                <w:sz w:val="28"/>
                <w:szCs w:val="28"/>
              </w:rPr>
              <w:t>3</w:t>
            </w:r>
          </w:p>
        </w:tc>
        <w:tc>
          <w:tcPr>
            <w:tcW w:w="1383" w:type="dxa"/>
          </w:tcPr>
          <w:p w:rsidR="001326B7" w:rsidRPr="00C7122A" w:rsidRDefault="001326B7" w:rsidP="002C4089">
            <w:pPr>
              <w:jc w:val="center"/>
              <w:rPr>
                <w:sz w:val="28"/>
                <w:szCs w:val="28"/>
              </w:rPr>
            </w:pPr>
            <w:r w:rsidRPr="00C7122A">
              <w:rPr>
                <w:sz w:val="28"/>
                <w:szCs w:val="28"/>
              </w:rPr>
              <w:t>3</w:t>
            </w:r>
          </w:p>
        </w:tc>
      </w:tr>
      <w:tr w:rsidR="001326B7" w:rsidRPr="00C7122A" w:rsidTr="00D566D3">
        <w:trPr>
          <w:trHeight w:val="187"/>
        </w:trPr>
        <w:tc>
          <w:tcPr>
            <w:tcW w:w="1008" w:type="dxa"/>
          </w:tcPr>
          <w:p w:rsidR="001326B7" w:rsidRPr="00C7122A" w:rsidRDefault="001326B7" w:rsidP="002C4089">
            <w:pPr>
              <w:jc w:val="center"/>
              <w:rPr>
                <w:sz w:val="28"/>
                <w:szCs w:val="28"/>
              </w:rPr>
            </w:pPr>
            <w:r w:rsidRPr="00C7122A">
              <w:rPr>
                <w:sz w:val="28"/>
                <w:szCs w:val="28"/>
              </w:rPr>
              <w:t>3</w:t>
            </w:r>
          </w:p>
        </w:tc>
        <w:tc>
          <w:tcPr>
            <w:tcW w:w="4860" w:type="dxa"/>
          </w:tcPr>
          <w:p w:rsidR="001326B7" w:rsidRPr="00C7122A" w:rsidRDefault="001326B7" w:rsidP="002C4089">
            <w:pPr>
              <w:jc w:val="both"/>
              <w:rPr>
                <w:sz w:val="28"/>
                <w:szCs w:val="28"/>
              </w:rPr>
            </w:pPr>
            <w:r w:rsidRPr="00C7122A">
              <w:rPr>
                <w:sz w:val="28"/>
                <w:szCs w:val="28"/>
              </w:rPr>
              <w:t>Ведущий специалист</w:t>
            </w:r>
          </w:p>
        </w:tc>
        <w:tc>
          <w:tcPr>
            <w:tcW w:w="2320" w:type="dxa"/>
          </w:tcPr>
          <w:p w:rsidR="001326B7" w:rsidRPr="00C7122A" w:rsidRDefault="001326B7" w:rsidP="002C4089">
            <w:pPr>
              <w:jc w:val="center"/>
              <w:rPr>
                <w:sz w:val="28"/>
                <w:szCs w:val="28"/>
              </w:rPr>
            </w:pPr>
            <w:r w:rsidRPr="00C7122A">
              <w:rPr>
                <w:sz w:val="28"/>
                <w:szCs w:val="28"/>
              </w:rPr>
              <w:t>1</w:t>
            </w:r>
          </w:p>
        </w:tc>
        <w:tc>
          <w:tcPr>
            <w:tcW w:w="1383" w:type="dxa"/>
          </w:tcPr>
          <w:p w:rsidR="001326B7" w:rsidRPr="00C7122A" w:rsidRDefault="001326B7" w:rsidP="002C4089">
            <w:pPr>
              <w:jc w:val="center"/>
              <w:rPr>
                <w:sz w:val="28"/>
                <w:szCs w:val="28"/>
              </w:rPr>
            </w:pPr>
            <w:r w:rsidRPr="00C7122A">
              <w:rPr>
                <w:sz w:val="28"/>
                <w:szCs w:val="28"/>
              </w:rPr>
              <w:t>1</w:t>
            </w:r>
          </w:p>
        </w:tc>
      </w:tr>
      <w:tr w:rsidR="001326B7" w:rsidRPr="00C7122A" w:rsidTr="00D566D3">
        <w:trPr>
          <w:trHeight w:val="187"/>
        </w:trPr>
        <w:tc>
          <w:tcPr>
            <w:tcW w:w="1008" w:type="dxa"/>
          </w:tcPr>
          <w:p w:rsidR="001326B7" w:rsidRPr="00C7122A" w:rsidRDefault="001326B7" w:rsidP="002C4089">
            <w:pPr>
              <w:jc w:val="center"/>
              <w:rPr>
                <w:sz w:val="28"/>
                <w:szCs w:val="28"/>
              </w:rPr>
            </w:pPr>
            <w:r w:rsidRPr="00C7122A">
              <w:rPr>
                <w:sz w:val="28"/>
                <w:szCs w:val="28"/>
              </w:rPr>
              <w:t>4</w:t>
            </w:r>
          </w:p>
        </w:tc>
        <w:tc>
          <w:tcPr>
            <w:tcW w:w="4860" w:type="dxa"/>
          </w:tcPr>
          <w:p w:rsidR="001326B7" w:rsidRPr="00C7122A" w:rsidRDefault="001326B7" w:rsidP="002C4089">
            <w:pPr>
              <w:jc w:val="both"/>
              <w:rPr>
                <w:sz w:val="28"/>
                <w:szCs w:val="28"/>
              </w:rPr>
            </w:pPr>
            <w:r w:rsidRPr="00C7122A">
              <w:rPr>
                <w:sz w:val="28"/>
                <w:szCs w:val="28"/>
              </w:rPr>
              <w:t>Специалист 1 разряда</w:t>
            </w:r>
          </w:p>
        </w:tc>
        <w:tc>
          <w:tcPr>
            <w:tcW w:w="2320" w:type="dxa"/>
          </w:tcPr>
          <w:p w:rsidR="001326B7" w:rsidRPr="00C7122A" w:rsidRDefault="007E2389" w:rsidP="002C4089">
            <w:pPr>
              <w:jc w:val="center"/>
              <w:rPr>
                <w:sz w:val="28"/>
                <w:szCs w:val="28"/>
              </w:rPr>
            </w:pPr>
            <w:r>
              <w:rPr>
                <w:sz w:val="28"/>
                <w:szCs w:val="28"/>
              </w:rPr>
              <w:t>2</w:t>
            </w:r>
          </w:p>
        </w:tc>
        <w:tc>
          <w:tcPr>
            <w:tcW w:w="1383" w:type="dxa"/>
          </w:tcPr>
          <w:p w:rsidR="001326B7" w:rsidRPr="00C7122A" w:rsidRDefault="007E2389" w:rsidP="002C4089">
            <w:pPr>
              <w:jc w:val="center"/>
              <w:rPr>
                <w:sz w:val="28"/>
                <w:szCs w:val="28"/>
              </w:rPr>
            </w:pPr>
            <w:r>
              <w:rPr>
                <w:sz w:val="28"/>
                <w:szCs w:val="28"/>
              </w:rPr>
              <w:t>1</w:t>
            </w:r>
          </w:p>
        </w:tc>
      </w:tr>
      <w:tr w:rsidR="001326B7" w:rsidRPr="00C7122A" w:rsidTr="00D566D3">
        <w:trPr>
          <w:trHeight w:val="187"/>
        </w:trPr>
        <w:tc>
          <w:tcPr>
            <w:tcW w:w="1008" w:type="dxa"/>
          </w:tcPr>
          <w:p w:rsidR="001326B7" w:rsidRPr="00C7122A" w:rsidRDefault="001326B7" w:rsidP="002C4089">
            <w:pPr>
              <w:jc w:val="center"/>
              <w:rPr>
                <w:sz w:val="28"/>
                <w:szCs w:val="28"/>
              </w:rPr>
            </w:pPr>
            <w:r w:rsidRPr="00C7122A">
              <w:rPr>
                <w:sz w:val="28"/>
                <w:szCs w:val="28"/>
              </w:rPr>
              <w:t>5</w:t>
            </w:r>
          </w:p>
        </w:tc>
        <w:tc>
          <w:tcPr>
            <w:tcW w:w="4860" w:type="dxa"/>
          </w:tcPr>
          <w:p w:rsidR="001326B7" w:rsidRPr="00C7122A" w:rsidRDefault="001326B7" w:rsidP="002C4089">
            <w:pPr>
              <w:jc w:val="both"/>
              <w:rPr>
                <w:sz w:val="28"/>
                <w:szCs w:val="28"/>
              </w:rPr>
            </w:pPr>
          </w:p>
        </w:tc>
        <w:tc>
          <w:tcPr>
            <w:tcW w:w="2320" w:type="dxa"/>
          </w:tcPr>
          <w:p w:rsidR="001326B7" w:rsidRPr="00C7122A" w:rsidRDefault="001326B7" w:rsidP="002C4089">
            <w:pPr>
              <w:jc w:val="center"/>
              <w:rPr>
                <w:sz w:val="28"/>
                <w:szCs w:val="28"/>
              </w:rPr>
            </w:pPr>
          </w:p>
        </w:tc>
        <w:tc>
          <w:tcPr>
            <w:tcW w:w="1383" w:type="dxa"/>
          </w:tcPr>
          <w:p w:rsidR="001326B7" w:rsidRPr="00C7122A" w:rsidRDefault="001326B7" w:rsidP="002C4089">
            <w:pPr>
              <w:jc w:val="center"/>
              <w:rPr>
                <w:sz w:val="28"/>
                <w:szCs w:val="28"/>
              </w:rPr>
            </w:pPr>
          </w:p>
        </w:tc>
      </w:tr>
      <w:tr w:rsidR="001326B7" w:rsidRPr="00C7122A" w:rsidTr="00D566D3">
        <w:trPr>
          <w:trHeight w:val="187"/>
        </w:trPr>
        <w:tc>
          <w:tcPr>
            <w:tcW w:w="1008" w:type="dxa"/>
          </w:tcPr>
          <w:p w:rsidR="001326B7" w:rsidRPr="00C7122A" w:rsidRDefault="001326B7" w:rsidP="002C4089">
            <w:pPr>
              <w:jc w:val="center"/>
              <w:rPr>
                <w:sz w:val="28"/>
                <w:szCs w:val="28"/>
              </w:rPr>
            </w:pPr>
          </w:p>
        </w:tc>
        <w:tc>
          <w:tcPr>
            <w:tcW w:w="4860" w:type="dxa"/>
          </w:tcPr>
          <w:p w:rsidR="001326B7" w:rsidRPr="00C7122A" w:rsidRDefault="001326B7" w:rsidP="002C4089">
            <w:pPr>
              <w:jc w:val="both"/>
              <w:rPr>
                <w:b/>
                <w:sz w:val="28"/>
                <w:szCs w:val="28"/>
              </w:rPr>
            </w:pPr>
            <w:r w:rsidRPr="00C7122A">
              <w:rPr>
                <w:b/>
                <w:sz w:val="28"/>
                <w:szCs w:val="28"/>
              </w:rPr>
              <w:t>Итого</w:t>
            </w:r>
          </w:p>
          <w:p w:rsidR="001326B7" w:rsidRPr="00C7122A" w:rsidRDefault="001326B7" w:rsidP="002C4089">
            <w:pPr>
              <w:jc w:val="both"/>
              <w:rPr>
                <w:b/>
                <w:sz w:val="28"/>
                <w:szCs w:val="28"/>
              </w:rPr>
            </w:pPr>
          </w:p>
        </w:tc>
        <w:tc>
          <w:tcPr>
            <w:tcW w:w="2320" w:type="dxa"/>
          </w:tcPr>
          <w:p w:rsidR="001326B7" w:rsidRPr="00C7122A" w:rsidRDefault="007E2389" w:rsidP="002C4089">
            <w:pPr>
              <w:jc w:val="center"/>
              <w:rPr>
                <w:b/>
                <w:sz w:val="28"/>
                <w:szCs w:val="28"/>
              </w:rPr>
            </w:pPr>
            <w:r>
              <w:rPr>
                <w:b/>
                <w:sz w:val="28"/>
                <w:szCs w:val="28"/>
              </w:rPr>
              <w:t>7</w:t>
            </w:r>
          </w:p>
        </w:tc>
        <w:tc>
          <w:tcPr>
            <w:tcW w:w="1383" w:type="dxa"/>
          </w:tcPr>
          <w:p w:rsidR="001326B7" w:rsidRPr="00C7122A" w:rsidRDefault="007E2389" w:rsidP="002C4089">
            <w:pPr>
              <w:jc w:val="center"/>
              <w:rPr>
                <w:b/>
                <w:sz w:val="28"/>
                <w:szCs w:val="28"/>
              </w:rPr>
            </w:pPr>
            <w:r>
              <w:rPr>
                <w:b/>
                <w:sz w:val="28"/>
                <w:szCs w:val="28"/>
              </w:rPr>
              <w:t>6</w:t>
            </w:r>
          </w:p>
        </w:tc>
      </w:tr>
      <w:tr w:rsidR="001326B7" w:rsidRPr="00C7122A" w:rsidTr="007B7478">
        <w:trPr>
          <w:trHeight w:val="187"/>
        </w:trPr>
        <w:tc>
          <w:tcPr>
            <w:tcW w:w="9571" w:type="dxa"/>
            <w:gridSpan w:val="4"/>
          </w:tcPr>
          <w:p w:rsidR="001326B7" w:rsidRPr="00C7122A" w:rsidRDefault="001326B7" w:rsidP="002C4089">
            <w:pPr>
              <w:jc w:val="center"/>
              <w:rPr>
                <w:b/>
                <w:sz w:val="28"/>
                <w:szCs w:val="28"/>
              </w:rPr>
            </w:pPr>
            <w:r w:rsidRPr="00C7122A">
              <w:rPr>
                <w:b/>
                <w:sz w:val="28"/>
                <w:szCs w:val="28"/>
              </w:rPr>
              <w:t>Информационно-консультационный отдел</w:t>
            </w:r>
          </w:p>
        </w:tc>
      </w:tr>
      <w:tr w:rsidR="00D566D3" w:rsidRPr="00C7122A" w:rsidTr="00D566D3">
        <w:trPr>
          <w:trHeight w:val="187"/>
        </w:trPr>
        <w:tc>
          <w:tcPr>
            <w:tcW w:w="1008" w:type="dxa"/>
          </w:tcPr>
          <w:p w:rsidR="00D566D3" w:rsidRPr="00C7122A" w:rsidRDefault="00FD720D" w:rsidP="002C4089">
            <w:pPr>
              <w:jc w:val="center"/>
              <w:rPr>
                <w:sz w:val="28"/>
                <w:szCs w:val="28"/>
              </w:rPr>
            </w:pPr>
            <w:r w:rsidRPr="00C7122A">
              <w:rPr>
                <w:sz w:val="28"/>
                <w:szCs w:val="28"/>
              </w:rPr>
              <w:t>1</w:t>
            </w:r>
          </w:p>
        </w:tc>
        <w:tc>
          <w:tcPr>
            <w:tcW w:w="4860" w:type="dxa"/>
          </w:tcPr>
          <w:p w:rsidR="00D566D3" w:rsidRPr="00C7122A" w:rsidRDefault="001326B7" w:rsidP="002C4089">
            <w:pPr>
              <w:rPr>
                <w:sz w:val="28"/>
                <w:szCs w:val="28"/>
              </w:rPr>
            </w:pPr>
            <w:r w:rsidRPr="00C7122A">
              <w:rPr>
                <w:sz w:val="28"/>
                <w:szCs w:val="28"/>
              </w:rPr>
              <w:t>Начальник отдела</w:t>
            </w:r>
          </w:p>
        </w:tc>
        <w:tc>
          <w:tcPr>
            <w:tcW w:w="2320" w:type="dxa"/>
          </w:tcPr>
          <w:p w:rsidR="00D566D3" w:rsidRPr="00C7122A" w:rsidRDefault="001326B7" w:rsidP="002C4089">
            <w:pPr>
              <w:jc w:val="center"/>
              <w:rPr>
                <w:sz w:val="28"/>
                <w:szCs w:val="28"/>
              </w:rPr>
            </w:pPr>
            <w:r w:rsidRPr="00C7122A">
              <w:rPr>
                <w:sz w:val="28"/>
                <w:szCs w:val="28"/>
              </w:rPr>
              <w:t>1</w:t>
            </w:r>
          </w:p>
        </w:tc>
        <w:tc>
          <w:tcPr>
            <w:tcW w:w="1383" w:type="dxa"/>
          </w:tcPr>
          <w:p w:rsidR="00D566D3" w:rsidRPr="00C7122A" w:rsidRDefault="002B3CB7" w:rsidP="002C4089">
            <w:pPr>
              <w:jc w:val="center"/>
              <w:rPr>
                <w:sz w:val="28"/>
                <w:szCs w:val="28"/>
              </w:rPr>
            </w:pPr>
            <w:r w:rsidRPr="00C7122A">
              <w:rPr>
                <w:sz w:val="28"/>
                <w:szCs w:val="28"/>
              </w:rPr>
              <w:t>1</w:t>
            </w:r>
          </w:p>
        </w:tc>
      </w:tr>
      <w:tr w:rsidR="00D566D3" w:rsidRPr="00C7122A" w:rsidTr="00D566D3">
        <w:trPr>
          <w:trHeight w:val="187"/>
        </w:trPr>
        <w:tc>
          <w:tcPr>
            <w:tcW w:w="1008" w:type="dxa"/>
          </w:tcPr>
          <w:p w:rsidR="00D566D3" w:rsidRPr="00C7122A" w:rsidRDefault="00FD720D" w:rsidP="002C4089">
            <w:pPr>
              <w:jc w:val="center"/>
              <w:rPr>
                <w:sz w:val="28"/>
                <w:szCs w:val="28"/>
              </w:rPr>
            </w:pPr>
            <w:r w:rsidRPr="00C7122A">
              <w:rPr>
                <w:sz w:val="28"/>
                <w:szCs w:val="28"/>
              </w:rPr>
              <w:t>2</w:t>
            </w:r>
          </w:p>
        </w:tc>
        <w:tc>
          <w:tcPr>
            <w:tcW w:w="4860" w:type="dxa"/>
          </w:tcPr>
          <w:p w:rsidR="00D566D3" w:rsidRPr="00C7122A" w:rsidRDefault="001326B7" w:rsidP="002C4089">
            <w:pPr>
              <w:rPr>
                <w:sz w:val="28"/>
                <w:szCs w:val="28"/>
              </w:rPr>
            </w:pPr>
            <w:r w:rsidRPr="00C7122A">
              <w:rPr>
                <w:sz w:val="28"/>
                <w:szCs w:val="28"/>
              </w:rPr>
              <w:t>Главный специалист</w:t>
            </w:r>
          </w:p>
        </w:tc>
        <w:tc>
          <w:tcPr>
            <w:tcW w:w="2320" w:type="dxa"/>
          </w:tcPr>
          <w:p w:rsidR="00D566D3" w:rsidRPr="00C7122A" w:rsidRDefault="001326B7" w:rsidP="002C4089">
            <w:pPr>
              <w:jc w:val="center"/>
              <w:rPr>
                <w:sz w:val="28"/>
                <w:szCs w:val="28"/>
              </w:rPr>
            </w:pPr>
            <w:r w:rsidRPr="00C7122A">
              <w:rPr>
                <w:sz w:val="28"/>
                <w:szCs w:val="28"/>
              </w:rPr>
              <w:t>2</w:t>
            </w:r>
          </w:p>
        </w:tc>
        <w:tc>
          <w:tcPr>
            <w:tcW w:w="1383" w:type="dxa"/>
          </w:tcPr>
          <w:p w:rsidR="00D566D3" w:rsidRPr="00C7122A" w:rsidRDefault="002B3CB7" w:rsidP="002C4089">
            <w:pPr>
              <w:jc w:val="center"/>
              <w:rPr>
                <w:sz w:val="28"/>
                <w:szCs w:val="28"/>
              </w:rPr>
            </w:pPr>
            <w:r w:rsidRPr="00C7122A">
              <w:rPr>
                <w:sz w:val="28"/>
                <w:szCs w:val="28"/>
              </w:rPr>
              <w:t>2</w:t>
            </w:r>
          </w:p>
        </w:tc>
      </w:tr>
      <w:tr w:rsidR="00D566D3" w:rsidRPr="00C7122A" w:rsidTr="00D566D3">
        <w:trPr>
          <w:trHeight w:val="187"/>
        </w:trPr>
        <w:tc>
          <w:tcPr>
            <w:tcW w:w="1008" w:type="dxa"/>
          </w:tcPr>
          <w:p w:rsidR="00D566D3" w:rsidRPr="00C7122A" w:rsidRDefault="00FD720D" w:rsidP="002C4089">
            <w:pPr>
              <w:jc w:val="center"/>
              <w:rPr>
                <w:sz w:val="28"/>
                <w:szCs w:val="28"/>
              </w:rPr>
            </w:pPr>
            <w:r w:rsidRPr="00C7122A">
              <w:rPr>
                <w:sz w:val="28"/>
                <w:szCs w:val="28"/>
              </w:rPr>
              <w:t>3</w:t>
            </w:r>
          </w:p>
        </w:tc>
        <w:tc>
          <w:tcPr>
            <w:tcW w:w="4860" w:type="dxa"/>
          </w:tcPr>
          <w:p w:rsidR="00D566D3" w:rsidRPr="00C7122A" w:rsidRDefault="001326B7" w:rsidP="002C4089">
            <w:pPr>
              <w:rPr>
                <w:sz w:val="28"/>
                <w:szCs w:val="28"/>
              </w:rPr>
            </w:pPr>
            <w:r w:rsidRPr="00C7122A">
              <w:rPr>
                <w:sz w:val="28"/>
                <w:szCs w:val="28"/>
              </w:rPr>
              <w:t>Ведущий специалист</w:t>
            </w:r>
          </w:p>
        </w:tc>
        <w:tc>
          <w:tcPr>
            <w:tcW w:w="2320" w:type="dxa"/>
          </w:tcPr>
          <w:p w:rsidR="00D566D3" w:rsidRPr="00C7122A" w:rsidRDefault="00C52F58" w:rsidP="002C4089">
            <w:pPr>
              <w:jc w:val="center"/>
              <w:rPr>
                <w:sz w:val="28"/>
                <w:szCs w:val="28"/>
              </w:rPr>
            </w:pPr>
            <w:r w:rsidRPr="00C7122A">
              <w:rPr>
                <w:sz w:val="28"/>
                <w:szCs w:val="28"/>
              </w:rPr>
              <w:t>1</w:t>
            </w:r>
          </w:p>
        </w:tc>
        <w:tc>
          <w:tcPr>
            <w:tcW w:w="1383" w:type="dxa"/>
          </w:tcPr>
          <w:p w:rsidR="00D566D3" w:rsidRPr="00C7122A" w:rsidRDefault="002B3CB7" w:rsidP="002C4089">
            <w:pPr>
              <w:jc w:val="center"/>
              <w:rPr>
                <w:sz w:val="28"/>
                <w:szCs w:val="28"/>
              </w:rPr>
            </w:pPr>
            <w:r w:rsidRPr="00C7122A">
              <w:rPr>
                <w:sz w:val="28"/>
                <w:szCs w:val="28"/>
              </w:rPr>
              <w:t>1</w:t>
            </w:r>
          </w:p>
        </w:tc>
      </w:tr>
      <w:tr w:rsidR="00D566D3" w:rsidRPr="00C7122A" w:rsidTr="00D566D3">
        <w:trPr>
          <w:trHeight w:val="187"/>
        </w:trPr>
        <w:tc>
          <w:tcPr>
            <w:tcW w:w="1008" w:type="dxa"/>
          </w:tcPr>
          <w:p w:rsidR="00D566D3" w:rsidRPr="00C7122A" w:rsidRDefault="00FD720D" w:rsidP="002C4089">
            <w:pPr>
              <w:jc w:val="center"/>
              <w:rPr>
                <w:sz w:val="28"/>
                <w:szCs w:val="28"/>
              </w:rPr>
            </w:pPr>
            <w:r w:rsidRPr="00C7122A">
              <w:rPr>
                <w:sz w:val="28"/>
                <w:szCs w:val="28"/>
              </w:rPr>
              <w:t>4</w:t>
            </w:r>
          </w:p>
        </w:tc>
        <w:tc>
          <w:tcPr>
            <w:tcW w:w="4860" w:type="dxa"/>
          </w:tcPr>
          <w:p w:rsidR="00D566D3" w:rsidRPr="00C7122A" w:rsidRDefault="001326B7" w:rsidP="002C4089">
            <w:pPr>
              <w:rPr>
                <w:sz w:val="28"/>
                <w:szCs w:val="28"/>
              </w:rPr>
            </w:pPr>
            <w:r w:rsidRPr="00C7122A">
              <w:rPr>
                <w:sz w:val="28"/>
                <w:szCs w:val="28"/>
              </w:rPr>
              <w:t>Инженер программы</w:t>
            </w:r>
          </w:p>
        </w:tc>
        <w:tc>
          <w:tcPr>
            <w:tcW w:w="2320" w:type="dxa"/>
          </w:tcPr>
          <w:p w:rsidR="00D566D3" w:rsidRPr="00C7122A" w:rsidRDefault="00C52F58" w:rsidP="002C4089">
            <w:pPr>
              <w:jc w:val="center"/>
              <w:rPr>
                <w:sz w:val="28"/>
                <w:szCs w:val="28"/>
              </w:rPr>
            </w:pPr>
            <w:r w:rsidRPr="00C7122A">
              <w:rPr>
                <w:sz w:val="28"/>
                <w:szCs w:val="28"/>
              </w:rPr>
              <w:t>1</w:t>
            </w:r>
          </w:p>
        </w:tc>
        <w:tc>
          <w:tcPr>
            <w:tcW w:w="1383" w:type="dxa"/>
          </w:tcPr>
          <w:p w:rsidR="00D566D3" w:rsidRPr="00C7122A" w:rsidRDefault="002B3CB7" w:rsidP="002C4089">
            <w:pPr>
              <w:jc w:val="center"/>
              <w:rPr>
                <w:sz w:val="28"/>
                <w:szCs w:val="28"/>
              </w:rPr>
            </w:pPr>
            <w:r w:rsidRPr="00C7122A">
              <w:rPr>
                <w:sz w:val="28"/>
                <w:szCs w:val="28"/>
              </w:rPr>
              <w:t>1</w:t>
            </w:r>
          </w:p>
        </w:tc>
      </w:tr>
      <w:tr w:rsidR="00D566D3" w:rsidRPr="00C7122A" w:rsidTr="00D566D3">
        <w:trPr>
          <w:trHeight w:val="187"/>
        </w:trPr>
        <w:tc>
          <w:tcPr>
            <w:tcW w:w="1008" w:type="dxa"/>
          </w:tcPr>
          <w:p w:rsidR="00D566D3" w:rsidRPr="00C7122A" w:rsidRDefault="00D566D3" w:rsidP="002C4089">
            <w:pPr>
              <w:jc w:val="center"/>
              <w:rPr>
                <w:sz w:val="28"/>
                <w:szCs w:val="28"/>
              </w:rPr>
            </w:pPr>
          </w:p>
        </w:tc>
        <w:tc>
          <w:tcPr>
            <w:tcW w:w="4860" w:type="dxa"/>
          </w:tcPr>
          <w:p w:rsidR="00D566D3" w:rsidRPr="00C7122A" w:rsidRDefault="00C52F58" w:rsidP="002C4089">
            <w:pPr>
              <w:rPr>
                <w:b/>
                <w:sz w:val="28"/>
                <w:szCs w:val="28"/>
              </w:rPr>
            </w:pPr>
            <w:r w:rsidRPr="00C7122A">
              <w:rPr>
                <w:b/>
                <w:sz w:val="28"/>
                <w:szCs w:val="28"/>
              </w:rPr>
              <w:t>Итого</w:t>
            </w:r>
          </w:p>
        </w:tc>
        <w:tc>
          <w:tcPr>
            <w:tcW w:w="2320" w:type="dxa"/>
          </w:tcPr>
          <w:p w:rsidR="00D566D3" w:rsidRPr="00C7122A" w:rsidRDefault="00C52F58" w:rsidP="002C4089">
            <w:pPr>
              <w:jc w:val="center"/>
              <w:rPr>
                <w:b/>
                <w:sz w:val="28"/>
                <w:szCs w:val="28"/>
              </w:rPr>
            </w:pPr>
            <w:r w:rsidRPr="00C7122A">
              <w:rPr>
                <w:b/>
                <w:sz w:val="28"/>
                <w:szCs w:val="28"/>
              </w:rPr>
              <w:t>5</w:t>
            </w:r>
          </w:p>
        </w:tc>
        <w:tc>
          <w:tcPr>
            <w:tcW w:w="1383" w:type="dxa"/>
          </w:tcPr>
          <w:p w:rsidR="00D566D3" w:rsidRPr="00C7122A" w:rsidRDefault="002B3CB7" w:rsidP="002C4089">
            <w:pPr>
              <w:jc w:val="center"/>
              <w:rPr>
                <w:sz w:val="28"/>
                <w:szCs w:val="28"/>
              </w:rPr>
            </w:pPr>
            <w:r w:rsidRPr="00C7122A">
              <w:rPr>
                <w:sz w:val="28"/>
                <w:szCs w:val="28"/>
              </w:rPr>
              <w:t>5</w:t>
            </w:r>
          </w:p>
        </w:tc>
      </w:tr>
      <w:tr w:rsidR="00C52F58" w:rsidRPr="00C7122A" w:rsidTr="007B7478">
        <w:trPr>
          <w:trHeight w:val="187"/>
        </w:trPr>
        <w:tc>
          <w:tcPr>
            <w:tcW w:w="9571" w:type="dxa"/>
            <w:gridSpan w:val="4"/>
          </w:tcPr>
          <w:p w:rsidR="00C52F58" w:rsidRPr="00C7122A" w:rsidRDefault="00C52F58" w:rsidP="002C4089">
            <w:pPr>
              <w:jc w:val="center"/>
              <w:rPr>
                <w:b/>
                <w:sz w:val="28"/>
                <w:szCs w:val="28"/>
              </w:rPr>
            </w:pPr>
            <w:r w:rsidRPr="00C7122A">
              <w:rPr>
                <w:b/>
                <w:sz w:val="28"/>
                <w:szCs w:val="28"/>
              </w:rPr>
              <w:t>Юридический отдел</w:t>
            </w:r>
          </w:p>
        </w:tc>
      </w:tr>
      <w:tr w:rsidR="00D566D3" w:rsidRPr="00C7122A" w:rsidTr="00D566D3">
        <w:trPr>
          <w:trHeight w:val="187"/>
        </w:trPr>
        <w:tc>
          <w:tcPr>
            <w:tcW w:w="1008" w:type="dxa"/>
          </w:tcPr>
          <w:p w:rsidR="00D566D3" w:rsidRPr="00C7122A" w:rsidRDefault="00FD720D" w:rsidP="002C4089">
            <w:pPr>
              <w:jc w:val="center"/>
              <w:rPr>
                <w:sz w:val="28"/>
                <w:szCs w:val="28"/>
              </w:rPr>
            </w:pPr>
            <w:r w:rsidRPr="00C7122A">
              <w:rPr>
                <w:sz w:val="28"/>
                <w:szCs w:val="28"/>
              </w:rPr>
              <w:t>1</w:t>
            </w:r>
          </w:p>
        </w:tc>
        <w:tc>
          <w:tcPr>
            <w:tcW w:w="4860" w:type="dxa"/>
          </w:tcPr>
          <w:p w:rsidR="00D566D3" w:rsidRPr="00C7122A" w:rsidRDefault="00C52F58" w:rsidP="002C4089">
            <w:pPr>
              <w:rPr>
                <w:sz w:val="28"/>
                <w:szCs w:val="28"/>
              </w:rPr>
            </w:pPr>
            <w:r w:rsidRPr="00C7122A">
              <w:rPr>
                <w:sz w:val="28"/>
                <w:szCs w:val="28"/>
              </w:rPr>
              <w:t>Начальник отдела</w:t>
            </w:r>
          </w:p>
        </w:tc>
        <w:tc>
          <w:tcPr>
            <w:tcW w:w="2320" w:type="dxa"/>
          </w:tcPr>
          <w:p w:rsidR="00D566D3" w:rsidRPr="00C7122A" w:rsidRDefault="00C52F58" w:rsidP="002C4089">
            <w:pPr>
              <w:jc w:val="center"/>
              <w:rPr>
                <w:sz w:val="28"/>
                <w:szCs w:val="28"/>
              </w:rPr>
            </w:pPr>
            <w:r w:rsidRPr="00C7122A">
              <w:rPr>
                <w:sz w:val="28"/>
                <w:szCs w:val="28"/>
              </w:rPr>
              <w:t>1</w:t>
            </w:r>
          </w:p>
        </w:tc>
        <w:tc>
          <w:tcPr>
            <w:tcW w:w="1383" w:type="dxa"/>
          </w:tcPr>
          <w:p w:rsidR="00D566D3" w:rsidRPr="00C7122A" w:rsidRDefault="002B3CB7" w:rsidP="002C4089">
            <w:pPr>
              <w:jc w:val="center"/>
              <w:rPr>
                <w:sz w:val="28"/>
                <w:szCs w:val="28"/>
              </w:rPr>
            </w:pPr>
            <w:r w:rsidRPr="00C7122A">
              <w:rPr>
                <w:sz w:val="28"/>
                <w:szCs w:val="28"/>
              </w:rPr>
              <w:t>1</w:t>
            </w:r>
          </w:p>
        </w:tc>
      </w:tr>
      <w:tr w:rsidR="00D566D3" w:rsidRPr="00C7122A" w:rsidTr="00D566D3">
        <w:trPr>
          <w:trHeight w:val="187"/>
        </w:trPr>
        <w:tc>
          <w:tcPr>
            <w:tcW w:w="1008" w:type="dxa"/>
          </w:tcPr>
          <w:p w:rsidR="00D566D3" w:rsidRPr="00C7122A" w:rsidRDefault="00FD720D" w:rsidP="002C4089">
            <w:pPr>
              <w:jc w:val="center"/>
              <w:rPr>
                <w:sz w:val="28"/>
                <w:szCs w:val="28"/>
              </w:rPr>
            </w:pPr>
            <w:r w:rsidRPr="00C7122A">
              <w:rPr>
                <w:sz w:val="28"/>
                <w:szCs w:val="28"/>
              </w:rPr>
              <w:t>2</w:t>
            </w:r>
          </w:p>
        </w:tc>
        <w:tc>
          <w:tcPr>
            <w:tcW w:w="4860" w:type="dxa"/>
          </w:tcPr>
          <w:p w:rsidR="00D566D3" w:rsidRPr="00C7122A" w:rsidRDefault="00C52F58" w:rsidP="002C4089">
            <w:pPr>
              <w:rPr>
                <w:sz w:val="28"/>
                <w:szCs w:val="28"/>
              </w:rPr>
            </w:pPr>
            <w:r w:rsidRPr="00C7122A">
              <w:rPr>
                <w:sz w:val="28"/>
                <w:szCs w:val="28"/>
              </w:rPr>
              <w:t>Главный специалист</w:t>
            </w:r>
          </w:p>
        </w:tc>
        <w:tc>
          <w:tcPr>
            <w:tcW w:w="2320" w:type="dxa"/>
          </w:tcPr>
          <w:p w:rsidR="00D566D3" w:rsidRPr="00C7122A" w:rsidRDefault="00C52F58" w:rsidP="002C4089">
            <w:pPr>
              <w:jc w:val="center"/>
              <w:rPr>
                <w:sz w:val="28"/>
                <w:szCs w:val="28"/>
              </w:rPr>
            </w:pPr>
            <w:r w:rsidRPr="00C7122A">
              <w:rPr>
                <w:sz w:val="28"/>
                <w:szCs w:val="28"/>
              </w:rPr>
              <w:t>2</w:t>
            </w:r>
          </w:p>
        </w:tc>
        <w:tc>
          <w:tcPr>
            <w:tcW w:w="1383" w:type="dxa"/>
          </w:tcPr>
          <w:p w:rsidR="00D566D3" w:rsidRPr="00C7122A" w:rsidRDefault="002B3CB7" w:rsidP="002C4089">
            <w:pPr>
              <w:jc w:val="center"/>
              <w:rPr>
                <w:sz w:val="28"/>
                <w:szCs w:val="28"/>
              </w:rPr>
            </w:pPr>
            <w:r w:rsidRPr="00C7122A">
              <w:rPr>
                <w:sz w:val="28"/>
                <w:szCs w:val="28"/>
              </w:rPr>
              <w:t>2</w:t>
            </w:r>
          </w:p>
        </w:tc>
      </w:tr>
      <w:tr w:rsidR="00C52F58" w:rsidRPr="00C7122A" w:rsidTr="00D566D3">
        <w:trPr>
          <w:trHeight w:val="187"/>
        </w:trPr>
        <w:tc>
          <w:tcPr>
            <w:tcW w:w="1008" w:type="dxa"/>
          </w:tcPr>
          <w:p w:rsidR="00C52F58" w:rsidRPr="00C7122A" w:rsidRDefault="00C52F58" w:rsidP="002C4089">
            <w:pPr>
              <w:jc w:val="center"/>
              <w:rPr>
                <w:sz w:val="28"/>
                <w:szCs w:val="28"/>
              </w:rPr>
            </w:pPr>
          </w:p>
        </w:tc>
        <w:tc>
          <w:tcPr>
            <w:tcW w:w="4860" w:type="dxa"/>
          </w:tcPr>
          <w:p w:rsidR="00C52F58" w:rsidRPr="00C7122A" w:rsidRDefault="00C52F58" w:rsidP="002C4089">
            <w:pPr>
              <w:rPr>
                <w:b/>
                <w:sz w:val="28"/>
                <w:szCs w:val="28"/>
              </w:rPr>
            </w:pPr>
            <w:r w:rsidRPr="00C7122A">
              <w:rPr>
                <w:b/>
                <w:sz w:val="28"/>
                <w:szCs w:val="28"/>
              </w:rPr>
              <w:t>Итого</w:t>
            </w:r>
          </w:p>
        </w:tc>
        <w:tc>
          <w:tcPr>
            <w:tcW w:w="2320" w:type="dxa"/>
          </w:tcPr>
          <w:p w:rsidR="00C52F58" w:rsidRPr="00C7122A" w:rsidRDefault="00C52F58" w:rsidP="002C4089">
            <w:pPr>
              <w:jc w:val="center"/>
              <w:rPr>
                <w:b/>
                <w:sz w:val="28"/>
                <w:szCs w:val="28"/>
              </w:rPr>
            </w:pPr>
            <w:r w:rsidRPr="00C7122A">
              <w:rPr>
                <w:b/>
                <w:sz w:val="28"/>
                <w:szCs w:val="28"/>
              </w:rPr>
              <w:t>3</w:t>
            </w:r>
          </w:p>
        </w:tc>
        <w:tc>
          <w:tcPr>
            <w:tcW w:w="1383" w:type="dxa"/>
          </w:tcPr>
          <w:p w:rsidR="00C52F58" w:rsidRPr="00C7122A" w:rsidRDefault="002B3CB7" w:rsidP="002C4089">
            <w:pPr>
              <w:jc w:val="center"/>
              <w:rPr>
                <w:b/>
                <w:sz w:val="28"/>
                <w:szCs w:val="28"/>
              </w:rPr>
            </w:pPr>
            <w:r w:rsidRPr="00C7122A">
              <w:rPr>
                <w:b/>
                <w:sz w:val="28"/>
                <w:szCs w:val="28"/>
              </w:rPr>
              <w:t>3</w:t>
            </w:r>
          </w:p>
        </w:tc>
      </w:tr>
      <w:tr w:rsidR="00C52F58" w:rsidRPr="00C7122A" w:rsidTr="007B7478">
        <w:trPr>
          <w:trHeight w:val="187"/>
        </w:trPr>
        <w:tc>
          <w:tcPr>
            <w:tcW w:w="9571" w:type="dxa"/>
            <w:gridSpan w:val="4"/>
          </w:tcPr>
          <w:p w:rsidR="00C52F58" w:rsidRPr="00C7122A" w:rsidRDefault="00C52F58" w:rsidP="002C4089">
            <w:pPr>
              <w:jc w:val="center"/>
              <w:rPr>
                <w:b/>
                <w:sz w:val="28"/>
                <w:szCs w:val="28"/>
              </w:rPr>
            </w:pPr>
            <w:r w:rsidRPr="00C7122A">
              <w:rPr>
                <w:b/>
                <w:sz w:val="28"/>
                <w:szCs w:val="28"/>
              </w:rPr>
              <w:t>Отдел опеки и попечительства</w:t>
            </w:r>
          </w:p>
        </w:tc>
      </w:tr>
      <w:tr w:rsidR="00D566D3" w:rsidRPr="00C7122A" w:rsidTr="00D566D3">
        <w:trPr>
          <w:trHeight w:val="187"/>
        </w:trPr>
        <w:tc>
          <w:tcPr>
            <w:tcW w:w="1008" w:type="dxa"/>
          </w:tcPr>
          <w:p w:rsidR="00D566D3" w:rsidRPr="00C7122A" w:rsidRDefault="00D566D3" w:rsidP="002C4089">
            <w:pPr>
              <w:jc w:val="center"/>
              <w:rPr>
                <w:sz w:val="28"/>
                <w:szCs w:val="28"/>
              </w:rPr>
            </w:pPr>
            <w:r w:rsidRPr="00C7122A">
              <w:rPr>
                <w:sz w:val="28"/>
                <w:szCs w:val="28"/>
              </w:rPr>
              <w:t>1</w:t>
            </w:r>
          </w:p>
        </w:tc>
        <w:tc>
          <w:tcPr>
            <w:tcW w:w="4860" w:type="dxa"/>
          </w:tcPr>
          <w:p w:rsidR="00D566D3" w:rsidRPr="00C7122A" w:rsidRDefault="00C52F58" w:rsidP="002C4089">
            <w:pPr>
              <w:rPr>
                <w:sz w:val="28"/>
                <w:szCs w:val="28"/>
              </w:rPr>
            </w:pPr>
            <w:r w:rsidRPr="00C7122A">
              <w:rPr>
                <w:sz w:val="28"/>
                <w:szCs w:val="28"/>
              </w:rPr>
              <w:t>начальник</w:t>
            </w:r>
          </w:p>
        </w:tc>
        <w:tc>
          <w:tcPr>
            <w:tcW w:w="2320" w:type="dxa"/>
          </w:tcPr>
          <w:p w:rsidR="00D566D3" w:rsidRPr="00C7122A" w:rsidRDefault="00C52F58" w:rsidP="002C4089">
            <w:pPr>
              <w:jc w:val="center"/>
              <w:rPr>
                <w:sz w:val="28"/>
                <w:szCs w:val="28"/>
              </w:rPr>
            </w:pPr>
            <w:r w:rsidRPr="00C7122A">
              <w:rPr>
                <w:sz w:val="28"/>
                <w:szCs w:val="28"/>
              </w:rPr>
              <w:t>1</w:t>
            </w:r>
          </w:p>
        </w:tc>
        <w:tc>
          <w:tcPr>
            <w:tcW w:w="1383" w:type="dxa"/>
          </w:tcPr>
          <w:p w:rsidR="00D566D3" w:rsidRPr="00C7122A" w:rsidRDefault="00C52F58" w:rsidP="002C4089">
            <w:pPr>
              <w:jc w:val="center"/>
              <w:rPr>
                <w:sz w:val="28"/>
                <w:szCs w:val="28"/>
              </w:rPr>
            </w:pPr>
            <w:r w:rsidRPr="00C7122A">
              <w:rPr>
                <w:sz w:val="28"/>
                <w:szCs w:val="28"/>
              </w:rPr>
              <w:t>1</w:t>
            </w:r>
          </w:p>
        </w:tc>
      </w:tr>
      <w:tr w:rsidR="00D566D3" w:rsidRPr="00C7122A" w:rsidTr="00D566D3">
        <w:trPr>
          <w:trHeight w:val="187"/>
        </w:trPr>
        <w:tc>
          <w:tcPr>
            <w:tcW w:w="1008" w:type="dxa"/>
          </w:tcPr>
          <w:p w:rsidR="00D566D3" w:rsidRPr="00C7122A" w:rsidRDefault="00FD720D" w:rsidP="002C4089">
            <w:pPr>
              <w:jc w:val="center"/>
              <w:rPr>
                <w:sz w:val="28"/>
                <w:szCs w:val="28"/>
              </w:rPr>
            </w:pPr>
            <w:r w:rsidRPr="00C7122A">
              <w:rPr>
                <w:sz w:val="28"/>
                <w:szCs w:val="28"/>
              </w:rPr>
              <w:t>2</w:t>
            </w:r>
          </w:p>
        </w:tc>
        <w:tc>
          <w:tcPr>
            <w:tcW w:w="4860" w:type="dxa"/>
          </w:tcPr>
          <w:p w:rsidR="00D566D3" w:rsidRPr="00C7122A" w:rsidRDefault="00C52F58" w:rsidP="002C4089">
            <w:pPr>
              <w:rPr>
                <w:sz w:val="28"/>
                <w:szCs w:val="28"/>
              </w:rPr>
            </w:pPr>
            <w:r w:rsidRPr="00C7122A">
              <w:rPr>
                <w:sz w:val="28"/>
                <w:szCs w:val="28"/>
              </w:rPr>
              <w:t>Главный специалист</w:t>
            </w:r>
          </w:p>
        </w:tc>
        <w:tc>
          <w:tcPr>
            <w:tcW w:w="2320" w:type="dxa"/>
          </w:tcPr>
          <w:p w:rsidR="00D566D3" w:rsidRPr="00C7122A" w:rsidRDefault="00C52F58" w:rsidP="002C4089">
            <w:pPr>
              <w:jc w:val="center"/>
              <w:rPr>
                <w:sz w:val="28"/>
                <w:szCs w:val="28"/>
              </w:rPr>
            </w:pPr>
            <w:r w:rsidRPr="00C7122A">
              <w:rPr>
                <w:sz w:val="28"/>
                <w:szCs w:val="28"/>
              </w:rPr>
              <w:t>2</w:t>
            </w:r>
          </w:p>
        </w:tc>
        <w:tc>
          <w:tcPr>
            <w:tcW w:w="1383" w:type="dxa"/>
          </w:tcPr>
          <w:p w:rsidR="00D566D3" w:rsidRPr="00C7122A" w:rsidRDefault="00C52F58" w:rsidP="002C4089">
            <w:pPr>
              <w:jc w:val="center"/>
              <w:rPr>
                <w:sz w:val="28"/>
                <w:szCs w:val="28"/>
              </w:rPr>
            </w:pPr>
            <w:r w:rsidRPr="00C7122A">
              <w:rPr>
                <w:sz w:val="28"/>
                <w:szCs w:val="28"/>
              </w:rPr>
              <w:t>2</w:t>
            </w:r>
          </w:p>
        </w:tc>
      </w:tr>
      <w:tr w:rsidR="00D566D3" w:rsidRPr="00C7122A" w:rsidTr="00D566D3">
        <w:trPr>
          <w:trHeight w:val="187"/>
        </w:trPr>
        <w:tc>
          <w:tcPr>
            <w:tcW w:w="1008" w:type="dxa"/>
          </w:tcPr>
          <w:p w:rsidR="00D566D3" w:rsidRPr="00C7122A" w:rsidRDefault="00FD720D" w:rsidP="002C4089">
            <w:pPr>
              <w:jc w:val="center"/>
              <w:rPr>
                <w:sz w:val="28"/>
                <w:szCs w:val="28"/>
              </w:rPr>
            </w:pPr>
            <w:r w:rsidRPr="00C7122A">
              <w:rPr>
                <w:sz w:val="28"/>
                <w:szCs w:val="28"/>
              </w:rPr>
              <w:t>3</w:t>
            </w:r>
          </w:p>
        </w:tc>
        <w:tc>
          <w:tcPr>
            <w:tcW w:w="4860" w:type="dxa"/>
          </w:tcPr>
          <w:p w:rsidR="00D566D3" w:rsidRPr="00C7122A" w:rsidRDefault="00C52F58" w:rsidP="002C4089">
            <w:pPr>
              <w:rPr>
                <w:sz w:val="28"/>
                <w:szCs w:val="28"/>
              </w:rPr>
            </w:pPr>
            <w:r w:rsidRPr="00C7122A">
              <w:rPr>
                <w:sz w:val="28"/>
                <w:szCs w:val="28"/>
              </w:rPr>
              <w:t>ведущий</w:t>
            </w:r>
          </w:p>
        </w:tc>
        <w:tc>
          <w:tcPr>
            <w:tcW w:w="2320" w:type="dxa"/>
          </w:tcPr>
          <w:p w:rsidR="00D566D3" w:rsidRPr="00C7122A" w:rsidRDefault="00D566D3" w:rsidP="002C4089">
            <w:pPr>
              <w:jc w:val="center"/>
              <w:rPr>
                <w:sz w:val="28"/>
                <w:szCs w:val="28"/>
              </w:rPr>
            </w:pPr>
            <w:r w:rsidRPr="00C7122A">
              <w:rPr>
                <w:sz w:val="28"/>
                <w:szCs w:val="28"/>
              </w:rPr>
              <w:t>1</w:t>
            </w:r>
            <w:r w:rsidR="007E2389">
              <w:rPr>
                <w:sz w:val="28"/>
                <w:szCs w:val="28"/>
              </w:rPr>
              <w:t>,3</w:t>
            </w:r>
          </w:p>
        </w:tc>
        <w:tc>
          <w:tcPr>
            <w:tcW w:w="1383" w:type="dxa"/>
          </w:tcPr>
          <w:p w:rsidR="00D566D3" w:rsidRPr="00C7122A" w:rsidRDefault="00C52F58" w:rsidP="002C4089">
            <w:pPr>
              <w:jc w:val="center"/>
              <w:rPr>
                <w:sz w:val="28"/>
                <w:szCs w:val="28"/>
              </w:rPr>
            </w:pPr>
            <w:r w:rsidRPr="00C7122A">
              <w:rPr>
                <w:sz w:val="28"/>
                <w:szCs w:val="28"/>
              </w:rPr>
              <w:t>1</w:t>
            </w:r>
            <w:r w:rsidR="007E2389">
              <w:rPr>
                <w:sz w:val="28"/>
                <w:szCs w:val="28"/>
              </w:rPr>
              <w:t>,3</w:t>
            </w:r>
          </w:p>
        </w:tc>
      </w:tr>
      <w:tr w:rsidR="00C52F58" w:rsidRPr="00C7122A" w:rsidTr="00D566D3">
        <w:trPr>
          <w:trHeight w:val="187"/>
        </w:trPr>
        <w:tc>
          <w:tcPr>
            <w:tcW w:w="1008" w:type="dxa"/>
          </w:tcPr>
          <w:p w:rsidR="00C52F58" w:rsidRPr="00C7122A" w:rsidRDefault="00FD720D" w:rsidP="002C4089">
            <w:pPr>
              <w:jc w:val="center"/>
              <w:rPr>
                <w:sz w:val="28"/>
                <w:szCs w:val="28"/>
              </w:rPr>
            </w:pPr>
            <w:r w:rsidRPr="00C7122A">
              <w:rPr>
                <w:sz w:val="28"/>
                <w:szCs w:val="28"/>
              </w:rPr>
              <w:t>4</w:t>
            </w:r>
          </w:p>
        </w:tc>
        <w:tc>
          <w:tcPr>
            <w:tcW w:w="4860" w:type="dxa"/>
          </w:tcPr>
          <w:p w:rsidR="00C52F58" w:rsidRPr="00C7122A" w:rsidRDefault="00C52F58" w:rsidP="002C4089">
            <w:pPr>
              <w:rPr>
                <w:sz w:val="28"/>
                <w:szCs w:val="28"/>
              </w:rPr>
            </w:pPr>
            <w:r w:rsidRPr="00C7122A">
              <w:rPr>
                <w:sz w:val="28"/>
                <w:szCs w:val="28"/>
              </w:rPr>
              <w:t>Специалист 1 разряда</w:t>
            </w:r>
          </w:p>
        </w:tc>
        <w:tc>
          <w:tcPr>
            <w:tcW w:w="2320" w:type="dxa"/>
          </w:tcPr>
          <w:p w:rsidR="00C52F58" w:rsidRPr="00C7122A" w:rsidRDefault="00C52F58" w:rsidP="002C4089">
            <w:pPr>
              <w:jc w:val="center"/>
              <w:rPr>
                <w:sz w:val="28"/>
                <w:szCs w:val="28"/>
              </w:rPr>
            </w:pPr>
            <w:r w:rsidRPr="00C7122A">
              <w:rPr>
                <w:sz w:val="28"/>
                <w:szCs w:val="28"/>
              </w:rPr>
              <w:t>1</w:t>
            </w:r>
          </w:p>
        </w:tc>
        <w:tc>
          <w:tcPr>
            <w:tcW w:w="1383" w:type="dxa"/>
          </w:tcPr>
          <w:p w:rsidR="00C52F58" w:rsidRPr="00C7122A" w:rsidRDefault="00C52F58" w:rsidP="002C4089">
            <w:pPr>
              <w:jc w:val="center"/>
              <w:rPr>
                <w:sz w:val="28"/>
                <w:szCs w:val="28"/>
              </w:rPr>
            </w:pPr>
            <w:r w:rsidRPr="00C7122A">
              <w:rPr>
                <w:sz w:val="28"/>
                <w:szCs w:val="28"/>
              </w:rPr>
              <w:t>1</w:t>
            </w:r>
          </w:p>
        </w:tc>
      </w:tr>
      <w:tr w:rsidR="00D566D3" w:rsidRPr="00C7122A" w:rsidTr="00D566D3">
        <w:trPr>
          <w:trHeight w:val="187"/>
        </w:trPr>
        <w:tc>
          <w:tcPr>
            <w:tcW w:w="1008" w:type="dxa"/>
          </w:tcPr>
          <w:p w:rsidR="00D566D3" w:rsidRPr="00C7122A" w:rsidRDefault="00D566D3" w:rsidP="002C4089">
            <w:pPr>
              <w:jc w:val="center"/>
              <w:rPr>
                <w:sz w:val="28"/>
                <w:szCs w:val="28"/>
              </w:rPr>
            </w:pPr>
          </w:p>
        </w:tc>
        <w:tc>
          <w:tcPr>
            <w:tcW w:w="4860" w:type="dxa"/>
          </w:tcPr>
          <w:p w:rsidR="00D566D3" w:rsidRPr="00C7122A" w:rsidRDefault="00D566D3" w:rsidP="002C4089">
            <w:pPr>
              <w:rPr>
                <w:b/>
                <w:sz w:val="28"/>
                <w:szCs w:val="28"/>
              </w:rPr>
            </w:pPr>
            <w:r w:rsidRPr="00C7122A">
              <w:rPr>
                <w:b/>
                <w:sz w:val="28"/>
                <w:szCs w:val="28"/>
              </w:rPr>
              <w:t>Итого</w:t>
            </w:r>
          </w:p>
          <w:p w:rsidR="00D566D3" w:rsidRPr="00C7122A" w:rsidRDefault="00D566D3" w:rsidP="002C4089">
            <w:pPr>
              <w:rPr>
                <w:b/>
                <w:sz w:val="28"/>
                <w:szCs w:val="28"/>
              </w:rPr>
            </w:pPr>
          </w:p>
        </w:tc>
        <w:tc>
          <w:tcPr>
            <w:tcW w:w="2320" w:type="dxa"/>
          </w:tcPr>
          <w:p w:rsidR="00D566D3" w:rsidRPr="00C7122A" w:rsidRDefault="00C52F58" w:rsidP="002C4089">
            <w:pPr>
              <w:jc w:val="center"/>
              <w:rPr>
                <w:b/>
                <w:sz w:val="28"/>
                <w:szCs w:val="28"/>
              </w:rPr>
            </w:pPr>
            <w:r w:rsidRPr="00C7122A">
              <w:rPr>
                <w:b/>
                <w:sz w:val="28"/>
                <w:szCs w:val="28"/>
              </w:rPr>
              <w:lastRenderedPageBreak/>
              <w:t>5</w:t>
            </w:r>
          </w:p>
        </w:tc>
        <w:tc>
          <w:tcPr>
            <w:tcW w:w="1383" w:type="dxa"/>
          </w:tcPr>
          <w:p w:rsidR="00D566D3" w:rsidRPr="00C7122A" w:rsidRDefault="00C52F58" w:rsidP="002C4089">
            <w:pPr>
              <w:jc w:val="center"/>
              <w:rPr>
                <w:b/>
                <w:sz w:val="28"/>
                <w:szCs w:val="28"/>
              </w:rPr>
            </w:pPr>
            <w:r w:rsidRPr="00C7122A">
              <w:rPr>
                <w:b/>
                <w:sz w:val="28"/>
                <w:szCs w:val="28"/>
              </w:rPr>
              <w:t>5</w:t>
            </w:r>
          </w:p>
        </w:tc>
      </w:tr>
      <w:tr w:rsidR="00C52F58" w:rsidRPr="00C7122A" w:rsidTr="007B7478">
        <w:trPr>
          <w:trHeight w:val="249"/>
        </w:trPr>
        <w:tc>
          <w:tcPr>
            <w:tcW w:w="9571" w:type="dxa"/>
            <w:gridSpan w:val="4"/>
          </w:tcPr>
          <w:p w:rsidR="00C52F58" w:rsidRPr="00C7122A" w:rsidRDefault="00C52F58" w:rsidP="002C4089">
            <w:pPr>
              <w:jc w:val="center"/>
              <w:rPr>
                <w:b/>
                <w:sz w:val="28"/>
                <w:szCs w:val="28"/>
              </w:rPr>
            </w:pPr>
            <w:r w:rsidRPr="00C7122A">
              <w:rPr>
                <w:b/>
                <w:i/>
                <w:sz w:val="28"/>
                <w:szCs w:val="28"/>
              </w:rPr>
              <w:lastRenderedPageBreak/>
              <w:t>Отдел социальной защиты</w:t>
            </w:r>
          </w:p>
        </w:tc>
      </w:tr>
      <w:tr w:rsidR="00D566D3" w:rsidRPr="00C7122A" w:rsidTr="00D566D3">
        <w:trPr>
          <w:trHeight w:val="249"/>
        </w:trPr>
        <w:tc>
          <w:tcPr>
            <w:tcW w:w="1008" w:type="dxa"/>
          </w:tcPr>
          <w:p w:rsidR="00D566D3" w:rsidRPr="00C7122A" w:rsidRDefault="00D566D3" w:rsidP="002C4089">
            <w:pPr>
              <w:jc w:val="center"/>
              <w:rPr>
                <w:sz w:val="28"/>
                <w:szCs w:val="28"/>
              </w:rPr>
            </w:pPr>
            <w:r w:rsidRPr="00C7122A">
              <w:rPr>
                <w:sz w:val="28"/>
                <w:szCs w:val="28"/>
              </w:rPr>
              <w:t>1</w:t>
            </w:r>
          </w:p>
        </w:tc>
        <w:tc>
          <w:tcPr>
            <w:tcW w:w="4860" w:type="dxa"/>
          </w:tcPr>
          <w:p w:rsidR="00D566D3" w:rsidRPr="00C7122A" w:rsidRDefault="00D566D3" w:rsidP="002C4089">
            <w:pPr>
              <w:tabs>
                <w:tab w:val="left" w:pos="1240"/>
              </w:tabs>
              <w:rPr>
                <w:sz w:val="28"/>
                <w:szCs w:val="28"/>
              </w:rPr>
            </w:pPr>
            <w:r w:rsidRPr="00C7122A">
              <w:rPr>
                <w:sz w:val="28"/>
                <w:szCs w:val="28"/>
              </w:rPr>
              <w:t>Начальник отдела</w:t>
            </w:r>
          </w:p>
        </w:tc>
        <w:tc>
          <w:tcPr>
            <w:tcW w:w="2320" w:type="dxa"/>
          </w:tcPr>
          <w:p w:rsidR="00D566D3" w:rsidRPr="00C7122A" w:rsidRDefault="00D566D3" w:rsidP="002C4089">
            <w:pPr>
              <w:jc w:val="center"/>
              <w:rPr>
                <w:sz w:val="28"/>
                <w:szCs w:val="28"/>
              </w:rPr>
            </w:pPr>
            <w:r w:rsidRPr="00C7122A">
              <w:rPr>
                <w:sz w:val="28"/>
                <w:szCs w:val="28"/>
              </w:rPr>
              <w:t>1</w:t>
            </w:r>
          </w:p>
        </w:tc>
        <w:tc>
          <w:tcPr>
            <w:tcW w:w="1383" w:type="dxa"/>
          </w:tcPr>
          <w:p w:rsidR="00D566D3" w:rsidRPr="00C7122A" w:rsidRDefault="00D566D3" w:rsidP="002C4089">
            <w:pPr>
              <w:jc w:val="center"/>
              <w:rPr>
                <w:sz w:val="28"/>
                <w:szCs w:val="28"/>
              </w:rPr>
            </w:pPr>
            <w:r w:rsidRPr="00C7122A">
              <w:rPr>
                <w:sz w:val="28"/>
                <w:szCs w:val="28"/>
              </w:rPr>
              <w:t>1</w:t>
            </w:r>
          </w:p>
        </w:tc>
      </w:tr>
      <w:tr w:rsidR="00D566D3" w:rsidRPr="00C7122A" w:rsidTr="00D566D3">
        <w:trPr>
          <w:trHeight w:val="249"/>
        </w:trPr>
        <w:tc>
          <w:tcPr>
            <w:tcW w:w="1008" w:type="dxa"/>
          </w:tcPr>
          <w:p w:rsidR="00D566D3" w:rsidRPr="00C7122A" w:rsidRDefault="007E2389" w:rsidP="002C4089">
            <w:pPr>
              <w:jc w:val="center"/>
              <w:rPr>
                <w:sz w:val="28"/>
                <w:szCs w:val="28"/>
              </w:rPr>
            </w:pPr>
            <w:r>
              <w:rPr>
                <w:sz w:val="28"/>
                <w:szCs w:val="28"/>
              </w:rPr>
              <w:t>2</w:t>
            </w:r>
          </w:p>
        </w:tc>
        <w:tc>
          <w:tcPr>
            <w:tcW w:w="4860" w:type="dxa"/>
          </w:tcPr>
          <w:p w:rsidR="00D566D3" w:rsidRPr="00C7122A" w:rsidRDefault="00D566D3" w:rsidP="002C4089">
            <w:pPr>
              <w:tabs>
                <w:tab w:val="left" w:pos="1240"/>
              </w:tabs>
              <w:rPr>
                <w:sz w:val="28"/>
                <w:szCs w:val="28"/>
              </w:rPr>
            </w:pPr>
            <w:r w:rsidRPr="00C7122A">
              <w:rPr>
                <w:sz w:val="28"/>
                <w:szCs w:val="28"/>
              </w:rPr>
              <w:t>Ведущий специалист</w:t>
            </w:r>
          </w:p>
        </w:tc>
        <w:tc>
          <w:tcPr>
            <w:tcW w:w="2320" w:type="dxa"/>
          </w:tcPr>
          <w:p w:rsidR="00D566D3" w:rsidRPr="00C7122A" w:rsidRDefault="007E2389" w:rsidP="002C4089">
            <w:pPr>
              <w:jc w:val="center"/>
              <w:rPr>
                <w:sz w:val="28"/>
                <w:szCs w:val="28"/>
              </w:rPr>
            </w:pPr>
            <w:r>
              <w:rPr>
                <w:sz w:val="28"/>
                <w:szCs w:val="28"/>
              </w:rPr>
              <w:t>2</w:t>
            </w:r>
          </w:p>
        </w:tc>
        <w:tc>
          <w:tcPr>
            <w:tcW w:w="1383" w:type="dxa"/>
          </w:tcPr>
          <w:p w:rsidR="00D566D3" w:rsidRPr="00C7122A" w:rsidRDefault="007E2389" w:rsidP="002C4089">
            <w:pPr>
              <w:jc w:val="center"/>
              <w:rPr>
                <w:sz w:val="28"/>
                <w:szCs w:val="28"/>
              </w:rPr>
            </w:pPr>
            <w:r>
              <w:rPr>
                <w:sz w:val="28"/>
                <w:szCs w:val="28"/>
              </w:rPr>
              <w:t>2</w:t>
            </w:r>
          </w:p>
        </w:tc>
      </w:tr>
      <w:tr w:rsidR="00D566D3" w:rsidRPr="00C7122A" w:rsidTr="00D566D3">
        <w:trPr>
          <w:trHeight w:val="249"/>
        </w:trPr>
        <w:tc>
          <w:tcPr>
            <w:tcW w:w="1008" w:type="dxa"/>
          </w:tcPr>
          <w:p w:rsidR="00D566D3" w:rsidRPr="00C7122A" w:rsidRDefault="00D566D3" w:rsidP="002C4089">
            <w:pPr>
              <w:rPr>
                <w:sz w:val="28"/>
                <w:szCs w:val="28"/>
              </w:rPr>
            </w:pPr>
          </w:p>
        </w:tc>
        <w:tc>
          <w:tcPr>
            <w:tcW w:w="4860" w:type="dxa"/>
          </w:tcPr>
          <w:p w:rsidR="00D566D3" w:rsidRPr="00C7122A" w:rsidRDefault="00D566D3" w:rsidP="002C4089">
            <w:pPr>
              <w:tabs>
                <w:tab w:val="left" w:pos="1240"/>
              </w:tabs>
              <w:rPr>
                <w:b/>
                <w:sz w:val="28"/>
                <w:szCs w:val="28"/>
              </w:rPr>
            </w:pPr>
            <w:r w:rsidRPr="00C7122A">
              <w:rPr>
                <w:b/>
                <w:sz w:val="28"/>
                <w:szCs w:val="28"/>
              </w:rPr>
              <w:t>Итого</w:t>
            </w:r>
          </w:p>
          <w:p w:rsidR="00D566D3" w:rsidRPr="00C7122A" w:rsidRDefault="00D566D3" w:rsidP="002C4089">
            <w:pPr>
              <w:tabs>
                <w:tab w:val="left" w:pos="1240"/>
              </w:tabs>
              <w:rPr>
                <w:b/>
                <w:sz w:val="28"/>
                <w:szCs w:val="28"/>
              </w:rPr>
            </w:pPr>
          </w:p>
        </w:tc>
        <w:tc>
          <w:tcPr>
            <w:tcW w:w="2320" w:type="dxa"/>
          </w:tcPr>
          <w:p w:rsidR="00D566D3" w:rsidRPr="00C7122A" w:rsidRDefault="00D566D3" w:rsidP="002C4089">
            <w:pPr>
              <w:jc w:val="center"/>
              <w:rPr>
                <w:b/>
                <w:sz w:val="28"/>
                <w:szCs w:val="28"/>
              </w:rPr>
            </w:pPr>
            <w:r w:rsidRPr="00C7122A">
              <w:rPr>
                <w:b/>
                <w:sz w:val="28"/>
                <w:szCs w:val="28"/>
              </w:rPr>
              <w:t>3</w:t>
            </w:r>
          </w:p>
        </w:tc>
        <w:tc>
          <w:tcPr>
            <w:tcW w:w="1383" w:type="dxa"/>
          </w:tcPr>
          <w:p w:rsidR="00D566D3" w:rsidRPr="00C7122A" w:rsidRDefault="00D566D3" w:rsidP="002C4089">
            <w:pPr>
              <w:jc w:val="center"/>
              <w:rPr>
                <w:b/>
                <w:sz w:val="28"/>
                <w:szCs w:val="28"/>
              </w:rPr>
            </w:pPr>
            <w:r w:rsidRPr="00C7122A">
              <w:rPr>
                <w:b/>
                <w:sz w:val="28"/>
                <w:szCs w:val="28"/>
              </w:rPr>
              <w:t>3</w:t>
            </w:r>
          </w:p>
          <w:p w:rsidR="00D566D3" w:rsidRPr="00C7122A" w:rsidRDefault="00D566D3" w:rsidP="002C4089">
            <w:pPr>
              <w:jc w:val="center"/>
              <w:rPr>
                <w:b/>
                <w:sz w:val="28"/>
                <w:szCs w:val="28"/>
              </w:rPr>
            </w:pPr>
          </w:p>
        </w:tc>
      </w:tr>
    </w:tbl>
    <w:p w:rsidR="00D566D3" w:rsidRPr="00C7122A" w:rsidRDefault="00D566D3" w:rsidP="002C4089">
      <w:pPr>
        <w:rPr>
          <w:b/>
          <w:sz w:val="28"/>
          <w:szCs w:val="28"/>
        </w:rPr>
      </w:pPr>
    </w:p>
    <w:p w:rsidR="00D566D3" w:rsidRPr="00C7122A" w:rsidRDefault="00D566D3" w:rsidP="002C4089">
      <w:pPr>
        <w:rPr>
          <w:b/>
          <w:sz w:val="28"/>
          <w:szCs w:val="28"/>
        </w:rPr>
      </w:pPr>
      <w:r w:rsidRPr="00C7122A">
        <w:rPr>
          <w:b/>
          <w:sz w:val="28"/>
          <w:szCs w:val="28"/>
        </w:rPr>
        <w:br w:type="page"/>
      </w:r>
    </w:p>
    <w:p w:rsidR="0072513F" w:rsidRPr="00C7122A" w:rsidRDefault="0072513F" w:rsidP="002C4089">
      <w:pPr>
        <w:jc w:val="center"/>
        <w:rPr>
          <w:b/>
          <w:sz w:val="28"/>
          <w:szCs w:val="28"/>
        </w:rPr>
      </w:pPr>
      <w:r w:rsidRPr="00C7122A">
        <w:rPr>
          <w:b/>
          <w:noProof/>
          <w:sz w:val="28"/>
          <w:szCs w:val="28"/>
        </w:rPr>
        <w:lastRenderedPageBreak/>
        <w:drawing>
          <wp:inline distT="0" distB="0" distL="0" distR="0">
            <wp:extent cx="411256" cy="516367"/>
            <wp:effectExtent l="19050" t="0" r="7844" b="0"/>
            <wp:docPr id="1" name="Рисунок 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и"/>
                    <pic:cNvPicPr>
                      <a:picLocks noChangeAspect="1" noChangeArrowheads="1"/>
                    </pic:cNvPicPr>
                  </pic:nvPicPr>
                  <pic:blipFill>
                    <a:blip r:embed="rId8" cstate="print"/>
                    <a:srcRect/>
                    <a:stretch>
                      <a:fillRect/>
                    </a:stretch>
                  </pic:blipFill>
                  <pic:spPr bwMode="auto">
                    <a:xfrm>
                      <a:off x="0" y="0"/>
                      <a:ext cx="420158" cy="527544"/>
                    </a:xfrm>
                    <a:prstGeom prst="rect">
                      <a:avLst/>
                    </a:prstGeom>
                    <a:noFill/>
                    <a:ln w="9525">
                      <a:noFill/>
                      <a:miter lim="800000"/>
                      <a:headEnd/>
                      <a:tailEnd/>
                    </a:ln>
                  </pic:spPr>
                </pic:pic>
              </a:graphicData>
            </a:graphic>
          </wp:inline>
        </w:drawing>
      </w:r>
    </w:p>
    <w:p w:rsidR="0072513F" w:rsidRPr="00C7122A" w:rsidRDefault="0072513F" w:rsidP="002C4089">
      <w:pPr>
        <w:jc w:val="center"/>
        <w:rPr>
          <w:b/>
          <w:bCs/>
          <w:sz w:val="28"/>
          <w:szCs w:val="28"/>
        </w:rPr>
      </w:pPr>
      <w:r w:rsidRPr="00C7122A">
        <w:rPr>
          <w:b/>
          <w:bCs/>
          <w:sz w:val="28"/>
          <w:szCs w:val="28"/>
        </w:rPr>
        <w:t>СОВЕТ ДЕПУТАТОВ КУПИНСКОГО РАЙОНА</w:t>
      </w:r>
    </w:p>
    <w:p w:rsidR="0072513F" w:rsidRPr="00C7122A" w:rsidRDefault="0072513F" w:rsidP="002C4089">
      <w:pPr>
        <w:tabs>
          <w:tab w:val="left" w:pos="2127"/>
        </w:tabs>
        <w:jc w:val="center"/>
        <w:rPr>
          <w:b/>
          <w:bCs/>
          <w:sz w:val="28"/>
          <w:szCs w:val="28"/>
        </w:rPr>
      </w:pPr>
      <w:r w:rsidRPr="00C7122A">
        <w:rPr>
          <w:b/>
          <w:bCs/>
          <w:sz w:val="28"/>
          <w:szCs w:val="28"/>
        </w:rPr>
        <w:t>НОВОСИБИРСКОЙ ОБЛАСТИ</w:t>
      </w:r>
    </w:p>
    <w:p w:rsidR="0072513F" w:rsidRPr="00C7122A" w:rsidRDefault="0072513F" w:rsidP="002C4089">
      <w:pPr>
        <w:jc w:val="center"/>
        <w:rPr>
          <w:b/>
          <w:bCs/>
          <w:sz w:val="28"/>
          <w:szCs w:val="28"/>
        </w:rPr>
      </w:pPr>
      <w:r w:rsidRPr="00C7122A">
        <w:rPr>
          <w:b/>
          <w:bCs/>
          <w:sz w:val="28"/>
          <w:szCs w:val="28"/>
        </w:rPr>
        <w:t>ТРЕТЬЕГО СОЗЫВА</w:t>
      </w:r>
    </w:p>
    <w:p w:rsidR="0072513F" w:rsidRPr="00C7122A" w:rsidRDefault="0072513F" w:rsidP="002C4089">
      <w:pPr>
        <w:jc w:val="center"/>
        <w:rPr>
          <w:sz w:val="28"/>
          <w:szCs w:val="28"/>
        </w:rPr>
      </w:pPr>
    </w:p>
    <w:p w:rsidR="0072513F" w:rsidRPr="00C7122A" w:rsidRDefault="0072513F" w:rsidP="002C4089">
      <w:pPr>
        <w:jc w:val="center"/>
        <w:rPr>
          <w:b/>
          <w:sz w:val="28"/>
          <w:szCs w:val="28"/>
        </w:rPr>
      </w:pPr>
      <w:r w:rsidRPr="00C7122A">
        <w:rPr>
          <w:b/>
          <w:sz w:val="28"/>
          <w:szCs w:val="28"/>
        </w:rPr>
        <w:t>РЕШЕНИЕ</w:t>
      </w:r>
    </w:p>
    <w:p w:rsidR="0072513F" w:rsidRPr="00C7122A" w:rsidRDefault="0072513F" w:rsidP="002C4089">
      <w:pPr>
        <w:jc w:val="center"/>
        <w:rPr>
          <w:b/>
          <w:sz w:val="28"/>
          <w:szCs w:val="28"/>
        </w:rPr>
      </w:pPr>
      <w:r w:rsidRPr="00C7122A">
        <w:rPr>
          <w:b/>
          <w:sz w:val="28"/>
          <w:szCs w:val="28"/>
        </w:rPr>
        <w:t>пятой сессии</w:t>
      </w:r>
    </w:p>
    <w:p w:rsidR="0072513F" w:rsidRPr="00C7122A" w:rsidRDefault="0072513F" w:rsidP="002C4089">
      <w:pPr>
        <w:pStyle w:val="a7"/>
        <w:spacing w:after="0" w:line="240" w:lineRule="auto"/>
        <w:rPr>
          <w:rFonts w:ascii="Times New Roman" w:hAnsi="Times New Roman"/>
          <w:b/>
          <w:sz w:val="28"/>
          <w:szCs w:val="28"/>
        </w:rPr>
      </w:pPr>
      <w:r w:rsidRPr="00C7122A">
        <w:rPr>
          <w:rFonts w:ascii="Times New Roman" w:hAnsi="Times New Roman"/>
          <w:b/>
          <w:sz w:val="28"/>
          <w:szCs w:val="28"/>
        </w:rPr>
        <w:t>2</w:t>
      </w:r>
      <w:r w:rsidR="004C2A55" w:rsidRPr="00C7122A">
        <w:rPr>
          <w:rFonts w:ascii="Times New Roman" w:hAnsi="Times New Roman"/>
          <w:b/>
          <w:sz w:val="28"/>
          <w:szCs w:val="28"/>
        </w:rPr>
        <w:t>3</w:t>
      </w:r>
      <w:r w:rsidRPr="00C7122A">
        <w:rPr>
          <w:rFonts w:ascii="Times New Roman" w:hAnsi="Times New Roman"/>
          <w:b/>
          <w:sz w:val="28"/>
          <w:szCs w:val="28"/>
        </w:rPr>
        <w:t>.12.201</w:t>
      </w:r>
      <w:r w:rsidR="004C2A55" w:rsidRPr="00C7122A">
        <w:rPr>
          <w:rFonts w:ascii="Times New Roman" w:hAnsi="Times New Roman"/>
          <w:b/>
          <w:sz w:val="28"/>
          <w:szCs w:val="28"/>
        </w:rPr>
        <w:t>5</w:t>
      </w:r>
      <w:r w:rsidRPr="00C7122A">
        <w:rPr>
          <w:rFonts w:ascii="Times New Roman" w:hAnsi="Times New Roman"/>
          <w:b/>
          <w:sz w:val="28"/>
          <w:szCs w:val="28"/>
        </w:rPr>
        <w:t xml:space="preserve">             </w:t>
      </w:r>
      <w:r w:rsidRPr="00C7122A">
        <w:rPr>
          <w:rFonts w:ascii="Times New Roman" w:hAnsi="Times New Roman"/>
          <w:b/>
          <w:sz w:val="28"/>
          <w:szCs w:val="28"/>
        </w:rPr>
        <w:tab/>
      </w:r>
      <w:r w:rsidRPr="00C7122A">
        <w:rPr>
          <w:rFonts w:ascii="Times New Roman" w:hAnsi="Times New Roman"/>
          <w:b/>
          <w:sz w:val="28"/>
          <w:szCs w:val="28"/>
        </w:rPr>
        <w:tab/>
        <w:t xml:space="preserve">                           </w:t>
      </w:r>
      <w:r w:rsidR="007E2389">
        <w:rPr>
          <w:rFonts w:ascii="Times New Roman" w:hAnsi="Times New Roman"/>
          <w:b/>
          <w:sz w:val="28"/>
          <w:szCs w:val="28"/>
        </w:rPr>
        <w:t xml:space="preserve">                                </w:t>
      </w:r>
      <w:r w:rsidRPr="00C7122A">
        <w:rPr>
          <w:rFonts w:ascii="Times New Roman" w:hAnsi="Times New Roman"/>
          <w:b/>
          <w:sz w:val="28"/>
          <w:szCs w:val="28"/>
        </w:rPr>
        <w:t xml:space="preserve">             № </w:t>
      </w:r>
      <w:r w:rsidR="007E2389">
        <w:rPr>
          <w:rFonts w:ascii="Times New Roman" w:hAnsi="Times New Roman"/>
          <w:b/>
          <w:sz w:val="28"/>
          <w:szCs w:val="28"/>
        </w:rPr>
        <w:t>23</w:t>
      </w:r>
    </w:p>
    <w:p w:rsidR="0072513F" w:rsidRPr="00C7122A" w:rsidRDefault="0072513F" w:rsidP="002C4089">
      <w:pPr>
        <w:pStyle w:val="a7"/>
        <w:spacing w:after="0" w:line="240" w:lineRule="auto"/>
        <w:jc w:val="center"/>
        <w:rPr>
          <w:rFonts w:ascii="Times New Roman" w:hAnsi="Times New Roman"/>
          <w:b/>
          <w:sz w:val="28"/>
          <w:szCs w:val="28"/>
        </w:rPr>
      </w:pPr>
      <w:r w:rsidRPr="00C7122A">
        <w:rPr>
          <w:rFonts w:ascii="Times New Roman" w:hAnsi="Times New Roman"/>
          <w:b/>
          <w:sz w:val="28"/>
          <w:szCs w:val="28"/>
        </w:rPr>
        <w:t>г. Купино</w:t>
      </w:r>
    </w:p>
    <w:p w:rsidR="0072513F" w:rsidRPr="00C7122A" w:rsidRDefault="0072513F" w:rsidP="002C4089">
      <w:pPr>
        <w:pStyle w:val="a7"/>
        <w:spacing w:after="0" w:line="240" w:lineRule="auto"/>
        <w:rPr>
          <w:rFonts w:ascii="Times New Roman" w:hAnsi="Times New Roman"/>
          <w:b/>
          <w:sz w:val="28"/>
          <w:szCs w:val="28"/>
        </w:rPr>
      </w:pPr>
      <w:r w:rsidRPr="00C7122A">
        <w:rPr>
          <w:rFonts w:ascii="Times New Roman" w:hAnsi="Times New Roman"/>
          <w:b/>
          <w:sz w:val="28"/>
          <w:szCs w:val="28"/>
        </w:rPr>
        <w:t>О принятии части полномочий города Купино</w:t>
      </w:r>
    </w:p>
    <w:p w:rsidR="0072513F" w:rsidRDefault="0072513F" w:rsidP="002C4089">
      <w:pPr>
        <w:pStyle w:val="a7"/>
        <w:spacing w:after="0" w:line="240" w:lineRule="auto"/>
        <w:rPr>
          <w:rFonts w:ascii="Times New Roman" w:hAnsi="Times New Roman"/>
          <w:b/>
          <w:sz w:val="28"/>
          <w:szCs w:val="28"/>
        </w:rPr>
      </w:pPr>
      <w:r w:rsidRPr="00C7122A">
        <w:rPr>
          <w:rFonts w:ascii="Times New Roman" w:hAnsi="Times New Roman"/>
          <w:b/>
          <w:sz w:val="28"/>
          <w:szCs w:val="28"/>
        </w:rPr>
        <w:t xml:space="preserve">Купинского района Новосибирской области </w:t>
      </w:r>
    </w:p>
    <w:p w:rsidR="007E2389" w:rsidRPr="00C7122A" w:rsidRDefault="007E2389" w:rsidP="002C4089">
      <w:pPr>
        <w:pStyle w:val="a7"/>
        <w:spacing w:after="0" w:line="240" w:lineRule="auto"/>
        <w:rPr>
          <w:rFonts w:ascii="Times New Roman" w:hAnsi="Times New Roman"/>
          <w:b/>
          <w:sz w:val="28"/>
          <w:szCs w:val="28"/>
        </w:rPr>
      </w:pPr>
    </w:p>
    <w:p w:rsidR="0072513F" w:rsidRPr="00C7122A" w:rsidRDefault="0072513F" w:rsidP="002C4089">
      <w:pPr>
        <w:pStyle w:val="a7"/>
        <w:spacing w:after="0" w:line="240" w:lineRule="auto"/>
        <w:jc w:val="both"/>
        <w:rPr>
          <w:rFonts w:ascii="Times New Roman" w:hAnsi="Times New Roman"/>
          <w:sz w:val="28"/>
          <w:szCs w:val="28"/>
        </w:rPr>
      </w:pPr>
      <w:r w:rsidRPr="00C7122A">
        <w:rPr>
          <w:rFonts w:ascii="Times New Roman" w:hAnsi="Times New Roman"/>
          <w:sz w:val="28"/>
          <w:szCs w:val="28"/>
        </w:rPr>
        <w:tab/>
        <w:t xml:space="preserve">В соответствии с ч. 4 статьи 15 Федерального закона от 06.10.2003 № 131-ФЗ «Об общих принципах организации местного самоуправления в Российской Федерации», п. 21 ст. 16 Устава Купинского района, в связи с решением Совета депутатов города Купино от 25.11.2015 № 18 «О передаче части полномочий», Совет депутатов Купинского района, </w:t>
      </w:r>
    </w:p>
    <w:p w:rsidR="0072513F" w:rsidRPr="00C7122A" w:rsidRDefault="0072513F" w:rsidP="002C4089">
      <w:pPr>
        <w:pStyle w:val="a7"/>
        <w:spacing w:after="0" w:line="240" w:lineRule="auto"/>
        <w:jc w:val="both"/>
        <w:rPr>
          <w:rFonts w:ascii="Times New Roman" w:hAnsi="Times New Roman"/>
          <w:sz w:val="28"/>
          <w:szCs w:val="28"/>
        </w:rPr>
      </w:pPr>
      <w:r w:rsidRPr="00C7122A">
        <w:rPr>
          <w:rFonts w:ascii="Times New Roman" w:hAnsi="Times New Roman"/>
          <w:sz w:val="28"/>
          <w:szCs w:val="28"/>
        </w:rPr>
        <w:t>РЕШИЛ:</w:t>
      </w:r>
    </w:p>
    <w:p w:rsidR="0072513F" w:rsidRPr="00C7122A" w:rsidRDefault="0072513F" w:rsidP="002C4089">
      <w:pPr>
        <w:ind w:firstLine="708"/>
        <w:jc w:val="both"/>
        <w:rPr>
          <w:sz w:val="28"/>
          <w:szCs w:val="28"/>
        </w:rPr>
      </w:pPr>
      <w:r w:rsidRPr="00C7122A">
        <w:rPr>
          <w:sz w:val="28"/>
          <w:szCs w:val="28"/>
        </w:rPr>
        <w:t xml:space="preserve">1.   Принять следующие полномочия по решению вопросов местного значения города Купино Купинского района Новосибирской области: </w:t>
      </w:r>
    </w:p>
    <w:p w:rsidR="0072513F" w:rsidRPr="00C7122A" w:rsidRDefault="0072513F" w:rsidP="002C4089">
      <w:pPr>
        <w:ind w:firstLine="708"/>
        <w:jc w:val="both"/>
        <w:rPr>
          <w:spacing w:val="-14"/>
          <w:sz w:val="28"/>
          <w:szCs w:val="28"/>
        </w:rPr>
      </w:pPr>
      <w:r w:rsidRPr="00C7122A">
        <w:rPr>
          <w:sz w:val="28"/>
          <w:szCs w:val="28"/>
        </w:rPr>
        <w:t>1.1. Организация</w:t>
      </w:r>
      <w:r w:rsidRPr="00C7122A">
        <w:rPr>
          <w:spacing w:val="-1"/>
          <w:sz w:val="28"/>
          <w:szCs w:val="28"/>
        </w:rPr>
        <w:t xml:space="preserve"> и осуществление мероприятий по работе с детьми и молодежью </w:t>
      </w:r>
      <w:r w:rsidRPr="00C7122A">
        <w:rPr>
          <w:sz w:val="28"/>
          <w:szCs w:val="28"/>
        </w:rPr>
        <w:t>в городе Купино.</w:t>
      </w:r>
    </w:p>
    <w:p w:rsidR="0072513F" w:rsidRPr="00C7122A" w:rsidRDefault="0072513F" w:rsidP="002C4089">
      <w:pPr>
        <w:widowControl w:val="0"/>
        <w:shd w:val="clear" w:color="auto" w:fill="FFFFFF"/>
        <w:tabs>
          <w:tab w:val="left" w:pos="288"/>
        </w:tabs>
        <w:jc w:val="both"/>
        <w:rPr>
          <w:spacing w:val="-11"/>
          <w:sz w:val="28"/>
          <w:szCs w:val="28"/>
        </w:rPr>
      </w:pPr>
      <w:r w:rsidRPr="00C7122A">
        <w:rPr>
          <w:spacing w:val="-1"/>
          <w:sz w:val="28"/>
          <w:szCs w:val="28"/>
        </w:rPr>
        <w:tab/>
      </w:r>
      <w:r w:rsidRPr="00C7122A">
        <w:rPr>
          <w:spacing w:val="-1"/>
          <w:sz w:val="28"/>
          <w:szCs w:val="28"/>
        </w:rPr>
        <w:tab/>
        <w:t xml:space="preserve">1.2.  Создание условий для организации досуга и обеспечения жителей города Купино </w:t>
      </w:r>
      <w:r w:rsidRPr="00C7122A">
        <w:rPr>
          <w:sz w:val="28"/>
          <w:szCs w:val="28"/>
        </w:rPr>
        <w:t>услугами организаций культуры.</w:t>
      </w:r>
    </w:p>
    <w:p w:rsidR="0072513F" w:rsidRPr="00C7122A" w:rsidRDefault="0072513F" w:rsidP="002C4089">
      <w:pPr>
        <w:shd w:val="clear" w:color="auto" w:fill="FFFFFF"/>
        <w:tabs>
          <w:tab w:val="left" w:pos="720"/>
          <w:tab w:val="left" w:leader="underscore" w:pos="6960"/>
        </w:tabs>
        <w:jc w:val="both"/>
        <w:rPr>
          <w:sz w:val="28"/>
          <w:szCs w:val="28"/>
        </w:rPr>
      </w:pPr>
      <w:r w:rsidRPr="00C7122A">
        <w:rPr>
          <w:spacing w:val="-1"/>
          <w:sz w:val="28"/>
          <w:szCs w:val="28"/>
        </w:rPr>
        <w:tab/>
        <w:t xml:space="preserve">1.3. Обеспечение условий для развития на территории города Купино физической </w:t>
      </w:r>
      <w:r w:rsidRPr="00C7122A">
        <w:rPr>
          <w:sz w:val="28"/>
          <w:szCs w:val="28"/>
        </w:rPr>
        <w:t>культуры и массового спорта, организация проведения официальных физкультурно-оздоровительных и спортивных мероприятий города Купино.</w:t>
      </w:r>
    </w:p>
    <w:p w:rsidR="0072513F" w:rsidRPr="00C7122A" w:rsidRDefault="0072513F" w:rsidP="002C4089">
      <w:pPr>
        <w:shd w:val="clear" w:color="auto" w:fill="FFFFFF"/>
        <w:tabs>
          <w:tab w:val="left" w:pos="720"/>
          <w:tab w:val="left" w:leader="underscore" w:pos="6960"/>
        </w:tabs>
        <w:jc w:val="both"/>
        <w:rPr>
          <w:sz w:val="28"/>
          <w:szCs w:val="28"/>
        </w:rPr>
      </w:pPr>
      <w:r w:rsidRPr="00C7122A">
        <w:rPr>
          <w:sz w:val="28"/>
          <w:szCs w:val="28"/>
        </w:rPr>
        <w:tab/>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Купино.</w:t>
      </w:r>
    </w:p>
    <w:p w:rsidR="0072513F" w:rsidRPr="00C7122A" w:rsidRDefault="0072513F" w:rsidP="002C4089">
      <w:pPr>
        <w:numPr>
          <w:ilvl w:val="0"/>
          <w:numId w:val="1"/>
        </w:numPr>
        <w:tabs>
          <w:tab w:val="clear" w:pos="720"/>
          <w:tab w:val="num" w:pos="0"/>
        </w:tabs>
        <w:autoSpaceDE w:val="0"/>
        <w:autoSpaceDN w:val="0"/>
        <w:adjustRightInd w:val="0"/>
        <w:ind w:left="0" w:firstLine="360"/>
        <w:jc w:val="both"/>
        <w:rPr>
          <w:sz w:val="28"/>
          <w:szCs w:val="28"/>
        </w:rPr>
      </w:pPr>
      <w:r w:rsidRPr="00C7122A">
        <w:rPr>
          <w:sz w:val="28"/>
          <w:szCs w:val="28"/>
        </w:rPr>
        <w:t>Администрации Купинского района подготовить и заключить соответствующее соглашение между администрацией города Купино и администрацией Купинского района о передаче части полномочий, указанных в пункте 1 настоящего решения.</w:t>
      </w:r>
    </w:p>
    <w:p w:rsidR="0072513F" w:rsidRPr="00C7122A" w:rsidRDefault="0072513F" w:rsidP="002C4089">
      <w:pPr>
        <w:numPr>
          <w:ilvl w:val="0"/>
          <w:numId w:val="1"/>
        </w:numPr>
        <w:tabs>
          <w:tab w:val="clear" w:pos="720"/>
          <w:tab w:val="num" w:pos="0"/>
        </w:tabs>
        <w:autoSpaceDE w:val="0"/>
        <w:autoSpaceDN w:val="0"/>
        <w:adjustRightInd w:val="0"/>
        <w:ind w:left="0" w:firstLine="360"/>
        <w:jc w:val="both"/>
        <w:rPr>
          <w:sz w:val="28"/>
          <w:szCs w:val="28"/>
        </w:rPr>
      </w:pPr>
      <w:r w:rsidRPr="00C7122A">
        <w:rPr>
          <w:sz w:val="28"/>
          <w:szCs w:val="28"/>
        </w:rPr>
        <w:t>Настоящее решение вступает в силу со дня официального опубликования.</w:t>
      </w:r>
    </w:p>
    <w:p w:rsidR="0072513F" w:rsidRPr="00C7122A" w:rsidRDefault="0072513F" w:rsidP="002C4089">
      <w:pPr>
        <w:jc w:val="both"/>
        <w:rPr>
          <w:sz w:val="28"/>
          <w:szCs w:val="28"/>
        </w:rPr>
      </w:pPr>
    </w:p>
    <w:p w:rsidR="0072513F" w:rsidRPr="00C7122A" w:rsidRDefault="0072513F" w:rsidP="002C4089">
      <w:pPr>
        <w:jc w:val="both"/>
        <w:rPr>
          <w:sz w:val="28"/>
          <w:szCs w:val="28"/>
        </w:rPr>
      </w:pPr>
    </w:p>
    <w:p w:rsidR="0072513F" w:rsidRPr="00C7122A" w:rsidRDefault="0072513F" w:rsidP="002C4089">
      <w:pPr>
        <w:jc w:val="both"/>
        <w:rPr>
          <w:sz w:val="28"/>
          <w:szCs w:val="28"/>
        </w:rPr>
      </w:pPr>
      <w:r w:rsidRPr="00C7122A">
        <w:rPr>
          <w:sz w:val="28"/>
          <w:szCs w:val="28"/>
        </w:rPr>
        <w:t xml:space="preserve">Глава Купинского района    </w:t>
      </w:r>
      <w:r w:rsidR="007E2389">
        <w:rPr>
          <w:sz w:val="28"/>
          <w:szCs w:val="28"/>
        </w:rPr>
        <w:t xml:space="preserve">                   </w:t>
      </w:r>
      <w:r w:rsidRPr="00C7122A">
        <w:rPr>
          <w:sz w:val="28"/>
          <w:szCs w:val="28"/>
        </w:rPr>
        <w:t>Председатель Совета депутатов</w:t>
      </w:r>
    </w:p>
    <w:p w:rsidR="0072513F" w:rsidRPr="00C7122A" w:rsidRDefault="0072513F" w:rsidP="002C4089">
      <w:pPr>
        <w:jc w:val="both"/>
        <w:rPr>
          <w:sz w:val="28"/>
          <w:szCs w:val="28"/>
        </w:rPr>
      </w:pPr>
      <w:r w:rsidRPr="00C7122A">
        <w:rPr>
          <w:sz w:val="28"/>
          <w:szCs w:val="28"/>
        </w:rPr>
        <w:t xml:space="preserve">                                       </w:t>
      </w:r>
      <w:r w:rsidR="007E2389">
        <w:rPr>
          <w:sz w:val="28"/>
          <w:szCs w:val="28"/>
        </w:rPr>
        <w:t xml:space="preserve">                           </w:t>
      </w:r>
      <w:r w:rsidRPr="00C7122A">
        <w:rPr>
          <w:sz w:val="28"/>
          <w:szCs w:val="28"/>
        </w:rPr>
        <w:t xml:space="preserve">   Купинского района  </w:t>
      </w:r>
    </w:p>
    <w:p w:rsidR="006415A2" w:rsidRPr="00C7122A" w:rsidRDefault="0072513F" w:rsidP="002C4089">
      <w:pPr>
        <w:rPr>
          <w:sz w:val="28"/>
          <w:szCs w:val="28"/>
        </w:rPr>
      </w:pPr>
      <w:r w:rsidRPr="00C7122A">
        <w:rPr>
          <w:sz w:val="28"/>
          <w:szCs w:val="28"/>
        </w:rPr>
        <w:t xml:space="preserve">                   В.Н.</w:t>
      </w:r>
      <w:r w:rsidR="007E2389">
        <w:rPr>
          <w:sz w:val="28"/>
          <w:szCs w:val="28"/>
        </w:rPr>
        <w:t xml:space="preserve"> </w:t>
      </w:r>
      <w:r w:rsidRPr="00C7122A">
        <w:rPr>
          <w:sz w:val="28"/>
          <w:szCs w:val="28"/>
        </w:rPr>
        <w:t xml:space="preserve">Шубников            </w:t>
      </w:r>
      <w:r w:rsidR="002C4089" w:rsidRPr="00C7122A">
        <w:rPr>
          <w:sz w:val="28"/>
          <w:szCs w:val="28"/>
        </w:rPr>
        <w:t xml:space="preserve">         </w:t>
      </w:r>
      <w:r w:rsidRPr="00C7122A">
        <w:rPr>
          <w:sz w:val="28"/>
          <w:szCs w:val="28"/>
        </w:rPr>
        <w:t xml:space="preserve">  </w:t>
      </w:r>
      <w:r w:rsidR="007E2389">
        <w:rPr>
          <w:sz w:val="28"/>
          <w:szCs w:val="28"/>
        </w:rPr>
        <w:t xml:space="preserve">                              </w:t>
      </w:r>
      <w:r w:rsidRPr="00C7122A">
        <w:rPr>
          <w:sz w:val="28"/>
          <w:szCs w:val="28"/>
        </w:rPr>
        <w:t xml:space="preserve">         Н.В.</w:t>
      </w:r>
      <w:r w:rsidR="007E2389">
        <w:rPr>
          <w:sz w:val="28"/>
          <w:szCs w:val="28"/>
        </w:rPr>
        <w:t xml:space="preserve"> </w:t>
      </w:r>
      <w:r w:rsidRPr="00C7122A">
        <w:rPr>
          <w:sz w:val="28"/>
          <w:szCs w:val="28"/>
        </w:rPr>
        <w:t xml:space="preserve">Сорокина            </w:t>
      </w:r>
      <w:r w:rsidR="006415A2" w:rsidRPr="00C7122A">
        <w:rPr>
          <w:sz w:val="28"/>
          <w:szCs w:val="28"/>
        </w:rPr>
        <w:br w:type="page"/>
      </w:r>
    </w:p>
    <w:p w:rsidR="006415A2" w:rsidRPr="00C7122A" w:rsidRDefault="006415A2" w:rsidP="002C4089">
      <w:pPr>
        <w:jc w:val="center"/>
        <w:rPr>
          <w:b/>
          <w:sz w:val="28"/>
          <w:szCs w:val="28"/>
        </w:rPr>
      </w:pPr>
      <w:r w:rsidRPr="00C7122A">
        <w:rPr>
          <w:b/>
          <w:noProof/>
          <w:sz w:val="28"/>
          <w:szCs w:val="28"/>
        </w:rPr>
        <w:lastRenderedPageBreak/>
        <w:drawing>
          <wp:inline distT="0" distB="0" distL="0" distR="0">
            <wp:extent cx="354965" cy="419735"/>
            <wp:effectExtent l="19050" t="0" r="6985" b="0"/>
            <wp:docPr id="3" name="Рисунок 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и"/>
                    <pic:cNvPicPr>
                      <a:picLocks noChangeAspect="1" noChangeArrowheads="1"/>
                    </pic:cNvPicPr>
                  </pic:nvPicPr>
                  <pic:blipFill>
                    <a:blip r:embed="rId8" cstate="print"/>
                    <a:srcRect/>
                    <a:stretch>
                      <a:fillRect/>
                    </a:stretch>
                  </pic:blipFill>
                  <pic:spPr bwMode="auto">
                    <a:xfrm>
                      <a:off x="0" y="0"/>
                      <a:ext cx="354965" cy="419735"/>
                    </a:xfrm>
                    <a:prstGeom prst="rect">
                      <a:avLst/>
                    </a:prstGeom>
                    <a:noFill/>
                    <a:ln w="9525">
                      <a:noFill/>
                      <a:miter lim="800000"/>
                      <a:headEnd/>
                      <a:tailEnd/>
                    </a:ln>
                  </pic:spPr>
                </pic:pic>
              </a:graphicData>
            </a:graphic>
          </wp:inline>
        </w:drawing>
      </w:r>
    </w:p>
    <w:p w:rsidR="006415A2" w:rsidRPr="00C7122A" w:rsidRDefault="006415A2" w:rsidP="002C4089">
      <w:pPr>
        <w:jc w:val="center"/>
        <w:rPr>
          <w:b/>
          <w:sz w:val="28"/>
          <w:szCs w:val="28"/>
        </w:rPr>
      </w:pPr>
      <w:r w:rsidRPr="00C7122A">
        <w:rPr>
          <w:b/>
          <w:sz w:val="28"/>
          <w:szCs w:val="28"/>
        </w:rPr>
        <w:t>СОВЕТ ДЕПУТАТОВ КУПИНСКОГО РАЙОНА</w:t>
      </w:r>
    </w:p>
    <w:p w:rsidR="006415A2" w:rsidRPr="00C7122A" w:rsidRDefault="006415A2" w:rsidP="002C4089">
      <w:pPr>
        <w:jc w:val="center"/>
        <w:rPr>
          <w:b/>
          <w:sz w:val="28"/>
          <w:szCs w:val="28"/>
        </w:rPr>
      </w:pPr>
      <w:r w:rsidRPr="00C7122A">
        <w:rPr>
          <w:b/>
          <w:sz w:val="28"/>
          <w:szCs w:val="28"/>
        </w:rPr>
        <w:t>НОВОСИБИРСКОЙ ОБЛАСТИ</w:t>
      </w:r>
    </w:p>
    <w:p w:rsidR="006415A2" w:rsidRPr="00C7122A" w:rsidRDefault="006415A2" w:rsidP="002C4089">
      <w:pPr>
        <w:jc w:val="center"/>
        <w:rPr>
          <w:b/>
          <w:sz w:val="28"/>
          <w:szCs w:val="28"/>
        </w:rPr>
      </w:pPr>
      <w:r w:rsidRPr="00C7122A">
        <w:rPr>
          <w:b/>
          <w:sz w:val="28"/>
          <w:szCs w:val="28"/>
        </w:rPr>
        <w:t>ТРЕТЬЕГО СОЗЫВА</w:t>
      </w:r>
    </w:p>
    <w:p w:rsidR="006415A2" w:rsidRPr="00C7122A" w:rsidRDefault="006415A2" w:rsidP="002C4089">
      <w:pPr>
        <w:jc w:val="center"/>
        <w:rPr>
          <w:b/>
          <w:sz w:val="28"/>
          <w:szCs w:val="28"/>
        </w:rPr>
      </w:pPr>
    </w:p>
    <w:p w:rsidR="006415A2" w:rsidRPr="00C7122A" w:rsidRDefault="006415A2" w:rsidP="002C4089">
      <w:pPr>
        <w:jc w:val="center"/>
        <w:rPr>
          <w:b/>
          <w:sz w:val="28"/>
          <w:szCs w:val="28"/>
        </w:rPr>
      </w:pPr>
      <w:r w:rsidRPr="00C7122A">
        <w:rPr>
          <w:b/>
          <w:sz w:val="28"/>
          <w:szCs w:val="28"/>
        </w:rPr>
        <w:t>РЕШЕНИЕ</w:t>
      </w:r>
      <w:r w:rsidRPr="00C7122A">
        <w:rPr>
          <w:b/>
          <w:sz w:val="28"/>
          <w:szCs w:val="28"/>
        </w:rPr>
        <w:br/>
        <w:t>пятой сессии</w:t>
      </w:r>
    </w:p>
    <w:p w:rsidR="006415A2" w:rsidRPr="00C7122A" w:rsidRDefault="006415A2" w:rsidP="002C4089">
      <w:pPr>
        <w:rPr>
          <w:b/>
          <w:sz w:val="28"/>
          <w:szCs w:val="28"/>
        </w:rPr>
      </w:pPr>
    </w:p>
    <w:p w:rsidR="006415A2" w:rsidRPr="00C7122A" w:rsidRDefault="006415A2" w:rsidP="002C4089">
      <w:pPr>
        <w:rPr>
          <w:b/>
          <w:sz w:val="28"/>
          <w:szCs w:val="28"/>
        </w:rPr>
      </w:pPr>
      <w:r w:rsidRPr="00C7122A">
        <w:rPr>
          <w:b/>
          <w:sz w:val="28"/>
          <w:szCs w:val="28"/>
        </w:rPr>
        <w:t>2</w:t>
      </w:r>
      <w:r w:rsidR="004C2A55" w:rsidRPr="00C7122A">
        <w:rPr>
          <w:b/>
          <w:sz w:val="28"/>
          <w:szCs w:val="28"/>
        </w:rPr>
        <w:t>3</w:t>
      </w:r>
      <w:r w:rsidRPr="00C7122A">
        <w:rPr>
          <w:b/>
          <w:sz w:val="28"/>
          <w:szCs w:val="28"/>
        </w:rPr>
        <w:t>.12.2015</w:t>
      </w:r>
      <w:r w:rsidRPr="00C7122A">
        <w:rPr>
          <w:b/>
          <w:sz w:val="28"/>
          <w:szCs w:val="28"/>
        </w:rPr>
        <w:tab/>
        <w:t xml:space="preserve">                                                       </w:t>
      </w:r>
      <w:r w:rsidR="008E70F5">
        <w:rPr>
          <w:b/>
          <w:sz w:val="28"/>
          <w:szCs w:val="28"/>
        </w:rPr>
        <w:t xml:space="preserve">                               </w:t>
      </w:r>
      <w:r w:rsidRPr="00C7122A">
        <w:rPr>
          <w:b/>
          <w:sz w:val="28"/>
          <w:szCs w:val="28"/>
        </w:rPr>
        <w:t xml:space="preserve">    </w:t>
      </w:r>
      <w:r w:rsidRPr="00C7122A">
        <w:rPr>
          <w:b/>
          <w:sz w:val="28"/>
          <w:szCs w:val="28"/>
        </w:rPr>
        <w:tab/>
        <w:t xml:space="preserve">№ </w:t>
      </w:r>
      <w:r w:rsidR="008E70F5">
        <w:rPr>
          <w:b/>
          <w:sz w:val="28"/>
          <w:szCs w:val="28"/>
        </w:rPr>
        <w:t>24</w:t>
      </w:r>
    </w:p>
    <w:p w:rsidR="006415A2" w:rsidRPr="00C7122A" w:rsidRDefault="006415A2" w:rsidP="002C4089">
      <w:pPr>
        <w:jc w:val="center"/>
        <w:rPr>
          <w:b/>
          <w:sz w:val="28"/>
          <w:szCs w:val="28"/>
        </w:rPr>
      </w:pPr>
      <w:r w:rsidRPr="00C7122A">
        <w:rPr>
          <w:b/>
          <w:sz w:val="28"/>
          <w:szCs w:val="28"/>
        </w:rPr>
        <w:t>г. Купино</w:t>
      </w:r>
    </w:p>
    <w:p w:rsidR="004D5F82" w:rsidRPr="00C7122A" w:rsidRDefault="006415A2" w:rsidP="002C4089">
      <w:pPr>
        <w:rPr>
          <w:b/>
          <w:sz w:val="28"/>
          <w:szCs w:val="28"/>
        </w:rPr>
      </w:pPr>
      <w:r w:rsidRPr="00C7122A">
        <w:rPr>
          <w:b/>
          <w:sz w:val="28"/>
          <w:szCs w:val="28"/>
        </w:rPr>
        <w:t>О внесении изменений в решение сессии</w:t>
      </w:r>
    </w:p>
    <w:p w:rsidR="006415A2" w:rsidRDefault="006415A2" w:rsidP="002C4089">
      <w:pPr>
        <w:rPr>
          <w:b/>
          <w:sz w:val="28"/>
          <w:szCs w:val="28"/>
        </w:rPr>
      </w:pPr>
      <w:r w:rsidRPr="00C7122A">
        <w:rPr>
          <w:b/>
          <w:sz w:val="28"/>
          <w:szCs w:val="28"/>
        </w:rPr>
        <w:t>Совета депутатов Купинского района № 117 от 13.11.2012г. «О Совете представительных органов местного самоуправления при Совете депутатов Купинского района»</w:t>
      </w:r>
    </w:p>
    <w:p w:rsidR="008E70F5" w:rsidRPr="00C7122A" w:rsidRDefault="008E70F5" w:rsidP="002C4089">
      <w:pPr>
        <w:rPr>
          <w:b/>
          <w:sz w:val="28"/>
          <w:szCs w:val="28"/>
        </w:rPr>
      </w:pPr>
    </w:p>
    <w:p w:rsidR="006415A2" w:rsidRPr="00C7122A" w:rsidRDefault="006415A2" w:rsidP="002C4089">
      <w:pPr>
        <w:jc w:val="both"/>
        <w:rPr>
          <w:sz w:val="28"/>
          <w:szCs w:val="28"/>
        </w:rPr>
      </w:pPr>
      <w:r w:rsidRPr="00C7122A">
        <w:rPr>
          <w:sz w:val="28"/>
          <w:szCs w:val="28"/>
        </w:rPr>
        <w:t xml:space="preserve">     Руководствуясь ст.69 Федерального Закона от 06.10.2003 г № 131-ФЗ “Об  общих принципах организации  местного самоуправления в Российской  Федерации” и в   целях   обеспечения   взаимодействия представительных органов Купинского района, Совет депутатов Купинского района, </w:t>
      </w:r>
    </w:p>
    <w:p w:rsidR="006415A2" w:rsidRPr="00C7122A" w:rsidRDefault="006415A2" w:rsidP="002C4089">
      <w:pPr>
        <w:jc w:val="both"/>
        <w:rPr>
          <w:sz w:val="28"/>
          <w:szCs w:val="28"/>
        </w:rPr>
      </w:pPr>
      <w:r w:rsidRPr="00C7122A">
        <w:rPr>
          <w:sz w:val="28"/>
          <w:szCs w:val="28"/>
        </w:rPr>
        <w:t>РЕШИЛ:</w:t>
      </w:r>
    </w:p>
    <w:p w:rsidR="006415A2" w:rsidRPr="00C7122A" w:rsidRDefault="006415A2" w:rsidP="007E2389">
      <w:pPr>
        <w:jc w:val="both"/>
        <w:rPr>
          <w:sz w:val="28"/>
          <w:szCs w:val="28"/>
        </w:rPr>
      </w:pPr>
      <w:r w:rsidRPr="00C7122A">
        <w:rPr>
          <w:sz w:val="28"/>
          <w:szCs w:val="28"/>
        </w:rPr>
        <w:t xml:space="preserve">        1.  Внести в решение Совета депутатов Купинского района № 117 от 13.11.2012г. «О Совете представительных органов местного самоуправления при Совете депутатов Купинского района» следующие изменения приложение 2 решения изложить в следующей редакции (приложение 1).</w:t>
      </w:r>
    </w:p>
    <w:p w:rsidR="006415A2" w:rsidRPr="00C7122A" w:rsidRDefault="006415A2" w:rsidP="002C4089">
      <w:pPr>
        <w:pStyle w:val="ab"/>
        <w:numPr>
          <w:ilvl w:val="0"/>
          <w:numId w:val="2"/>
        </w:numPr>
        <w:rPr>
          <w:sz w:val="28"/>
          <w:szCs w:val="28"/>
        </w:rPr>
      </w:pPr>
      <w:r w:rsidRPr="00C7122A">
        <w:rPr>
          <w:sz w:val="28"/>
          <w:szCs w:val="28"/>
        </w:rPr>
        <w:t>Решение вступает в силу с</w:t>
      </w:r>
      <w:r w:rsidR="002C4089" w:rsidRPr="00C7122A">
        <w:rPr>
          <w:sz w:val="28"/>
          <w:szCs w:val="28"/>
        </w:rPr>
        <w:t>о дня принятия</w:t>
      </w:r>
      <w:r w:rsidRPr="00C7122A">
        <w:rPr>
          <w:sz w:val="28"/>
          <w:szCs w:val="28"/>
        </w:rPr>
        <w:t>.</w:t>
      </w:r>
    </w:p>
    <w:p w:rsidR="006415A2" w:rsidRPr="00C7122A" w:rsidRDefault="006415A2" w:rsidP="002C4089">
      <w:pPr>
        <w:jc w:val="both"/>
        <w:rPr>
          <w:sz w:val="28"/>
          <w:szCs w:val="28"/>
        </w:rPr>
      </w:pPr>
    </w:p>
    <w:p w:rsidR="006415A2" w:rsidRPr="00C7122A" w:rsidRDefault="006415A2" w:rsidP="002C4089">
      <w:pPr>
        <w:jc w:val="both"/>
        <w:rPr>
          <w:sz w:val="28"/>
          <w:szCs w:val="28"/>
        </w:rPr>
      </w:pPr>
    </w:p>
    <w:p w:rsidR="006415A2" w:rsidRPr="00C7122A" w:rsidRDefault="006415A2" w:rsidP="002C4089">
      <w:pPr>
        <w:jc w:val="both"/>
        <w:rPr>
          <w:sz w:val="28"/>
          <w:szCs w:val="28"/>
        </w:rPr>
      </w:pPr>
      <w:r w:rsidRPr="00C7122A">
        <w:rPr>
          <w:sz w:val="28"/>
          <w:szCs w:val="28"/>
        </w:rPr>
        <w:t>Председатель Совета депутатов</w:t>
      </w:r>
    </w:p>
    <w:p w:rsidR="006415A2" w:rsidRPr="00C7122A" w:rsidRDefault="006415A2" w:rsidP="002C4089">
      <w:pPr>
        <w:jc w:val="both"/>
        <w:rPr>
          <w:sz w:val="28"/>
          <w:szCs w:val="28"/>
        </w:rPr>
      </w:pPr>
      <w:r w:rsidRPr="00C7122A">
        <w:rPr>
          <w:sz w:val="28"/>
          <w:szCs w:val="28"/>
        </w:rPr>
        <w:t>Купинского района</w:t>
      </w:r>
      <w:r w:rsidRPr="00C7122A">
        <w:rPr>
          <w:sz w:val="28"/>
          <w:szCs w:val="28"/>
        </w:rPr>
        <w:tab/>
      </w:r>
      <w:r w:rsidRPr="00C7122A">
        <w:rPr>
          <w:sz w:val="28"/>
          <w:szCs w:val="28"/>
        </w:rPr>
        <w:tab/>
      </w:r>
      <w:r w:rsidRPr="00C7122A">
        <w:rPr>
          <w:sz w:val="28"/>
          <w:szCs w:val="28"/>
        </w:rPr>
        <w:tab/>
      </w:r>
      <w:r w:rsidR="002C4089" w:rsidRPr="00C7122A">
        <w:rPr>
          <w:sz w:val="28"/>
          <w:szCs w:val="28"/>
        </w:rPr>
        <w:tab/>
      </w:r>
      <w:r w:rsidR="008E70F5">
        <w:rPr>
          <w:sz w:val="28"/>
          <w:szCs w:val="28"/>
        </w:rPr>
        <w:tab/>
      </w:r>
      <w:r w:rsidR="008E70F5">
        <w:rPr>
          <w:sz w:val="28"/>
          <w:szCs w:val="28"/>
        </w:rPr>
        <w:tab/>
      </w:r>
      <w:r w:rsidR="008E70F5">
        <w:rPr>
          <w:sz w:val="28"/>
          <w:szCs w:val="28"/>
        </w:rPr>
        <w:tab/>
      </w:r>
      <w:r w:rsidRPr="00C7122A">
        <w:rPr>
          <w:sz w:val="28"/>
          <w:szCs w:val="28"/>
        </w:rPr>
        <w:t xml:space="preserve">  Н.В. Сорокина</w:t>
      </w:r>
    </w:p>
    <w:p w:rsidR="006415A2" w:rsidRPr="00C7122A" w:rsidRDefault="006415A2" w:rsidP="002C4089">
      <w:pPr>
        <w:rPr>
          <w:sz w:val="28"/>
          <w:szCs w:val="28"/>
        </w:rPr>
      </w:pPr>
      <w:r w:rsidRPr="00C7122A">
        <w:rPr>
          <w:sz w:val="28"/>
          <w:szCs w:val="28"/>
        </w:rPr>
        <w:br w:type="page"/>
      </w:r>
    </w:p>
    <w:p w:rsidR="005E1F0A" w:rsidRPr="00C7122A" w:rsidRDefault="005E1F0A" w:rsidP="002C4089">
      <w:pPr>
        <w:jc w:val="right"/>
        <w:rPr>
          <w:sz w:val="28"/>
          <w:szCs w:val="28"/>
        </w:rPr>
      </w:pPr>
      <w:r w:rsidRPr="00C7122A">
        <w:rPr>
          <w:sz w:val="28"/>
          <w:szCs w:val="28"/>
        </w:rPr>
        <w:lastRenderedPageBreak/>
        <w:t>Приложение 1</w:t>
      </w:r>
    </w:p>
    <w:p w:rsidR="005E1F0A" w:rsidRPr="00C7122A" w:rsidRDefault="004D5C62" w:rsidP="002C4089">
      <w:pPr>
        <w:jc w:val="right"/>
        <w:rPr>
          <w:sz w:val="28"/>
          <w:szCs w:val="28"/>
        </w:rPr>
      </w:pPr>
      <w:r w:rsidRPr="00C7122A">
        <w:rPr>
          <w:sz w:val="28"/>
          <w:szCs w:val="28"/>
        </w:rPr>
        <w:t>к</w:t>
      </w:r>
      <w:r w:rsidR="005E1F0A" w:rsidRPr="00C7122A">
        <w:rPr>
          <w:sz w:val="28"/>
          <w:szCs w:val="28"/>
        </w:rPr>
        <w:t xml:space="preserve"> решению Совета депутатов</w:t>
      </w:r>
    </w:p>
    <w:p w:rsidR="005E1F0A" w:rsidRPr="00C7122A" w:rsidRDefault="005E1F0A" w:rsidP="002C4089">
      <w:pPr>
        <w:jc w:val="right"/>
        <w:rPr>
          <w:sz w:val="28"/>
          <w:szCs w:val="28"/>
        </w:rPr>
      </w:pPr>
      <w:r w:rsidRPr="00C7122A">
        <w:rPr>
          <w:sz w:val="28"/>
          <w:szCs w:val="28"/>
        </w:rPr>
        <w:t>Купинского района</w:t>
      </w:r>
    </w:p>
    <w:p w:rsidR="005E1F0A" w:rsidRPr="00C7122A" w:rsidRDefault="005E1F0A" w:rsidP="002C4089">
      <w:pPr>
        <w:jc w:val="right"/>
        <w:rPr>
          <w:sz w:val="28"/>
          <w:szCs w:val="28"/>
        </w:rPr>
      </w:pPr>
      <w:r w:rsidRPr="00C7122A">
        <w:rPr>
          <w:sz w:val="28"/>
          <w:szCs w:val="28"/>
        </w:rPr>
        <w:t xml:space="preserve"> </w:t>
      </w:r>
      <w:r w:rsidR="007E2389">
        <w:rPr>
          <w:sz w:val="28"/>
          <w:szCs w:val="28"/>
        </w:rPr>
        <w:t>о</w:t>
      </w:r>
      <w:r w:rsidRPr="00C7122A">
        <w:rPr>
          <w:sz w:val="28"/>
          <w:szCs w:val="28"/>
        </w:rPr>
        <w:t>т 2</w:t>
      </w:r>
      <w:r w:rsidR="004C2A55" w:rsidRPr="00C7122A">
        <w:rPr>
          <w:sz w:val="28"/>
          <w:szCs w:val="28"/>
        </w:rPr>
        <w:t>3</w:t>
      </w:r>
      <w:r w:rsidRPr="00C7122A">
        <w:rPr>
          <w:sz w:val="28"/>
          <w:szCs w:val="28"/>
        </w:rPr>
        <w:t>.12.2015 г. №</w:t>
      </w:r>
      <w:r w:rsidR="007E2389">
        <w:rPr>
          <w:sz w:val="28"/>
          <w:szCs w:val="28"/>
        </w:rPr>
        <w:t xml:space="preserve"> 2</w:t>
      </w:r>
      <w:r w:rsidR="008E70F5">
        <w:rPr>
          <w:sz w:val="28"/>
          <w:szCs w:val="28"/>
        </w:rPr>
        <w:t>4</w:t>
      </w:r>
    </w:p>
    <w:p w:rsidR="005E1F0A" w:rsidRPr="00C7122A" w:rsidRDefault="005E1F0A" w:rsidP="002C4089">
      <w:pPr>
        <w:jc w:val="right"/>
        <w:rPr>
          <w:sz w:val="28"/>
          <w:szCs w:val="28"/>
        </w:rPr>
      </w:pPr>
      <w:r w:rsidRPr="00C7122A">
        <w:rPr>
          <w:sz w:val="28"/>
          <w:szCs w:val="28"/>
        </w:rPr>
        <w:t xml:space="preserve">                                                             Приложение 2</w:t>
      </w:r>
    </w:p>
    <w:p w:rsidR="005E1F0A" w:rsidRPr="00C7122A" w:rsidRDefault="005E1F0A" w:rsidP="002C4089">
      <w:pPr>
        <w:jc w:val="right"/>
        <w:rPr>
          <w:sz w:val="28"/>
          <w:szCs w:val="28"/>
        </w:rPr>
      </w:pPr>
      <w:r w:rsidRPr="00C7122A">
        <w:rPr>
          <w:sz w:val="28"/>
          <w:szCs w:val="28"/>
        </w:rPr>
        <w:t xml:space="preserve">                                     к решению Совета депутатов </w:t>
      </w:r>
    </w:p>
    <w:p w:rsidR="005E1F0A" w:rsidRPr="00C7122A" w:rsidRDefault="005E1F0A" w:rsidP="002C4089">
      <w:pPr>
        <w:jc w:val="right"/>
        <w:rPr>
          <w:sz w:val="28"/>
          <w:szCs w:val="28"/>
        </w:rPr>
      </w:pPr>
      <w:r w:rsidRPr="00C7122A">
        <w:rPr>
          <w:sz w:val="28"/>
          <w:szCs w:val="28"/>
        </w:rPr>
        <w:t>Купинского района</w:t>
      </w:r>
    </w:p>
    <w:p w:rsidR="006415A2" w:rsidRPr="00C7122A" w:rsidRDefault="005E1F0A" w:rsidP="002C4089">
      <w:pPr>
        <w:jc w:val="right"/>
        <w:rPr>
          <w:sz w:val="28"/>
          <w:szCs w:val="28"/>
        </w:rPr>
      </w:pPr>
      <w:r w:rsidRPr="00C7122A">
        <w:rPr>
          <w:sz w:val="28"/>
          <w:szCs w:val="28"/>
        </w:rPr>
        <w:t xml:space="preserve"> от 13.11.2012г.  №117</w:t>
      </w:r>
    </w:p>
    <w:p w:rsidR="005E1F0A" w:rsidRPr="00C7122A" w:rsidRDefault="005E1F0A" w:rsidP="002C4089">
      <w:pPr>
        <w:pStyle w:val="HTML"/>
        <w:jc w:val="center"/>
        <w:rPr>
          <w:rFonts w:ascii="Times New Roman" w:hAnsi="Times New Roman" w:cs="Times New Roman"/>
          <w:sz w:val="28"/>
          <w:szCs w:val="28"/>
        </w:rPr>
      </w:pPr>
      <w:r w:rsidRPr="00C7122A">
        <w:rPr>
          <w:rFonts w:ascii="Times New Roman" w:hAnsi="Times New Roman" w:cs="Times New Roman"/>
          <w:sz w:val="28"/>
          <w:szCs w:val="28"/>
        </w:rPr>
        <w:t>СОСТАВ</w:t>
      </w:r>
    </w:p>
    <w:p w:rsidR="005E1F0A" w:rsidRPr="00C7122A" w:rsidRDefault="005E1F0A" w:rsidP="002C4089">
      <w:pPr>
        <w:pStyle w:val="HTML"/>
        <w:jc w:val="center"/>
        <w:rPr>
          <w:rFonts w:ascii="Times New Roman" w:hAnsi="Times New Roman" w:cs="Times New Roman"/>
          <w:sz w:val="28"/>
          <w:szCs w:val="28"/>
        </w:rPr>
      </w:pPr>
      <w:r w:rsidRPr="00C7122A">
        <w:rPr>
          <w:rFonts w:ascii="Times New Roman" w:hAnsi="Times New Roman" w:cs="Times New Roman"/>
          <w:sz w:val="28"/>
          <w:szCs w:val="28"/>
        </w:rPr>
        <w:t>СОВЕТА ПРЕДСТАВИТЕЛЬНЫХ ОРГАНОВ МЕСТНОГО САМОУПРАВЛЕНИЯ ПРИ СОВЕТЕ ДЕПУТАТОВ КУПИНСКОГО РАЙОНА</w:t>
      </w:r>
    </w:p>
    <w:p w:rsidR="005E1F0A" w:rsidRPr="00C7122A" w:rsidRDefault="005E1F0A" w:rsidP="002C4089">
      <w:pPr>
        <w:pStyle w:val="HTML"/>
        <w:ind w:left="-1080"/>
        <w:jc w:val="center"/>
        <w:rPr>
          <w:rFonts w:ascii="Times New Roman" w:hAnsi="Times New Roman" w:cs="Times New Roman"/>
          <w:b/>
          <w:sz w:val="28"/>
          <w:szCs w:val="28"/>
        </w:rPr>
      </w:pPr>
      <w:r w:rsidRPr="00C7122A">
        <w:rPr>
          <w:rFonts w:ascii="Times New Roman" w:hAnsi="Times New Roman" w:cs="Times New Roman"/>
          <w:sz w:val="28"/>
          <w:szCs w:val="28"/>
        </w:rPr>
        <w:t xml:space="preserve">   </w:t>
      </w:r>
    </w:p>
    <w:tbl>
      <w:tblPr>
        <w:tblW w:w="7514" w:type="dxa"/>
        <w:tblInd w:w="-176" w:type="dxa"/>
        <w:tblLayout w:type="fixed"/>
        <w:tblLook w:val="01E0"/>
      </w:tblPr>
      <w:tblGrid>
        <w:gridCol w:w="568"/>
        <w:gridCol w:w="2061"/>
        <w:gridCol w:w="3751"/>
        <w:gridCol w:w="1134"/>
      </w:tblGrid>
      <w:tr w:rsidR="005E1F0A" w:rsidRPr="00C7122A" w:rsidTr="002C4089">
        <w:tc>
          <w:tcPr>
            <w:tcW w:w="568" w:type="dxa"/>
          </w:tcPr>
          <w:p w:rsidR="005E1F0A" w:rsidRPr="00C7122A" w:rsidRDefault="005E1F0A" w:rsidP="002C4089">
            <w:pPr>
              <w:rPr>
                <w:sz w:val="28"/>
                <w:szCs w:val="28"/>
              </w:rPr>
            </w:pPr>
            <w:r w:rsidRPr="00C7122A">
              <w:rPr>
                <w:sz w:val="28"/>
                <w:szCs w:val="28"/>
              </w:rPr>
              <w:t>№</w:t>
            </w:r>
          </w:p>
          <w:p w:rsidR="005E1F0A" w:rsidRPr="00C7122A" w:rsidRDefault="005E1F0A" w:rsidP="002C4089">
            <w:pPr>
              <w:rPr>
                <w:sz w:val="28"/>
                <w:szCs w:val="28"/>
              </w:rPr>
            </w:pPr>
            <w:r w:rsidRPr="00C7122A">
              <w:rPr>
                <w:sz w:val="28"/>
                <w:szCs w:val="28"/>
              </w:rPr>
              <w:t>п/п</w:t>
            </w:r>
          </w:p>
        </w:tc>
        <w:tc>
          <w:tcPr>
            <w:tcW w:w="2061" w:type="dxa"/>
          </w:tcPr>
          <w:p w:rsidR="005E1F0A" w:rsidRPr="00C7122A" w:rsidRDefault="005E1F0A" w:rsidP="002C4089">
            <w:pPr>
              <w:rPr>
                <w:sz w:val="28"/>
                <w:szCs w:val="28"/>
              </w:rPr>
            </w:pPr>
          </w:p>
        </w:tc>
        <w:tc>
          <w:tcPr>
            <w:tcW w:w="3751" w:type="dxa"/>
          </w:tcPr>
          <w:p w:rsidR="005E1F0A" w:rsidRPr="00C7122A" w:rsidRDefault="005E1F0A" w:rsidP="002C4089">
            <w:pPr>
              <w:rPr>
                <w:sz w:val="28"/>
                <w:szCs w:val="28"/>
              </w:rPr>
            </w:pPr>
            <w:r w:rsidRPr="00C7122A">
              <w:rPr>
                <w:sz w:val="28"/>
                <w:szCs w:val="28"/>
              </w:rPr>
              <w:t xml:space="preserve">Фамилия, имя, отчество </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1</w:t>
            </w:r>
          </w:p>
        </w:tc>
        <w:tc>
          <w:tcPr>
            <w:tcW w:w="2061" w:type="dxa"/>
          </w:tcPr>
          <w:p w:rsidR="005E1F0A" w:rsidRPr="00C7122A" w:rsidRDefault="005E1F0A" w:rsidP="002C4089">
            <w:pPr>
              <w:rPr>
                <w:sz w:val="28"/>
                <w:szCs w:val="28"/>
              </w:rPr>
            </w:pPr>
            <w:r w:rsidRPr="00C7122A">
              <w:rPr>
                <w:sz w:val="28"/>
                <w:szCs w:val="28"/>
              </w:rPr>
              <w:t>Купинский район</w:t>
            </w:r>
          </w:p>
        </w:tc>
        <w:tc>
          <w:tcPr>
            <w:tcW w:w="3751" w:type="dxa"/>
          </w:tcPr>
          <w:p w:rsidR="005E1F0A" w:rsidRPr="00C7122A" w:rsidRDefault="005E1F0A" w:rsidP="002C4089">
            <w:pPr>
              <w:rPr>
                <w:sz w:val="28"/>
                <w:szCs w:val="28"/>
              </w:rPr>
            </w:pPr>
            <w:r w:rsidRPr="00C7122A">
              <w:rPr>
                <w:sz w:val="28"/>
                <w:szCs w:val="28"/>
              </w:rPr>
              <w:t>Сорокина Наталья Владимировна</w:t>
            </w:r>
          </w:p>
        </w:tc>
        <w:tc>
          <w:tcPr>
            <w:tcW w:w="1134" w:type="dxa"/>
          </w:tcPr>
          <w:p w:rsidR="005E1F0A" w:rsidRPr="00C7122A" w:rsidRDefault="005E1F0A" w:rsidP="002C4089">
            <w:pPr>
              <w:rPr>
                <w:sz w:val="28"/>
                <w:szCs w:val="28"/>
              </w:rPr>
            </w:pPr>
            <w:r w:rsidRPr="00C7122A">
              <w:rPr>
                <w:sz w:val="28"/>
                <w:szCs w:val="28"/>
              </w:rPr>
              <w:t>председатель</w:t>
            </w:r>
          </w:p>
        </w:tc>
      </w:tr>
      <w:tr w:rsidR="005E1F0A" w:rsidRPr="00C7122A" w:rsidTr="002C4089">
        <w:tc>
          <w:tcPr>
            <w:tcW w:w="568" w:type="dxa"/>
          </w:tcPr>
          <w:p w:rsidR="005E1F0A" w:rsidRPr="00C7122A" w:rsidRDefault="005E1F0A" w:rsidP="002C4089">
            <w:pPr>
              <w:rPr>
                <w:sz w:val="28"/>
                <w:szCs w:val="28"/>
              </w:rPr>
            </w:pPr>
            <w:r w:rsidRPr="00C7122A">
              <w:rPr>
                <w:sz w:val="28"/>
                <w:szCs w:val="28"/>
              </w:rPr>
              <w:t>2</w:t>
            </w:r>
          </w:p>
        </w:tc>
        <w:tc>
          <w:tcPr>
            <w:tcW w:w="2061" w:type="dxa"/>
          </w:tcPr>
          <w:p w:rsidR="005E1F0A" w:rsidRPr="00C7122A" w:rsidRDefault="005E1F0A" w:rsidP="002C4089">
            <w:pPr>
              <w:rPr>
                <w:sz w:val="28"/>
                <w:szCs w:val="28"/>
              </w:rPr>
            </w:pPr>
          </w:p>
        </w:tc>
        <w:tc>
          <w:tcPr>
            <w:tcW w:w="3751" w:type="dxa"/>
          </w:tcPr>
          <w:p w:rsidR="005E1F0A" w:rsidRPr="00C7122A" w:rsidRDefault="005E1F0A" w:rsidP="002C4089">
            <w:pPr>
              <w:rPr>
                <w:sz w:val="28"/>
                <w:szCs w:val="28"/>
              </w:rPr>
            </w:pPr>
            <w:r w:rsidRPr="00C7122A">
              <w:rPr>
                <w:sz w:val="28"/>
                <w:szCs w:val="28"/>
              </w:rPr>
              <w:t>Хозяшева Ольга Валерьевна</w:t>
            </w:r>
          </w:p>
        </w:tc>
        <w:tc>
          <w:tcPr>
            <w:tcW w:w="1134" w:type="dxa"/>
          </w:tcPr>
          <w:p w:rsidR="005E1F0A" w:rsidRPr="00C7122A" w:rsidRDefault="005E1F0A" w:rsidP="002C4089">
            <w:pPr>
              <w:rPr>
                <w:sz w:val="28"/>
                <w:szCs w:val="28"/>
              </w:rPr>
            </w:pPr>
            <w:r w:rsidRPr="00C7122A">
              <w:rPr>
                <w:sz w:val="28"/>
                <w:szCs w:val="28"/>
              </w:rPr>
              <w:t>секретарь</w:t>
            </w:r>
          </w:p>
        </w:tc>
      </w:tr>
      <w:tr w:rsidR="005E1F0A" w:rsidRPr="00C7122A" w:rsidTr="002C4089">
        <w:tc>
          <w:tcPr>
            <w:tcW w:w="568" w:type="dxa"/>
          </w:tcPr>
          <w:p w:rsidR="005E1F0A" w:rsidRPr="00C7122A" w:rsidRDefault="005E1F0A" w:rsidP="002C4089">
            <w:pPr>
              <w:rPr>
                <w:sz w:val="28"/>
                <w:szCs w:val="28"/>
              </w:rPr>
            </w:pPr>
            <w:r w:rsidRPr="00C7122A">
              <w:rPr>
                <w:sz w:val="28"/>
                <w:szCs w:val="28"/>
              </w:rPr>
              <w:t>3</w:t>
            </w:r>
          </w:p>
        </w:tc>
        <w:tc>
          <w:tcPr>
            <w:tcW w:w="2061" w:type="dxa"/>
          </w:tcPr>
          <w:p w:rsidR="005E1F0A" w:rsidRPr="00C7122A" w:rsidRDefault="005E1F0A" w:rsidP="002C4089">
            <w:pPr>
              <w:rPr>
                <w:sz w:val="28"/>
                <w:szCs w:val="28"/>
              </w:rPr>
            </w:pPr>
            <w:r w:rsidRPr="00C7122A">
              <w:rPr>
                <w:sz w:val="28"/>
                <w:szCs w:val="28"/>
              </w:rPr>
              <w:t>г. Купино</w:t>
            </w:r>
          </w:p>
        </w:tc>
        <w:tc>
          <w:tcPr>
            <w:tcW w:w="3751" w:type="dxa"/>
          </w:tcPr>
          <w:p w:rsidR="005E1F0A" w:rsidRPr="00C7122A" w:rsidRDefault="005E1F0A" w:rsidP="002C4089">
            <w:pPr>
              <w:rPr>
                <w:sz w:val="28"/>
                <w:szCs w:val="28"/>
              </w:rPr>
            </w:pPr>
            <w:r w:rsidRPr="00C7122A">
              <w:rPr>
                <w:sz w:val="28"/>
                <w:szCs w:val="28"/>
              </w:rPr>
              <w:t>Тюменцев Александр Николаевич</w:t>
            </w:r>
          </w:p>
        </w:tc>
        <w:tc>
          <w:tcPr>
            <w:tcW w:w="1134" w:type="dxa"/>
          </w:tcPr>
          <w:p w:rsidR="005E1F0A" w:rsidRPr="00C7122A" w:rsidRDefault="005E1F0A" w:rsidP="002C4089">
            <w:pPr>
              <w:rPr>
                <w:sz w:val="28"/>
                <w:szCs w:val="28"/>
              </w:rPr>
            </w:pPr>
            <w:r w:rsidRPr="00C7122A">
              <w:rPr>
                <w:sz w:val="28"/>
                <w:szCs w:val="28"/>
              </w:rPr>
              <w:t>Члены Совета</w:t>
            </w:r>
          </w:p>
        </w:tc>
      </w:tr>
      <w:tr w:rsidR="005E1F0A" w:rsidRPr="00C7122A" w:rsidTr="002C4089">
        <w:tc>
          <w:tcPr>
            <w:tcW w:w="568" w:type="dxa"/>
          </w:tcPr>
          <w:p w:rsidR="005E1F0A" w:rsidRPr="00C7122A" w:rsidRDefault="005E1F0A" w:rsidP="002C4089">
            <w:pPr>
              <w:rPr>
                <w:sz w:val="28"/>
                <w:szCs w:val="28"/>
              </w:rPr>
            </w:pPr>
            <w:r w:rsidRPr="00C7122A">
              <w:rPr>
                <w:sz w:val="28"/>
                <w:szCs w:val="28"/>
              </w:rPr>
              <w:t>4</w:t>
            </w:r>
          </w:p>
        </w:tc>
        <w:tc>
          <w:tcPr>
            <w:tcW w:w="2061" w:type="dxa"/>
          </w:tcPr>
          <w:p w:rsidR="005E1F0A" w:rsidRPr="00C7122A" w:rsidRDefault="005E1F0A" w:rsidP="002C4089">
            <w:pPr>
              <w:rPr>
                <w:sz w:val="28"/>
                <w:szCs w:val="28"/>
              </w:rPr>
            </w:pPr>
            <w:r w:rsidRPr="00C7122A">
              <w:rPr>
                <w:sz w:val="28"/>
                <w:szCs w:val="28"/>
              </w:rPr>
              <w:t>зам. председателя Купинского района</w:t>
            </w:r>
          </w:p>
        </w:tc>
        <w:tc>
          <w:tcPr>
            <w:tcW w:w="3751" w:type="dxa"/>
          </w:tcPr>
          <w:p w:rsidR="005E1F0A" w:rsidRPr="00C7122A" w:rsidRDefault="005E1F0A" w:rsidP="002C4089">
            <w:pPr>
              <w:rPr>
                <w:sz w:val="28"/>
                <w:szCs w:val="28"/>
              </w:rPr>
            </w:pPr>
            <w:r w:rsidRPr="00C7122A">
              <w:rPr>
                <w:sz w:val="28"/>
                <w:szCs w:val="28"/>
              </w:rPr>
              <w:t>Болдырь Павел Иванович</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5</w:t>
            </w:r>
          </w:p>
        </w:tc>
        <w:tc>
          <w:tcPr>
            <w:tcW w:w="2061" w:type="dxa"/>
          </w:tcPr>
          <w:p w:rsidR="005E1F0A" w:rsidRPr="00C7122A" w:rsidRDefault="005E1F0A" w:rsidP="002C4089">
            <w:pPr>
              <w:rPr>
                <w:sz w:val="28"/>
                <w:szCs w:val="28"/>
              </w:rPr>
            </w:pPr>
            <w:r w:rsidRPr="00C7122A">
              <w:rPr>
                <w:sz w:val="28"/>
                <w:szCs w:val="28"/>
              </w:rPr>
              <w:t>Благовещенский</w:t>
            </w:r>
          </w:p>
        </w:tc>
        <w:tc>
          <w:tcPr>
            <w:tcW w:w="3751" w:type="dxa"/>
          </w:tcPr>
          <w:p w:rsidR="005E1F0A" w:rsidRPr="00C7122A" w:rsidRDefault="005E1F0A" w:rsidP="002C4089">
            <w:pPr>
              <w:rPr>
                <w:sz w:val="28"/>
                <w:szCs w:val="28"/>
              </w:rPr>
            </w:pPr>
            <w:r w:rsidRPr="00C7122A">
              <w:rPr>
                <w:sz w:val="28"/>
                <w:szCs w:val="28"/>
              </w:rPr>
              <w:t>Шендрик  Сергей Михайлович</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6</w:t>
            </w:r>
          </w:p>
        </w:tc>
        <w:tc>
          <w:tcPr>
            <w:tcW w:w="2061" w:type="dxa"/>
          </w:tcPr>
          <w:p w:rsidR="005E1F0A" w:rsidRPr="00C7122A" w:rsidRDefault="005E1F0A" w:rsidP="002C4089">
            <w:pPr>
              <w:rPr>
                <w:sz w:val="28"/>
                <w:szCs w:val="28"/>
              </w:rPr>
            </w:pPr>
            <w:r w:rsidRPr="00C7122A">
              <w:rPr>
                <w:sz w:val="28"/>
                <w:szCs w:val="28"/>
              </w:rPr>
              <w:t>Вишневский</w:t>
            </w:r>
          </w:p>
        </w:tc>
        <w:tc>
          <w:tcPr>
            <w:tcW w:w="3751" w:type="dxa"/>
          </w:tcPr>
          <w:p w:rsidR="005E1F0A" w:rsidRPr="00C7122A" w:rsidRDefault="005E1F0A" w:rsidP="002C4089">
            <w:pPr>
              <w:rPr>
                <w:sz w:val="28"/>
                <w:szCs w:val="28"/>
              </w:rPr>
            </w:pPr>
            <w:r w:rsidRPr="00C7122A">
              <w:rPr>
                <w:sz w:val="28"/>
                <w:szCs w:val="28"/>
              </w:rPr>
              <w:t>Черновол Надежда Федоровна</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7</w:t>
            </w:r>
          </w:p>
        </w:tc>
        <w:tc>
          <w:tcPr>
            <w:tcW w:w="2061" w:type="dxa"/>
          </w:tcPr>
          <w:p w:rsidR="005E1F0A" w:rsidRPr="00C7122A" w:rsidRDefault="005E1F0A" w:rsidP="002C4089">
            <w:pPr>
              <w:rPr>
                <w:sz w:val="28"/>
                <w:szCs w:val="28"/>
              </w:rPr>
            </w:pPr>
            <w:r w:rsidRPr="00C7122A">
              <w:rPr>
                <w:sz w:val="28"/>
                <w:szCs w:val="28"/>
              </w:rPr>
              <w:t>Копкульский</w:t>
            </w:r>
          </w:p>
        </w:tc>
        <w:tc>
          <w:tcPr>
            <w:tcW w:w="3751" w:type="dxa"/>
          </w:tcPr>
          <w:p w:rsidR="005E1F0A" w:rsidRPr="00C7122A" w:rsidRDefault="005E1F0A" w:rsidP="002C4089">
            <w:pPr>
              <w:rPr>
                <w:sz w:val="28"/>
                <w:szCs w:val="28"/>
              </w:rPr>
            </w:pPr>
            <w:r w:rsidRPr="00C7122A">
              <w:rPr>
                <w:sz w:val="28"/>
                <w:szCs w:val="28"/>
              </w:rPr>
              <w:t>Фиськова Татьяна Александровна</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8</w:t>
            </w:r>
          </w:p>
        </w:tc>
        <w:tc>
          <w:tcPr>
            <w:tcW w:w="2061" w:type="dxa"/>
          </w:tcPr>
          <w:p w:rsidR="005E1F0A" w:rsidRPr="00C7122A" w:rsidRDefault="005E1F0A" w:rsidP="002C4089">
            <w:pPr>
              <w:rPr>
                <w:sz w:val="28"/>
                <w:szCs w:val="28"/>
              </w:rPr>
            </w:pPr>
            <w:r w:rsidRPr="00C7122A">
              <w:rPr>
                <w:sz w:val="28"/>
                <w:szCs w:val="28"/>
              </w:rPr>
              <w:t>Ленинский</w:t>
            </w:r>
          </w:p>
        </w:tc>
        <w:tc>
          <w:tcPr>
            <w:tcW w:w="3751" w:type="dxa"/>
          </w:tcPr>
          <w:p w:rsidR="005E1F0A" w:rsidRPr="00C7122A" w:rsidRDefault="005E1F0A" w:rsidP="002C4089">
            <w:pPr>
              <w:rPr>
                <w:sz w:val="28"/>
                <w:szCs w:val="28"/>
              </w:rPr>
            </w:pPr>
            <w:r w:rsidRPr="00C7122A">
              <w:rPr>
                <w:sz w:val="28"/>
                <w:szCs w:val="28"/>
              </w:rPr>
              <w:t>Дмитриенко Ирина Юрьевна</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9</w:t>
            </w:r>
          </w:p>
        </w:tc>
        <w:tc>
          <w:tcPr>
            <w:tcW w:w="2061" w:type="dxa"/>
          </w:tcPr>
          <w:p w:rsidR="005E1F0A" w:rsidRPr="00C7122A" w:rsidRDefault="005E1F0A" w:rsidP="002C4089">
            <w:pPr>
              <w:rPr>
                <w:sz w:val="28"/>
                <w:szCs w:val="28"/>
              </w:rPr>
            </w:pPr>
            <w:r w:rsidRPr="00C7122A">
              <w:rPr>
                <w:sz w:val="28"/>
                <w:szCs w:val="28"/>
              </w:rPr>
              <w:t>Лягушинский</w:t>
            </w:r>
          </w:p>
        </w:tc>
        <w:tc>
          <w:tcPr>
            <w:tcW w:w="3751" w:type="dxa"/>
          </w:tcPr>
          <w:p w:rsidR="005E1F0A" w:rsidRPr="00C7122A" w:rsidRDefault="005E1F0A" w:rsidP="002C4089">
            <w:pPr>
              <w:rPr>
                <w:sz w:val="28"/>
                <w:szCs w:val="28"/>
              </w:rPr>
            </w:pPr>
            <w:r w:rsidRPr="00C7122A">
              <w:rPr>
                <w:sz w:val="28"/>
                <w:szCs w:val="28"/>
              </w:rPr>
              <w:t>Симоненко Алексей Дмитриевич</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10</w:t>
            </w:r>
          </w:p>
        </w:tc>
        <w:tc>
          <w:tcPr>
            <w:tcW w:w="2061" w:type="dxa"/>
          </w:tcPr>
          <w:p w:rsidR="005E1F0A" w:rsidRPr="00C7122A" w:rsidRDefault="005E1F0A" w:rsidP="002C4089">
            <w:pPr>
              <w:rPr>
                <w:sz w:val="28"/>
                <w:szCs w:val="28"/>
              </w:rPr>
            </w:pPr>
            <w:r w:rsidRPr="00C7122A">
              <w:rPr>
                <w:sz w:val="28"/>
                <w:szCs w:val="28"/>
              </w:rPr>
              <w:t>Медяковский</w:t>
            </w:r>
          </w:p>
        </w:tc>
        <w:tc>
          <w:tcPr>
            <w:tcW w:w="3751" w:type="dxa"/>
          </w:tcPr>
          <w:p w:rsidR="005E1F0A" w:rsidRPr="00C7122A" w:rsidRDefault="005E1F0A" w:rsidP="002C4089">
            <w:pPr>
              <w:rPr>
                <w:sz w:val="28"/>
                <w:szCs w:val="28"/>
              </w:rPr>
            </w:pPr>
            <w:r w:rsidRPr="00C7122A">
              <w:rPr>
                <w:sz w:val="28"/>
                <w:szCs w:val="28"/>
              </w:rPr>
              <w:t>Канахин Сергей Владимирович</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11</w:t>
            </w:r>
          </w:p>
        </w:tc>
        <w:tc>
          <w:tcPr>
            <w:tcW w:w="2061" w:type="dxa"/>
          </w:tcPr>
          <w:p w:rsidR="005E1F0A" w:rsidRPr="00C7122A" w:rsidRDefault="005E1F0A" w:rsidP="002C4089">
            <w:pPr>
              <w:rPr>
                <w:sz w:val="28"/>
                <w:szCs w:val="28"/>
              </w:rPr>
            </w:pPr>
            <w:r w:rsidRPr="00C7122A">
              <w:rPr>
                <w:sz w:val="28"/>
                <w:szCs w:val="28"/>
              </w:rPr>
              <w:t>Метелевский</w:t>
            </w:r>
          </w:p>
        </w:tc>
        <w:tc>
          <w:tcPr>
            <w:tcW w:w="3751" w:type="dxa"/>
          </w:tcPr>
          <w:p w:rsidR="005E1F0A" w:rsidRPr="00C7122A" w:rsidRDefault="005E1F0A" w:rsidP="002C4089">
            <w:pPr>
              <w:rPr>
                <w:sz w:val="28"/>
                <w:szCs w:val="28"/>
              </w:rPr>
            </w:pPr>
            <w:r w:rsidRPr="00C7122A">
              <w:rPr>
                <w:sz w:val="28"/>
                <w:szCs w:val="28"/>
              </w:rPr>
              <w:t>Левенец Елизавета Андреевна</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12</w:t>
            </w:r>
          </w:p>
        </w:tc>
        <w:tc>
          <w:tcPr>
            <w:tcW w:w="2061" w:type="dxa"/>
          </w:tcPr>
          <w:p w:rsidR="005E1F0A" w:rsidRPr="00C7122A" w:rsidRDefault="005E1F0A" w:rsidP="002C4089">
            <w:pPr>
              <w:rPr>
                <w:sz w:val="28"/>
                <w:szCs w:val="28"/>
              </w:rPr>
            </w:pPr>
            <w:r w:rsidRPr="00C7122A">
              <w:rPr>
                <w:sz w:val="28"/>
                <w:szCs w:val="28"/>
              </w:rPr>
              <w:t>Новосельский</w:t>
            </w:r>
          </w:p>
        </w:tc>
        <w:tc>
          <w:tcPr>
            <w:tcW w:w="3751" w:type="dxa"/>
          </w:tcPr>
          <w:p w:rsidR="005E1F0A" w:rsidRPr="00C7122A" w:rsidRDefault="005E1F0A" w:rsidP="002C4089">
            <w:pPr>
              <w:rPr>
                <w:sz w:val="28"/>
                <w:szCs w:val="28"/>
              </w:rPr>
            </w:pPr>
            <w:r w:rsidRPr="00C7122A">
              <w:rPr>
                <w:sz w:val="28"/>
                <w:szCs w:val="28"/>
              </w:rPr>
              <w:t>Кочегаров Виктор Владимирович</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13</w:t>
            </w:r>
          </w:p>
        </w:tc>
        <w:tc>
          <w:tcPr>
            <w:tcW w:w="2061" w:type="dxa"/>
          </w:tcPr>
          <w:p w:rsidR="005E1F0A" w:rsidRPr="00C7122A" w:rsidRDefault="005E1F0A" w:rsidP="002C4089">
            <w:pPr>
              <w:rPr>
                <w:sz w:val="28"/>
                <w:szCs w:val="28"/>
              </w:rPr>
            </w:pPr>
            <w:r w:rsidRPr="00C7122A">
              <w:rPr>
                <w:sz w:val="28"/>
                <w:szCs w:val="28"/>
              </w:rPr>
              <w:t>Новониколаевский</w:t>
            </w:r>
          </w:p>
        </w:tc>
        <w:tc>
          <w:tcPr>
            <w:tcW w:w="3751" w:type="dxa"/>
          </w:tcPr>
          <w:p w:rsidR="005E1F0A" w:rsidRPr="00C7122A" w:rsidRDefault="005E1F0A" w:rsidP="002C4089">
            <w:pPr>
              <w:rPr>
                <w:sz w:val="28"/>
                <w:szCs w:val="28"/>
              </w:rPr>
            </w:pPr>
            <w:r w:rsidRPr="00C7122A">
              <w:rPr>
                <w:sz w:val="28"/>
                <w:szCs w:val="28"/>
              </w:rPr>
              <w:t>Демитерко Ольга Анатольевна</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14</w:t>
            </w:r>
          </w:p>
        </w:tc>
        <w:tc>
          <w:tcPr>
            <w:tcW w:w="2061" w:type="dxa"/>
          </w:tcPr>
          <w:p w:rsidR="005E1F0A" w:rsidRPr="00C7122A" w:rsidRDefault="005E1F0A" w:rsidP="002C4089">
            <w:pPr>
              <w:rPr>
                <w:sz w:val="28"/>
                <w:szCs w:val="28"/>
              </w:rPr>
            </w:pPr>
            <w:r w:rsidRPr="00C7122A">
              <w:rPr>
                <w:sz w:val="28"/>
                <w:szCs w:val="28"/>
              </w:rPr>
              <w:t>Новоключеской</w:t>
            </w:r>
          </w:p>
        </w:tc>
        <w:tc>
          <w:tcPr>
            <w:tcW w:w="3751" w:type="dxa"/>
          </w:tcPr>
          <w:p w:rsidR="005E1F0A" w:rsidRPr="00C7122A" w:rsidRDefault="005E1F0A" w:rsidP="002C4089">
            <w:pPr>
              <w:rPr>
                <w:sz w:val="28"/>
                <w:szCs w:val="28"/>
              </w:rPr>
            </w:pPr>
            <w:r w:rsidRPr="00C7122A">
              <w:rPr>
                <w:sz w:val="28"/>
                <w:szCs w:val="28"/>
              </w:rPr>
              <w:t>Суворова Светлана Семеновна</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15</w:t>
            </w:r>
          </w:p>
        </w:tc>
        <w:tc>
          <w:tcPr>
            <w:tcW w:w="2061" w:type="dxa"/>
          </w:tcPr>
          <w:p w:rsidR="005E1F0A" w:rsidRPr="00C7122A" w:rsidRDefault="005E1F0A" w:rsidP="002C4089">
            <w:pPr>
              <w:rPr>
                <w:sz w:val="28"/>
                <w:szCs w:val="28"/>
              </w:rPr>
            </w:pPr>
            <w:r w:rsidRPr="00C7122A">
              <w:rPr>
                <w:sz w:val="28"/>
                <w:szCs w:val="28"/>
              </w:rPr>
              <w:t>Рождественский</w:t>
            </w:r>
          </w:p>
        </w:tc>
        <w:tc>
          <w:tcPr>
            <w:tcW w:w="3751" w:type="dxa"/>
          </w:tcPr>
          <w:p w:rsidR="005E1F0A" w:rsidRPr="00C7122A" w:rsidRDefault="002F6C6F" w:rsidP="00762D0D">
            <w:pPr>
              <w:rPr>
                <w:sz w:val="28"/>
                <w:szCs w:val="28"/>
              </w:rPr>
            </w:pPr>
            <w:r w:rsidRPr="00C7122A">
              <w:rPr>
                <w:sz w:val="28"/>
                <w:szCs w:val="28"/>
              </w:rPr>
              <w:t xml:space="preserve">Велейцева </w:t>
            </w:r>
            <w:r w:rsidR="00762D0D">
              <w:rPr>
                <w:sz w:val="28"/>
                <w:szCs w:val="28"/>
              </w:rPr>
              <w:t xml:space="preserve">Раиса </w:t>
            </w:r>
            <w:r w:rsidRPr="00C7122A">
              <w:rPr>
                <w:sz w:val="28"/>
                <w:szCs w:val="28"/>
              </w:rPr>
              <w:t>Ивановна</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lastRenderedPageBreak/>
              <w:t>16</w:t>
            </w:r>
          </w:p>
        </w:tc>
        <w:tc>
          <w:tcPr>
            <w:tcW w:w="2061" w:type="dxa"/>
          </w:tcPr>
          <w:p w:rsidR="005E1F0A" w:rsidRPr="00C7122A" w:rsidRDefault="005E1F0A" w:rsidP="002C4089">
            <w:pPr>
              <w:rPr>
                <w:sz w:val="28"/>
                <w:szCs w:val="28"/>
              </w:rPr>
            </w:pPr>
            <w:r w:rsidRPr="00C7122A">
              <w:rPr>
                <w:sz w:val="28"/>
                <w:szCs w:val="28"/>
              </w:rPr>
              <w:t>Стеклянский</w:t>
            </w:r>
          </w:p>
        </w:tc>
        <w:tc>
          <w:tcPr>
            <w:tcW w:w="3751" w:type="dxa"/>
          </w:tcPr>
          <w:p w:rsidR="005E1F0A" w:rsidRPr="00C7122A" w:rsidRDefault="005E1F0A" w:rsidP="002C4089">
            <w:pPr>
              <w:rPr>
                <w:sz w:val="28"/>
                <w:szCs w:val="28"/>
              </w:rPr>
            </w:pPr>
            <w:r w:rsidRPr="00C7122A">
              <w:rPr>
                <w:sz w:val="28"/>
                <w:szCs w:val="28"/>
              </w:rPr>
              <w:t>Жидкова Светлана Ивановна</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17</w:t>
            </w:r>
          </w:p>
        </w:tc>
        <w:tc>
          <w:tcPr>
            <w:tcW w:w="2061" w:type="dxa"/>
          </w:tcPr>
          <w:p w:rsidR="005E1F0A" w:rsidRPr="00C7122A" w:rsidRDefault="005E1F0A" w:rsidP="002C4089">
            <w:pPr>
              <w:rPr>
                <w:sz w:val="28"/>
                <w:szCs w:val="28"/>
              </w:rPr>
            </w:pPr>
            <w:r w:rsidRPr="00C7122A">
              <w:rPr>
                <w:sz w:val="28"/>
                <w:szCs w:val="28"/>
              </w:rPr>
              <w:t xml:space="preserve">Сибирский </w:t>
            </w:r>
          </w:p>
        </w:tc>
        <w:tc>
          <w:tcPr>
            <w:tcW w:w="3751" w:type="dxa"/>
          </w:tcPr>
          <w:p w:rsidR="005E1F0A" w:rsidRPr="00C7122A" w:rsidRDefault="005E1F0A" w:rsidP="002C4089">
            <w:pPr>
              <w:rPr>
                <w:sz w:val="28"/>
                <w:szCs w:val="28"/>
              </w:rPr>
            </w:pPr>
            <w:r w:rsidRPr="00C7122A">
              <w:rPr>
                <w:sz w:val="28"/>
                <w:szCs w:val="28"/>
              </w:rPr>
              <w:t>Литвин Александр Леонидович</w:t>
            </w:r>
          </w:p>
        </w:tc>
        <w:tc>
          <w:tcPr>
            <w:tcW w:w="1134" w:type="dxa"/>
          </w:tcPr>
          <w:p w:rsidR="005E1F0A" w:rsidRPr="00C7122A" w:rsidRDefault="005E1F0A" w:rsidP="002C4089">
            <w:pPr>
              <w:rPr>
                <w:sz w:val="28"/>
                <w:szCs w:val="28"/>
                <w:highlight w:val="lightGray"/>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18</w:t>
            </w:r>
          </w:p>
        </w:tc>
        <w:tc>
          <w:tcPr>
            <w:tcW w:w="2061" w:type="dxa"/>
          </w:tcPr>
          <w:p w:rsidR="005E1F0A" w:rsidRPr="00C7122A" w:rsidRDefault="005E1F0A" w:rsidP="002C4089">
            <w:pPr>
              <w:rPr>
                <w:sz w:val="28"/>
                <w:szCs w:val="28"/>
              </w:rPr>
            </w:pPr>
            <w:r w:rsidRPr="00C7122A">
              <w:rPr>
                <w:sz w:val="28"/>
                <w:szCs w:val="28"/>
              </w:rPr>
              <w:t xml:space="preserve">Чаинский </w:t>
            </w:r>
          </w:p>
        </w:tc>
        <w:tc>
          <w:tcPr>
            <w:tcW w:w="3751" w:type="dxa"/>
          </w:tcPr>
          <w:p w:rsidR="005E1F0A" w:rsidRPr="00C7122A" w:rsidRDefault="005E1F0A" w:rsidP="002C4089">
            <w:pPr>
              <w:rPr>
                <w:sz w:val="28"/>
                <w:szCs w:val="28"/>
              </w:rPr>
            </w:pPr>
            <w:r w:rsidRPr="00C7122A">
              <w:rPr>
                <w:sz w:val="28"/>
                <w:szCs w:val="28"/>
              </w:rPr>
              <w:t>Иванов Александр Николаевич</w:t>
            </w:r>
          </w:p>
        </w:tc>
        <w:tc>
          <w:tcPr>
            <w:tcW w:w="1134" w:type="dxa"/>
          </w:tcPr>
          <w:p w:rsidR="005E1F0A" w:rsidRPr="00C7122A" w:rsidRDefault="005E1F0A" w:rsidP="002C4089">
            <w:pPr>
              <w:rPr>
                <w:sz w:val="28"/>
                <w:szCs w:val="28"/>
              </w:rPr>
            </w:pPr>
          </w:p>
        </w:tc>
      </w:tr>
      <w:tr w:rsidR="005E1F0A" w:rsidRPr="00C7122A" w:rsidTr="002C4089">
        <w:tc>
          <w:tcPr>
            <w:tcW w:w="568" w:type="dxa"/>
          </w:tcPr>
          <w:p w:rsidR="005E1F0A" w:rsidRPr="00C7122A" w:rsidRDefault="005E1F0A" w:rsidP="002C4089">
            <w:pPr>
              <w:rPr>
                <w:sz w:val="28"/>
                <w:szCs w:val="28"/>
              </w:rPr>
            </w:pPr>
            <w:r w:rsidRPr="00C7122A">
              <w:rPr>
                <w:sz w:val="28"/>
                <w:szCs w:val="28"/>
              </w:rPr>
              <w:t>19</w:t>
            </w:r>
          </w:p>
        </w:tc>
        <w:tc>
          <w:tcPr>
            <w:tcW w:w="2061" w:type="dxa"/>
          </w:tcPr>
          <w:p w:rsidR="005E1F0A" w:rsidRPr="00C7122A" w:rsidRDefault="005E1F0A" w:rsidP="002C4089">
            <w:pPr>
              <w:rPr>
                <w:sz w:val="28"/>
                <w:szCs w:val="28"/>
              </w:rPr>
            </w:pPr>
            <w:r w:rsidRPr="00C7122A">
              <w:rPr>
                <w:sz w:val="28"/>
                <w:szCs w:val="28"/>
              </w:rPr>
              <w:t>Яркульский</w:t>
            </w:r>
          </w:p>
        </w:tc>
        <w:tc>
          <w:tcPr>
            <w:tcW w:w="3751" w:type="dxa"/>
          </w:tcPr>
          <w:p w:rsidR="005E1F0A" w:rsidRPr="00C7122A" w:rsidRDefault="005E1F0A" w:rsidP="002C4089">
            <w:pPr>
              <w:rPr>
                <w:sz w:val="28"/>
                <w:szCs w:val="28"/>
              </w:rPr>
            </w:pPr>
            <w:r w:rsidRPr="00C7122A">
              <w:rPr>
                <w:sz w:val="28"/>
                <w:szCs w:val="28"/>
              </w:rPr>
              <w:t>Подкосов Виктор Павлович</w:t>
            </w:r>
          </w:p>
        </w:tc>
        <w:tc>
          <w:tcPr>
            <w:tcW w:w="1134" w:type="dxa"/>
          </w:tcPr>
          <w:p w:rsidR="005E1F0A" w:rsidRPr="00C7122A" w:rsidRDefault="005E1F0A" w:rsidP="002C4089">
            <w:pPr>
              <w:rPr>
                <w:sz w:val="28"/>
                <w:szCs w:val="28"/>
              </w:rPr>
            </w:pPr>
          </w:p>
        </w:tc>
      </w:tr>
    </w:tbl>
    <w:p w:rsidR="004C2A55" w:rsidRPr="00C7122A" w:rsidRDefault="004C2A55" w:rsidP="002C4089">
      <w:pPr>
        <w:rPr>
          <w:b/>
          <w:sz w:val="28"/>
          <w:szCs w:val="28"/>
        </w:rPr>
      </w:pPr>
      <w:r w:rsidRPr="00C7122A">
        <w:rPr>
          <w:b/>
          <w:sz w:val="28"/>
          <w:szCs w:val="28"/>
        </w:rPr>
        <w:br w:type="page"/>
      </w:r>
    </w:p>
    <w:p w:rsidR="004C2A55" w:rsidRPr="00C7122A" w:rsidRDefault="004C2A55" w:rsidP="002C4089">
      <w:pPr>
        <w:jc w:val="center"/>
        <w:rPr>
          <w:b/>
          <w:sz w:val="28"/>
          <w:szCs w:val="28"/>
        </w:rPr>
        <w:sectPr w:rsidR="004C2A55" w:rsidRPr="00C7122A" w:rsidSect="00C7122A">
          <w:pgSz w:w="11906" w:h="16838" w:code="9"/>
          <w:pgMar w:top="1134" w:right="1134" w:bottom="709" w:left="1134" w:header="709" w:footer="709" w:gutter="0"/>
          <w:cols w:space="708"/>
          <w:docGrid w:linePitch="360"/>
        </w:sectPr>
      </w:pPr>
    </w:p>
    <w:p w:rsidR="005E1F0A" w:rsidRPr="00C7122A" w:rsidRDefault="005E1F0A" w:rsidP="002C4089">
      <w:pPr>
        <w:jc w:val="center"/>
        <w:rPr>
          <w:b/>
          <w:sz w:val="28"/>
          <w:szCs w:val="28"/>
        </w:rPr>
      </w:pPr>
      <w:r w:rsidRPr="00C7122A">
        <w:rPr>
          <w:b/>
          <w:noProof/>
          <w:sz w:val="28"/>
          <w:szCs w:val="28"/>
        </w:rPr>
        <w:lastRenderedPageBreak/>
        <w:drawing>
          <wp:inline distT="0" distB="0" distL="0" distR="0">
            <wp:extent cx="529590" cy="656217"/>
            <wp:effectExtent l="19050" t="0" r="381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529783" cy="656456"/>
                    </a:xfrm>
                    <a:prstGeom prst="rect">
                      <a:avLst/>
                    </a:prstGeom>
                    <a:noFill/>
                    <a:ln w="9525">
                      <a:noFill/>
                      <a:miter lim="800000"/>
                      <a:headEnd/>
                      <a:tailEnd/>
                    </a:ln>
                  </pic:spPr>
                </pic:pic>
              </a:graphicData>
            </a:graphic>
          </wp:inline>
        </w:drawing>
      </w:r>
    </w:p>
    <w:p w:rsidR="005E1F0A" w:rsidRPr="00C7122A" w:rsidRDefault="001B03DB" w:rsidP="002C4089">
      <w:pPr>
        <w:jc w:val="center"/>
        <w:rPr>
          <w:b/>
          <w:sz w:val="28"/>
          <w:szCs w:val="28"/>
        </w:rPr>
      </w:pPr>
      <w:r w:rsidRPr="00C7122A">
        <w:rPr>
          <w:b/>
          <w:sz w:val="28"/>
          <w:szCs w:val="28"/>
        </w:rPr>
        <w:t>СОВЕТ</w:t>
      </w:r>
      <w:r w:rsidR="005E1F0A" w:rsidRPr="00C7122A">
        <w:rPr>
          <w:b/>
          <w:sz w:val="28"/>
          <w:szCs w:val="28"/>
        </w:rPr>
        <w:t xml:space="preserve"> ДЕПУТАТОВ КУПИНСКОГО РАЙОНА</w:t>
      </w:r>
    </w:p>
    <w:p w:rsidR="005E1F0A" w:rsidRPr="00C7122A" w:rsidRDefault="001B03DB" w:rsidP="002C4089">
      <w:pPr>
        <w:jc w:val="center"/>
        <w:rPr>
          <w:b/>
          <w:sz w:val="28"/>
          <w:szCs w:val="28"/>
        </w:rPr>
      </w:pPr>
      <w:r w:rsidRPr="00C7122A">
        <w:rPr>
          <w:b/>
          <w:sz w:val="28"/>
          <w:szCs w:val="28"/>
        </w:rPr>
        <w:t>НОВОСИБИРСКОЙ</w:t>
      </w:r>
      <w:r w:rsidR="005E1F0A" w:rsidRPr="00C7122A">
        <w:rPr>
          <w:b/>
          <w:sz w:val="28"/>
          <w:szCs w:val="28"/>
        </w:rPr>
        <w:t xml:space="preserve"> ОБЛАСТИ</w:t>
      </w:r>
    </w:p>
    <w:p w:rsidR="005E1F0A" w:rsidRPr="00C7122A" w:rsidRDefault="005E1F0A" w:rsidP="002C4089">
      <w:pPr>
        <w:jc w:val="center"/>
        <w:rPr>
          <w:b/>
          <w:sz w:val="28"/>
          <w:szCs w:val="28"/>
        </w:rPr>
      </w:pPr>
      <w:r w:rsidRPr="00C7122A">
        <w:rPr>
          <w:b/>
          <w:sz w:val="28"/>
          <w:szCs w:val="28"/>
        </w:rPr>
        <w:t>ТРЕТЬЕГО СОЗЫВА</w:t>
      </w:r>
    </w:p>
    <w:p w:rsidR="005E1F0A" w:rsidRPr="00C7122A" w:rsidRDefault="005E1F0A" w:rsidP="002C4089">
      <w:pPr>
        <w:jc w:val="both"/>
        <w:rPr>
          <w:sz w:val="28"/>
          <w:szCs w:val="28"/>
        </w:rPr>
      </w:pPr>
    </w:p>
    <w:p w:rsidR="005E1F0A" w:rsidRPr="00C7122A" w:rsidRDefault="005E1F0A" w:rsidP="002C4089">
      <w:pPr>
        <w:jc w:val="center"/>
        <w:rPr>
          <w:b/>
          <w:sz w:val="28"/>
          <w:szCs w:val="28"/>
        </w:rPr>
      </w:pPr>
      <w:r w:rsidRPr="00C7122A">
        <w:rPr>
          <w:b/>
          <w:sz w:val="28"/>
          <w:szCs w:val="28"/>
        </w:rPr>
        <w:t>Р Е Ш Е Н И Е</w:t>
      </w:r>
    </w:p>
    <w:p w:rsidR="005E1F0A" w:rsidRPr="00C7122A" w:rsidRDefault="005E1F0A" w:rsidP="002C4089">
      <w:pPr>
        <w:jc w:val="center"/>
        <w:rPr>
          <w:b/>
          <w:sz w:val="28"/>
          <w:szCs w:val="28"/>
        </w:rPr>
      </w:pPr>
      <w:r w:rsidRPr="00C7122A">
        <w:rPr>
          <w:b/>
          <w:sz w:val="28"/>
          <w:szCs w:val="28"/>
        </w:rPr>
        <w:t>пятой сессии</w:t>
      </w:r>
    </w:p>
    <w:p w:rsidR="005E1F0A" w:rsidRPr="00C7122A" w:rsidRDefault="005E1F0A" w:rsidP="002C4089">
      <w:pPr>
        <w:rPr>
          <w:b/>
          <w:sz w:val="28"/>
          <w:szCs w:val="28"/>
        </w:rPr>
      </w:pPr>
      <w:r w:rsidRPr="00C7122A">
        <w:rPr>
          <w:b/>
          <w:sz w:val="28"/>
          <w:szCs w:val="28"/>
        </w:rPr>
        <w:t>2</w:t>
      </w:r>
      <w:r w:rsidR="004C2A55" w:rsidRPr="00C7122A">
        <w:rPr>
          <w:b/>
          <w:sz w:val="28"/>
          <w:szCs w:val="28"/>
        </w:rPr>
        <w:t>3</w:t>
      </w:r>
      <w:r w:rsidRPr="00C7122A">
        <w:rPr>
          <w:b/>
          <w:sz w:val="28"/>
          <w:szCs w:val="28"/>
        </w:rPr>
        <w:t xml:space="preserve">.12.2015 г.                                                       </w:t>
      </w:r>
      <w:r w:rsidR="008E70F5">
        <w:rPr>
          <w:b/>
          <w:sz w:val="28"/>
          <w:szCs w:val="28"/>
        </w:rPr>
        <w:t xml:space="preserve">                               </w:t>
      </w:r>
      <w:r w:rsidRPr="00C7122A">
        <w:rPr>
          <w:b/>
          <w:sz w:val="28"/>
          <w:szCs w:val="28"/>
        </w:rPr>
        <w:t xml:space="preserve">                №</w:t>
      </w:r>
      <w:r w:rsidR="007E2389">
        <w:rPr>
          <w:b/>
          <w:sz w:val="28"/>
          <w:szCs w:val="28"/>
        </w:rPr>
        <w:t xml:space="preserve"> 2</w:t>
      </w:r>
      <w:r w:rsidR="008E70F5">
        <w:rPr>
          <w:b/>
          <w:sz w:val="28"/>
          <w:szCs w:val="28"/>
        </w:rPr>
        <w:t>5</w:t>
      </w:r>
    </w:p>
    <w:p w:rsidR="005E1F0A" w:rsidRDefault="005E1F0A" w:rsidP="002C4089">
      <w:pPr>
        <w:jc w:val="center"/>
        <w:rPr>
          <w:b/>
          <w:sz w:val="28"/>
          <w:szCs w:val="28"/>
        </w:rPr>
      </w:pPr>
      <w:r w:rsidRPr="00C7122A">
        <w:rPr>
          <w:b/>
          <w:sz w:val="28"/>
          <w:szCs w:val="28"/>
        </w:rPr>
        <w:t>г. Купино</w:t>
      </w:r>
    </w:p>
    <w:p w:rsidR="008E70F5" w:rsidRPr="00C7122A" w:rsidRDefault="008E70F5" w:rsidP="002C4089">
      <w:pPr>
        <w:jc w:val="center"/>
        <w:rPr>
          <w:b/>
          <w:sz w:val="28"/>
          <w:szCs w:val="28"/>
        </w:rPr>
      </w:pPr>
    </w:p>
    <w:p w:rsidR="005E1F0A" w:rsidRPr="00C7122A" w:rsidRDefault="005E1F0A" w:rsidP="002C4089">
      <w:pPr>
        <w:pStyle w:val="a7"/>
        <w:spacing w:after="0" w:line="240" w:lineRule="auto"/>
        <w:rPr>
          <w:rFonts w:ascii="Times New Roman" w:hAnsi="Times New Roman"/>
          <w:b/>
          <w:sz w:val="28"/>
          <w:szCs w:val="28"/>
        </w:rPr>
      </w:pPr>
      <w:r w:rsidRPr="00C7122A">
        <w:rPr>
          <w:rFonts w:ascii="Times New Roman" w:hAnsi="Times New Roman"/>
          <w:b/>
          <w:sz w:val="28"/>
          <w:szCs w:val="28"/>
        </w:rPr>
        <w:t>О плане работы Совета депутатов</w:t>
      </w:r>
    </w:p>
    <w:p w:rsidR="005E1F0A" w:rsidRDefault="005E1F0A" w:rsidP="002C4089">
      <w:pPr>
        <w:pStyle w:val="a7"/>
        <w:spacing w:after="0" w:line="240" w:lineRule="auto"/>
        <w:rPr>
          <w:rFonts w:ascii="Times New Roman" w:hAnsi="Times New Roman"/>
          <w:b/>
          <w:sz w:val="28"/>
          <w:szCs w:val="28"/>
        </w:rPr>
      </w:pPr>
      <w:r w:rsidRPr="00C7122A">
        <w:rPr>
          <w:rFonts w:ascii="Times New Roman" w:hAnsi="Times New Roman"/>
          <w:b/>
          <w:sz w:val="28"/>
          <w:szCs w:val="28"/>
        </w:rPr>
        <w:t xml:space="preserve">Купинского района на 2016 год. </w:t>
      </w:r>
    </w:p>
    <w:p w:rsidR="008E70F5" w:rsidRPr="00C7122A" w:rsidRDefault="008E70F5" w:rsidP="002C4089">
      <w:pPr>
        <w:pStyle w:val="a7"/>
        <w:spacing w:after="0" w:line="240" w:lineRule="auto"/>
        <w:rPr>
          <w:rFonts w:ascii="Times New Roman" w:hAnsi="Times New Roman"/>
          <w:b/>
          <w:sz w:val="28"/>
          <w:szCs w:val="28"/>
        </w:rPr>
      </w:pPr>
    </w:p>
    <w:p w:rsidR="005E1F0A" w:rsidRPr="00C7122A" w:rsidRDefault="005E1F0A" w:rsidP="002C4089">
      <w:pPr>
        <w:rPr>
          <w:sz w:val="28"/>
          <w:szCs w:val="28"/>
        </w:rPr>
      </w:pPr>
      <w:r w:rsidRPr="00C7122A">
        <w:rPr>
          <w:sz w:val="28"/>
          <w:szCs w:val="28"/>
        </w:rPr>
        <w:t xml:space="preserve">   Рассмотрев предложенный постоянными комиссиями план работы Совета депутатов на 2016 год, Совет депутатов Купинского района,</w:t>
      </w:r>
    </w:p>
    <w:p w:rsidR="005E1F0A" w:rsidRPr="00C7122A" w:rsidRDefault="005E1F0A" w:rsidP="002C4089">
      <w:pPr>
        <w:rPr>
          <w:sz w:val="28"/>
          <w:szCs w:val="28"/>
        </w:rPr>
      </w:pPr>
      <w:r w:rsidRPr="00C7122A">
        <w:rPr>
          <w:sz w:val="28"/>
          <w:szCs w:val="28"/>
        </w:rPr>
        <w:t xml:space="preserve"> </w:t>
      </w:r>
    </w:p>
    <w:p w:rsidR="005E1F0A" w:rsidRPr="00C7122A" w:rsidRDefault="005E1F0A" w:rsidP="002C4089">
      <w:pPr>
        <w:rPr>
          <w:sz w:val="28"/>
          <w:szCs w:val="28"/>
        </w:rPr>
      </w:pPr>
      <w:r w:rsidRPr="00C7122A">
        <w:rPr>
          <w:sz w:val="28"/>
          <w:szCs w:val="28"/>
        </w:rPr>
        <w:t>РЕШИЛ:</w:t>
      </w:r>
    </w:p>
    <w:p w:rsidR="005E1F0A" w:rsidRPr="00C7122A" w:rsidRDefault="005E1F0A" w:rsidP="002C4089">
      <w:pPr>
        <w:ind w:left="180"/>
        <w:jc w:val="both"/>
        <w:rPr>
          <w:sz w:val="28"/>
          <w:szCs w:val="28"/>
        </w:rPr>
      </w:pPr>
    </w:p>
    <w:p w:rsidR="005E1F0A" w:rsidRPr="00C7122A" w:rsidRDefault="005E1F0A" w:rsidP="002C4089">
      <w:pPr>
        <w:numPr>
          <w:ilvl w:val="0"/>
          <w:numId w:val="5"/>
        </w:numPr>
        <w:ind w:left="0" w:firstLine="180"/>
        <w:jc w:val="both"/>
        <w:rPr>
          <w:sz w:val="28"/>
          <w:szCs w:val="28"/>
        </w:rPr>
      </w:pPr>
      <w:r w:rsidRPr="00C7122A">
        <w:rPr>
          <w:sz w:val="28"/>
          <w:szCs w:val="28"/>
        </w:rPr>
        <w:t>Утвердить предложенный план работы Совета депутатов Купинского района на 2016 год  (приложение).</w:t>
      </w:r>
    </w:p>
    <w:p w:rsidR="005E1F0A" w:rsidRPr="00C7122A" w:rsidRDefault="005E1F0A" w:rsidP="002C4089">
      <w:pPr>
        <w:numPr>
          <w:ilvl w:val="0"/>
          <w:numId w:val="5"/>
        </w:numPr>
        <w:tabs>
          <w:tab w:val="clear" w:pos="540"/>
        </w:tabs>
        <w:ind w:left="0" w:firstLine="180"/>
        <w:jc w:val="both"/>
        <w:rPr>
          <w:sz w:val="28"/>
          <w:szCs w:val="28"/>
        </w:rPr>
      </w:pPr>
      <w:r w:rsidRPr="00C7122A">
        <w:rPr>
          <w:sz w:val="28"/>
          <w:szCs w:val="28"/>
        </w:rPr>
        <w:t>Контроль за исполнением плана работы Совета возложить на комиссию вопросам местного самоуправления и законности  (Недбаева М.А.).</w:t>
      </w:r>
    </w:p>
    <w:p w:rsidR="005E1F0A" w:rsidRPr="00C7122A" w:rsidRDefault="005E1F0A" w:rsidP="002C4089">
      <w:pPr>
        <w:numPr>
          <w:ilvl w:val="0"/>
          <w:numId w:val="5"/>
        </w:numPr>
        <w:jc w:val="both"/>
        <w:rPr>
          <w:sz w:val="28"/>
          <w:szCs w:val="28"/>
        </w:rPr>
      </w:pPr>
      <w:r w:rsidRPr="00C7122A">
        <w:rPr>
          <w:sz w:val="28"/>
          <w:szCs w:val="28"/>
        </w:rPr>
        <w:t>Решение вступает в силу со дня его принятия.</w:t>
      </w:r>
    </w:p>
    <w:p w:rsidR="005E1F0A" w:rsidRPr="00C7122A" w:rsidRDefault="005E1F0A" w:rsidP="002C4089">
      <w:pPr>
        <w:ind w:left="180"/>
        <w:jc w:val="both"/>
        <w:rPr>
          <w:sz w:val="28"/>
          <w:szCs w:val="28"/>
        </w:rPr>
      </w:pPr>
    </w:p>
    <w:p w:rsidR="005E1F0A" w:rsidRPr="00C7122A" w:rsidRDefault="005E1F0A" w:rsidP="002C4089">
      <w:pPr>
        <w:ind w:left="180"/>
        <w:jc w:val="both"/>
        <w:rPr>
          <w:sz w:val="28"/>
          <w:szCs w:val="28"/>
        </w:rPr>
      </w:pPr>
    </w:p>
    <w:p w:rsidR="005E1F0A" w:rsidRPr="00C7122A" w:rsidRDefault="005E1F0A" w:rsidP="002C4089">
      <w:pPr>
        <w:ind w:left="180"/>
        <w:jc w:val="both"/>
        <w:rPr>
          <w:sz w:val="28"/>
          <w:szCs w:val="28"/>
        </w:rPr>
      </w:pPr>
      <w:r w:rsidRPr="00C7122A">
        <w:rPr>
          <w:sz w:val="28"/>
          <w:szCs w:val="28"/>
        </w:rPr>
        <w:t>Председатель Совета депутатов</w:t>
      </w:r>
    </w:p>
    <w:p w:rsidR="005E1F0A" w:rsidRPr="00C7122A" w:rsidRDefault="005E1F0A" w:rsidP="002C4089">
      <w:pPr>
        <w:ind w:left="180"/>
        <w:jc w:val="both"/>
        <w:rPr>
          <w:sz w:val="28"/>
          <w:szCs w:val="28"/>
        </w:rPr>
      </w:pPr>
      <w:r w:rsidRPr="00C7122A">
        <w:rPr>
          <w:sz w:val="28"/>
          <w:szCs w:val="28"/>
        </w:rPr>
        <w:t xml:space="preserve">Купинского района                                       </w:t>
      </w:r>
      <w:r w:rsidR="008E70F5">
        <w:rPr>
          <w:sz w:val="28"/>
          <w:szCs w:val="28"/>
        </w:rPr>
        <w:t xml:space="preserve">                                  </w:t>
      </w:r>
      <w:r w:rsidRPr="00C7122A">
        <w:rPr>
          <w:sz w:val="28"/>
          <w:szCs w:val="28"/>
        </w:rPr>
        <w:t xml:space="preserve"> Н.В. Сорокина</w:t>
      </w:r>
    </w:p>
    <w:p w:rsidR="00EC6C35" w:rsidRPr="00C7122A" w:rsidRDefault="005E1F0A">
      <w:pPr>
        <w:rPr>
          <w:b/>
          <w:sz w:val="28"/>
          <w:szCs w:val="28"/>
        </w:rPr>
      </w:pPr>
      <w:r w:rsidRPr="00C7122A">
        <w:rPr>
          <w:sz w:val="28"/>
          <w:szCs w:val="28"/>
        </w:rPr>
        <w:br w:type="page"/>
      </w:r>
    </w:p>
    <w:p w:rsidR="003E35C6" w:rsidRPr="00DC24B6" w:rsidRDefault="003E35C6" w:rsidP="003E35C6">
      <w:r w:rsidRPr="00DC24B6">
        <w:lastRenderedPageBreak/>
        <w:t>СОГЛАСОВАНО</w:t>
      </w:r>
      <w:r w:rsidRPr="00DC24B6">
        <w:tab/>
      </w:r>
      <w:r w:rsidRPr="00DC24B6">
        <w:tab/>
      </w:r>
      <w:r w:rsidRPr="00DC24B6">
        <w:tab/>
      </w:r>
      <w:r w:rsidRPr="00DC24B6">
        <w:tab/>
      </w:r>
      <w:r w:rsidRPr="00DC24B6">
        <w:tab/>
        <w:t>УТВЕРЖДЕН</w:t>
      </w:r>
    </w:p>
    <w:p w:rsidR="003E35C6" w:rsidRDefault="003E35C6" w:rsidP="003E35C6">
      <w:pPr>
        <w:ind w:left="4248" w:hanging="4248"/>
      </w:pPr>
      <w:r w:rsidRPr="00DC24B6">
        <w:t xml:space="preserve">Глава </w:t>
      </w:r>
      <w:r>
        <w:t xml:space="preserve">Купинского </w:t>
      </w:r>
      <w:r w:rsidRPr="00DC24B6">
        <w:t>района</w:t>
      </w:r>
      <w:r w:rsidRPr="00DC24B6">
        <w:tab/>
      </w:r>
      <w:r w:rsidRPr="00DC24B6">
        <w:tab/>
        <w:t>Решением  Совета</w:t>
      </w:r>
    </w:p>
    <w:p w:rsidR="003E35C6" w:rsidRPr="00DC24B6" w:rsidRDefault="003E35C6" w:rsidP="003E35C6">
      <w:pPr>
        <w:ind w:left="4248" w:hanging="708"/>
      </w:pPr>
      <w:r>
        <w:t xml:space="preserve"> </w:t>
      </w:r>
      <w:r w:rsidRPr="00DC24B6">
        <w:t xml:space="preserve">                       депутатов Купинского  района</w:t>
      </w:r>
    </w:p>
    <w:p w:rsidR="003E35C6" w:rsidRPr="00DC24B6" w:rsidRDefault="003E35C6" w:rsidP="003E35C6">
      <w:r>
        <w:t xml:space="preserve"> __________</w:t>
      </w:r>
      <w:r w:rsidRPr="00DC24B6">
        <w:t xml:space="preserve">________  В.Н.Шубников    </w:t>
      </w:r>
      <w:r>
        <w:t xml:space="preserve">            </w:t>
      </w:r>
      <w:r w:rsidRPr="00DC24B6">
        <w:t xml:space="preserve">   третьего  созыва     </w:t>
      </w:r>
    </w:p>
    <w:p w:rsidR="003E35C6" w:rsidRPr="00DC24B6" w:rsidRDefault="003E35C6" w:rsidP="003E35C6">
      <w:r w:rsidRPr="00DC24B6">
        <w:t xml:space="preserve">                                                                 </w:t>
      </w:r>
      <w:r>
        <w:t xml:space="preserve">                 </w:t>
      </w:r>
      <w:r w:rsidRPr="00DC24B6">
        <w:t xml:space="preserve">  2</w:t>
      </w:r>
      <w:r>
        <w:t>3</w:t>
      </w:r>
      <w:r w:rsidRPr="00DC24B6">
        <w:t>.12.201</w:t>
      </w:r>
      <w:r>
        <w:t>5</w:t>
      </w:r>
      <w:r w:rsidRPr="00DC24B6">
        <w:t xml:space="preserve"> г.</w:t>
      </w:r>
      <w:r>
        <w:t xml:space="preserve"> №</w:t>
      </w:r>
      <w:r w:rsidR="00762D0D">
        <w:t xml:space="preserve"> </w:t>
      </w:r>
      <w:r>
        <w:t>25</w:t>
      </w:r>
    </w:p>
    <w:p w:rsidR="003E35C6" w:rsidRPr="00DC24B6" w:rsidRDefault="003E35C6" w:rsidP="003E35C6"/>
    <w:p w:rsidR="003E35C6" w:rsidRPr="00DC24B6" w:rsidRDefault="003E35C6" w:rsidP="003E35C6">
      <w:pPr>
        <w:jc w:val="center"/>
      </w:pPr>
      <w:r w:rsidRPr="00DC24B6">
        <w:t>П Л А Н</w:t>
      </w:r>
    </w:p>
    <w:p w:rsidR="003E35C6" w:rsidRPr="00DC24B6" w:rsidRDefault="003E35C6" w:rsidP="003E35C6">
      <w:pPr>
        <w:jc w:val="center"/>
      </w:pPr>
      <w:r w:rsidRPr="00DC24B6">
        <w:t>работы   Совета депут</w:t>
      </w:r>
      <w:r>
        <w:t>атов  Купинского района  на 2016</w:t>
      </w:r>
      <w:r w:rsidRPr="00DC24B6">
        <w:t xml:space="preserve">  год</w:t>
      </w:r>
    </w:p>
    <w:tbl>
      <w:tblPr>
        <w:tblW w:w="5000" w:type="pct"/>
        <w:tblCellSpacing w:w="0" w:type="dxa"/>
        <w:tblLayout w:type="fixed"/>
        <w:tblCellMar>
          <w:left w:w="0" w:type="dxa"/>
          <w:right w:w="0" w:type="dxa"/>
        </w:tblCellMar>
        <w:tblLook w:val="0000"/>
      </w:tblPr>
      <w:tblGrid>
        <w:gridCol w:w="625"/>
        <w:gridCol w:w="5223"/>
        <w:gridCol w:w="84"/>
        <w:gridCol w:w="1657"/>
        <w:gridCol w:w="55"/>
        <w:gridCol w:w="2104"/>
      </w:tblGrid>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п/п</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pPr>
              <w:jc w:val="center"/>
            </w:pPr>
            <w:r w:rsidRPr="00DC24B6">
              <w:t>Наименование мероприятий</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pPr>
              <w:jc w:val="center"/>
            </w:pPr>
            <w:r w:rsidRPr="00DC24B6">
              <w:t>Срок исполнения</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Ответственные исполнители</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1</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Сессии Совета депутатов Купинского района Новосибирской области</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1.1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Заседания очередных сессий Совета депутатов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t>09</w:t>
            </w:r>
            <w:r w:rsidRPr="00DC24B6">
              <w:t xml:space="preserve"> февраля</w:t>
            </w:r>
          </w:p>
          <w:p w:rsidR="003E35C6" w:rsidRPr="00DC24B6" w:rsidRDefault="003E35C6" w:rsidP="00762D0D">
            <w:r w:rsidRPr="00DC24B6">
              <w:t>1</w:t>
            </w:r>
            <w:r>
              <w:t>2</w:t>
            </w:r>
            <w:r w:rsidRPr="00DC24B6">
              <w:t xml:space="preserve"> апреля</w:t>
            </w:r>
          </w:p>
          <w:p w:rsidR="003E35C6" w:rsidRPr="00DC24B6" w:rsidRDefault="003E35C6" w:rsidP="00762D0D">
            <w:r>
              <w:t>14</w:t>
            </w:r>
            <w:r w:rsidRPr="00DC24B6">
              <w:t xml:space="preserve"> июня</w:t>
            </w:r>
          </w:p>
          <w:p w:rsidR="003E35C6" w:rsidRDefault="003E35C6" w:rsidP="00762D0D">
            <w:r>
              <w:t>09</w:t>
            </w:r>
            <w:r w:rsidRPr="00DC24B6">
              <w:t xml:space="preserve"> августа</w:t>
            </w:r>
          </w:p>
          <w:p w:rsidR="003E35C6" w:rsidRDefault="003E35C6" w:rsidP="00762D0D">
            <w:r>
              <w:t>11 октября</w:t>
            </w:r>
          </w:p>
          <w:p w:rsidR="003E35C6" w:rsidRPr="00DC24B6" w:rsidRDefault="003E35C6" w:rsidP="00762D0D">
            <w:r>
              <w:t>20 декабря</w:t>
            </w:r>
          </w:p>
          <w:p w:rsidR="003E35C6" w:rsidRPr="00DC24B6" w:rsidRDefault="003E35C6" w:rsidP="00762D0D"/>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Воличенко А.А.</w:t>
            </w:r>
          </w:p>
          <w:p w:rsidR="003E35C6" w:rsidRPr="00DC24B6" w:rsidRDefault="003E35C6" w:rsidP="00762D0D">
            <w:r>
              <w:t>Глагольев Н.И.</w:t>
            </w:r>
          </w:p>
          <w:p w:rsidR="003E35C6" w:rsidRDefault="003E35C6" w:rsidP="00762D0D">
            <w:r>
              <w:t>Вандакурова Т.М.</w:t>
            </w:r>
          </w:p>
          <w:p w:rsidR="003E35C6" w:rsidRPr="00DC24B6" w:rsidRDefault="003E35C6" w:rsidP="00762D0D">
            <w:r>
              <w:t>Недбаева М.А.</w:t>
            </w:r>
          </w:p>
          <w:p w:rsidR="003E35C6" w:rsidRPr="00DC24B6" w:rsidRDefault="003E35C6" w:rsidP="00762D0D">
            <w:r w:rsidRPr="00DC24B6">
              <w:t xml:space="preserve">Лукьянов С.А. </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2</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Заседания малого Совета депутатов Купинского района</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2.1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Заседания малого Совета депутатов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За 10 дней до проведения сессий</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3</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Заседания комиссий, депутатских объединений в Совете депутатов Купинского района</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3.1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Комиссия по бюджетной, налоговой, финансово-кредитной политике и муниципальной собственности   </w:t>
            </w:r>
          </w:p>
          <w:p w:rsidR="003E35C6" w:rsidRPr="00DC24B6" w:rsidRDefault="003E35C6" w:rsidP="00762D0D"/>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первый вторник месяца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Default="003E35C6" w:rsidP="00762D0D">
            <w:r>
              <w:t>Воличенко А.А.</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3.2</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Комиссия аграрная, природных ресурсов и земельных отношений</w:t>
            </w:r>
          </w:p>
          <w:p w:rsidR="003E35C6" w:rsidRPr="00DC24B6" w:rsidRDefault="003E35C6" w:rsidP="00762D0D"/>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первая среда месяца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Default="003E35C6" w:rsidP="00762D0D">
            <w:r>
              <w:t>Глагольев Н.И.</w:t>
            </w:r>
          </w:p>
          <w:p w:rsidR="003E35C6" w:rsidRPr="00DC24B6" w:rsidRDefault="003E35C6" w:rsidP="00762D0D">
            <w:r>
              <w:t>Хозяшева О.В.</w:t>
            </w:r>
            <w:r w:rsidRPr="00DC24B6">
              <w:t>.</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3.3</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Комиссия по социальному развитию муниципального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первый четверг месяца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Default="003E35C6" w:rsidP="00762D0D">
            <w:r>
              <w:t>Вандакурова Т.М.</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3.4</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Комиссия по вопросам местного самоуправления и законности</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первый вторник месяца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Default="003E35C6" w:rsidP="00762D0D">
            <w:r>
              <w:t>Недбаева М.А.</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3.5</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Комиссия по промышленности, транспорту и связи</w:t>
            </w:r>
          </w:p>
          <w:p w:rsidR="003E35C6" w:rsidRPr="00DC24B6" w:rsidRDefault="003E35C6" w:rsidP="00762D0D"/>
          <w:p w:rsidR="003E35C6" w:rsidRPr="00DC24B6" w:rsidRDefault="003E35C6" w:rsidP="00762D0D"/>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первая среда месяца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Лукьянов С.А.</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3.6</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Собрание фракции «ЕДИНАЯ РОССИЯ»</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за 2 дня до сессии</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Default="003E35C6" w:rsidP="00762D0D">
            <w:r>
              <w:t>Калюжный С.В.</w:t>
            </w:r>
            <w:r w:rsidRPr="00DC24B6">
              <w:t xml:space="preserve"> Олексюк И.В.</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3.7</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Заседание счетной комиссии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по мере необходимости</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Башкин О.А.</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4</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Публичные, депутатские слушания </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t>4.1.</w:t>
            </w:r>
          </w:p>
        </w:tc>
        <w:tc>
          <w:tcPr>
            <w:tcW w:w="2722" w:type="pct"/>
            <w:gridSpan w:val="2"/>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t xml:space="preserve">Публичные слушания по исполнению бюджета </w:t>
            </w:r>
            <w:r>
              <w:lastRenderedPageBreak/>
              <w:t xml:space="preserve">Купинского района за 2016 год </w:t>
            </w:r>
          </w:p>
        </w:tc>
        <w:tc>
          <w:tcPr>
            <w:tcW w:w="850" w:type="pct"/>
            <w:tcBorders>
              <w:top w:val="single" w:sz="6" w:space="0" w:color="CAB89E"/>
              <w:left w:val="single" w:sz="6" w:space="0" w:color="CAB89E"/>
              <w:bottom w:val="single" w:sz="2" w:space="0" w:color="CAB89E"/>
              <w:right w:val="single" w:sz="2" w:space="0" w:color="CAB89E"/>
            </w:tcBorders>
          </w:tcPr>
          <w:p w:rsidR="003E35C6" w:rsidRPr="0037150F" w:rsidRDefault="003E35C6" w:rsidP="00762D0D">
            <w:r>
              <w:rPr>
                <w:lang w:val="en-US"/>
              </w:rPr>
              <w:lastRenderedPageBreak/>
              <w:t>II</w:t>
            </w:r>
            <w:r>
              <w:t xml:space="preserve"> квартал</w:t>
            </w:r>
          </w:p>
        </w:tc>
        <w:tc>
          <w:tcPr>
            <w:tcW w:w="1107" w:type="pct"/>
            <w:gridSpan w:val="2"/>
            <w:tcBorders>
              <w:top w:val="single" w:sz="6" w:space="0" w:color="CAB89E"/>
              <w:left w:val="single" w:sz="6" w:space="0" w:color="CAB89E"/>
              <w:bottom w:val="single" w:sz="2" w:space="0" w:color="CAB89E"/>
              <w:right w:val="single" w:sz="2" w:space="0" w:color="CAB89E"/>
            </w:tcBorders>
          </w:tcPr>
          <w:p w:rsidR="003E35C6" w:rsidRDefault="003E35C6" w:rsidP="00762D0D">
            <w:r>
              <w:t>Воличенко А.А.</w:t>
            </w:r>
          </w:p>
          <w:p w:rsidR="003E35C6" w:rsidRPr="00DC24B6" w:rsidRDefault="003E35C6" w:rsidP="00762D0D">
            <w:r>
              <w:lastRenderedPageBreak/>
              <w:t>Анищенко С.Н.</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lastRenderedPageBreak/>
              <w:t>4.</w:t>
            </w:r>
            <w:r>
              <w:t>2</w:t>
            </w:r>
          </w:p>
        </w:tc>
        <w:tc>
          <w:tcPr>
            <w:tcW w:w="2722" w:type="pct"/>
            <w:gridSpan w:val="2"/>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Публичные слушания по проекту бюджета Купинского района на 201</w:t>
            </w:r>
            <w:r>
              <w:t>7</w:t>
            </w:r>
            <w:r w:rsidRPr="00DC24B6">
              <w:t xml:space="preserve"> год и плановый период 201</w:t>
            </w:r>
            <w:r>
              <w:t>8</w:t>
            </w:r>
            <w:r w:rsidRPr="00DC24B6">
              <w:t xml:space="preserve"> и 201</w:t>
            </w:r>
            <w:r>
              <w:t>9</w:t>
            </w:r>
            <w:r w:rsidRPr="00DC24B6">
              <w:t xml:space="preserve"> годов</w:t>
            </w:r>
          </w:p>
        </w:tc>
        <w:tc>
          <w:tcPr>
            <w:tcW w:w="850"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IV  квартал</w:t>
            </w:r>
          </w:p>
        </w:tc>
        <w:tc>
          <w:tcPr>
            <w:tcW w:w="1107" w:type="pct"/>
            <w:gridSpan w:val="2"/>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t>Воличенко А.А.</w:t>
            </w:r>
          </w:p>
          <w:p w:rsidR="003E35C6" w:rsidRPr="00DC24B6" w:rsidRDefault="003E35C6" w:rsidP="00762D0D">
            <w:r w:rsidRPr="00DC24B6">
              <w:t>Анищенко С.Н.</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4.</w:t>
            </w:r>
            <w:r>
              <w:t>3</w:t>
            </w:r>
          </w:p>
        </w:tc>
        <w:tc>
          <w:tcPr>
            <w:tcW w:w="2722" w:type="pct"/>
            <w:gridSpan w:val="2"/>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Публичные слушания по проекту плана социально-экономического развития Купинского района на  201</w:t>
            </w:r>
            <w:r>
              <w:t>7</w:t>
            </w:r>
            <w:r w:rsidRPr="00DC24B6">
              <w:t xml:space="preserve"> -201</w:t>
            </w:r>
            <w:r>
              <w:t>9</w:t>
            </w:r>
            <w:r w:rsidRPr="00DC24B6">
              <w:t xml:space="preserve"> годы</w:t>
            </w:r>
          </w:p>
        </w:tc>
        <w:tc>
          <w:tcPr>
            <w:tcW w:w="850"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IV квартал</w:t>
            </w:r>
          </w:p>
        </w:tc>
        <w:tc>
          <w:tcPr>
            <w:tcW w:w="1107" w:type="pct"/>
            <w:gridSpan w:val="2"/>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t>Вандакурова Т.М.</w:t>
            </w:r>
          </w:p>
          <w:p w:rsidR="003E35C6" w:rsidRPr="00DC24B6" w:rsidRDefault="003E35C6" w:rsidP="00762D0D">
            <w:r w:rsidRPr="00DC24B6">
              <w:t>Вдовин Д.Д.</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4.</w:t>
            </w:r>
            <w:r>
              <w:t>4</w:t>
            </w:r>
          </w:p>
        </w:tc>
        <w:tc>
          <w:tcPr>
            <w:tcW w:w="2722" w:type="pct"/>
            <w:gridSpan w:val="2"/>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Публичные слушания по Уставу Купинского района</w:t>
            </w:r>
          </w:p>
        </w:tc>
        <w:tc>
          <w:tcPr>
            <w:tcW w:w="850"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по мере необходимости</w:t>
            </w:r>
          </w:p>
        </w:tc>
        <w:tc>
          <w:tcPr>
            <w:tcW w:w="1107" w:type="pct"/>
            <w:gridSpan w:val="2"/>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Default="003E35C6" w:rsidP="00762D0D">
            <w:r>
              <w:t>Недбаева М.А.</w:t>
            </w:r>
          </w:p>
          <w:p w:rsidR="003E35C6" w:rsidRPr="00DC24B6" w:rsidRDefault="003E35C6" w:rsidP="00762D0D">
            <w:r>
              <w:t>Зимина А.Н.</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5</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Конференции, круглые столы, заседания рабочих групп, временных комиссий</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5.1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Рабочие группы  по проектам решений, выносимых на сессии Совета депутатов Купинского района </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I раз в два месяца  </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6</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Участие в районных мероприятиях</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6.1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Участие депутатов Совета депутатов Купинского района в районных мероприятиях</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по отдельному плану</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Взаимодействие Совета депутатов Купинского района    с законодательным  (представительным)  органом  власти  субъекта Российской Федерации, исполнительным органом государственной власти Новосибирской области и органами местного самоуправления муниципальных образований Купинского района, общественными объединениями, организациями и гражданами</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Семинар-совещание с председателями постоянных комиссий Советов депутатов муниципальных образований поселений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I  квартал</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7.2</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Семинар-совещание с председателями Советов депутатов  поселений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май</w:t>
            </w:r>
            <w:r w:rsidRPr="00DC24B6">
              <w:br/>
              <w:t>по отдельному плану</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7.3</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Обеспечение участия депутатов Законодательного Собрания Новосибирской области в работе сессий Совета депутатов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7.4</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Участие депутатов Совета депутатов Купинского района в мероприятиях проводимых  Законодательным Собранием Новосибирской области, </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7.5</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Участие руководителя Совета депутатов Купинского района в совместных заседаниях, мероприятиях, проводимых исполнительными органами государственной власти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Н.И.</w:t>
            </w:r>
          </w:p>
          <w:p w:rsidR="003E35C6" w:rsidRPr="00DC24B6" w:rsidRDefault="003E35C6" w:rsidP="00762D0D"/>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7.6</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Участие депутатов Совета депутатов Купинского района, работников аппарата в заседаниях сессий представительных органов, семинарах и иных мероприятиях органов местного самоуправления муниципальных образований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Н.И.</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lastRenderedPageBreak/>
              <w:t>7.7</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Обеспечение участия председателей Советов депутатов муниципальных образований поселений в работе заседаний сессий, комиссий Совета депутатов Купинского района, заседаниях рабочих групп, временных комиссий, публичных и депутатских слушаниях, «круглых столах» и иных мероприятиях Совета депутатов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председатели, комиссии</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7.8</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Подготовка информации для органов местного самоуправления об изменениях в федеральном и областном законодательстве</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t>Недбаева М.А.</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7.9</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Оказание консультационной, методической помощи представительным органам местного самоуправления муниципальных образований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7.10</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Подготовка  и проведение конкурса  среди представительных  органов  муниципальных образований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p w:rsidR="003E35C6" w:rsidRPr="00DC24B6" w:rsidRDefault="003E35C6" w:rsidP="00762D0D">
            <w:r w:rsidRPr="00DC24B6">
              <w:t>по отдельному плану</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7.11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Встречи депутатов Совета депутатов Купинского района с депутатами Законодательного Собрания Новосибирской области с депутатами Государственной Думы Федерального Собрания Российской Федерации, </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раз в полугодие</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8</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Работа депутатов Совета депутатов Купинского района с гражданами</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8.1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Организация работы общественных приемных депутатов Совета депутатов Купинского района на избирательных округах</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депутаты, помощники депутатов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8.2</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Участие депутатов Совета депутатов Купинского района  и их помощников в подготовке и проведении  районных и поселенческих мероприятий</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депутаты, помощники депутатов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8.3</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Работа депутатов на округе</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t>ежемесячно</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депутаты, помощники депутатов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8.4</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Прием граждан Председателем Совета депутатов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еженедельно по понедельникам</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8.5</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Проведение отчетов депутатов Совета депутатов Купинского района перед избирателями</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один раз в год</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депутаты, помощники депутатов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9</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Планирование деятельности Совета депутатов Купинского района</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9.1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Формирование графиков заседаний  комиссий</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9.2</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Формирование проекта плана работы Совета депутатов Купинского района на 201</w:t>
            </w:r>
            <w:r>
              <w:t>7</w:t>
            </w:r>
            <w:r w:rsidRPr="00DC24B6">
              <w:t xml:space="preserve"> год</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до 1 декабря</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председатели  комиссий,  </w:t>
            </w:r>
            <w:r w:rsidRPr="00DC24B6">
              <w:br/>
              <w:t xml:space="preserve">начальники управлений, отделов, </w:t>
            </w:r>
            <w:r w:rsidRPr="00DC24B6">
              <w:br/>
            </w:r>
            <w:r>
              <w:t>Хозяшева О.В.</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10</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Контрольная деятельность в Совете депутатов Купинского района</w:t>
            </w:r>
          </w:p>
        </w:tc>
      </w:tr>
      <w:tr w:rsidR="003E35C6" w:rsidRPr="00DC24B6" w:rsidTr="00762D0D">
        <w:trPr>
          <w:tblCellSpacing w:w="0" w:type="dxa"/>
        </w:trPr>
        <w:tc>
          <w:tcPr>
            <w:tcW w:w="321" w:type="pct"/>
            <w:vMerge w:val="restar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lastRenderedPageBreak/>
              <w:t>10.1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Подготовка для рассмотрения на сессии  Совета депутатов Купинского района вопросов:</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w:t>
            </w:r>
          </w:p>
        </w:tc>
      </w:tr>
      <w:tr w:rsidR="003E35C6" w:rsidRPr="00DC24B6" w:rsidTr="00762D0D">
        <w:trPr>
          <w:tblCellSpacing w:w="0" w:type="dxa"/>
        </w:trPr>
        <w:tc>
          <w:tcPr>
            <w:tcW w:w="321" w:type="pct"/>
            <w:vMerge/>
            <w:tcBorders>
              <w:top w:val="single" w:sz="6" w:space="0" w:color="CAB89E"/>
              <w:left w:val="single" w:sz="6" w:space="0" w:color="CAB89E"/>
              <w:bottom w:val="single" w:sz="2" w:space="0" w:color="CAB89E"/>
              <w:right w:val="single" w:sz="2" w:space="0" w:color="CAB89E"/>
            </w:tcBorders>
            <w:vAlign w:val="center"/>
          </w:tcPr>
          <w:p w:rsidR="003E35C6" w:rsidRPr="00DC24B6" w:rsidRDefault="003E35C6" w:rsidP="00762D0D"/>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-ежегодный отчет Главы Купинского района о результатах деятельности администрации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I квартал</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председатели  комиссий, </w:t>
            </w:r>
          </w:p>
        </w:tc>
      </w:tr>
      <w:tr w:rsidR="003E35C6" w:rsidRPr="00DC24B6" w:rsidTr="00762D0D">
        <w:trPr>
          <w:tblCellSpacing w:w="0" w:type="dxa"/>
        </w:trPr>
        <w:tc>
          <w:tcPr>
            <w:tcW w:w="321" w:type="pct"/>
            <w:vMerge/>
            <w:tcBorders>
              <w:top w:val="single" w:sz="6" w:space="0" w:color="CAB89E"/>
              <w:left w:val="single" w:sz="6" w:space="0" w:color="CAB89E"/>
              <w:bottom w:val="single" w:sz="2" w:space="0" w:color="CAB89E"/>
              <w:right w:val="single" w:sz="2" w:space="0" w:color="CAB89E"/>
            </w:tcBorders>
            <w:vAlign w:val="center"/>
          </w:tcPr>
          <w:p w:rsidR="003E35C6" w:rsidRPr="00DC24B6" w:rsidRDefault="003E35C6" w:rsidP="00762D0D"/>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-отчет о деятельности Контрольно-счетной комиссии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I квартал</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председатели  комиссий, </w:t>
            </w:r>
            <w:r w:rsidRPr="00DC24B6">
              <w:br/>
            </w:r>
          </w:p>
        </w:tc>
      </w:tr>
      <w:tr w:rsidR="003E35C6" w:rsidRPr="00DC24B6" w:rsidTr="00762D0D">
        <w:trPr>
          <w:tblCellSpacing w:w="0" w:type="dxa"/>
        </w:trPr>
        <w:tc>
          <w:tcPr>
            <w:tcW w:w="321" w:type="pct"/>
            <w:vMerge/>
            <w:tcBorders>
              <w:top w:val="single" w:sz="6" w:space="0" w:color="CAB89E"/>
              <w:left w:val="single" w:sz="6" w:space="0" w:color="CAB89E"/>
              <w:bottom w:val="single" w:sz="2" w:space="0" w:color="CAB89E"/>
              <w:right w:val="single" w:sz="2" w:space="0" w:color="CAB89E"/>
            </w:tcBorders>
            <w:vAlign w:val="center"/>
          </w:tcPr>
          <w:p w:rsidR="003E35C6" w:rsidRPr="00DC24B6" w:rsidRDefault="003E35C6" w:rsidP="00762D0D"/>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-отчет начальника межмуниципального ОВД «Купинский»Министерства внутренних дел Российской Федерации </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Iквартал, III квартал</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председатели комиссий, </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10.2 </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Контроль за исполнением принятых решений</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течении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председатели  комиссий Совета депутатов Купинского района</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10.3 </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Контроль за исполнением  наказов избирателей,  планов и программ, актов проверок Контрольно-счетной комиссии Купинского района, отчетов и иных материалов по направлениям деятельности  комиссий</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председатели  комиссий </w:t>
            </w:r>
          </w:p>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10.4</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Контроль за исполнением обращений граждан</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ежемесячно</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tc>
      </w:tr>
      <w:tr w:rsidR="003E35C6" w:rsidRPr="00DC24B6" w:rsidTr="00762D0D">
        <w:trPr>
          <w:tblCellSpacing w:w="0" w:type="dxa"/>
        </w:trPr>
        <w:tc>
          <w:tcPr>
            <w:tcW w:w="321"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11</w:t>
            </w:r>
          </w:p>
        </w:tc>
        <w:tc>
          <w:tcPr>
            <w:tcW w:w="4679" w:type="pct"/>
            <w:gridSpan w:val="5"/>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Совет представительных органов Купинского района</w:t>
            </w:r>
          </w:p>
        </w:tc>
      </w:tr>
      <w:tr w:rsidR="003E35C6" w:rsidRPr="00DC24B6" w:rsidTr="00762D0D">
        <w:trPr>
          <w:tblCellSpacing w:w="0" w:type="dxa"/>
        </w:trPr>
        <w:tc>
          <w:tcPr>
            <w:tcW w:w="321" w:type="pct"/>
            <w:vMerge w:val="restar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11.1</w:t>
            </w:r>
          </w:p>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xml:space="preserve">Заседания совета представительных органов  Купинского района </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 2</w:t>
            </w:r>
            <w:r>
              <w:t>6</w:t>
            </w:r>
            <w:r w:rsidRPr="00DC24B6">
              <w:t xml:space="preserve"> января</w:t>
            </w:r>
          </w:p>
          <w:p w:rsidR="003E35C6" w:rsidRPr="00DC24B6" w:rsidRDefault="003E35C6" w:rsidP="00762D0D">
            <w:r w:rsidRPr="00DC24B6">
              <w:t>2</w:t>
            </w:r>
            <w:r>
              <w:t>6</w:t>
            </w:r>
            <w:r w:rsidRPr="00DC24B6">
              <w:t xml:space="preserve"> марта</w:t>
            </w:r>
          </w:p>
          <w:p w:rsidR="003E35C6" w:rsidRPr="00DC24B6" w:rsidRDefault="003E35C6" w:rsidP="00762D0D">
            <w:r>
              <w:t>31</w:t>
            </w:r>
            <w:r w:rsidRPr="00DC24B6">
              <w:t xml:space="preserve"> мая</w:t>
            </w:r>
          </w:p>
          <w:p w:rsidR="003E35C6" w:rsidRPr="00DC24B6" w:rsidRDefault="003E35C6" w:rsidP="00762D0D">
            <w:r>
              <w:t>30 августа</w:t>
            </w:r>
          </w:p>
          <w:p w:rsidR="003E35C6" w:rsidRPr="00DC24B6" w:rsidRDefault="003E35C6" w:rsidP="00762D0D">
            <w:r w:rsidRPr="00DC24B6">
              <w:t>2</w:t>
            </w:r>
            <w:r>
              <w:t>5</w:t>
            </w:r>
            <w:r w:rsidRPr="00DC24B6">
              <w:t xml:space="preserve"> октября</w:t>
            </w:r>
          </w:p>
          <w:p w:rsidR="003E35C6" w:rsidRPr="00DC24B6" w:rsidRDefault="003E35C6" w:rsidP="00762D0D">
            <w:r w:rsidRPr="00DC24B6">
              <w:t>2</w:t>
            </w:r>
            <w:r>
              <w:t>0</w:t>
            </w:r>
            <w:r w:rsidRPr="00DC24B6">
              <w:t xml:space="preserve"> декабря</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vMerge/>
            <w:tcBorders>
              <w:top w:val="single" w:sz="6" w:space="0" w:color="CAB89E"/>
              <w:left w:val="single" w:sz="6" w:space="0" w:color="CAB89E"/>
              <w:bottom w:val="single" w:sz="2" w:space="0" w:color="CAB89E"/>
              <w:right w:val="single" w:sz="2" w:space="0" w:color="CAB89E"/>
            </w:tcBorders>
            <w:vAlign w:val="center"/>
          </w:tcPr>
          <w:p w:rsidR="003E35C6" w:rsidRPr="00DC24B6" w:rsidRDefault="003E35C6" w:rsidP="00762D0D"/>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Выездное заседание  совета представительных органов  Купинского района</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I раз в полугодие</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vMerge/>
            <w:tcBorders>
              <w:top w:val="single" w:sz="6" w:space="0" w:color="CAB89E"/>
              <w:left w:val="single" w:sz="6" w:space="0" w:color="CAB89E"/>
              <w:bottom w:val="single" w:sz="2" w:space="0" w:color="CAB89E"/>
              <w:right w:val="single" w:sz="2" w:space="0" w:color="CAB89E"/>
            </w:tcBorders>
            <w:vAlign w:val="center"/>
          </w:tcPr>
          <w:p w:rsidR="003E35C6" w:rsidRPr="00DC24B6" w:rsidRDefault="003E35C6" w:rsidP="00762D0D"/>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Участие в работе комиссий, сессий Совета депутатов Купинского района, «круглых столов», публичных и депутатских слушаниях.</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r w:rsidR="003E35C6" w:rsidRPr="00DC24B6" w:rsidTr="00762D0D">
        <w:trPr>
          <w:tblCellSpacing w:w="0" w:type="dxa"/>
        </w:trPr>
        <w:tc>
          <w:tcPr>
            <w:tcW w:w="321" w:type="pct"/>
            <w:vMerge/>
            <w:tcBorders>
              <w:top w:val="single" w:sz="6" w:space="0" w:color="CAB89E"/>
              <w:left w:val="single" w:sz="6" w:space="0" w:color="CAB89E"/>
              <w:bottom w:val="single" w:sz="2" w:space="0" w:color="CAB89E"/>
              <w:right w:val="single" w:sz="2" w:space="0" w:color="CAB89E"/>
            </w:tcBorders>
            <w:vAlign w:val="center"/>
          </w:tcPr>
          <w:p w:rsidR="003E35C6" w:rsidRPr="00DC24B6" w:rsidRDefault="003E35C6" w:rsidP="00762D0D"/>
        </w:tc>
        <w:tc>
          <w:tcPr>
            <w:tcW w:w="26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Участие во встречах с депутатами Государственной Думы Российской Федерации и Законодательного Собрания Новосибирской области.</w:t>
            </w:r>
          </w:p>
        </w:tc>
        <w:tc>
          <w:tcPr>
            <w:tcW w:w="921" w:type="pct"/>
            <w:gridSpan w:val="3"/>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в течение года</w:t>
            </w:r>
          </w:p>
        </w:tc>
        <w:tc>
          <w:tcPr>
            <w:tcW w:w="1079" w:type="pct"/>
            <w:tcBorders>
              <w:top w:val="single" w:sz="6" w:space="0" w:color="CAB89E"/>
              <w:left w:val="single" w:sz="6" w:space="0" w:color="CAB89E"/>
              <w:bottom w:val="single" w:sz="2" w:space="0" w:color="CAB89E"/>
              <w:right w:val="single" w:sz="2" w:space="0" w:color="CAB89E"/>
            </w:tcBorders>
            <w:tcMar>
              <w:top w:w="45" w:type="dxa"/>
              <w:left w:w="45" w:type="dxa"/>
              <w:bottom w:w="45" w:type="dxa"/>
              <w:right w:w="45" w:type="dxa"/>
            </w:tcMar>
          </w:tcPr>
          <w:p w:rsidR="003E35C6" w:rsidRPr="00DC24B6" w:rsidRDefault="003E35C6" w:rsidP="00762D0D">
            <w:r w:rsidRPr="00DC24B6">
              <w:t>Сорокина Н.В.</w:t>
            </w:r>
          </w:p>
          <w:p w:rsidR="003E35C6" w:rsidRPr="00DC24B6" w:rsidRDefault="003E35C6" w:rsidP="00762D0D">
            <w:r w:rsidRPr="00DC24B6">
              <w:t>Болдырь П.И.</w:t>
            </w:r>
          </w:p>
          <w:p w:rsidR="003E35C6" w:rsidRPr="00DC24B6" w:rsidRDefault="003E35C6" w:rsidP="00762D0D">
            <w:r>
              <w:t>Хозяшева О.В.</w:t>
            </w:r>
          </w:p>
        </w:tc>
      </w:tr>
    </w:tbl>
    <w:p w:rsidR="003E35C6" w:rsidRPr="00DC24B6" w:rsidRDefault="003E35C6" w:rsidP="003E35C6"/>
    <w:p w:rsidR="003E35C6" w:rsidRPr="00DC24B6" w:rsidRDefault="003E35C6" w:rsidP="003E35C6"/>
    <w:p w:rsidR="003E35C6" w:rsidRPr="00DC24B6" w:rsidRDefault="003E35C6" w:rsidP="003E35C6"/>
    <w:p w:rsidR="003E35C6" w:rsidRPr="00DC24B6" w:rsidRDefault="003E35C6" w:rsidP="003E35C6"/>
    <w:p w:rsidR="003E35C6" w:rsidRPr="00DC24B6" w:rsidRDefault="003E35C6" w:rsidP="003E35C6"/>
    <w:p w:rsidR="003E35C6" w:rsidRDefault="003E35C6">
      <w:r>
        <w:br w:type="page"/>
      </w:r>
    </w:p>
    <w:p w:rsidR="003E35C6" w:rsidRPr="00DC24B6" w:rsidRDefault="003E35C6" w:rsidP="003E35C6"/>
    <w:p w:rsidR="003E35C6" w:rsidRPr="00DC24B6" w:rsidRDefault="003E35C6" w:rsidP="003E35C6">
      <w:r w:rsidRPr="00DC24B6">
        <w:t>СОГЛАСОВАНО</w:t>
      </w:r>
      <w:r w:rsidRPr="00DC24B6">
        <w:tab/>
      </w:r>
      <w:r w:rsidRPr="00DC24B6">
        <w:tab/>
      </w:r>
      <w:r w:rsidRPr="00DC24B6">
        <w:tab/>
      </w:r>
      <w:r w:rsidRPr="00DC24B6">
        <w:tab/>
      </w:r>
      <w:r w:rsidRPr="00DC24B6">
        <w:tab/>
        <w:t>УТВЕРЖДЕН</w:t>
      </w:r>
    </w:p>
    <w:p w:rsidR="003E35C6" w:rsidRDefault="003E35C6" w:rsidP="003E35C6">
      <w:r w:rsidRPr="00DC24B6">
        <w:t xml:space="preserve">Глава </w:t>
      </w:r>
      <w:r>
        <w:t xml:space="preserve">Купинского </w:t>
      </w:r>
      <w:r w:rsidRPr="00DC24B6">
        <w:t>района</w:t>
      </w:r>
      <w:r w:rsidRPr="00DC24B6">
        <w:tab/>
      </w:r>
      <w:r w:rsidRPr="00DC24B6">
        <w:tab/>
        <w:t xml:space="preserve">                </w:t>
      </w:r>
      <w:r>
        <w:t xml:space="preserve">  </w:t>
      </w:r>
      <w:r w:rsidRPr="00DC24B6">
        <w:t xml:space="preserve">      </w:t>
      </w:r>
      <w:r>
        <w:t>Р</w:t>
      </w:r>
      <w:r w:rsidRPr="00DC24B6">
        <w:t>ешением  Совета</w:t>
      </w:r>
    </w:p>
    <w:p w:rsidR="003E35C6" w:rsidRPr="00DC24B6" w:rsidRDefault="003E35C6" w:rsidP="003E35C6">
      <w:pPr>
        <w:ind w:left="2832" w:firstLine="708"/>
      </w:pPr>
      <w:r w:rsidRPr="00DC24B6">
        <w:t xml:space="preserve">                    </w:t>
      </w:r>
      <w:r>
        <w:t xml:space="preserve"> </w:t>
      </w:r>
      <w:r w:rsidRPr="00DC24B6">
        <w:t xml:space="preserve">   депутатов Купинского  района</w:t>
      </w:r>
    </w:p>
    <w:p w:rsidR="003E35C6" w:rsidRDefault="003E35C6" w:rsidP="003E35C6">
      <w:r>
        <w:t>_______</w:t>
      </w:r>
      <w:r w:rsidRPr="00DC24B6">
        <w:t xml:space="preserve"> ________  В.Н.</w:t>
      </w:r>
      <w:r>
        <w:t xml:space="preserve"> </w:t>
      </w:r>
      <w:r w:rsidRPr="00DC24B6">
        <w:t xml:space="preserve">Шубников      </w:t>
      </w:r>
      <w:r>
        <w:t xml:space="preserve">                 третьего</w:t>
      </w:r>
      <w:r w:rsidRPr="00DC24B6">
        <w:t xml:space="preserve"> созыва     </w:t>
      </w:r>
    </w:p>
    <w:p w:rsidR="003E35C6" w:rsidRPr="00DC24B6" w:rsidRDefault="003E35C6" w:rsidP="003E35C6">
      <w:pPr>
        <w:ind w:left="4248"/>
      </w:pPr>
      <w:r>
        <w:t xml:space="preserve">           </w:t>
      </w:r>
      <w:r w:rsidRPr="00DC24B6">
        <w:t xml:space="preserve"> 2</w:t>
      </w:r>
      <w:r>
        <w:t>3</w:t>
      </w:r>
      <w:r w:rsidRPr="00DC24B6">
        <w:t>.12.201</w:t>
      </w:r>
      <w:r>
        <w:t>5</w:t>
      </w:r>
      <w:r w:rsidRPr="00DC24B6">
        <w:t xml:space="preserve"> г.</w:t>
      </w:r>
      <w:r w:rsidRPr="00DC24B6">
        <w:tab/>
        <w:t>№</w:t>
      </w:r>
      <w:r>
        <w:t xml:space="preserve"> 25</w:t>
      </w:r>
      <w:r w:rsidRPr="00DC24B6">
        <w:tab/>
      </w:r>
      <w:r w:rsidRPr="00DC24B6">
        <w:tab/>
      </w:r>
    </w:p>
    <w:p w:rsidR="003E35C6" w:rsidRPr="00DC24B6" w:rsidRDefault="003E35C6" w:rsidP="003E35C6"/>
    <w:p w:rsidR="003E35C6" w:rsidRPr="00DC24B6" w:rsidRDefault="003E35C6" w:rsidP="003E35C6">
      <w:pPr>
        <w:jc w:val="center"/>
      </w:pPr>
      <w:r w:rsidRPr="00DC24B6">
        <w:t>П Л А Н</w:t>
      </w:r>
    </w:p>
    <w:p w:rsidR="003E35C6" w:rsidRPr="00DC24B6" w:rsidRDefault="003E35C6" w:rsidP="003E35C6">
      <w:pPr>
        <w:jc w:val="center"/>
      </w:pPr>
      <w:r w:rsidRPr="00DC24B6">
        <w:t>работы   Совета депутатов  Купинского района  на 201</w:t>
      </w:r>
      <w:r>
        <w:t>6</w:t>
      </w:r>
      <w:r w:rsidRPr="00DC24B6">
        <w:t xml:space="preserve">  год</w:t>
      </w:r>
    </w:p>
    <w:p w:rsidR="003E35C6" w:rsidRPr="00DC24B6" w:rsidRDefault="003E35C6" w:rsidP="003E35C6"/>
    <w:p w:rsidR="003E35C6" w:rsidRPr="00DC24B6" w:rsidRDefault="003E35C6" w:rsidP="003E35C6">
      <w:r w:rsidRPr="00DC24B6">
        <w:t>1. Нормотворческая  работа</w:t>
      </w:r>
    </w:p>
    <w:p w:rsidR="003E35C6" w:rsidRPr="00DC24B6" w:rsidRDefault="003E35C6" w:rsidP="003E35C6"/>
    <w:p w:rsidR="003E35C6" w:rsidRPr="00DC24B6" w:rsidRDefault="003E35C6" w:rsidP="003E35C6">
      <w:r w:rsidRPr="00DC24B6">
        <w:tab/>
        <w:t>В  соответствии  с  законодательством, в целях  решения  вопросов  местного значения  подготовить    и внести  на рассмотрение  сессий  Совета    правовые акты:</w:t>
      </w:r>
    </w:p>
    <w:p w:rsidR="003E35C6" w:rsidRPr="00DC24B6" w:rsidRDefault="003E35C6" w:rsidP="003E35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8"/>
        <w:gridCol w:w="1080"/>
        <w:gridCol w:w="1163"/>
        <w:gridCol w:w="2317"/>
      </w:tblGrid>
      <w:tr w:rsidR="003E35C6" w:rsidRPr="00DC24B6" w:rsidTr="00762D0D">
        <w:tc>
          <w:tcPr>
            <w:tcW w:w="466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 xml:space="preserve">                         Наименование, тема</w:t>
            </w:r>
          </w:p>
        </w:tc>
        <w:tc>
          <w:tcPr>
            <w:tcW w:w="2243"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 xml:space="preserve">   Ответственные</w:t>
            </w:r>
          </w:p>
        </w:tc>
        <w:tc>
          <w:tcPr>
            <w:tcW w:w="2317" w:type="dxa"/>
            <w:tcBorders>
              <w:top w:val="single" w:sz="4" w:space="0" w:color="auto"/>
              <w:left w:val="single" w:sz="4" w:space="0" w:color="auto"/>
              <w:bottom w:val="single" w:sz="4" w:space="0" w:color="auto"/>
              <w:right w:val="single" w:sz="4" w:space="0" w:color="auto"/>
            </w:tcBorders>
          </w:tcPr>
          <w:p w:rsidR="003E35C6" w:rsidRPr="00DC24B6" w:rsidRDefault="003E35C6" w:rsidP="00762D0D"/>
        </w:tc>
      </w:tr>
      <w:tr w:rsidR="003E35C6" w:rsidRPr="00DC24B6" w:rsidTr="00762D0D">
        <w:tc>
          <w:tcPr>
            <w:tcW w:w="466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О практике передачи муниципальных полномочий и организации взаимоконтроля по исполнению решений</w:t>
            </w:r>
          </w:p>
        </w:tc>
        <w:tc>
          <w:tcPr>
            <w:tcW w:w="2243"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tc>
        <w:tc>
          <w:tcPr>
            <w:tcW w:w="2317" w:type="dxa"/>
            <w:tcBorders>
              <w:top w:val="single" w:sz="4" w:space="0" w:color="auto"/>
              <w:left w:val="single" w:sz="4" w:space="0" w:color="auto"/>
              <w:bottom w:val="single" w:sz="4" w:space="0" w:color="auto"/>
              <w:right w:val="single" w:sz="4" w:space="0" w:color="auto"/>
            </w:tcBorders>
          </w:tcPr>
          <w:p w:rsidR="003E35C6" w:rsidRPr="00DC24B6" w:rsidRDefault="003E35C6" w:rsidP="00762D0D"/>
        </w:tc>
      </w:tr>
      <w:tr w:rsidR="003E35C6" w:rsidRPr="00DC24B6" w:rsidTr="00762D0D">
        <w:tc>
          <w:tcPr>
            <w:tcW w:w="466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Принятие муниципальных правовых актов, Положений и внесение изменений в них в целях приведения в соответствие с существующим законодательством, Бюджетным и Налоговым Кодексами</w:t>
            </w:r>
          </w:p>
        </w:tc>
        <w:tc>
          <w:tcPr>
            <w:tcW w:w="2243"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Структурные подразделения администрации района</w:t>
            </w:r>
          </w:p>
          <w:p w:rsidR="003E35C6" w:rsidRPr="00DC24B6" w:rsidRDefault="003E35C6" w:rsidP="00762D0D">
            <w:r w:rsidRPr="00DC24B6">
              <w:t>Председатели комиссий Совета депутатов</w:t>
            </w:r>
          </w:p>
        </w:tc>
        <w:tc>
          <w:tcPr>
            <w:tcW w:w="2317"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В течении года</w:t>
            </w:r>
          </w:p>
        </w:tc>
      </w:tr>
      <w:tr w:rsidR="003E35C6" w:rsidRPr="00DC24B6" w:rsidTr="00762D0D">
        <w:tc>
          <w:tcPr>
            <w:tcW w:w="466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Внесение изменений в бюджет Купинского района на 201</w:t>
            </w:r>
            <w:r>
              <w:t>6</w:t>
            </w:r>
            <w:r w:rsidRPr="00DC24B6">
              <w:t xml:space="preserve"> год и плановый период 201</w:t>
            </w:r>
            <w:r>
              <w:t>7</w:t>
            </w:r>
            <w:r w:rsidRPr="00DC24B6">
              <w:t xml:space="preserve"> и 201</w:t>
            </w:r>
            <w:r>
              <w:t>8</w:t>
            </w:r>
            <w:r w:rsidRPr="00DC24B6">
              <w:t xml:space="preserve"> годов</w:t>
            </w:r>
          </w:p>
        </w:tc>
        <w:tc>
          <w:tcPr>
            <w:tcW w:w="2243"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tc>
        <w:tc>
          <w:tcPr>
            <w:tcW w:w="2317"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Ежеквартально</w:t>
            </w:r>
          </w:p>
        </w:tc>
      </w:tr>
      <w:tr w:rsidR="003E35C6" w:rsidRPr="00DC24B6" w:rsidTr="00762D0D">
        <w:tc>
          <w:tcPr>
            <w:tcW w:w="9228" w:type="dxa"/>
            <w:gridSpan w:val="4"/>
            <w:tcBorders>
              <w:top w:val="nil"/>
              <w:left w:val="nil"/>
              <w:bottom w:val="single" w:sz="4" w:space="0" w:color="auto"/>
              <w:right w:val="nil"/>
            </w:tcBorders>
          </w:tcPr>
          <w:p w:rsidR="003E35C6" w:rsidRPr="00DC24B6" w:rsidRDefault="003E35C6" w:rsidP="00762D0D">
            <w:r w:rsidRPr="00DC24B6">
              <w:t xml:space="preserve">                          П. Вопросы, вносимые для обсуждения на </w:t>
            </w:r>
          </w:p>
          <w:p w:rsidR="003E35C6" w:rsidRPr="00DC24B6" w:rsidRDefault="003E35C6" w:rsidP="00762D0D">
            <w:r w:rsidRPr="00DC24B6">
              <w:t xml:space="preserve">                               сессиях Совета  депутатов                 </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-О  результатах реализации плана социально-экономического развития Купинского района за 201</w:t>
            </w:r>
            <w:r>
              <w:t>5</w:t>
            </w:r>
            <w:r w:rsidRPr="00DC24B6">
              <w:t xml:space="preserve"> год и задачах на 201</w:t>
            </w:r>
            <w:r>
              <w:t>6</w:t>
            </w:r>
            <w:r w:rsidRPr="00DC24B6">
              <w:t>год.</w:t>
            </w:r>
          </w:p>
          <w:p w:rsidR="003E35C6" w:rsidRPr="00DC24B6" w:rsidRDefault="003E35C6" w:rsidP="00762D0D">
            <w:r w:rsidRPr="00DC24B6">
              <w:t xml:space="preserve">    Докл. Шубников В.Н. – Глава </w:t>
            </w:r>
            <w:r>
              <w:t xml:space="preserve">Купинского </w:t>
            </w:r>
            <w:r w:rsidRPr="00DC24B6">
              <w:t>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 квартал 201</w:t>
            </w:r>
            <w:r>
              <w:t>6</w:t>
            </w:r>
            <w:r w:rsidRPr="00DC24B6">
              <w:t xml:space="preserve"> года </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 xml:space="preserve">Об исполнении бюджета района:  </w:t>
            </w:r>
          </w:p>
          <w:p w:rsidR="003E35C6" w:rsidRPr="00DC24B6" w:rsidRDefault="003E35C6" w:rsidP="00762D0D">
            <w:r w:rsidRPr="00DC24B6">
              <w:t>-   За 201</w:t>
            </w:r>
            <w:r>
              <w:t>5</w:t>
            </w:r>
            <w:r w:rsidRPr="00DC24B6">
              <w:t xml:space="preserve"> год</w:t>
            </w:r>
          </w:p>
          <w:p w:rsidR="003E35C6" w:rsidRPr="00DC24B6" w:rsidRDefault="003E35C6" w:rsidP="00762D0D">
            <w:r w:rsidRPr="00DC24B6">
              <w:t xml:space="preserve">   Докл. . – Анищенко С.Н. – начальник управления финансов и налоговой политики</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p w:rsidR="003E35C6" w:rsidRPr="00DC24B6" w:rsidRDefault="003E35C6" w:rsidP="00762D0D">
            <w:r w:rsidRPr="00DC24B6">
              <w:t>I  квартал 201</w:t>
            </w:r>
            <w:r>
              <w:t>6</w:t>
            </w:r>
            <w:r w:rsidRPr="00DC24B6">
              <w:t xml:space="preserve">года </w:t>
            </w:r>
          </w:p>
          <w:p w:rsidR="003E35C6" w:rsidRPr="00DC24B6" w:rsidRDefault="003E35C6" w:rsidP="00762D0D"/>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Отчёт о деятельности межмуниципального отдела МВД России “Купинский”</w:t>
            </w:r>
          </w:p>
          <w:p w:rsidR="003E35C6" w:rsidRPr="00DC24B6" w:rsidRDefault="003E35C6" w:rsidP="00762D0D">
            <w:r w:rsidRPr="00DC24B6">
              <w:t xml:space="preserve">      Докл. Зобнин Н.В. – начальник отдела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 квартал 201</w:t>
            </w:r>
            <w:r>
              <w:t>6</w:t>
            </w:r>
            <w:r w:rsidRPr="00DC24B6">
              <w:t xml:space="preserve"> года </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 xml:space="preserve">Исключение, /принятие/ из /в/ состава муниципального имущества объектов недвижимого имущества </w:t>
            </w:r>
          </w:p>
          <w:p w:rsidR="003E35C6" w:rsidRPr="00DC24B6" w:rsidRDefault="003E35C6" w:rsidP="00762D0D">
            <w:r w:rsidRPr="00DC24B6">
              <w:t xml:space="preserve">    Докл. </w:t>
            </w:r>
            <w:r>
              <w:t>Ивохина И.С.</w:t>
            </w:r>
            <w:r w:rsidRPr="00DC24B6">
              <w:t xml:space="preserve"> – </w:t>
            </w:r>
            <w:r>
              <w:t xml:space="preserve"> и.о. </w:t>
            </w:r>
            <w:r w:rsidRPr="00DC24B6">
              <w:t>начальник</w:t>
            </w:r>
            <w:r>
              <w:t>а</w:t>
            </w:r>
            <w:r w:rsidRPr="00DC24B6">
              <w:t xml:space="preserve"> отдела земельных и имущественных отношений</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В течении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Внесение изменений в бюджет Купинского района на 201</w:t>
            </w:r>
            <w:r>
              <w:t>6</w:t>
            </w:r>
            <w:r w:rsidRPr="00DC24B6">
              <w:t xml:space="preserve"> год и плановый период 201</w:t>
            </w:r>
            <w:r>
              <w:t>7</w:t>
            </w:r>
            <w:r w:rsidRPr="00DC24B6">
              <w:t xml:space="preserve"> и 201</w:t>
            </w:r>
            <w:r>
              <w:t>8</w:t>
            </w:r>
            <w:r w:rsidRPr="00DC24B6">
              <w:t xml:space="preserve"> годов</w:t>
            </w:r>
          </w:p>
          <w:p w:rsidR="003E35C6" w:rsidRPr="00DC24B6" w:rsidRDefault="003E35C6" w:rsidP="00762D0D">
            <w:r w:rsidRPr="00DC24B6">
              <w:t>Докл.: – Анищенко С.Н. – начальник управления финансов и налоговой политики</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Ежеквартально</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О работе Совета депутатов Купинского района за 201</w:t>
            </w:r>
            <w:r>
              <w:t>5</w:t>
            </w:r>
            <w:r w:rsidRPr="00DC24B6">
              <w:t xml:space="preserve"> год</w:t>
            </w:r>
          </w:p>
          <w:p w:rsidR="003E35C6" w:rsidRPr="00DC24B6" w:rsidRDefault="003E35C6" w:rsidP="00762D0D">
            <w:r w:rsidRPr="00DC24B6">
              <w:lastRenderedPageBreak/>
              <w:t xml:space="preserve">   Докл. Сорокина Н.В. – председатель Совета депутатов Купинского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lastRenderedPageBreak/>
              <w:t>I квартал 201</w:t>
            </w:r>
            <w:r>
              <w:t>6</w:t>
            </w:r>
            <w:r w:rsidRPr="00DC24B6">
              <w:t xml:space="preserve"> года </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lastRenderedPageBreak/>
              <w:t>О работе контрольно-счётной комиссии  за 201</w:t>
            </w:r>
            <w:r>
              <w:t>5</w:t>
            </w:r>
            <w:r w:rsidRPr="00DC24B6">
              <w:t xml:space="preserve"> год.</w:t>
            </w:r>
          </w:p>
          <w:p w:rsidR="003E35C6" w:rsidRPr="00DC24B6" w:rsidRDefault="003E35C6" w:rsidP="00762D0D">
            <w:r w:rsidRPr="00DC24B6">
              <w:t xml:space="preserve">  Докл. Башкин О.А. – председатель комиссии</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 квартал 201</w:t>
            </w:r>
            <w:r>
              <w:t>6</w:t>
            </w:r>
            <w:r w:rsidRPr="00DC24B6">
              <w:t xml:space="preserve"> года </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t>Исполнение полномочий по ЖКХ согласно Федеральному закону № 131-ФЗ</w:t>
            </w:r>
          </w:p>
          <w:p w:rsidR="003E35C6" w:rsidRPr="00DC24B6" w:rsidRDefault="003E35C6" w:rsidP="00762D0D">
            <w:r w:rsidRPr="00DC24B6">
              <w:t xml:space="preserve">    Докл. Беспалов А.В. – зам. главы администрации</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 квартал 201</w:t>
            </w:r>
            <w:r>
              <w:t>6</w:t>
            </w:r>
            <w:r w:rsidRPr="00DC24B6">
              <w:t xml:space="preserve"> года </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t>О принятии программы «Обеспечения жильем молодых семей в Купинском районе Новосибирской области на 2015-2020 годы»</w:t>
            </w:r>
          </w:p>
          <w:p w:rsidR="003E35C6" w:rsidRPr="00DC24B6" w:rsidRDefault="003E35C6" w:rsidP="00762D0D">
            <w:r w:rsidRPr="00DC24B6">
              <w:t xml:space="preserve">  Докл. </w:t>
            </w:r>
            <w:r>
              <w:t>Канахина Н.В.</w:t>
            </w:r>
            <w:r w:rsidRPr="00DC24B6">
              <w:t xml:space="preserve"> – директор центра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t>I</w:t>
            </w:r>
            <w:r w:rsidRPr="00DC24B6">
              <w:t xml:space="preserve"> квартал 201</w:t>
            </w:r>
            <w:r>
              <w:t>6</w:t>
            </w:r>
            <w:r w:rsidRPr="00DC24B6">
              <w:t xml:space="preserve"> года</w:t>
            </w:r>
          </w:p>
          <w:p w:rsidR="003E35C6" w:rsidRPr="00DC24B6" w:rsidRDefault="003E35C6" w:rsidP="00762D0D">
            <w:r w:rsidRPr="00DC24B6">
              <w:t xml:space="preserve"> </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Default="003E35C6" w:rsidP="00762D0D">
            <w:r>
              <w:t>Зубопротезирование льготной категории граждан</w:t>
            </w:r>
          </w:p>
          <w:p w:rsidR="003E35C6" w:rsidRDefault="003E35C6" w:rsidP="00762D0D">
            <w:r>
              <w:t>Докл. Поцелуев А.Т. – главный врач МБУЗ НСО «Купинская ЦРБ»</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t>I</w:t>
            </w:r>
            <w:r w:rsidRPr="00DC24B6">
              <w:t xml:space="preserve"> квартал 201</w:t>
            </w:r>
            <w:r>
              <w:t>6</w:t>
            </w:r>
            <w:r w:rsidRPr="00DC24B6">
              <w:t xml:space="preserve"> года</w:t>
            </w:r>
          </w:p>
          <w:p w:rsidR="003E35C6" w:rsidRDefault="003E35C6" w:rsidP="00762D0D"/>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О прохождении отопительного периода 201</w:t>
            </w:r>
            <w:r>
              <w:t>5</w:t>
            </w:r>
            <w:r w:rsidRPr="00DC24B6">
              <w:t>-201</w:t>
            </w:r>
            <w:r>
              <w:t>6</w:t>
            </w:r>
            <w:r w:rsidRPr="00DC24B6">
              <w:t xml:space="preserve"> гг.</w:t>
            </w:r>
            <w:r>
              <w:t xml:space="preserve"> и подготовке к началу отопительного сезона 2016-2017гг.</w:t>
            </w:r>
          </w:p>
          <w:p w:rsidR="003E35C6" w:rsidRPr="00DC24B6" w:rsidRDefault="003E35C6" w:rsidP="00762D0D">
            <w:r w:rsidRPr="00DC24B6">
              <w:t>Докл. Беспалов А.В. – зам. главы администрации</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II квартал 201</w:t>
            </w:r>
            <w:r>
              <w:t>6</w:t>
            </w:r>
            <w:r w:rsidRPr="00DC24B6">
              <w:t xml:space="preserve">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5574CD" w:rsidRDefault="003E35C6" w:rsidP="00762D0D">
            <w:r w:rsidRPr="005574CD">
              <w:t>О работе комиссии по делам несовершеннолетних и защите их прав Купинского района.</w:t>
            </w:r>
          </w:p>
          <w:p w:rsidR="003E35C6" w:rsidRPr="008A5D31" w:rsidRDefault="003E35C6" w:rsidP="00762D0D">
            <w:pPr>
              <w:rPr>
                <w:highlight w:val="yellow"/>
              </w:rPr>
            </w:pPr>
            <w:r w:rsidRPr="005574CD">
              <w:t xml:space="preserve">   Докл. Батыгин В.А. – начальник управления социальной поддержки и медицинского обслуживания населения администрации Купинского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8A5D31" w:rsidRDefault="003E35C6" w:rsidP="00762D0D">
            <w:pPr>
              <w:rPr>
                <w:highlight w:val="yellow"/>
              </w:rPr>
            </w:pPr>
            <w:r w:rsidRPr="005574CD">
              <w:t>II квартал 2014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A46CCD" w:rsidRDefault="003E35C6" w:rsidP="00762D0D">
            <w:r>
              <w:t>Социализация детей -сирот и детей, оставшихся без попечения родителей в школах интернатах</w:t>
            </w:r>
          </w:p>
          <w:p w:rsidR="003E35C6" w:rsidRPr="00A46CCD" w:rsidRDefault="003E35C6" w:rsidP="00762D0D">
            <w:r w:rsidRPr="00A46CCD">
              <w:t xml:space="preserve">Докл. </w:t>
            </w:r>
            <w:r>
              <w:t>Лямзин А.В.</w:t>
            </w:r>
            <w:r w:rsidRPr="00A46CCD">
              <w:t xml:space="preserve"> – начальник отдела опеки и попечительства администрации Купинского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A46CCD" w:rsidRDefault="003E35C6" w:rsidP="00762D0D">
            <w:r w:rsidRPr="00A46CCD">
              <w:t>II квартал 201</w:t>
            </w:r>
            <w:r>
              <w:t>6</w:t>
            </w:r>
            <w:r w:rsidRPr="00A46CCD">
              <w:t xml:space="preserve">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Default="003E35C6" w:rsidP="00762D0D">
            <w:r>
              <w:t>Об итогах работы сельскохозяйственных предприятий Купинского района за 2015 год (анализ производственно-хозяйственной деятельности)</w:t>
            </w:r>
          </w:p>
          <w:p w:rsidR="003E35C6" w:rsidRPr="00A46CCD" w:rsidRDefault="003E35C6" w:rsidP="00762D0D">
            <w:r>
              <w:t>Воличенко А.А. – директор МКУ «УСХ Купинского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A46CCD" w:rsidRDefault="003E35C6" w:rsidP="00762D0D">
            <w:r w:rsidRPr="00A46CCD">
              <w:t>II квартал 201</w:t>
            </w:r>
            <w:r>
              <w:t>6</w:t>
            </w:r>
            <w:r w:rsidRPr="00A46CCD">
              <w:t xml:space="preserve">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Default="003E35C6" w:rsidP="00762D0D">
            <w:r>
              <w:t>Об эффективном использовании денежных средств на капитальные вложения</w:t>
            </w:r>
          </w:p>
          <w:p w:rsidR="003E35C6" w:rsidRDefault="003E35C6" w:rsidP="00762D0D">
            <w:r>
              <w:t>Докл. Беспалов А.В. - заместитель главы Купинского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A46CCD" w:rsidRDefault="003E35C6" w:rsidP="00762D0D">
            <w:r w:rsidRPr="00A46CCD">
              <w:t>II квартал 201</w:t>
            </w:r>
            <w:r>
              <w:t>6</w:t>
            </w:r>
            <w:r w:rsidRPr="00A46CCD">
              <w:t xml:space="preserve">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Default="003E35C6" w:rsidP="00762D0D">
            <w: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E35C6" w:rsidRDefault="003E35C6" w:rsidP="00762D0D">
            <w:r>
              <w:t>Докл. Сердюков Б.Н. – первый заместитель главы Купинского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A46CCD" w:rsidRDefault="003E35C6" w:rsidP="00762D0D">
            <w:r w:rsidRPr="00A46CCD">
              <w:t>II квартал 201</w:t>
            </w:r>
            <w:r>
              <w:t>6</w:t>
            </w:r>
            <w:r w:rsidRPr="00A46CCD">
              <w:t xml:space="preserve">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A46CCD" w:rsidRDefault="003E35C6" w:rsidP="00762D0D">
            <w:r w:rsidRPr="00A46CCD">
              <w:t>Об условиях содержания и воспитания детей, являющихся воспитанниками учреждений для детей сирот и детей оставшихся без попечения родителей.</w:t>
            </w:r>
          </w:p>
          <w:p w:rsidR="003E35C6" w:rsidRPr="00A46CCD" w:rsidRDefault="003E35C6" w:rsidP="00762D0D">
            <w:r w:rsidRPr="00A46CCD">
              <w:t xml:space="preserve">  Докл. </w:t>
            </w:r>
            <w:r>
              <w:t>Лямзин А.В.</w:t>
            </w:r>
            <w:r w:rsidRPr="00A46CCD">
              <w:t xml:space="preserve"> – начальник отдела опеки и попечительства администрации Купинского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A46CCD" w:rsidRDefault="003E35C6" w:rsidP="00762D0D">
            <w:r w:rsidRPr="00A46CCD">
              <w:t>III квартал 201</w:t>
            </w:r>
            <w:r>
              <w:t>6</w:t>
            </w:r>
            <w:r w:rsidRPr="00A46CCD">
              <w:t xml:space="preserve"> года</w:t>
            </w:r>
          </w:p>
          <w:p w:rsidR="003E35C6" w:rsidRPr="00A46CCD" w:rsidRDefault="003E35C6" w:rsidP="00762D0D"/>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Default="003E35C6" w:rsidP="00762D0D">
            <w:r>
              <w:t>Об эффективности использования дорожного фонда Купинского района</w:t>
            </w:r>
          </w:p>
          <w:p w:rsidR="003E35C6" w:rsidRPr="00A46CCD" w:rsidRDefault="003E35C6" w:rsidP="00762D0D">
            <w:r>
              <w:t>Докл. Беспалов А.В. – заместитель главы Купинского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A46CCD" w:rsidRDefault="003E35C6" w:rsidP="00762D0D">
            <w:r w:rsidRPr="00A46CCD">
              <w:t>III квартал 201</w:t>
            </w:r>
            <w:r>
              <w:t>6</w:t>
            </w:r>
            <w:r w:rsidRPr="00A46CCD">
              <w:t xml:space="preserve"> года</w:t>
            </w:r>
          </w:p>
          <w:p w:rsidR="003E35C6" w:rsidRPr="00A46CCD" w:rsidRDefault="003E35C6" w:rsidP="00762D0D"/>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lastRenderedPageBreak/>
              <w:t>О</w:t>
            </w:r>
            <w:r>
              <w:t xml:space="preserve"> обслуживании на дому граждан пожилого возраста и инвалидов, как одна из форм социального обслуживания граждан купинского района, предоставляемая МАУ «КЦСОН Купинского района»</w:t>
            </w:r>
            <w:r w:rsidRPr="00DC24B6">
              <w:t>.</w:t>
            </w:r>
          </w:p>
          <w:p w:rsidR="003E35C6" w:rsidRPr="00DC24B6" w:rsidRDefault="003E35C6" w:rsidP="00762D0D">
            <w:r w:rsidRPr="00DC24B6">
              <w:t xml:space="preserve">   Докл. Пыркова Н.А. – директор МАУ «Комплексный центр социального обслуживания населения Купинского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III квартал 201</w:t>
            </w:r>
            <w:r>
              <w:t>6</w:t>
            </w:r>
            <w:r w:rsidRPr="00DC24B6">
              <w:t xml:space="preserve"> года</w:t>
            </w:r>
          </w:p>
          <w:p w:rsidR="003E35C6" w:rsidRPr="00DC24B6" w:rsidRDefault="003E35C6" w:rsidP="00762D0D"/>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Отчёт о деятельности межмуниципального отдела МВД России “Купинский”</w:t>
            </w:r>
          </w:p>
          <w:p w:rsidR="003E35C6" w:rsidRPr="00DC24B6" w:rsidRDefault="003E35C6" w:rsidP="00762D0D">
            <w:r w:rsidRPr="00DC24B6">
              <w:t xml:space="preserve">      Докл. Зобнин Н.В. – начальник отдела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III квартал 201</w:t>
            </w:r>
            <w:r>
              <w:t>6</w:t>
            </w:r>
            <w:r w:rsidRPr="00DC24B6">
              <w:t xml:space="preserve"> года</w:t>
            </w:r>
          </w:p>
          <w:p w:rsidR="003E35C6" w:rsidRPr="00DC24B6" w:rsidRDefault="003E35C6" w:rsidP="00762D0D">
            <w:r w:rsidRPr="00DC24B6">
              <w:t xml:space="preserve"> </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Default="003E35C6" w:rsidP="00762D0D">
            <w:r>
              <w:t>О целесообразности проведения капитальных ремонтов бюджетных учреждений</w:t>
            </w:r>
          </w:p>
          <w:p w:rsidR="003E35C6" w:rsidRPr="00DC24B6" w:rsidRDefault="003E35C6" w:rsidP="00762D0D">
            <w:r>
              <w:t xml:space="preserve">   Докл. Беспалов А.В. – заместитель главы Купинского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III квартал 201</w:t>
            </w:r>
            <w:r>
              <w:t>6</w:t>
            </w:r>
            <w:r w:rsidRPr="00DC24B6">
              <w:t xml:space="preserve"> года</w:t>
            </w:r>
          </w:p>
          <w:p w:rsidR="003E35C6" w:rsidRPr="00DC24B6" w:rsidRDefault="003E35C6" w:rsidP="00762D0D"/>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Default="003E35C6" w:rsidP="00762D0D">
            <w:r w:rsidRPr="009C399B">
              <w:t>Осуществление муниципального контроля в области использования и охраны особо охраняемых природных территорий местного значения</w:t>
            </w:r>
          </w:p>
          <w:p w:rsidR="003E35C6" w:rsidRDefault="003E35C6" w:rsidP="00762D0D">
            <w:r>
              <w:t>Докл. Сердюков Б.Н. – первый заместитель главы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III квартал 201</w:t>
            </w:r>
            <w:r>
              <w:t>6</w:t>
            </w:r>
            <w:r w:rsidRPr="00DC24B6">
              <w:t xml:space="preserve"> года</w:t>
            </w:r>
          </w:p>
          <w:p w:rsidR="003E35C6" w:rsidRDefault="003E35C6" w:rsidP="00762D0D"/>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Default="003E35C6" w:rsidP="00762D0D">
            <w:r>
              <w:t>Организация безопасности школьных маршрутов</w:t>
            </w:r>
          </w:p>
          <w:p w:rsidR="003E35C6" w:rsidRDefault="003E35C6" w:rsidP="00762D0D">
            <w:r>
              <w:t>Соболевская М.А. – руководитель Управления образованием</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37150F" w:rsidRDefault="003E35C6" w:rsidP="00762D0D">
            <w:r>
              <w:rPr>
                <w:lang w:val="en-US"/>
              </w:rPr>
              <w:t>III</w:t>
            </w:r>
            <w:r>
              <w:t xml:space="preserve"> квартал 2016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О работе администрации Купинского района за 201</w:t>
            </w:r>
            <w:r>
              <w:t>6</w:t>
            </w:r>
            <w:r w:rsidRPr="00DC24B6">
              <w:t xml:space="preserve"> год</w:t>
            </w:r>
          </w:p>
          <w:p w:rsidR="003E35C6" w:rsidRPr="00DC24B6" w:rsidRDefault="003E35C6" w:rsidP="00762D0D">
            <w:r w:rsidRPr="00DC24B6">
              <w:t>Докл. Шубников В.Н. – Глава района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 квартал 201</w:t>
            </w:r>
            <w:r>
              <w:t>6</w:t>
            </w:r>
            <w:r w:rsidRPr="00DC24B6">
              <w:t xml:space="preserve">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 Об утверждении бюджета района на 201</w:t>
            </w:r>
            <w:r>
              <w:t>7</w:t>
            </w:r>
            <w:r w:rsidRPr="00DC24B6">
              <w:t xml:space="preserve"> год </w:t>
            </w:r>
          </w:p>
          <w:p w:rsidR="003E35C6" w:rsidRPr="00DC24B6" w:rsidRDefault="003E35C6" w:rsidP="00762D0D">
            <w:r w:rsidRPr="00DC24B6">
              <w:t xml:space="preserve">    Докл. . – Сердюков Б.Н. – 1-й зам. главы администрации</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w:t>
            </w:r>
            <w:r>
              <w:t xml:space="preserve"> </w:t>
            </w:r>
            <w:r w:rsidRPr="00DC24B6">
              <w:t>квартал 201</w:t>
            </w:r>
            <w:r>
              <w:t>6</w:t>
            </w:r>
            <w:r w:rsidRPr="00DC24B6">
              <w:t xml:space="preserve">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 О плане социально-экономического развития Купинского района на 201</w:t>
            </w:r>
            <w:r>
              <w:t>7</w:t>
            </w:r>
            <w:r w:rsidRPr="00DC24B6">
              <w:t>-201</w:t>
            </w:r>
            <w:r>
              <w:t>9</w:t>
            </w:r>
            <w:r w:rsidRPr="00DC24B6">
              <w:t>гг.</w:t>
            </w:r>
          </w:p>
          <w:p w:rsidR="003E35C6" w:rsidRPr="00DC24B6" w:rsidRDefault="003E35C6" w:rsidP="00762D0D">
            <w:r w:rsidRPr="00DC24B6">
              <w:t xml:space="preserve">    Докл. Вдовин Д.Д. –  начальник отдела экономики, прогнозирования и ресурсов</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w:t>
            </w:r>
            <w:r>
              <w:t xml:space="preserve"> </w:t>
            </w:r>
            <w:r w:rsidRPr="00DC24B6">
              <w:t>квартал 201</w:t>
            </w:r>
            <w:r>
              <w:t>6</w:t>
            </w:r>
            <w:r w:rsidRPr="00DC24B6">
              <w:t xml:space="preserve">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Default="003E35C6" w:rsidP="00762D0D">
            <w:r>
              <w:t>О работе за 2015 год и дальнейших перспективах развития в сфере физической культуры и спорта в Купинском районе</w:t>
            </w:r>
          </w:p>
          <w:p w:rsidR="003E35C6" w:rsidRPr="00DC24B6" w:rsidRDefault="003E35C6" w:rsidP="00762D0D">
            <w:r>
              <w:t>Жоголь С.С. – директор «Олимпа»</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w:t>
            </w:r>
            <w:r>
              <w:t xml:space="preserve"> </w:t>
            </w:r>
            <w:r w:rsidRPr="00DC24B6">
              <w:t>квартал 201</w:t>
            </w:r>
            <w:r>
              <w:t>6</w:t>
            </w:r>
            <w:r w:rsidRPr="00DC24B6">
              <w:t xml:space="preserve">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Default="003E35C6" w:rsidP="00762D0D">
            <w:r>
              <w:t>Об организации работы скорой помощи на территории Купинского района</w:t>
            </w:r>
          </w:p>
          <w:p w:rsidR="003E35C6" w:rsidRDefault="003E35C6" w:rsidP="00762D0D">
            <w:r>
              <w:t>Докл. Поцелуев А.Т. – главный врач МБУЗ НСО «Купинская ЦРБ»</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w:t>
            </w:r>
            <w:r>
              <w:t xml:space="preserve"> </w:t>
            </w:r>
            <w:r w:rsidRPr="00DC24B6">
              <w:t>квартал 201</w:t>
            </w:r>
            <w:r>
              <w:t>6</w:t>
            </w:r>
            <w:r w:rsidRPr="00DC24B6">
              <w:t xml:space="preserve"> года</w:t>
            </w:r>
          </w:p>
        </w:tc>
      </w:tr>
      <w:tr w:rsidR="003E35C6" w:rsidRPr="00DC24B6" w:rsidTr="00762D0D">
        <w:tc>
          <w:tcPr>
            <w:tcW w:w="5748"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 О плане  работы Совета  депутатов  на 201</w:t>
            </w:r>
            <w:r>
              <w:t>7</w:t>
            </w:r>
            <w:r w:rsidRPr="00DC24B6">
              <w:t xml:space="preserve">  год</w:t>
            </w:r>
          </w:p>
          <w:p w:rsidR="003E35C6" w:rsidRPr="00DC24B6" w:rsidRDefault="003E35C6" w:rsidP="00762D0D">
            <w:r w:rsidRPr="00DC24B6">
              <w:t xml:space="preserve">   </w:t>
            </w:r>
            <w:r w:rsidRPr="0037150F">
              <w:t>Сорокина Н.В. -  Председатель</w:t>
            </w:r>
            <w:r w:rsidRPr="00DC24B6">
              <w:t xml:space="preserve"> Совета</w:t>
            </w:r>
            <w:r>
              <w:t xml:space="preserve"> депутатов</w:t>
            </w:r>
          </w:p>
        </w:tc>
        <w:tc>
          <w:tcPr>
            <w:tcW w:w="3480" w:type="dxa"/>
            <w:gridSpan w:val="2"/>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w:t>
            </w:r>
            <w:r>
              <w:t xml:space="preserve"> </w:t>
            </w:r>
            <w:r w:rsidRPr="00DC24B6">
              <w:t>квартал 2014 года</w:t>
            </w:r>
          </w:p>
        </w:tc>
      </w:tr>
    </w:tbl>
    <w:p w:rsidR="003E35C6" w:rsidRPr="00DC24B6" w:rsidRDefault="003E35C6" w:rsidP="003E35C6"/>
    <w:p w:rsidR="003E35C6" w:rsidRPr="00DC24B6" w:rsidRDefault="003E35C6" w:rsidP="003E35C6">
      <w:r w:rsidRPr="00DC24B6">
        <w:t>III. Работа депутатских комиссий.</w:t>
      </w:r>
    </w:p>
    <w:p w:rsidR="003E35C6" w:rsidRPr="00DC24B6" w:rsidRDefault="003E35C6" w:rsidP="003E35C6"/>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3190"/>
        <w:gridCol w:w="4490"/>
      </w:tblGrid>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Дата поведения заседания</w:t>
            </w:r>
          </w:p>
        </w:tc>
        <w:tc>
          <w:tcPr>
            <w:tcW w:w="31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Комиссия</w:t>
            </w:r>
          </w:p>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Вопросы рассматриваемые на комиссии</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 квартал</w:t>
            </w:r>
          </w:p>
        </w:tc>
        <w:tc>
          <w:tcPr>
            <w:tcW w:w="3190" w:type="dxa"/>
            <w:vMerge w:val="restart"/>
            <w:tcBorders>
              <w:top w:val="single" w:sz="4" w:space="0" w:color="auto"/>
              <w:left w:val="single" w:sz="4" w:space="0" w:color="auto"/>
              <w:right w:val="single" w:sz="4" w:space="0" w:color="auto"/>
            </w:tcBorders>
          </w:tcPr>
          <w:p w:rsidR="003E35C6" w:rsidRPr="00DC24B6" w:rsidRDefault="003E35C6" w:rsidP="00762D0D">
            <w:r w:rsidRPr="00DC24B6">
              <w:t>По бюджетной, налоговой, финансово-кредитной политики и муниципальной собственности</w:t>
            </w:r>
          </w:p>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t xml:space="preserve">1. </w:t>
            </w:r>
            <w:r w:rsidRPr="00DC24B6">
              <w:t>Об исполнении бюджета за 201</w:t>
            </w:r>
            <w:r>
              <w:t>5</w:t>
            </w:r>
            <w:r w:rsidRPr="00DC24B6">
              <w:t xml:space="preserve"> год</w:t>
            </w:r>
          </w:p>
          <w:p w:rsidR="003E35C6" w:rsidRPr="00DC24B6" w:rsidRDefault="003E35C6" w:rsidP="00762D0D">
            <w:r w:rsidRPr="00DC24B6">
              <w:t>2.О работе контрольно-счётной комиссии  за 201</w:t>
            </w:r>
            <w:r>
              <w:t>5</w:t>
            </w:r>
            <w:r w:rsidRPr="00DC24B6">
              <w:t xml:space="preserve"> год.</w:t>
            </w:r>
          </w:p>
          <w:p w:rsidR="003E35C6" w:rsidRPr="00DC24B6" w:rsidRDefault="003E35C6" w:rsidP="00762D0D">
            <w:r w:rsidRPr="00DC24B6">
              <w:t xml:space="preserve">3. Исключение, /принятие/ из /в/ состава муниципального имущества объектов </w:t>
            </w:r>
            <w:r w:rsidRPr="00DC24B6">
              <w:lastRenderedPageBreak/>
              <w:t>недвижимого имущества (в течении года)</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lastRenderedPageBreak/>
              <w:t>II</w:t>
            </w:r>
            <w:r>
              <w:t xml:space="preserve"> </w:t>
            </w:r>
            <w:r w:rsidRPr="00DC24B6">
              <w:t>кв., III</w:t>
            </w:r>
            <w:r>
              <w:t xml:space="preserve"> </w:t>
            </w:r>
            <w:r w:rsidRPr="00DC24B6">
              <w:t>кв.</w:t>
            </w:r>
          </w:p>
        </w:tc>
        <w:tc>
          <w:tcPr>
            <w:tcW w:w="3190" w:type="dxa"/>
            <w:vMerge/>
            <w:tcBorders>
              <w:left w:val="single" w:sz="4" w:space="0" w:color="auto"/>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F94C9A" w:rsidRDefault="003E35C6" w:rsidP="003E35C6">
            <w:pPr>
              <w:pStyle w:val="ab"/>
              <w:numPr>
                <w:ilvl w:val="0"/>
                <w:numId w:val="45"/>
              </w:numPr>
              <w:tabs>
                <w:tab w:val="left" w:pos="431"/>
              </w:tabs>
              <w:overflowPunct w:val="0"/>
              <w:autoSpaceDE w:val="0"/>
              <w:autoSpaceDN w:val="0"/>
              <w:adjustRightInd w:val="0"/>
              <w:ind w:left="147" w:hanging="147"/>
              <w:textAlignment w:val="baseline"/>
            </w:pPr>
            <w:r w:rsidRPr="00F94C9A">
              <w:t xml:space="preserve">Об исполнении бюджета района за I квартал, II квартал, III квартал 2016 года </w:t>
            </w:r>
          </w:p>
          <w:p w:rsidR="003E35C6" w:rsidRPr="00F94C9A" w:rsidRDefault="003E35C6" w:rsidP="003E35C6">
            <w:pPr>
              <w:pStyle w:val="ab"/>
              <w:numPr>
                <w:ilvl w:val="0"/>
                <w:numId w:val="45"/>
              </w:numPr>
              <w:tabs>
                <w:tab w:val="left" w:pos="431"/>
              </w:tabs>
              <w:overflowPunct w:val="0"/>
              <w:autoSpaceDE w:val="0"/>
              <w:autoSpaceDN w:val="0"/>
              <w:adjustRightInd w:val="0"/>
              <w:ind w:left="0" w:firstLine="0"/>
              <w:textAlignment w:val="baseline"/>
            </w:pPr>
            <w:r w:rsidRPr="00F94C9A">
              <w:t>Об эффективном использовании денежных средств на капитальные вложения</w:t>
            </w:r>
          </w:p>
          <w:p w:rsidR="003E35C6" w:rsidRPr="00F94C9A" w:rsidRDefault="003E35C6" w:rsidP="003E35C6">
            <w:pPr>
              <w:pStyle w:val="ab"/>
              <w:numPr>
                <w:ilvl w:val="0"/>
                <w:numId w:val="45"/>
              </w:numPr>
              <w:tabs>
                <w:tab w:val="left" w:pos="431"/>
              </w:tabs>
              <w:overflowPunct w:val="0"/>
              <w:autoSpaceDE w:val="0"/>
              <w:autoSpaceDN w:val="0"/>
              <w:adjustRightInd w:val="0"/>
              <w:ind w:left="0" w:firstLine="0"/>
              <w:textAlignment w:val="baseline"/>
            </w:pPr>
            <w:r w:rsidRPr="00F94C9A">
              <w:t>О целесообразности проведения капитальных ремонтов бюджетных учреждений</w:t>
            </w:r>
          </w:p>
          <w:p w:rsidR="003E35C6" w:rsidRPr="00F94C9A" w:rsidRDefault="003E35C6" w:rsidP="00762D0D">
            <w:pPr>
              <w:pStyle w:val="ab"/>
            </w:pP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w:t>
            </w:r>
            <w:r>
              <w:t xml:space="preserve"> </w:t>
            </w:r>
            <w:r w:rsidRPr="00DC24B6">
              <w:t>квартал</w:t>
            </w:r>
          </w:p>
        </w:tc>
        <w:tc>
          <w:tcPr>
            <w:tcW w:w="3190" w:type="dxa"/>
            <w:vMerge/>
            <w:tcBorders>
              <w:left w:val="single" w:sz="4" w:space="0" w:color="auto"/>
              <w:bottom w:val="single" w:sz="4" w:space="0" w:color="auto"/>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1. Об утверждении бюджета района на 201</w:t>
            </w:r>
            <w:r>
              <w:t>7</w:t>
            </w:r>
            <w:r w:rsidRPr="00DC24B6">
              <w:t xml:space="preserve"> год и плановый период 201</w:t>
            </w:r>
            <w:r>
              <w:t>8</w:t>
            </w:r>
            <w:r w:rsidRPr="00DC24B6">
              <w:t>-201</w:t>
            </w:r>
            <w:r>
              <w:t>9</w:t>
            </w:r>
            <w:r w:rsidRPr="00DC24B6">
              <w:t xml:space="preserve"> гг.</w:t>
            </w:r>
          </w:p>
          <w:p w:rsidR="003E35C6" w:rsidRPr="00DC24B6" w:rsidRDefault="003E35C6" w:rsidP="00762D0D">
            <w:r w:rsidRPr="00DC24B6">
              <w:t>2. Об отчетах  депутатов Совета  о работе  с избирателями  на округах   и исполнению наказов</w:t>
            </w:r>
          </w:p>
          <w:p w:rsidR="003E35C6" w:rsidRPr="00DC24B6" w:rsidRDefault="003E35C6" w:rsidP="00762D0D">
            <w:r w:rsidRPr="00DC24B6">
              <w:t>3. О плане работы комиссии на 201</w:t>
            </w:r>
            <w:r>
              <w:t>7</w:t>
            </w:r>
            <w:r w:rsidRPr="00DC24B6">
              <w:t xml:space="preserve"> год</w:t>
            </w:r>
          </w:p>
        </w:tc>
      </w:tr>
      <w:tr w:rsidR="003E35C6" w:rsidRPr="00DC24B6" w:rsidTr="00762D0D">
        <w:tc>
          <w:tcPr>
            <w:tcW w:w="1908" w:type="dxa"/>
            <w:tcBorders>
              <w:top w:val="single" w:sz="4" w:space="0" w:color="auto"/>
              <w:left w:val="nil"/>
              <w:bottom w:val="single" w:sz="4" w:space="0" w:color="auto"/>
              <w:right w:val="nil"/>
            </w:tcBorders>
          </w:tcPr>
          <w:p w:rsidR="003E35C6" w:rsidRPr="00DC24B6" w:rsidRDefault="003E35C6" w:rsidP="00762D0D"/>
        </w:tc>
        <w:tc>
          <w:tcPr>
            <w:tcW w:w="3190" w:type="dxa"/>
            <w:tcBorders>
              <w:left w:val="nil"/>
              <w:bottom w:val="single" w:sz="4" w:space="0" w:color="auto"/>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 квартал</w:t>
            </w:r>
          </w:p>
          <w:p w:rsidR="003E35C6" w:rsidRPr="00DC24B6" w:rsidRDefault="003E35C6" w:rsidP="00762D0D"/>
          <w:p w:rsidR="003E35C6" w:rsidRPr="00DC24B6" w:rsidRDefault="003E35C6" w:rsidP="00762D0D"/>
          <w:p w:rsidR="003E35C6" w:rsidRPr="00DC24B6" w:rsidRDefault="003E35C6" w:rsidP="00762D0D"/>
          <w:p w:rsidR="003E35C6" w:rsidRPr="00DC24B6" w:rsidRDefault="003E35C6" w:rsidP="00762D0D"/>
          <w:p w:rsidR="003E35C6" w:rsidRPr="00DC24B6" w:rsidRDefault="003E35C6" w:rsidP="00762D0D"/>
        </w:tc>
        <w:tc>
          <w:tcPr>
            <w:tcW w:w="3190" w:type="dxa"/>
            <w:vMerge w:val="restart"/>
            <w:tcBorders>
              <w:top w:val="single" w:sz="4" w:space="0" w:color="auto"/>
              <w:left w:val="single" w:sz="4" w:space="0" w:color="auto"/>
              <w:right w:val="single" w:sz="4" w:space="0" w:color="auto"/>
            </w:tcBorders>
          </w:tcPr>
          <w:p w:rsidR="003E35C6" w:rsidRPr="00DC24B6" w:rsidRDefault="003E35C6" w:rsidP="00762D0D">
            <w:r w:rsidRPr="00DC24B6">
              <w:t xml:space="preserve">По социальному развитию </w:t>
            </w:r>
          </w:p>
          <w:p w:rsidR="003E35C6" w:rsidRPr="00DC24B6" w:rsidRDefault="003E35C6" w:rsidP="00762D0D">
            <w:r w:rsidRPr="00DC24B6">
              <w:t>муниципального района</w:t>
            </w:r>
          </w:p>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1. О  результатах реализации плана социально-экономического развития Купинского района за 201</w:t>
            </w:r>
            <w:r>
              <w:t>5</w:t>
            </w:r>
            <w:r w:rsidRPr="00DC24B6">
              <w:t xml:space="preserve"> год и задачах на 201</w:t>
            </w:r>
            <w:r>
              <w:t>6</w:t>
            </w:r>
            <w:r w:rsidRPr="00DC24B6">
              <w:t>год.</w:t>
            </w:r>
          </w:p>
          <w:p w:rsidR="003E35C6" w:rsidRPr="00DC24B6" w:rsidRDefault="003E35C6" w:rsidP="00762D0D">
            <w:r w:rsidRPr="00DC24B6">
              <w:t xml:space="preserve">2. </w:t>
            </w:r>
            <w:r>
              <w:t>Зубопротезирование льготной категории граждан</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II</w:t>
            </w:r>
            <w:r>
              <w:t xml:space="preserve"> квартал</w:t>
            </w:r>
          </w:p>
        </w:tc>
        <w:tc>
          <w:tcPr>
            <w:tcW w:w="3190" w:type="dxa"/>
            <w:vMerge/>
            <w:tcBorders>
              <w:left w:val="single" w:sz="4" w:space="0" w:color="auto"/>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5574CD" w:rsidRDefault="003E35C6" w:rsidP="00762D0D">
            <w:r>
              <w:t xml:space="preserve">1. </w:t>
            </w:r>
            <w:r w:rsidRPr="005574CD">
              <w:t>О работе комиссии по делам несовершеннолетних и защите их прав Купинского района.</w:t>
            </w:r>
          </w:p>
          <w:p w:rsidR="003E35C6" w:rsidRPr="00F417E1" w:rsidRDefault="003E35C6" w:rsidP="00762D0D">
            <w:pPr>
              <w:rPr>
                <w:highlight w:val="yellow"/>
              </w:rPr>
            </w:pPr>
            <w:r w:rsidRPr="00A46CCD">
              <w:t xml:space="preserve">2. </w:t>
            </w:r>
            <w:r>
              <w:t>Социализация детей -сирот и детей, оставшихся без попечения родителей в школах интернатах</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III</w:t>
            </w:r>
            <w:r>
              <w:t xml:space="preserve"> </w:t>
            </w:r>
            <w:r w:rsidRPr="00DC24B6">
              <w:t>квартал</w:t>
            </w:r>
          </w:p>
        </w:tc>
        <w:tc>
          <w:tcPr>
            <w:tcW w:w="3190" w:type="dxa"/>
            <w:vMerge/>
            <w:tcBorders>
              <w:left w:val="single" w:sz="4" w:space="0" w:color="auto"/>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A46CCD">
              <w:t>1.Об условиях содержания и воспитания детей, являющихся воспитанниками учреждений для детей сирот и детей оставшихся без попечения родителей.</w:t>
            </w:r>
          </w:p>
          <w:p w:rsidR="003E35C6" w:rsidRPr="00DC24B6" w:rsidRDefault="003E35C6" w:rsidP="00762D0D">
            <w:r w:rsidRPr="00DC24B6">
              <w:t xml:space="preserve">2. </w:t>
            </w:r>
            <w:r>
              <w:t>О Обслуживании на дому граждан пожилого возраста и инвалидов, как одна из форм социального обслуживания граждан Купинского района</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w:t>
            </w:r>
            <w:r>
              <w:t xml:space="preserve"> </w:t>
            </w:r>
            <w:r w:rsidRPr="00DC24B6">
              <w:t>квартал</w:t>
            </w:r>
          </w:p>
        </w:tc>
        <w:tc>
          <w:tcPr>
            <w:tcW w:w="3190" w:type="dxa"/>
            <w:vMerge/>
            <w:tcBorders>
              <w:left w:val="single" w:sz="4" w:space="0" w:color="auto"/>
              <w:bottom w:val="single" w:sz="4" w:space="0" w:color="auto"/>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Default="003E35C6" w:rsidP="00762D0D">
            <w:r w:rsidRPr="00DC24B6">
              <w:t>1. Об отчётах депутатов Совета  о работе  с избирателями  на округах   и исполнению наказов</w:t>
            </w:r>
          </w:p>
          <w:p w:rsidR="003E35C6" w:rsidRDefault="003E35C6" w:rsidP="00762D0D">
            <w:r>
              <w:t>2. О работе за 2015 год и дальнейших перспективах развития в сфере физической культуры и спорта в Купинском районе</w:t>
            </w:r>
          </w:p>
          <w:p w:rsidR="003E35C6" w:rsidRDefault="003E35C6" w:rsidP="00762D0D">
            <w:r>
              <w:t>3. Об организации работы скорой помощи на территории Купинского района</w:t>
            </w:r>
          </w:p>
          <w:p w:rsidR="003E35C6" w:rsidRPr="00DC24B6" w:rsidRDefault="003E35C6" w:rsidP="00762D0D">
            <w:r>
              <w:t>4</w:t>
            </w:r>
            <w:r w:rsidRPr="00DC24B6">
              <w:t>. О плане работы комиссии на 201</w:t>
            </w:r>
            <w:r>
              <w:t>7</w:t>
            </w:r>
            <w:r w:rsidRPr="00DC24B6">
              <w:t xml:space="preserve"> год</w:t>
            </w:r>
          </w:p>
        </w:tc>
      </w:tr>
      <w:tr w:rsidR="003E35C6" w:rsidRPr="00DC24B6" w:rsidTr="00762D0D">
        <w:tc>
          <w:tcPr>
            <w:tcW w:w="1908" w:type="dxa"/>
            <w:vMerge w:val="restart"/>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 квартал</w:t>
            </w:r>
          </w:p>
          <w:p w:rsidR="003E35C6" w:rsidRPr="00DC24B6" w:rsidRDefault="003E35C6" w:rsidP="00762D0D"/>
          <w:p w:rsidR="003E35C6" w:rsidRPr="00DC24B6" w:rsidRDefault="003E35C6" w:rsidP="00762D0D"/>
          <w:p w:rsidR="003E35C6" w:rsidRPr="00DC24B6" w:rsidRDefault="003E35C6" w:rsidP="00762D0D">
            <w:r w:rsidRPr="00DC24B6">
              <w:t>II квартал</w:t>
            </w:r>
          </w:p>
          <w:p w:rsidR="003E35C6" w:rsidRPr="00DC24B6" w:rsidRDefault="003E35C6" w:rsidP="00762D0D"/>
          <w:p w:rsidR="003E35C6" w:rsidRPr="00DC24B6" w:rsidRDefault="003E35C6" w:rsidP="00762D0D"/>
        </w:tc>
        <w:tc>
          <w:tcPr>
            <w:tcW w:w="3190" w:type="dxa"/>
            <w:vMerge w:val="restart"/>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lastRenderedPageBreak/>
              <w:t xml:space="preserve">Комиссия аграрная, природных ресурсов и </w:t>
            </w:r>
            <w:r w:rsidRPr="00DC24B6">
              <w:lastRenderedPageBreak/>
              <w:t xml:space="preserve">земельных отношений </w:t>
            </w:r>
          </w:p>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lastRenderedPageBreak/>
              <w:t>1. Об итогах 201</w:t>
            </w:r>
            <w:r>
              <w:t>5</w:t>
            </w:r>
            <w:r w:rsidRPr="00DC24B6">
              <w:t xml:space="preserve"> года и соц.экономических   задачах Купинского </w:t>
            </w:r>
            <w:r w:rsidRPr="00DC24B6">
              <w:lastRenderedPageBreak/>
              <w:t>района в 201</w:t>
            </w:r>
            <w:r>
              <w:t>6</w:t>
            </w:r>
            <w:r w:rsidRPr="00DC24B6">
              <w:t xml:space="preserve"> году</w:t>
            </w:r>
          </w:p>
        </w:tc>
      </w:tr>
      <w:tr w:rsidR="003E35C6" w:rsidRPr="00DC24B6" w:rsidTr="00762D0D">
        <w:tc>
          <w:tcPr>
            <w:tcW w:w="1908" w:type="dxa"/>
            <w:vMerge/>
            <w:tcBorders>
              <w:top w:val="single" w:sz="4" w:space="0" w:color="auto"/>
              <w:left w:val="single" w:sz="4" w:space="0" w:color="auto"/>
              <w:bottom w:val="single" w:sz="4" w:space="0" w:color="auto"/>
              <w:right w:val="single" w:sz="4" w:space="0" w:color="auto"/>
            </w:tcBorders>
          </w:tcPr>
          <w:p w:rsidR="003E35C6" w:rsidRPr="00DC24B6" w:rsidRDefault="003E35C6" w:rsidP="00762D0D"/>
        </w:tc>
        <w:tc>
          <w:tcPr>
            <w:tcW w:w="3190" w:type="dxa"/>
            <w:vMerge/>
            <w:tcBorders>
              <w:top w:val="single" w:sz="4" w:space="0" w:color="auto"/>
              <w:left w:val="single" w:sz="4" w:space="0" w:color="auto"/>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2B7071" w:rsidRDefault="003E35C6" w:rsidP="003E35C6">
            <w:pPr>
              <w:pStyle w:val="ab"/>
              <w:numPr>
                <w:ilvl w:val="0"/>
                <w:numId w:val="48"/>
              </w:numPr>
              <w:tabs>
                <w:tab w:val="left" w:pos="431"/>
              </w:tabs>
              <w:overflowPunct w:val="0"/>
              <w:autoSpaceDE w:val="0"/>
              <w:autoSpaceDN w:val="0"/>
              <w:adjustRightInd w:val="0"/>
              <w:ind w:left="0" w:firstLine="0"/>
              <w:textAlignment w:val="baseline"/>
            </w:pPr>
            <w:r w:rsidRPr="002B7071">
              <w:t>Об итогах работы сельскохозяйственных предприятий Купинского района за 2015 год (анализ производственно-хозяйственной деятельности)</w:t>
            </w:r>
          </w:p>
          <w:p w:rsidR="003E35C6" w:rsidRPr="002B7071" w:rsidRDefault="003E35C6" w:rsidP="003E35C6">
            <w:pPr>
              <w:pStyle w:val="ab"/>
              <w:numPr>
                <w:ilvl w:val="0"/>
                <w:numId w:val="48"/>
              </w:numPr>
              <w:tabs>
                <w:tab w:val="left" w:pos="289"/>
              </w:tabs>
              <w:overflowPunct w:val="0"/>
              <w:autoSpaceDE w:val="0"/>
              <w:autoSpaceDN w:val="0"/>
              <w:adjustRightInd w:val="0"/>
              <w:ind w:left="0" w:firstLine="0"/>
              <w:textAlignment w:val="baseline"/>
            </w:pPr>
            <w:r w:rsidRPr="002B7071">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E35C6" w:rsidRPr="00DC24B6" w:rsidRDefault="003E35C6" w:rsidP="00762D0D"/>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III</w:t>
            </w:r>
            <w:r>
              <w:t xml:space="preserve"> </w:t>
            </w:r>
            <w:r w:rsidRPr="00DC24B6">
              <w:t>квартал</w:t>
            </w:r>
          </w:p>
        </w:tc>
        <w:tc>
          <w:tcPr>
            <w:tcW w:w="3190" w:type="dxa"/>
            <w:vMerge/>
            <w:tcBorders>
              <w:left w:val="single" w:sz="4" w:space="0" w:color="auto"/>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0C748F" w:rsidRDefault="003E35C6" w:rsidP="003E35C6">
            <w:pPr>
              <w:pStyle w:val="ab"/>
              <w:numPr>
                <w:ilvl w:val="0"/>
                <w:numId w:val="47"/>
              </w:numPr>
              <w:tabs>
                <w:tab w:val="left" w:pos="289"/>
              </w:tabs>
              <w:overflowPunct w:val="0"/>
              <w:autoSpaceDE w:val="0"/>
              <w:autoSpaceDN w:val="0"/>
              <w:adjustRightInd w:val="0"/>
              <w:ind w:left="0" w:firstLine="0"/>
              <w:textAlignment w:val="baseline"/>
            </w:pPr>
            <w:r w:rsidRPr="000C748F">
              <w:t>Осуществление муниципального контроля в области использования и охраны особо охраняемых природных территорий местного значения</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w:t>
            </w:r>
            <w:r>
              <w:t xml:space="preserve"> </w:t>
            </w:r>
            <w:r w:rsidRPr="00DC24B6">
              <w:t>квартал</w:t>
            </w:r>
          </w:p>
        </w:tc>
        <w:tc>
          <w:tcPr>
            <w:tcW w:w="3190" w:type="dxa"/>
            <w:vMerge/>
            <w:tcBorders>
              <w:left w:val="single" w:sz="4" w:space="0" w:color="auto"/>
              <w:bottom w:val="single" w:sz="4" w:space="0" w:color="auto"/>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1. Об отчетах  депутатов Совета  о работе  с избирателями  на округах   и исполнению наказов</w:t>
            </w:r>
          </w:p>
          <w:p w:rsidR="003E35C6" w:rsidRPr="00DC24B6" w:rsidRDefault="003E35C6" w:rsidP="00762D0D">
            <w:r w:rsidRPr="00DC24B6">
              <w:t>2. Об утверждении бюджета района на 201</w:t>
            </w:r>
            <w:r>
              <w:t>7</w:t>
            </w:r>
            <w:r w:rsidRPr="00DC24B6">
              <w:t xml:space="preserve"> год </w:t>
            </w:r>
          </w:p>
          <w:p w:rsidR="003E35C6" w:rsidRPr="00DC24B6" w:rsidRDefault="003E35C6" w:rsidP="00762D0D">
            <w:r w:rsidRPr="00DC24B6">
              <w:t>3. О плане работы комиссии на 201</w:t>
            </w:r>
            <w:r>
              <w:t>7</w:t>
            </w:r>
            <w:r w:rsidRPr="00DC24B6">
              <w:t xml:space="preserve"> год</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 квартал</w:t>
            </w:r>
          </w:p>
        </w:tc>
        <w:tc>
          <w:tcPr>
            <w:tcW w:w="3190" w:type="dxa"/>
            <w:vMerge w:val="restart"/>
            <w:tcBorders>
              <w:top w:val="single" w:sz="4" w:space="0" w:color="auto"/>
              <w:left w:val="single" w:sz="4" w:space="0" w:color="auto"/>
              <w:right w:val="single" w:sz="4" w:space="0" w:color="auto"/>
            </w:tcBorders>
          </w:tcPr>
          <w:p w:rsidR="003E35C6" w:rsidRPr="00DC24B6" w:rsidRDefault="003E35C6" w:rsidP="00762D0D">
            <w:r w:rsidRPr="00DC24B6">
              <w:t>По вопросам местного самоуправления и законности</w:t>
            </w:r>
          </w:p>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1.Отчёт о деятельности межмуниципального отдела МВД России “Купинский”</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w:t>
            </w:r>
            <w:r>
              <w:t xml:space="preserve"> </w:t>
            </w:r>
            <w:r w:rsidRPr="00DC24B6">
              <w:t>квартал</w:t>
            </w:r>
          </w:p>
        </w:tc>
        <w:tc>
          <w:tcPr>
            <w:tcW w:w="3190" w:type="dxa"/>
            <w:vMerge/>
            <w:tcBorders>
              <w:left w:val="single" w:sz="4" w:space="0" w:color="auto"/>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1.Об отчетах  депутатов Совета  о работе  с избирателями  на округах   и исполнению наказов</w:t>
            </w:r>
          </w:p>
          <w:p w:rsidR="003E35C6" w:rsidRPr="00DC24B6" w:rsidRDefault="003E35C6" w:rsidP="00762D0D">
            <w:r w:rsidRPr="00DC24B6">
              <w:t>2. О плане работы комиссии на 201</w:t>
            </w:r>
            <w:r>
              <w:t>7</w:t>
            </w:r>
            <w:r w:rsidRPr="00DC24B6">
              <w:t xml:space="preserve"> год</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w:t>
            </w:r>
            <w:r>
              <w:t xml:space="preserve"> </w:t>
            </w:r>
            <w:r w:rsidRPr="00DC24B6">
              <w:t>квартал</w:t>
            </w:r>
          </w:p>
        </w:tc>
        <w:tc>
          <w:tcPr>
            <w:tcW w:w="3190" w:type="dxa"/>
            <w:tcBorders>
              <w:left w:val="single" w:sz="4" w:space="0" w:color="auto"/>
              <w:bottom w:val="nil"/>
              <w:right w:val="single" w:sz="4" w:space="0" w:color="auto"/>
            </w:tcBorders>
          </w:tcPr>
          <w:p w:rsidR="003E35C6" w:rsidRPr="00DC24B6" w:rsidRDefault="003E35C6" w:rsidP="00762D0D">
            <w:r w:rsidRPr="00DC24B6">
              <w:t>Комиссия по промышленности, транспорту и связи</w:t>
            </w:r>
          </w:p>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t>Исполнение полномочий по ЖКХ согласно Федеральному закону № 131-ФЗ</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II квартал</w:t>
            </w:r>
          </w:p>
        </w:tc>
        <w:tc>
          <w:tcPr>
            <w:tcW w:w="3190" w:type="dxa"/>
            <w:tcBorders>
              <w:top w:val="nil"/>
              <w:left w:val="single" w:sz="4" w:space="0" w:color="auto"/>
              <w:bottom w:val="nil"/>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1.О прохождении отопительного периода 201</w:t>
            </w:r>
            <w:r>
              <w:t>5</w:t>
            </w:r>
            <w:r w:rsidRPr="00DC24B6">
              <w:t>-201</w:t>
            </w:r>
            <w:r>
              <w:t>6</w:t>
            </w:r>
            <w:r w:rsidRPr="00DC24B6">
              <w:t xml:space="preserve"> гг.</w:t>
            </w:r>
            <w:r>
              <w:t xml:space="preserve"> и подготовке к началу отопительного периода 2016-2017 гг.</w:t>
            </w:r>
          </w:p>
          <w:p w:rsidR="003E35C6" w:rsidRPr="00DC24B6" w:rsidRDefault="003E35C6" w:rsidP="00762D0D"/>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III квартал</w:t>
            </w:r>
          </w:p>
        </w:tc>
        <w:tc>
          <w:tcPr>
            <w:tcW w:w="3190" w:type="dxa"/>
            <w:tcBorders>
              <w:top w:val="nil"/>
              <w:left w:val="single" w:sz="4" w:space="0" w:color="auto"/>
              <w:bottom w:val="nil"/>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37150F" w:rsidRDefault="003E35C6" w:rsidP="00762D0D">
            <w:r>
              <w:t>1.</w:t>
            </w:r>
            <w:r w:rsidRPr="0037150F">
              <w:t>О эффективности использования дорожного фонда Купинского района</w:t>
            </w:r>
          </w:p>
        </w:tc>
      </w:tr>
      <w:tr w:rsidR="003E35C6" w:rsidRPr="00DC24B6" w:rsidTr="00762D0D">
        <w:tc>
          <w:tcPr>
            <w:tcW w:w="1908"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IV квартал</w:t>
            </w:r>
          </w:p>
        </w:tc>
        <w:tc>
          <w:tcPr>
            <w:tcW w:w="3190" w:type="dxa"/>
            <w:tcBorders>
              <w:top w:val="nil"/>
              <w:left w:val="single" w:sz="4" w:space="0" w:color="auto"/>
              <w:bottom w:val="nil"/>
              <w:right w:val="single" w:sz="4" w:space="0" w:color="auto"/>
            </w:tcBorders>
          </w:tcPr>
          <w:p w:rsidR="003E35C6" w:rsidRPr="00DC24B6" w:rsidRDefault="003E35C6" w:rsidP="00762D0D"/>
        </w:tc>
        <w:tc>
          <w:tcPr>
            <w:tcW w:w="4490" w:type="dxa"/>
            <w:tcBorders>
              <w:top w:val="single" w:sz="4" w:space="0" w:color="auto"/>
              <w:left w:val="single" w:sz="4" w:space="0" w:color="auto"/>
              <w:bottom w:val="single" w:sz="4" w:space="0" w:color="auto"/>
              <w:right w:val="single" w:sz="4" w:space="0" w:color="auto"/>
            </w:tcBorders>
          </w:tcPr>
          <w:p w:rsidR="003E35C6" w:rsidRPr="00DC24B6" w:rsidRDefault="003E35C6" w:rsidP="00762D0D">
            <w:r w:rsidRPr="00DC24B6">
              <w:t>1. Об отчетах  депутатов Совета  о работе  с избирателями  на округах   и исполнению наказов</w:t>
            </w:r>
          </w:p>
          <w:p w:rsidR="003E35C6" w:rsidRPr="00DC24B6" w:rsidRDefault="003E35C6" w:rsidP="00762D0D">
            <w:r w:rsidRPr="00DC24B6">
              <w:t>2. Об утверждении бюджета района на 201</w:t>
            </w:r>
            <w:r>
              <w:t>7</w:t>
            </w:r>
            <w:r w:rsidRPr="00DC24B6">
              <w:t xml:space="preserve"> год </w:t>
            </w:r>
          </w:p>
          <w:p w:rsidR="003E35C6" w:rsidRPr="00DC24B6" w:rsidRDefault="003E35C6" w:rsidP="00762D0D">
            <w:r w:rsidRPr="00DC24B6">
              <w:t>3. О плане работы комиссии на 201</w:t>
            </w:r>
            <w:r>
              <w:t>7</w:t>
            </w:r>
            <w:r w:rsidRPr="00DC24B6">
              <w:t xml:space="preserve"> год</w:t>
            </w:r>
          </w:p>
        </w:tc>
      </w:tr>
    </w:tbl>
    <w:p w:rsidR="003E35C6" w:rsidRPr="00DC24B6" w:rsidRDefault="003E35C6" w:rsidP="003E35C6">
      <w:r w:rsidRPr="00DC24B6">
        <w:t xml:space="preserve">     </w:t>
      </w:r>
    </w:p>
    <w:p w:rsidR="003E35C6" w:rsidRPr="00DC24B6" w:rsidRDefault="003E35C6" w:rsidP="003E35C6">
      <w:r w:rsidRPr="00DC24B6">
        <w:t>IV. Публичные слушания.</w:t>
      </w:r>
    </w:p>
    <w:tbl>
      <w:tblPr>
        <w:tblStyle w:val="ad"/>
        <w:tblW w:w="0" w:type="auto"/>
        <w:tblLook w:val="01E0"/>
      </w:tblPr>
      <w:tblGrid>
        <w:gridCol w:w="899"/>
        <w:gridCol w:w="2150"/>
        <w:gridCol w:w="2059"/>
        <w:gridCol w:w="2243"/>
        <w:gridCol w:w="2219"/>
      </w:tblGrid>
      <w:tr w:rsidR="003E35C6" w:rsidRPr="00DC24B6" w:rsidTr="00762D0D">
        <w:tc>
          <w:tcPr>
            <w:tcW w:w="899" w:type="dxa"/>
          </w:tcPr>
          <w:p w:rsidR="003E35C6" w:rsidRPr="00DC24B6" w:rsidRDefault="003E35C6" w:rsidP="00762D0D">
            <w:r w:rsidRPr="00DC24B6">
              <w:t>1</w:t>
            </w:r>
          </w:p>
        </w:tc>
        <w:tc>
          <w:tcPr>
            <w:tcW w:w="2150" w:type="dxa"/>
          </w:tcPr>
          <w:p w:rsidR="003E35C6" w:rsidRPr="00DC24B6" w:rsidRDefault="003E35C6" w:rsidP="00762D0D">
            <w:r w:rsidRPr="00DC24B6">
              <w:t>О внесении изменений в Устав Купинского района</w:t>
            </w:r>
          </w:p>
        </w:tc>
        <w:tc>
          <w:tcPr>
            <w:tcW w:w="2059" w:type="dxa"/>
          </w:tcPr>
          <w:p w:rsidR="003E35C6" w:rsidRPr="00DC24B6" w:rsidRDefault="003E35C6" w:rsidP="00762D0D">
            <w:r w:rsidRPr="00DC24B6">
              <w:t>По мере необходимости</w:t>
            </w:r>
          </w:p>
        </w:tc>
        <w:tc>
          <w:tcPr>
            <w:tcW w:w="2243" w:type="dxa"/>
          </w:tcPr>
          <w:p w:rsidR="003E35C6" w:rsidRPr="00DC24B6" w:rsidRDefault="003E35C6" w:rsidP="00762D0D">
            <w:r w:rsidRPr="00DC24B6">
              <w:t>Начальник юридического отдела администрации</w:t>
            </w:r>
          </w:p>
        </w:tc>
        <w:tc>
          <w:tcPr>
            <w:tcW w:w="2219" w:type="dxa"/>
          </w:tcPr>
          <w:p w:rsidR="003E35C6" w:rsidRPr="00DC24B6" w:rsidRDefault="003E35C6" w:rsidP="00762D0D">
            <w:r w:rsidRPr="00DC24B6">
              <w:t>Комиссия</w:t>
            </w:r>
          </w:p>
          <w:p w:rsidR="003E35C6" w:rsidRPr="00DC24B6" w:rsidRDefault="003E35C6" w:rsidP="00762D0D">
            <w:r w:rsidRPr="00DC24B6">
              <w:t>по вопросам местного самоуправления и законности</w:t>
            </w:r>
          </w:p>
        </w:tc>
      </w:tr>
      <w:tr w:rsidR="003E35C6" w:rsidRPr="00DC24B6" w:rsidTr="00762D0D">
        <w:tc>
          <w:tcPr>
            <w:tcW w:w="899" w:type="dxa"/>
          </w:tcPr>
          <w:p w:rsidR="003E35C6" w:rsidRPr="00DC24B6" w:rsidRDefault="003E35C6" w:rsidP="00762D0D">
            <w:r w:rsidRPr="00DC24B6">
              <w:t>2.</w:t>
            </w:r>
          </w:p>
        </w:tc>
        <w:tc>
          <w:tcPr>
            <w:tcW w:w="2150" w:type="dxa"/>
          </w:tcPr>
          <w:p w:rsidR="003E35C6" w:rsidRPr="00DC24B6" w:rsidRDefault="003E35C6" w:rsidP="00762D0D">
            <w:r w:rsidRPr="00DC24B6">
              <w:t xml:space="preserve">О проекте </w:t>
            </w:r>
            <w:r w:rsidRPr="00DC24B6">
              <w:lastRenderedPageBreak/>
              <w:t>бюджета на 201</w:t>
            </w:r>
            <w:r>
              <w:t>6</w:t>
            </w:r>
            <w:r w:rsidRPr="00DC24B6">
              <w:t xml:space="preserve"> год и плановый период 201</w:t>
            </w:r>
            <w:r>
              <w:t>7</w:t>
            </w:r>
            <w:r w:rsidRPr="00DC24B6">
              <w:t>-201</w:t>
            </w:r>
            <w:r>
              <w:t>8</w:t>
            </w:r>
            <w:r w:rsidRPr="00DC24B6">
              <w:t xml:space="preserve"> годы</w:t>
            </w:r>
          </w:p>
          <w:p w:rsidR="003E35C6" w:rsidRPr="00DC24B6" w:rsidRDefault="003E35C6" w:rsidP="00762D0D"/>
          <w:p w:rsidR="003E35C6" w:rsidRPr="00DC24B6" w:rsidRDefault="003E35C6" w:rsidP="00762D0D"/>
        </w:tc>
        <w:tc>
          <w:tcPr>
            <w:tcW w:w="2059" w:type="dxa"/>
          </w:tcPr>
          <w:p w:rsidR="003E35C6" w:rsidRPr="00DC24B6" w:rsidRDefault="003E35C6" w:rsidP="00762D0D">
            <w:r w:rsidRPr="00DC24B6">
              <w:lastRenderedPageBreak/>
              <w:t>VI квартал</w:t>
            </w:r>
          </w:p>
        </w:tc>
        <w:tc>
          <w:tcPr>
            <w:tcW w:w="2243" w:type="dxa"/>
          </w:tcPr>
          <w:p w:rsidR="003E35C6" w:rsidRPr="00DC24B6" w:rsidRDefault="003E35C6" w:rsidP="00762D0D">
            <w:r w:rsidRPr="00DC24B6">
              <w:t>Сердюков Б.Н. – 1-</w:t>
            </w:r>
            <w:r w:rsidRPr="00DC24B6">
              <w:lastRenderedPageBreak/>
              <w:t>й зам. главы района</w:t>
            </w:r>
          </w:p>
        </w:tc>
        <w:tc>
          <w:tcPr>
            <w:tcW w:w="2219" w:type="dxa"/>
          </w:tcPr>
          <w:p w:rsidR="003E35C6" w:rsidRPr="00DC24B6" w:rsidRDefault="003E35C6" w:rsidP="00762D0D">
            <w:r w:rsidRPr="00DC24B6">
              <w:lastRenderedPageBreak/>
              <w:t>Комиссия</w:t>
            </w:r>
          </w:p>
          <w:p w:rsidR="003E35C6" w:rsidRPr="00DC24B6" w:rsidRDefault="003E35C6" w:rsidP="00762D0D">
            <w:r w:rsidRPr="00DC24B6">
              <w:lastRenderedPageBreak/>
              <w:t>по бюджетной, налоговой, финансово-кредитной политики и муниципальной собственности</w:t>
            </w:r>
          </w:p>
        </w:tc>
      </w:tr>
      <w:tr w:rsidR="003E35C6" w:rsidRPr="00DC24B6" w:rsidTr="00762D0D">
        <w:tc>
          <w:tcPr>
            <w:tcW w:w="899" w:type="dxa"/>
          </w:tcPr>
          <w:p w:rsidR="003E35C6" w:rsidRPr="00DC24B6" w:rsidRDefault="003E35C6" w:rsidP="00762D0D">
            <w:r w:rsidRPr="00DC24B6">
              <w:lastRenderedPageBreak/>
              <w:t>3.</w:t>
            </w:r>
          </w:p>
        </w:tc>
        <w:tc>
          <w:tcPr>
            <w:tcW w:w="2150" w:type="dxa"/>
          </w:tcPr>
          <w:p w:rsidR="003E35C6" w:rsidRPr="00DC24B6" w:rsidRDefault="003E35C6" w:rsidP="00762D0D">
            <w:r w:rsidRPr="00DC24B6">
              <w:t>О проекте плана социально-экономического развития Купинского района на 201</w:t>
            </w:r>
            <w:r>
              <w:t>6</w:t>
            </w:r>
            <w:r w:rsidRPr="00DC24B6">
              <w:t xml:space="preserve"> год </w:t>
            </w:r>
          </w:p>
        </w:tc>
        <w:tc>
          <w:tcPr>
            <w:tcW w:w="2059" w:type="dxa"/>
          </w:tcPr>
          <w:p w:rsidR="003E35C6" w:rsidRPr="00DC24B6" w:rsidRDefault="003E35C6" w:rsidP="00762D0D">
            <w:r w:rsidRPr="00DC24B6">
              <w:t>VI квартал</w:t>
            </w:r>
          </w:p>
        </w:tc>
        <w:tc>
          <w:tcPr>
            <w:tcW w:w="2243" w:type="dxa"/>
          </w:tcPr>
          <w:p w:rsidR="003E35C6" w:rsidRPr="00DC24B6" w:rsidRDefault="003E35C6" w:rsidP="00762D0D">
            <w:r w:rsidRPr="00DC24B6">
              <w:t>Сердюков Б.Н. – 1-й зам. главы района</w:t>
            </w:r>
          </w:p>
        </w:tc>
        <w:tc>
          <w:tcPr>
            <w:tcW w:w="2219" w:type="dxa"/>
          </w:tcPr>
          <w:p w:rsidR="003E35C6" w:rsidRPr="00DC24B6" w:rsidRDefault="003E35C6" w:rsidP="00762D0D">
            <w:r w:rsidRPr="00DC24B6">
              <w:t>По социальному развитию муниципального района</w:t>
            </w:r>
          </w:p>
        </w:tc>
      </w:tr>
    </w:tbl>
    <w:p w:rsidR="003E35C6" w:rsidRPr="00DC24B6" w:rsidRDefault="003E35C6" w:rsidP="003E35C6"/>
    <w:p w:rsidR="003E35C6" w:rsidRPr="00DC24B6" w:rsidRDefault="003E35C6" w:rsidP="003E35C6">
      <w:r w:rsidRPr="00DC24B6">
        <w:t xml:space="preserve">      Слушания по другим вопросам необходимым для обсуждения проводить по мере их возникновения.</w:t>
      </w:r>
    </w:p>
    <w:p w:rsidR="003E35C6" w:rsidRPr="00DC24B6" w:rsidRDefault="003E35C6" w:rsidP="003E35C6"/>
    <w:p w:rsidR="003E35C6" w:rsidRPr="00DC24B6" w:rsidRDefault="003E35C6" w:rsidP="003E35C6">
      <w:pPr>
        <w:jc w:val="both"/>
      </w:pPr>
      <w:r w:rsidRPr="00DC24B6">
        <w:t>V. Контроль за исполнением решений, постановлений Совета депутатов.</w:t>
      </w:r>
    </w:p>
    <w:p w:rsidR="003E35C6" w:rsidRPr="00DC24B6" w:rsidRDefault="003E35C6" w:rsidP="003E35C6">
      <w:pPr>
        <w:jc w:val="both"/>
      </w:pPr>
      <w:r w:rsidRPr="00DC24B6">
        <w:t xml:space="preserve">     По ранее принятым решениям, постановлениям заслушать ответственных за исполнение  в качестве контроля на заседаниях сессий, постоянных комиссий.</w:t>
      </w:r>
    </w:p>
    <w:p w:rsidR="003E35C6" w:rsidRPr="00DC24B6" w:rsidRDefault="003E35C6" w:rsidP="003E35C6">
      <w:pPr>
        <w:jc w:val="both"/>
      </w:pPr>
      <w:r w:rsidRPr="00DC24B6">
        <w:t>Информировать жителей района, депутатов через средства массовой информации по депутатским запросам персонально – постоянно.</w:t>
      </w:r>
    </w:p>
    <w:p w:rsidR="003E35C6" w:rsidRPr="00DC24B6" w:rsidRDefault="003E35C6" w:rsidP="003E35C6">
      <w:pPr>
        <w:jc w:val="both"/>
      </w:pPr>
      <w:r w:rsidRPr="00DC24B6">
        <w:t xml:space="preserve">  Выносить вопросы контроля на аппаратные совещания, “Часы контроля”</w:t>
      </w:r>
    </w:p>
    <w:p w:rsidR="003E35C6" w:rsidRPr="00DC24B6" w:rsidRDefault="003E35C6" w:rsidP="003E35C6">
      <w:pPr>
        <w:jc w:val="both"/>
      </w:pPr>
      <w:r w:rsidRPr="00DC24B6">
        <w:t>По контролю за исполнением бюджета:</w:t>
      </w:r>
    </w:p>
    <w:p w:rsidR="003E35C6" w:rsidRPr="00DC24B6" w:rsidRDefault="003E35C6" w:rsidP="003E35C6">
      <w:pPr>
        <w:jc w:val="both"/>
      </w:pPr>
      <w:r w:rsidRPr="00DC24B6">
        <w:t>информации на сессиях- ежеквартально.</w:t>
      </w:r>
    </w:p>
    <w:p w:rsidR="003E35C6" w:rsidRPr="00DC24B6" w:rsidRDefault="003E35C6" w:rsidP="003E35C6">
      <w:pPr>
        <w:jc w:val="both"/>
      </w:pPr>
      <w:r w:rsidRPr="00DC24B6">
        <w:t>- в газете “маяк Кулунды” и информационном бюллетене официальном печатном органе администрации района в начале года и конце года.</w:t>
      </w:r>
    </w:p>
    <w:p w:rsidR="003E35C6" w:rsidRPr="00DC24B6" w:rsidRDefault="003E35C6" w:rsidP="003E35C6">
      <w:pPr>
        <w:jc w:val="both"/>
      </w:pPr>
      <w:r w:rsidRPr="00DC24B6">
        <w:t>проведение публичных слушаний перед принятием бюджета на очередной год и по итогам его исполнения – декабрь</w:t>
      </w:r>
    </w:p>
    <w:p w:rsidR="003E35C6" w:rsidRPr="00DC24B6" w:rsidRDefault="003E35C6" w:rsidP="003E35C6">
      <w:pPr>
        <w:jc w:val="both"/>
      </w:pPr>
      <w:r w:rsidRPr="00DC24B6">
        <w:t>работа комиссий по особому плану.</w:t>
      </w:r>
    </w:p>
    <w:p w:rsidR="003E35C6" w:rsidRPr="00DC24B6" w:rsidRDefault="003E35C6" w:rsidP="003E35C6">
      <w:pPr>
        <w:jc w:val="both"/>
      </w:pPr>
      <w:r w:rsidRPr="00DC24B6">
        <w:t>По контролю за реализацией плана социально-экономического развития района:</w:t>
      </w:r>
    </w:p>
    <w:p w:rsidR="003E35C6" w:rsidRPr="00DC24B6" w:rsidRDefault="003E35C6" w:rsidP="003E35C6">
      <w:pPr>
        <w:jc w:val="both"/>
      </w:pPr>
      <w:r w:rsidRPr="00DC24B6">
        <w:t>проводить публичные слушания ежегодно по итогам года;</w:t>
      </w:r>
    </w:p>
    <w:p w:rsidR="003E35C6" w:rsidRPr="00DC24B6" w:rsidRDefault="003E35C6" w:rsidP="003E35C6">
      <w:pPr>
        <w:jc w:val="both"/>
      </w:pPr>
      <w:r w:rsidRPr="00DC24B6">
        <w:t>информировать депутатов на сессиях – два раза в год;</w:t>
      </w:r>
    </w:p>
    <w:p w:rsidR="003E35C6" w:rsidRPr="00DC24B6" w:rsidRDefault="003E35C6" w:rsidP="003E35C6">
      <w:pPr>
        <w:jc w:val="both"/>
      </w:pPr>
      <w:r w:rsidRPr="00DC24B6">
        <w:t>ход исполнения публиковать в средствах массовой информации – постоянно.</w:t>
      </w:r>
    </w:p>
    <w:p w:rsidR="003E35C6" w:rsidRPr="00DC24B6" w:rsidRDefault="003E35C6" w:rsidP="003E35C6">
      <w:pPr>
        <w:jc w:val="both"/>
      </w:pPr>
    </w:p>
    <w:p w:rsidR="003E35C6" w:rsidRPr="00DC24B6" w:rsidRDefault="003E35C6" w:rsidP="003E35C6">
      <w:pPr>
        <w:jc w:val="both"/>
      </w:pPr>
      <w:r w:rsidRPr="00DC24B6">
        <w:t>VI. Учеба депутатов.</w:t>
      </w:r>
    </w:p>
    <w:p w:rsidR="003E35C6" w:rsidRPr="00DC24B6" w:rsidRDefault="003E35C6" w:rsidP="003E35C6">
      <w:pPr>
        <w:jc w:val="both"/>
      </w:pPr>
    </w:p>
    <w:p w:rsidR="003E35C6" w:rsidRPr="00DC24B6" w:rsidRDefault="003E35C6" w:rsidP="003E35C6">
      <w:pPr>
        <w:jc w:val="both"/>
      </w:pPr>
      <w:r w:rsidRPr="00DC24B6">
        <w:t>В течении года</w:t>
      </w:r>
    </w:p>
    <w:p w:rsidR="003E35C6" w:rsidRPr="00DC24B6" w:rsidRDefault="003E35C6" w:rsidP="003E35C6">
      <w:pPr>
        <w:jc w:val="both"/>
      </w:pPr>
      <w:r w:rsidRPr="00DC24B6">
        <w:t>Проведение совместной учебы депутатов, “круглых столов”.</w:t>
      </w:r>
    </w:p>
    <w:p w:rsidR="003E35C6" w:rsidRPr="00DC24B6" w:rsidRDefault="003E35C6" w:rsidP="003E35C6">
      <w:pPr>
        <w:jc w:val="both"/>
      </w:pPr>
      <w:r w:rsidRPr="00DC24B6">
        <w:t>Проведение кустовых, выездных семинаров с депутатами сельских Советов.</w:t>
      </w:r>
    </w:p>
    <w:p w:rsidR="003E35C6" w:rsidRPr="00DC24B6" w:rsidRDefault="003E35C6" w:rsidP="003E35C6">
      <w:pPr>
        <w:jc w:val="both"/>
      </w:pPr>
      <w:r w:rsidRPr="00DC24B6">
        <w:t>Участие в работе комиссий, сессий Законодательного Собрания Новосибирской области.</w:t>
      </w:r>
    </w:p>
    <w:p w:rsidR="003E35C6" w:rsidRPr="00DC24B6" w:rsidRDefault="003E35C6" w:rsidP="003E35C6">
      <w:pPr>
        <w:jc w:val="both"/>
      </w:pPr>
    </w:p>
    <w:p w:rsidR="003E35C6" w:rsidRPr="00DC24B6" w:rsidRDefault="003E35C6" w:rsidP="003E35C6">
      <w:pPr>
        <w:jc w:val="both"/>
      </w:pPr>
      <w:r w:rsidRPr="00DC24B6">
        <w:t>VII. Работа с населением</w:t>
      </w:r>
    </w:p>
    <w:p w:rsidR="003E35C6" w:rsidRPr="00DC24B6" w:rsidRDefault="003E35C6" w:rsidP="003E35C6">
      <w:pPr>
        <w:jc w:val="both"/>
      </w:pPr>
    </w:p>
    <w:p w:rsidR="003E35C6" w:rsidRPr="00DC24B6" w:rsidRDefault="003E35C6" w:rsidP="003E35C6">
      <w:pPr>
        <w:jc w:val="both"/>
      </w:pPr>
      <w:r w:rsidRPr="00DC24B6">
        <w:t>Проведение отчетов депутатами перед избирателями. /По плану депутатов/.</w:t>
      </w:r>
    </w:p>
    <w:p w:rsidR="003E35C6" w:rsidRPr="00DC24B6" w:rsidRDefault="003E35C6" w:rsidP="003E35C6">
      <w:pPr>
        <w:jc w:val="both"/>
      </w:pPr>
      <w:r w:rsidRPr="00DC24B6">
        <w:t>Работа депутатов на округе  / По графикам депутатов/</w:t>
      </w:r>
    </w:p>
    <w:p w:rsidR="003E35C6" w:rsidRPr="00DC24B6" w:rsidRDefault="003E35C6" w:rsidP="003E35C6">
      <w:pPr>
        <w:jc w:val="both"/>
      </w:pPr>
      <w:r w:rsidRPr="00DC24B6">
        <w:t>Прием депутатом по личным вопросам  / По отдельному плану/.</w:t>
      </w:r>
    </w:p>
    <w:p w:rsidR="003E35C6" w:rsidRPr="00DC24B6" w:rsidRDefault="003E35C6" w:rsidP="003E35C6">
      <w:pPr>
        <w:jc w:val="both"/>
      </w:pPr>
      <w:r w:rsidRPr="00DC24B6">
        <w:t>Участие населения в сходах граждан, публичных слушаниях.</w:t>
      </w:r>
    </w:p>
    <w:p w:rsidR="003E35C6" w:rsidRPr="00DC24B6" w:rsidRDefault="003E35C6" w:rsidP="003E35C6">
      <w:pPr>
        <w:jc w:val="both"/>
      </w:pPr>
      <w:r w:rsidRPr="00DC24B6">
        <w:t>Проведение в муниципальных образованиях информационных встреч главы района, председателя Совета депутатов.</w:t>
      </w:r>
    </w:p>
    <w:p w:rsidR="003E35C6" w:rsidRPr="00DC24B6" w:rsidRDefault="003E35C6" w:rsidP="003E35C6">
      <w:pPr>
        <w:jc w:val="both"/>
      </w:pPr>
    </w:p>
    <w:p w:rsidR="003E35C6" w:rsidRPr="00DC24B6" w:rsidRDefault="003E35C6" w:rsidP="003E35C6">
      <w:pPr>
        <w:jc w:val="both"/>
      </w:pPr>
      <w:r w:rsidRPr="00DC24B6">
        <w:t>VIII. Исполнение наказов избирателей</w:t>
      </w:r>
    </w:p>
    <w:p w:rsidR="003E35C6" w:rsidRPr="00DC24B6" w:rsidRDefault="003E35C6" w:rsidP="003E35C6">
      <w:pPr>
        <w:jc w:val="both"/>
      </w:pPr>
    </w:p>
    <w:p w:rsidR="003E35C6" w:rsidRPr="00DC24B6" w:rsidRDefault="003E35C6" w:rsidP="003E35C6">
      <w:pPr>
        <w:jc w:val="both"/>
      </w:pPr>
      <w:r w:rsidRPr="00DC24B6">
        <w:lastRenderedPageBreak/>
        <w:t>Контроль на проводимых сессиях, заседаниях постоянных комиссий Совета депутатов за ходом исполнения плана мероприятий по наказам избирателей:</w:t>
      </w:r>
    </w:p>
    <w:p w:rsidR="003E35C6" w:rsidRPr="00DC24B6" w:rsidRDefault="003E35C6" w:rsidP="003E35C6">
      <w:pPr>
        <w:jc w:val="both"/>
      </w:pPr>
      <w:r w:rsidRPr="00DC24B6">
        <w:t>заслушивание начальников отделов и управлений;</w:t>
      </w:r>
    </w:p>
    <w:p w:rsidR="003E35C6" w:rsidRPr="00DC24B6" w:rsidRDefault="003E35C6" w:rsidP="003E35C6">
      <w:pPr>
        <w:jc w:val="both"/>
      </w:pPr>
      <w:r w:rsidRPr="00DC24B6">
        <w:t>запрашивание информации у ответственных лиц, руководителей хозяйствующих субъектов, организаций и предприятий;</w:t>
      </w:r>
    </w:p>
    <w:p w:rsidR="003E35C6" w:rsidRPr="00DC24B6" w:rsidRDefault="003E35C6" w:rsidP="003E35C6">
      <w:pPr>
        <w:jc w:val="both"/>
      </w:pPr>
      <w:r w:rsidRPr="00DC24B6">
        <w:t>публикация материалов по выполнению наказов в газете “Маяк Кулунды”;</w:t>
      </w:r>
    </w:p>
    <w:p w:rsidR="003E35C6" w:rsidRPr="00DC24B6" w:rsidRDefault="003E35C6" w:rsidP="003E35C6">
      <w:pPr>
        <w:jc w:val="both"/>
      </w:pPr>
      <w:r w:rsidRPr="00DC24B6">
        <w:t>отчеты депутатов перед населением и сессиями об исполнении наказов – постоянно в течении года.</w:t>
      </w:r>
    </w:p>
    <w:p w:rsidR="003E35C6" w:rsidRPr="00DC24B6" w:rsidRDefault="003E35C6" w:rsidP="003E35C6">
      <w:pPr>
        <w:jc w:val="both"/>
      </w:pPr>
      <w:r w:rsidRPr="00DC24B6">
        <w:t>2. Добиваться получения ассигнований на исполнение наказов избирателей из областного бюджета.</w:t>
      </w:r>
    </w:p>
    <w:p w:rsidR="003E35C6" w:rsidRPr="00DC24B6" w:rsidRDefault="003E35C6" w:rsidP="003E35C6">
      <w:pPr>
        <w:jc w:val="both"/>
      </w:pPr>
    </w:p>
    <w:p w:rsidR="003E35C6" w:rsidRPr="00DC24B6" w:rsidRDefault="003E35C6" w:rsidP="003E35C6">
      <w:pPr>
        <w:jc w:val="both"/>
      </w:pPr>
      <w:r w:rsidRPr="00DC24B6">
        <w:t>IX. Совет представительных органов местного самоуправления</w:t>
      </w:r>
    </w:p>
    <w:p w:rsidR="003E35C6" w:rsidRPr="00DC24B6" w:rsidRDefault="003E35C6" w:rsidP="003E35C6">
      <w:pPr>
        <w:jc w:val="both"/>
      </w:pPr>
      <w:r w:rsidRPr="00DC24B6">
        <w:t>при Совете депутатов</w:t>
      </w:r>
    </w:p>
    <w:p w:rsidR="003E35C6" w:rsidRPr="00DC24B6" w:rsidRDefault="003E35C6" w:rsidP="003E35C6">
      <w:pPr>
        <w:jc w:val="both"/>
      </w:pPr>
    </w:p>
    <w:p w:rsidR="003E35C6" w:rsidRPr="00DC24B6" w:rsidRDefault="003E35C6" w:rsidP="003E35C6">
      <w:pPr>
        <w:jc w:val="both"/>
      </w:pPr>
      <w:r w:rsidRPr="00DC24B6">
        <w:t xml:space="preserve">    1. Проводит заседания Совета представительных органов Купинского  района  с вопросами, затрагивающими интересы местного самоуправления; (1раз в 2 месяца), (1раз в квартал выездное заседание)</w:t>
      </w:r>
    </w:p>
    <w:p w:rsidR="003E35C6" w:rsidRPr="00DC24B6" w:rsidRDefault="003E35C6" w:rsidP="003E35C6">
      <w:pPr>
        <w:jc w:val="both"/>
      </w:pPr>
      <w:r w:rsidRPr="00DC24B6">
        <w:t xml:space="preserve">    2. Участвует в работе комиссий, сессий Совета депутатов Купинского района, «круглых столов», публичных и депутатских слушаниях.</w:t>
      </w:r>
    </w:p>
    <w:p w:rsidR="003E35C6" w:rsidRPr="00DC24B6" w:rsidRDefault="003E35C6" w:rsidP="003E35C6">
      <w:pPr>
        <w:jc w:val="both"/>
      </w:pPr>
      <w:r w:rsidRPr="00DC24B6">
        <w:t xml:space="preserve">    3. Участвует во встречах с депутатами Государственной Думы Российской Федерации и Законодательного Собрания Новосибирской области. </w:t>
      </w:r>
    </w:p>
    <w:p w:rsidR="003E35C6" w:rsidRPr="00DC24B6" w:rsidRDefault="003E35C6" w:rsidP="003E35C6">
      <w:pPr>
        <w:jc w:val="both"/>
      </w:pPr>
      <w:r>
        <w:t xml:space="preserve">    4. Обменивается опытом работы</w:t>
      </w:r>
      <w:r w:rsidRPr="00DC24B6">
        <w:t xml:space="preserve"> с представительными органами других муниципальных образований Новосибирской области;</w:t>
      </w:r>
    </w:p>
    <w:p w:rsidR="003E35C6" w:rsidRPr="00DC24B6" w:rsidRDefault="003E35C6" w:rsidP="003E35C6">
      <w:pPr>
        <w:jc w:val="both"/>
      </w:pPr>
      <w:r w:rsidRPr="00DC24B6">
        <w:t>5. Запрашивает информацию у ответственных лиц, руководителей хозяйствующих субъектов, организаций и предприятий;</w:t>
      </w:r>
    </w:p>
    <w:p w:rsidR="003E35C6" w:rsidRPr="00DC24B6" w:rsidRDefault="003E35C6" w:rsidP="003E35C6">
      <w:pPr>
        <w:jc w:val="both"/>
      </w:pPr>
    </w:p>
    <w:p w:rsidR="003E35C6" w:rsidRPr="00DC24B6" w:rsidRDefault="003E35C6" w:rsidP="003E35C6">
      <w:pPr>
        <w:jc w:val="both"/>
      </w:pPr>
    </w:p>
    <w:p w:rsidR="003E35C6" w:rsidRDefault="003E35C6">
      <w:r>
        <w:br w:type="page"/>
      </w:r>
    </w:p>
    <w:p w:rsidR="003E35C6" w:rsidRPr="00DC24B6" w:rsidRDefault="003E35C6" w:rsidP="003E35C6"/>
    <w:p w:rsidR="005E1F0A" w:rsidRPr="00C7122A" w:rsidRDefault="005E1F0A" w:rsidP="002C4089">
      <w:pPr>
        <w:jc w:val="center"/>
        <w:rPr>
          <w:b/>
          <w:sz w:val="28"/>
          <w:szCs w:val="28"/>
        </w:rPr>
      </w:pPr>
      <w:r w:rsidRPr="00C7122A">
        <w:rPr>
          <w:b/>
          <w:noProof/>
          <w:sz w:val="28"/>
          <w:szCs w:val="28"/>
        </w:rPr>
        <w:drawing>
          <wp:inline distT="0" distB="0" distL="0" distR="0">
            <wp:extent cx="354965" cy="419735"/>
            <wp:effectExtent l="19050" t="0" r="6985" b="0"/>
            <wp:docPr id="6" name="Рисунок 6"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на бланки"/>
                    <pic:cNvPicPr>
                      <a:picLocks noChangeAspect="1" noChangeArrowheads="1"/>
                    </pic:cNvPicPr>
                  </pic:nvPicPr>
                  <pic:blipFill>
                    <a:blip r:embed="rId8" cstate="print"/>
                    <a:srcRect/>
                    <a:stretch>
                      <a:fillRect/>
                    </a:stretch>
                  </pic:blipFill>
                  <pic:spPr bwMode="auto">
                    <a:xfrm>
                      <a:off x="0" y="0"/>
                      <a:ext cx="354965" cy="419735"/>
                    </a:xfrm>
                    <a:prstGeom prst="rect">
                      <a:avLst/>
                    </a:prstGeom>
                    <a:noFill/>
                    <a:ln w="9525">
                      <a:noFill/>
                      <a:miter lim="800000"/>
                      <a:headEnd/>
                      <a:tailEnd/>
                    </a:ln>
                  </pic:spPr>
                </pic:pic>
              </a:graphicData>
            </a:graphic>
          </wp:inline>
        </w:drawing>
      </w:r>
    </w:p>
    <w:p w:rsidR="005E1F0A" w:rsidRPr="00C7122A" w:rsidRDefault="005E1F0A" w:rsidP="002C4089">
      <w:pPr>
        <w:pStyle w:val="11"/>
        <w:jc w:val="center"/>
        <w:rPr>
          <w:rFonts w:ascii="Times New Roman" w:hAnsi="Times New Roman"/>
          <w:b/>
          <w:sz w:val="28"/>
          <w:szCs w:val="28"/>
        </w:rPr>
      </w:pPr>
      <w:r w:rsidRPr="00C7122A">
        <w:rPr>
          <w:rFonts w:ascii="Times New Roman" w:hAnsi="Times New Roman"/>
          <w:b/>
          <w:sz w:val="28"/>
          <w:szCs w:val="28"/>
        </w:rPr>
        <w:t>СОВЕТ ДЕПУТАТОВ КУПИНСКОГО РАЙОНА</w:t>
      </w:r>
    </w:p>
    <w:p w:rsidR="005E1F0A" w:rsidRPr="00C7122A" w:rsidRDefault="005E1F0A" w:rsidP="002C4089">
      <w:pPr>
        <w:pStyle w:val="11"/>
        <w:jc w:val="center"/>
        <w:rPr>
          <w:rFonts w:ascii="Times New Roman" w:hAnsi="Times New Roman"/>
          <w:b/>
          <w:sz w:val="28"/>
          <w:szCs w:val="28"/>
        </w:rPr>
      </w:pPr>
      <w:r w:rsidRPr="00C7122A">
        <w:rPr>
          <w:rFonts w:ascii="Times New Roman" w:hAnsi="Times New Roman"/>
          <w:b/>
          <w:sz w:val="28"/>
          <w:szCs w:val="28"/>
        </w:rPr>
        <w:t>НОВОСИБИРСКОЙ ОБЛАСТИ</w:t>
      </w:r>
    </w:p>
    <w:p w:rsidR="005E1F0A" w:rsidRPr="00C7122A" w:rsidRDefault="005E1F0A" w:rsidP="002C4089">
      <w:pPr>
        <w:pStyle w:val="11"/>
        <w:jc w:val="center"/>
        <w:rPr>
          <w:rFonts w:ascii="Times New Roman" w:hAnsi="Times New Roman"/>
          <w:b/>
          <w:sz w:val="28"/>
          <w:szCs w:val="28"/>
        </w:rPr>
      </w:pPr>
      <w:r w:rsidRPr="00C7122A">
        <w:rPr>
          <w:rFonts w:ascii="Times New Roman" w:hAnsi="Times New Roman"/>
          <w:b/>
          <w:sz w:val="28"/>
          <w:szCs w:val="28"/>
        </w:rPr>
        <w:t>ТРЕТЬЕГО СОЗЫВА</w:t>
      </w:r>
    </w:p>
    <w:p w:rsidR="005E1F0A" w:rsidRPr="00C7122A" w:rsidRDefault="005E1F0A" w:rsidP="002C4089">
      <w:pPr>
        <w:pStyle w:val="11"/>
        <w:rPr>
          <w:rFonts w:ascii="Times New Roman" w:hAnsi="Times New Roman"/>
          <w:b/>
          <w:sz w:val="28"/>
          <w:szCs w:val="28"/>
        </w:rPr>
      </w:pPr>
    </w:p>
    <w:p w:rsidR="005E1F0A" w:rsidRPr="00C7122A" w:rsidRDefault="005E1F0A" w:rsidP="002C4089">
      <w:pPr>
        <w:pStyle w:val="11"/>
        <w:jc w:val="center"/>
        <w:rPr>
          <w:rFonts w:ascii="Times New Roman" w:hAnsi="Times New Roman"/>
          <w:b/>
          <w:sz w:val="28"/>
          <w:szCs w:val="28"/>
        </w:rPr>
      </w:pPr>
      <w:r w:rsidRPr="00C7122A">
        <w:rPr>
          <w:rFonts w:ascii="Times New Roman" w:hAnsi="Times New Roman"/>
          <w:b/>
          <w:sz w:val="28"/>
          <w:szCs w:val="28"/>
        </w:rPr>
        <w:t>РЕШЕНИЕ</w:t>
      </w:r>
    </w:p>
    <w:p w:rsidR="005E1F0A" w:rsidRPr="00C7122A" w:rsidRDefault="005E1F0A" w:rsidP="002C4089">
      <w:pPr>
        <w:pStyle w:val="11"/>
        <w:jc w:val="center"/>
        <w:rPr>
          <w:rFonts w:ascii="Times New Roman" w:hAnsi="Times New Roman"/>
          <w:b/>
          <w:sz w:val="28"/>
          <w:szCs w:val="28"/>
        </w:rPr>
      </w:pPr>
      <w:r w:rsidRPr="00C7122A">
        <w:rPr>
          <w:rFonts w:ascii="Times New Roman" w:hAnsi="Times New Roman"/>
          <w:b/>
          <w:sz w:val="28"/>
          <w:szCs w:val="28"/>
        </w:rPr>
        <w:t>пятой сессии</w:t>
      </w:r>
    </w:p>
    <w:p w:rsidR="005E1F0A" w:rsidRPr="00C7122A" w:rsidRDefault="005E1F0A" w:rsidP="002C4089">
      <w:pPr>
        <w:pStyle w:val="11"/>
        <w:rPr>
          <w:rFonts w:ascii="Times New Roman" w:hAnsi="Times New Roman"/>
          <w:b/>
          <w:sz w:val="28"/>
          <w:szCs w:val="28"/>
        </w:rPr>
      </w:pPr>
      <w:r w:rsidRPr="00C7122A">
        <w:rPr>
          <w:rFonts w:ascii="Times New Roman" w:hAnsi="Times New Roman"/>
          <w:b/>
          <w:sz w:val="28"/>
          <w:szCs w:val="28"/>
        </w:rPr>
        <w:t>2</w:t>
      </w:r>
      <w:r w:rsidR="004C2A55" w:rsidRPr="00C7122A">
        <w:rPr>
          <w:rFonts w:ascii="Times New Roman" w:hAnsi="Times New Roman"/>
          <w:b/>
          <w:sz w:val="28"/>
          <w:szCs w:val="28"/>
        </w:rPr>
        <w:t>3</w:t>
      </w:r>
      <w:r w:rsidRPr="00C7122A">
        <w:rPr>
          <w:rFonts w:ascii="Times New Roman" w:hAnsi="Times New Roman"/>
          <w:b/>
          <w:sz w:val="28"/>
          <w:szCs w:val="28"/>
        </w:rPr>
        <w:t>.12.2015 г.</w:t>
      </w:r>
      <w:r w:rsidRPr="00C7122A">
        <w:rPr>
          <w:rFonts w:ascii="Times New Roman" w:hAnsi="Times New Roman"/>
          <w:b/>
          <w:sz w:val="28"/>
          <w:szCs w:val="28"/>
        </w:rPr>
        <w:tab/>
        <w:t xml:space="preserve">                                       </w:t>
      </w:r>
      <w:r w:rsidR="008E70F5">
        <w:rPr>
          <w:rFonts w:ascii="Times New Roman" w:hAnsi="Times New Roman"/>
          <w:b/>
          <w:sz w:val="28"/>
          <w:szCs w:val="28"/>
        </w:rPr>
        <w:t xml:space="preserve">                                            </w:t>
      </w:r>
      <w:r w:rsidRPr="00C7122A">
        <w:rPr>
          <w:rFonts w:ascii="Times New Roman" w:hAnsi="Times New Roman"/>
          <w:b/>
          <w:sz w:val="28"/>
          <w:szCs w:val="28"/>
        </w:rPr>
        <w:t xml:space="preserve">              № </w:t>
      </w:r>
      <w:r w:rsidR="008E70F5">
        <w:rPr>
          <w:rFonts w:ascii="Times New Roman" w:hAnsi="Times New Roman"/>
          <w:b/>
          <w:sz w:val="28"/>
          <w:szCs w:val="28"/>
        </w:rPr>
        <w:t>26</w:t>
      </w:r>
    </w:p>
    <w:p w:rsidR="005E1F0A" w:rsidRDefault="005E1F0A" w:rsidP="002C4089">
      <w:pPr>
        <w:pStyle w:val="11"/>
        <w:jc w:val="center"/>
        <w:rPr>
          <w:rFonts w:ascii="Times New Roman" w:hAnsi="Times New Roman"/>
          <w:b/>
          <w:sz w:val="28"/>
          <w:szCs w:val="28"/>
        </w:rPr>
      </w:pPr>
      <w:r w:rsidRPr="00C7122A">
        <w:rPr>
          <w:rFonts w:ascii="Times New Roman" w:hAnsi="Times New Roman"/>
          <w:b/>
          <w:sz w:val="28"/>
          <w:szCs w:val="28"/>
        </w:rPr>
        <w:t>г. Купино</w:t>
      </w:r>
    </w:p>
    <w:p w:rsidR="008E70F5" w:rsidRPr="00C7122A" w:rsidRDefault="008E70F5" w:rsidP="002C4089">
      <w:pPr>
        <w:pStyle w:val="11"/>
        <w:jc w:val="center"/>
        <w:rPr>
          <w:rFonts w:ascii="Times New Roman" w:hAnsi="Times New Roman"/>
          <w:b/>
          <w:sz w:val="28"/>
          <w:szCs w:val="28"/>
        </w:rPr>
      </w:pPr>
    </w:p>
    <w:p w:rsidR="005E1F0A" w:rsidRPr="00C7122A" w:rsidRDefault="005E1F0A" w:rsidP="002C4089">
      <w:pPr>
        <w:pStyle w:val="cenpt"/>
        <w:spacing w:before="0" w:beforeAutospacing="0" w:after="0" w:afterAutospacing="0"/>
        <w:rPr>
          <w:rStyle w:val="ac"/>
          <w:rFonts w:eastAsiaTheme="majorEastAsia"/>
          <w:color w:val="222222"/>
          <w:sz w:val="28"/>
          <w:szCs w:val="28"/>
        </w:rPr>
      </w:pPr>
      <w:r w:rsidRPr="00C7122A">
        <w:rPr>
          <w:rStyle w:val="ac"/>
          <w:rFonts w:eastAsiaTheme="majorEastAsia"/>
          <w:color w:val="222222"/>
          <w:sz w:val="28"/>
          <w:szCs w:val="28"/>
        </w:rPr>
        <w:t>О смотре-конкурсе на лучшую работу</w:t>
      </w:r>
    </w:p>
    <w:p w:rsidR="005E1F0A" w:rsidRPr="00C7122A" w:rsidRDefault="005E1F0A" w:rsidP="002C4089">
      <w:pPr>
        <w:pStyle w:val="cenpt"/>
        <w:spacing w:before="0" w:beforeAutospacing="0" w:after="0" w:afterAutospacing="0"/>
        <w:rPr>
          <w:rStyle w:val="ac"/>
          <w:rFonts w:eastAsiaTheme="majorEastAsia"/>
          <w:color w:val="222222"/>
          <w:sz w:val="28"/>
          <w:szCs w:val="28"/>
        </w:rPr>
      </w:pPr>
      <w:r w:rsidRPr="00C7122A">
        <w:rPr>
          <w:rStyle w:val="ac"/>
          <w:rFonts w:eastAsiaTheme="majorEastAsia"/>
          <w:color w:val="222222"/>
          <w:sz w:val="28"/>
          <w:szCs w:val="28"/>
        </w:rPr>
        <w:t>депутатов представительных органов местного</w:t>
      </w:r>
    </w:p>
    <w:p w:rsidR="005E1F0A" w:rsidRPr="00C7122A" w:rsidRDefault="005E1F0A" w:rsidP="002C4089">
      <w:pPr>
        <w:pStyle w:val="cenpt"/>
        <w:spacing w:before="0" w:beforeAutospacing="0" w:after="0" w:afterAutospacing="0"/>
        <w:rPr>
          <w:b/>
          <w:color w:val="222222"/>
          <w:sz w:val="28"/>
          <w:szCs w:val="28"/>
        </w:rPr>
      </w:pPr>
      <w:r w:rsidRPr="00C7122A">
        <w:rPr>
          <w:b/>
          <w:color w:val="222222"/>
          <w:sz w:val="28"/>
          <w:szCs w:val="28"/>
        </w:rPr>
        <w:t xml:space="preserve">самоуправления Купинского района </w:t>
      </w:r>
    </w:p>
    <w:p w:rsidR="005E1F0A" w:rsidRDefault="005E1F0A" w:rsidP="002C4089">
      <w:pPr>
        <w:pStyle w:val="cenpt"/>
        <w:spacing w:before="0" w:beforeAutospacing="0" w:after="0" w:afterAutospacing="0"/>
        <w:rPr>
          <w:b/>
          <w:color w:val="222222"/>
          <w:sz w:val="28"/>
          <w:szCs w:val="28"/>
        </w:rPr>
      </w:pPr>
      <w:r w:rsidRPr="00C7122A">
        <w:rPr>
          <w:b/>
          <w:color w:val="222222"/>
          <w:sz w:val="28"/>
          <w:szCs w:val="28"/>
        </w:rPr>
        <w:t>Новосибирской области</w:t>
      </w:r>
    </w:p>
    <w:p w:rsidR="008E70F5" w:rsidRPr="00C7122A" w:rsidRDefault="008E70F5" w:rsidP="002C4089">
      <w:pPr>
        <w:pStyle w:val="cenpt"/>
        <w:spacing w:before="0" w:beforeAutospacing="0" w:after="0" w:afterAutospacing="0"/>
        <w:rPr>
          <w:b/>
          <w:color w:val="222222"/>
          <w:sz w:val="28"/>
          <w:szCs w:val="28"/>
        </w:rPr>
      </w:pPr>
    </w:p>
    <w:p w:rsidR="005E1F0A" w:rsidRPr="00C7122A" w:rsidRDefault="005E1F0A" w:rsidP="002C4089">
      <w:pPr>
        <w:pStyle w:val="justppt"/>
        <w:spacing w:before="0" w:beforeAutospacing="0" w:after="0" w:afterAutospacing="0"/>
        <w:jc w:val="both"/>
        <w:rPr>
          <w:color w:val="222222"/>
          <w:sz w:val="28"/>
          <w:szCs w:val="28"/>
        </w:rPr>
      </w:pPr>
      <w:r w:rsidRPr="00C7122A">
        <w:rPr>
          <w:color w:val="222222"/>
          <w:sz w:val="28"/>
          <w:szCs w:val="28"/>
        </w:rPr>
        <w:t xml:space="preserve">     Для повышения эффективности работы депутатов представительных органов местного самоуправления Купинского района в избирательных округах, а также активизации деятельности  депутатов всех уровней  по работе с обращениями граждан, совершенствованию взаимодействия  депутатов с органами местного самоуправления муниципальных образований района, средствами массовой информации, общественными объединениями, повышения авторитета депутатов у избирателей, Совет депутатов Купинского района, </w:t>
      </w:r>
    </w:p>
    <w:p w:rsidR="005E1F0A" w:rsidRPr="00C7122A" w:rsidRDefault="005E1F0A" w:rsidP="002C4089">
      <w:pPr>
        <w:pStyle w:val="justppt"/>
        <w:spacing w:before="0" w:beforeAutospacing="0" w:after="0" w:afterAutospacing="0"/>
        <w:jc w:val="both"/>
        <w:rPr>
          <w:color w:val="222222"/>
          <w:sz w:val="28"/>
          <w:szCs w:val="28"/>
        </w:rPr>
      </w:pPr>
      <w:r w:rsidRPr="00C7122A">
        <w:rPr>
          <w:color w:val="222222"/>
          <w:sz w:val="28"/>
          <w:szCs w:val="28"/>
        </w:rPr>
        <w:t>РЕШИЛ:</w:t>
      </w:r>
    </w:p>
    <w:p w:rsidR="005E1F0A" w:rsidRPr="00C7122A" w:rsidRDefault="005E1F0A" w:rsidP="002C4089">
      <w:pPr>
        <w:pStyle w:val="justppt"/>
        <w:spacing w:before="0" w:beforeAutospacing="0" w:after="0" w:afterAutospacing="0"/>
        <w:jc w:val="both"/>
        <w:rPr>
          <w:color w:val="222222"/>
          <w:sz w:val="28"/>
          <w:szCs w:val="28"/>
        </w:rPr>
      </w:pPr>
      <w:r w:rsidRPr="00C7122A">
        <w:rPr>
          <w:color w:val="222222"/>
          <w:sz w:val="28"/>
          <w:szCs w:val="28"/>
        </w:rPr>
        <w:t xml:space="preserve">  1. </w:t>
      </w:r>
      <w:r w:rsidR="00D45E34" w:rsidRPr="00C7122A">
        <w:rPr>
          <w:color w:val="222222"/>
          <w:sz w:val="28"/>
          <w:szCs w:val="28"/>
        </w:rPr>
        <w:t>Провести</w:t>
      </w:r>
      <w:r w:rsidRPr="00C7122A">
        <w:rPr>
          <w:color w:val="222222"/>
          <w:sz w:val="28"/>
          <w:szCs w:val="28"/>
        </w:rPr>
        <w:t xml:space="preserve"> смотр-конкурс “на лучшую работу депутатов представительных органов местного самоуправления   в избирательных округах  (далее - смотр-конкурс).</w:t>
      </w:r>
    </w:p>
    <w:p w:rsidR="008E70F5" w:rsidRPr="00C7122A" w:rsidRDefault="00D45E34" w:rsidP="00280607">
      <w:pPr>
        <w:pStyle w:val="cenpt"/>
        <w:spacing w:before="0" w:beforeAutospacing="0" w:after="0" w:afterAutospacing="0" w:line="300" w:lineRule="atLeast"/>
        <w:jc w:val="both"/>
        <w:rPr>
          <w:sz w:val="28"/>
          <w:szCs w:val="28"/>
        </w:rPr>
      </w:pPr>
      <w:r w:rsidRPr="00C7122A">
        <w:rPr>
          <w:color w:val="222222"/>
          <w:sz w:val="28"/>
          <w:szCs w:val="28"/>
        </w:rPr>
        <w:t xml:space="preserve">  2. </w:t>
      </w:r>
      <w:r w:rsidR="008E70F5" w:rsidRPr="00C7122A">
        <w:rPr>
          <w:sz w:val="28"/>
          <w:szCs w:val="28"/>
        </w:rPr>
        <w:t xml:space="preserve">Внести в </w:t>
      </w:r>
      <w:r w:rsidR="00280607">
        <w:rPr>
          <w:sz w:val="28"/>
          <w:szCs w:val="28"/>
        </w:rPr>
        <w:t xml:space="preserve">п. 2.2. </w:t>
      </w:r>
      <w:r w:rsidR="008E70F5" w:rsidRPr="00C7122A">
        <w:rPr>
          <w:sz w:val="28"/>
          <w:szCs w:val="28"/>
        </w:rPr>
        <w:t>решени</w:t>
      </w:r>
      <w:r w:rsidR="00280607">
        <w:rPr>
          <w:sz w:val="28"/>
          <w:szCs w:val="28"/>
        </w:rPr>
        <w:t>я</w:t>
      </w:r>
      <w:r w:rsidR="008E70F5" w:rsidRPr="00C7122A">
        <w:rPr>
          <w:sz w:val="28"/>
          <w:szCs w:val="28"/>
        </w:rPr>
        <w:t xml:space="preserve"> Совета депутатов Купинского района </w:t>
      </w:r>
      <w:r w:rsidR="00280607" w:rsidRPr="00C7122A">
        <w:rPr>
          <w:sz w:val="28"/>
          <w:szCs w:val="28"/>
        </w:rPr>
        <w:t>от 1</w:t>
      </w:r>
      <w:r w:rsidR="00280607">
        <w:rPr>
          <w:sz w:val="28"/>
          <w:szCs w:val="28"/>
        </w:rPr>
        <w:t>1</w:t>
      </w:r>
      <w:r w:rsidR="00280607" w:rsidRPr="00C7122A">
        <w:rPr>
          <w:sz w:val="28"/>
          <w:szCs w:val="28"/>
        </w:rPr>
        <w:t>.</w:t>
      </w:r>
      <w:r w:rsidR="00280607">
        <w:rPr>
          <w:sz w:val="28"/>
          <w:szCs w:val="28"/>
        </w:rPr>
        <w:t>02</w:t>
      </w:r>
      <w:r w:rsidR="00280607" w:rsidRPr="00C7122A">
        <w:rPr>
          <w:sz w:val="28"/>
          <w:szCs w:val="28"/>
        </w:rPr>
        <w:t>.201</w:t>
      </w:r>
      <w:r w:rsidR="00280607">
        <w:rPr>
          <w:sz w:val="28"/>
          <w:szCs w:val="28"/>
        </w:rPr>
        <w:t>4</w:t>
      </w:r>
      <w:r w:rsidR="00280607" w:rsidRPr="00C7122A">
        <w:rPr>
          <w:sz w:val="28"/>
          <w:szCs w:val="28"/>
        </w:rPr>
        <w:t xml:space="preserve">г. </w:t>
      </w:r>
      <w:r w:rsidR="008E70F5" w:rsidRPr="00C7122A">
        <w:rPr>
          <w:sz w:val="28"/>
          <w:szCs w:val="28"/>
        </w:rPr>
        <w:t xml:space="preserve">№ </w:t>
      </w:r>
      <w:r w:rsidR="00280607">
        <w:rPr>
          <w:sz w:val="28"/>
          <w:szCs w:val="28"/>
        </w:rPr>
        <w:t>200</w:t>
      </w:r>
      <w:r w:rsidR="008E70F5" w:rsidRPr="00C7122A">
        <w:rPr>
          <w:sz w:val="28"/>
          <w:szCs w:val="28"/>
        </w:rPr>
        <w:t xml:space="preserve"> «</w:t>
      </w:r>
      <w:r w:rsidR="00280607" w:rsidRPr="00395A08">
        <w:rPr>
          <w:rStyle w:val="ac"/>
          <w:b w:val="0"/>
          <w:color w:val="222222"/>
          <w:sz w:val="28"/>
          <w:szCs w:val="28"/>
        </w:rPr>
        <w:t xml:space="preserve">О </w:t>
      </w:r>
      <w:r w:rsidR="00280607">
        <w:rPr>
          <w:rStyle w:val="ac"/>
          <w:b w:val="0"/>
          <w:color w:val="222222"/>
          <w:sz w:val="28"/>
          <w:szCs w:val="28"/>
        </w:rPr>
        <w:t>смотре-конкурсе</w:t>
      </w:r>
      <w:r w:rsidR="00280607" w:rsidRPr="00395A08">
        <w:rPr>
          <w:rStyle w:val="ac"/>
          <w:b w:val="0"/>
          <w:color w:val="222222"/>
          <w:sz w:val="28"/>
          <w:szCs w:val="28"/>
        </w:rPr>
        <w:t xml:space="preserve"> </w:t>
      </w:r>
      <w:r w:rsidR="00280607">
        <w:rPr>
          <w:rStyle w:val="ac"/>
          <w:b w:val="0"/>
          <w:color w:val="222222"/>
          <w:sz w:val="28"/>
          <w:szCs w:val="28"/>
        </w:rPr>
        <w:t xml:space="preserve">на лучшую работу депутатов представительных органов местного </w:t>
      </w:r>
      <w:r w:rsidR="00280607">
        <w:rPr>
          <w:color w:val="222222"/>
          <w:sz w:val="28"/>
          <w:szCs w:val="28"/>
        </w:rPr>
        <w:t>с</w:t>
      </w:r>
      <w:r w:rsidR="00280607" w:rsidRPr="00395A08">
        <w:rPr>
          <w:color w:val="222222"/>
          <w:sz w:val="28"/>
          <w:szCs w:val="28"/>
        </w:rPr>
        <w:t xml:space="preserve">амоуправления Купинского района </w:t>
      </w:r>
      <w:r w:rsidR="00280607">
        <w:rPr>
          <w:color w:val="222222"/>
          <w:sz w:val="28"/>
          <w:szCs w:val="28"/>
        </w:rPr>
        <w:t xml:space="preserve"> </w:t>
      </w:r>
      <w:r w:rsidR="00280607" w:rsidRPr="00395A08">
        <w:rPr>
          <w:color w:val="222222"/>
          <w:sz w:val="28"/>
          <w:szCs w:val="28"/>
        </w:rPr>
        <w:t>Новосибирской области</w:t>
      </w:r>
      <w:r w:rsidR="008E70F5" w:rsidRPr="00C7122A">
        <w:rPr>
          <w:sz w:val="28"/>
          <w:szCs w:val="28"/>
        </w:rPr>
        <w:t>» следующие изменения</w:t>
      </w:r>
      <w:r w:rsidR="00516DBB">
        <w:rPr>
          <w:sz w:val="28"/>
          <w:szCs w:val="28"/>
        </w:rPr>
        <w:t>:</w:t>
      </w:r>
      <w:r w:rsidR="008E70F5" w:rsidRPr="00C7122A">
        <w:rPr>
          <w:sz w:val="28"/>
          <w:szCs w:val="28"/>
        </w:rPr>
        <w:t xml:space="preserve"> приложение 2 решения изложить в </w:t>
      </w:r>
      <w:r w:rsidR="00516DBB">
        <w:rPr>
          <w:sz w:val="28"/>
          <w:szCs w:val="28"/>
        </w:rPr>
        <w:t xml:space="preserve">редакции </w:t>
      </w:r>
      <w:r w:rsidR="008E70F5" w:rsidRPr="00C7122A">
        <w:rPr>
          <w:sz w:val="28"/>
          <w:szCs w:val="28"/>
        </w:rPr>
        <w:t>приложени</w:t>
      </w:r>
      <w:r w:rsidR="00516DBB">
        <w:rPr>
          <w:sz w:val="28"/>
          <w:szCs w:val="28"/>
        </w:rPr>
        <w:t>я</w:t>
      </w:r>
      <w:r w:rsidR="008E70F5" w:rsidRPr="00C7122A">
        <w:rPr>
          <w:sz w:val="28"/>
          <w:szCs w:val="28"/>
        </w:rPr>
        <w:t xml:space="preserve"> 1</w:t>
      </w:r>
      <w:r w:rsidR="00516DBB">
        <w:rPr>
          <w:sz w:val="28"/>
          <w:szCs w:val="28"/>
        </w:rPr>
        <w:t xml:space="preserve"> к настоящему решению</w:t>
      </w:r>
      <w:r w:rsidR="008E70F5" w:rsidRPr="00C7122A">
        <w:rPr>
          <w:sz w:val="28"/>
          <w:szCs w:val="28"/>
        </w:rPr>
        <w:t>.</w:t>
      </w:r>
    </w:p>
    <w:p w:rsidR="005E1F0A" w:rsidRPr="00C7122A" w:rsidRDefault="005E1F0A" w:rsidP="002C4089">
      <w:pPr>
        <w:pStyle w:val="justppt"/>
        <w:spacing w:before="0" w:beforeAutospacing="0" w:after="0" w:afterAutospacing="0"/>
        <w:jc w:val="both"/>
        <w:rPr>
          <w:color w:val="222222"/>
          <w:sz w:val="28"/>
          <w:szCs w:val="28"/>
        </w:rPr>
      </w:pPr>
      <w:r w:rsidRPr="00C7122A">
        <w:rPr>
          <w:color w:val="222222"/>
          <w:sz w:val="28"/>
          <w:szCs w:val="28"/>
        </w:rPr>
        <w:t xml:space="preserve">  </w:t>
      </w:r>
      <w:r w:rsidR="00D45E34" w:rsidRPr="00C7122A">
        <w:rPr>
          <w:color w:val="222222"/>
          <w:sz w:val="28"/>
          <w:szCs w:val="28"/>
        </w:rPr>
        <w:t>3</w:t>
      </w:r>
      <w:r w:rsidRPr="00C7122A">
        <w:rPr>
          <w:color w:val="222222"/>
          <w:sz w:val="28"/>
          <w:szCs w:val="28"/>
        </w:rPr>
        <w:t>. Контроль за исполнением настоящего постановления возложить на заместителя председателя  Совета депутатов Купинского района Болдырь П.И.</w:t>
      </w:r>
    </w:p>
    <w:p w:rsidR="005E1F0A" w:rsidRPr="00C7122A" w:rsidRDefault="005E1F0A" w:rsidP="002C4089">
      <w:pPr>
        <w:pStyle w:val="justppt"/>
        <w:spacing w:before="0" w:beforeAutospacing="0" w:after="0" w:afterAutospacing="0"/>
        <w:jc w:val="both"/>
        <w:rPr>
          <w:color w:val="222222"/>
          <w:sz w:val="28"/>
          <w:szCs w:val="28"/>
        </w:rPr>
      </w:pPr>
    </w:p>
    <w:p w:rsidR="005E1F0A" w:rsidRPr="00C7122A" w:rsidRDefault="005E1F0A" w:rsidP="002C4089">
      <w:pPr>
        <w:pStyle w:val="justppt"/>
        <w:spacing w:before="0" w:beforeAutospacing="0" w:after="0" w:afterAutospacing="0"/>
        <w:jc w:val="both"/>
        <w:rPr>
          <w:color w:val="222222"/>
          <w:sz w:val="28"/>
          <w:szCs w:val="28"/>
        </w:rPr>
      </w:pPr>
      <w:r w:rsidRPr="00C7122A">
        <w:rPr>
          <w:color w:val="222222"/>
          <w:sz w:val="28"/>
          <w:szCs w:val="28"/>
        </w:rPr>
        <w:t>Председатель Совета депутатов</w:t>
      </w:r>
    </w:p>
    <w:p w:rsidR="005E1F0A" w:rsidRPr="00C7122A" w:rsidRDefault="005E1F0A" w:rsidP="002C4089">
      <w:pPr>
        <w:pStyle w:val="justppt"/>
        <w:spacing w:before="0" w:beforeAutospacing="0" w:after="0" w:afterAutospacing="0"/>
        <w:jc w:val="both"/>
        <w:rPr>
          <w:color w:val="222222"/>
          <w:sz w:val="28"/>
          <w:szCs w:val="28"/>
        </w:rPr>
      </w:pPr>
      <w:r w:rsidRPr="00C7122A">
        <w:rPr>
          <w:color w:val="222222"/>
          <w:sz w:val="28"/>
          <w:szCs w:val="28"/>
        </w:rPr>
        <w:t xml:space="preserve">Купинского района                                      </w:t>
      </w:r>
      <w:r w:rsidR="00280607">
        <w:rPr>
          <w:color w:val="222222"/>
          <w:sz w:val="28"/>
          <w:szCs w:val="28"/>
        </w:rPr>
        <w:t xml:space="preserve">                            </w:t>
      </w:r>
      <w:r w:rsidRPr="00C7122A">
        <w:rPr>
          <w:color w:val="222222"/>
          <w:sz w:val="28"/>
          <w:szCs w:val="28"/>
        </w:rPr>
        <w:t xml:space="preserve">    Н.В. Сорокина</w:t>
      </w:r>
    </w:p>
    <w:p w:rsidR="005E1F0A" w:rsidRPr="00C7122A" w:rsidRDefault="005E1F0A" w:rsidP="002C4089">
      <w:pPr>
        <w:ind w:left="180"/>
        <w:jc w:val="both"/>
        <w:rPr>
          <w:sz w:val="28"/>
          <w:szCs w:val="28"/>
        </w:rPr>
      </w:pPr>
    </w:p>
    <w:p w:rsidR="005E1F0A" w:rsidRPr="00C7122A" w:rsidRDefault="005E1F0A" w:rsidP="002C4089">
      <w:pPr>
        <w:rPr>
          <w:sz w:val="28"/>
          <w:szCs w:val="28"/>
        </w:rPr>
      </w:pPr>
      <w:r w:rsidRPr="00C7122A">
        <w:rPr>
          <w:sz w:val="28"/>
          <w:szCs w:val="28"/>
        </w:rPr>
        <w:br w:type="page"/>
      </w:r>
    </w:p>
    <w:p w:rsidR="005E1F0A" w:rsidRPr="00C7122A" w:rsidRDefault="005E1F0A" w:rsidP="002C4089">
      <w:pPr>
        <w:jc w:val="both"/>
        <w:rPr>
          <w:sz w:val="28"/>
          <w:szCs w:val="28"/>
        </w:rPr>
      </w:pPr>
    </w:p>
    <w:p w:rsidR="005E1F0A" w:rsidRPr="00C7122A" w:rsidRDefault="005E1F0A" w:rsidP="002C4089">
      <w:pPr>
        <w:jc w:val="right"/>
        <w:rPr>
          <w:sz w:val="28"/>
          <w:szCs w:val="28"/>
        </w:rPr>
      </w:pPr>
      <w:r w:rsidRPr="00C7122A">
        <w:rPr>
          <w:sz w:val="28"/>
          <w:szCs w:val="28"/>
        </w:rPr>
        <w:t xml:space="preserve">Приложение  </w:t>
      </w:r>
      <w:r w:rsidR="00D45E34" w:rsidRPr="00C7122A">
        <w:rPr>
          <w:sz w:val="28"/>
          <w:szCs w:val="28"/>
        </w:rPr>
        <w:t>1</w:t>
      </w:r>
    </w:p>
    <w:p w:rsidR="005E1F0A" w:rsidRPr="00C7122A" w:rsidRDefault="005E1F0A" w:rsidP="002C4089">
      <w:pPr>
        <w:jc w:val="right"/>
        <w:rPr>
          <w:sz w:val="28"/>
          <w:szCs w:val="28"/>
        </w:rPr>
      </w:pPr>
      <w:r w:rsidRPr="00C7122A">
        <w:rPr>
          <w:sz w:val="28"/>
          <w:szCs w:val="28"/>
        </w:rPr>
        <w:t>к решению Совета депутатов</w:t>
      </w:r>
    </w:p>
    <w:p w:rsidR="005E1F0A" w:rsidRPr="00C7122A" w:rsidRDefault="005E1F0A" w:rsidP="002C4089">
      <w:pPr>
        <w:jc w:val="right"/>
        <w:rPr>
          <w:sz w:val="28"/>
          <w:szCs w:val="28"/>
        </w:rPr>
      </w:pPr>
      <w:r w:rsidRPr="00C7122A">
        <w:rPr>
          <w:sz w:val="28"/>
          <w:szCs w:val="28"/>
        </w:rPr>
        <w:t>Купинского района</w:t>
      </w:r>
    </w:p>
    <w:p w:rsidR="005E1F0A" w:rsidRDefault="005E1F0A" w:rsidP="002C4089">
      <w:pPr>
        <w:jc w:val="right"/>
        <w:rPr>
          <w:sz w:val="28"/>
          <w:szCs w:val="28"/>
        </w:rPr>
      </w:pPr>
      <w:r w:rsidRPr="00C7122A">
        <w:rPr>
          <w:sz w:val="28"/>
          <w:szCs w:val="28"/>
        </w:rPr>
        <w:t xml:space="preserve">от </w:t>
      </w:r>
      <w:r w:rsidR="00F40BE7" w:rsidRPr="00C7122A">
        <w:rPr>
          <w:sz w:val="28"/>
          <w:szCs w:val="28"/>
        </w:rPr>
        <w:t>2</w:t>
      </w:r>
      <w:r w:rsidR="001D32A6" w:rsidRPr="00C7122A">
        <w:rPr>
          <w:sz w:val="28"/>
          <w:szCs w:val="28"/>
        </w:rPr>
        <w:t>3</w:t>
      </w:r>
      <w:r w:rsidRPr="00C7122A">
        <w:rPr>
          <w:sz w:val="28"/>
          <w:szCs w:val="28"/>
        </w:rPr>
        <w:t>.</w:t>
      </w:r>
      <w:r w:rsidR="00F40BE7" w:rsidRPr="00C7122A">
        <w:rPr>
          <w:sz w:val="28"/>
          <w:szCs w:val="28"/>
        </w:rPr>
        <w:t>1</w:t>
      </w:r>
      <w:r w:rsidRPr="00C7122A">
        <w:rPr>
          <w:sz w:val="28"/>
          <w:szCs w:val="28"/>
        </w:rPr>
        <w:t>2.201</w:t>
      </w:r>
      <w:r w:rsidR="00F40BE7" w:rsidRPr="00C7122A">
        <w:rPr>
          <w:sz w:val="28"/>
          <w:szCs w:val="28"/>
        </w:rPr>
        <w:t>5</w:t>
      </w:r>
      <w:r w:rsidRPr="00C7122A">
        <w:rPr>
          <w:sz w:val="28"/>
          <w:szCs w:val="28"/>
        </w:rPr>
        <w:t xml:space="preserve"> г. №</w:t>
      </w:r>
      <w:r w:rsidR="00280607">
        <w:rPr>
          <w:sz w:val="28"/>
          <w:szCs w:val="28"/>
        </w:rPr>
        <w:t xml:space="preserve"> 26</w:t>
      </w:r>
    </w:p>
    <w:p w:rsidR="00280607" w:rsidRPr="00C7122A" w:rsidRDefault="00280607" w:rsidP="002C4089">
      <w:pPr>
        <w:jc w:val="right"/>
        <w:rPr>
          <w:sz w:val="28"/>
          <w:szCs w:val="28"/>
        </w:rPr>
      </w:pPr>
    </w:p>
    <w:p w:rsidR="00280607" w:rsidRPr="00280607" w:rsidRDefault="00280607" w:rsidP="00280607">
      <w:pPr>
        <w:pStyle w:val="justppt"/>
        <w:spacing w:before="0" w:beforeAutospacing="0" w:after="0" w:afterAutospacing="0" w:line="300" w:lineRule="atLeast"/>
        <w:jc w:val="right"/>
        <w:rPr>
          <w:color w:val="222222"/>
          <w:sz w:val="28"/>
          <w:szCs w:val="28"/>
        </w:rPr>
      </w:pPr>
      <w:r w:rsidRPr="00280607">
        <w:rPr>
          <w:color w:val="222222"/>
          <w:sz w:val="28"/>
          <w:szCs w:val="28"/>
        </w:rPr>
        <w:t>Приложение  2</w:t>
      </w:r>
    </w:p>
    <w:p w:rsidR="00280607" w:rsidRPr="00280607" w:rsidRDefault="00280607" w:rsidP="00280607">
      <w:pPr>
        <w:pStyle w:val="2"/>
        <w:jc w:val="right"/>
        <w:rPr>
          <w:rFonts w:ascii="Times New Roman" w:hAnsi="Times New Roman"/>
          <w:sz w:val="28"/>
          <w:szCs w:val="28"/>
        </w:rPr>
      </w:pPr>
      <w:r w:rsidRPr="00280607">
        <w:rPr>
          <w:rFonts w:ascii="Times New Roman" w:hAnsi="Times New Roman"/>
          <w:color w:val="222222"/>
          <w:sz w:val="28"/>
          <w:szCs w:val="28"/>
        </w:rPr>
        <w:t xml:space="preserve">к решению </w:t>
      </w:r>
      <w:r w:rsidRPr="00280607">
        <w:rPr>
          <w:rFonts w:ascii="Times New Roman" w:hAnsi="Times New Roman"/>
          <w:sz w:val="28"/>
          <w:szCs w:val="28"/>
        </w:rPr>
        <w:t>Совета депутатов</w:t>
      </w:r>
    </w:p>
    <w:p w:rsidR="00280607" w:rsidRPr="00280607" w:rsidRDefault="00280607" w:rsidP="00280607">
      <w:pPr>
        <w:pStyle w:val="2"/>
        <w:jc w:val="right"/>
        <w:rPr>
          <w:rFonts w:ascii="Times New Roman" w:hAnsi="Times New Roman"/>
          <w:sz w:val="28"/>
          <w:szCs w:val="28"/>
        </w:rPr>
      </w:pPr>
      <w:r w:rsidRPr="00280607">
        <w:rPr>
          <w:rFonts w:ascii="Times New Roman" w:hAnsi="Times New Roman"/>
          <w:sz w:val="28"/>
          <w:szCs w:val="28"/>
        </w:rPr>
        <w:t>Купинского района</w:t>
      </w:r>
    </w:p>
    <w:p w:rsidR="00280607" w:rsidRPr="00280607" w:rsidRDefault="00280607" w:rsidP="00280607">
      <w:pPr>
        <w:pStyle w:val="justppt"/>
        <w:spacing w:before="0" w:beforeAutospacing="0" w:after="0" w:afterAutospacing="0" w:line="300" w:lineRule="atLeast"/>
        <w:jc w:val="right"/>
        <w:rPr>
          <w:color w:val="222222"/>
          <w:sz w:val="28"/>
          <w:szCs w:val="28"/>
        </w:rPr>
      </w:pPr>
      <w:r w:rsidRPr="00280607">
        <w:rPr>
          <w:sz w:val="28"/>
          <w:szCs w:val="28"/>
        </w:rPr>
        <w:t>от 11.02.2014 г. №</w:t>
      </w:r>
      <w:r>
        <w:rPr>
          <w:sz w:val="28"/>
          <w:szCs w:val="28"/>
        </w:rPr>
        <w:t xml:space="preserve"> 200</w:t>
      </w:r>
    </w:p>
    <w:p w:rsidR="005E1F0A" w:rsidRPr="00280607" w:rsidRDefault="005E1F0A" w:rsidP="002C4089">
      <w:pPr>
        <w:jc w:val="both"/>
        <w:rPr>
          <w:sz w:val="28"/>
          <w:szCs w:val="28"/>
        </w:rPr>
      </w:pPr>
    </w:p>
    <w:p w:rsidR="005E1F0A" w:rsidRPr="00C7122A" w:rsidRDefault="005E1F0A" w:rsidP="002C4089">
      <w:pPr>
        <w:jc w:val="both"/>
        <w:rPr>
          <w:sz w:val="28"/>
          <w:szCs w:val="28"/>
        </w:rPr>
      </w:pPr>
    </w:p>
    <w:p w:rsidR="005E1F0A" w:rsidRPr="00C7122A" w:rsidRDefault="005E1F0A" w:rsidP="002C4089">
      <w:pPr>
        <w:jc w:val="both"/>
        <w:rPr>
          <w:sz w:val="28"/>
          <w:szCs w:val="28"/>
        </w:rPr>
      </w:pPr>
    </w:p>
    <w:p w:rsidR="005E1F0A" w:rsidRPr="00C7122A" w:rsidRDefault="005E1F0A" w:rsidP="002C4089">
      <w:pPr>
        <w:jc w:val="center"/>
        <w:rPr>
          <w:rFonts w:eastAsiaTheme="majorEastAsia"/>
          <w:sz w:val="28"/>
          <w:szCs w:val="28"/>
        </w:rPr>
      </w:pPr>
      <w:r w:rsidRPr="00C7122A">
        <w:rPr>
          <w:sz w:val="28"/>
          <w:szCs w:val="28"/>
        </w:rPr>
        <w:t>СОСТАВ КОНКУРСНОЙ КОМИССИИ</w:t>
      </w:r>
      <w:r w:rsidRPr="00C7122A">
        <w:rPr>
          <w:sz w:val="28"/>
          <w:szCs w:val="28"/>
        </w:rPr>
        <w:br/>
        <w:t>П</w:t>
      </w:r>
      <w:r w:rsidRPr="00C7122A">
        <w:rPr>
          <w:rFonts w:eastAsiaTheme="majorEastAsia"/>
          <w:sz w:val="28"/>
          <w:szCs w:val="28"/>
        </w:rPr>
        <w:t>О СМОТРУ-КОНКУРСУ НА ЛУЧШУЮ РАБОТУ ДЕПУТАТОВ ОРГАНОВ МЕСТНОГО САМОУПРАВЛЕНИЯ КУПИНСОГО РАЙОНА</w:t>
      </w:r>
    </w:p>
    <w:p w:rsidR="005E1F0A" w:rsidRPr="00C7122A" w:rsidRDefault="005E1F0A" w:rsidP="002C4089">
      <w:pPr>
        <w:jc w:val="center"/>
        <w:rPr>
          <w:rFonts w:eastAsiaTheme="majorEastAsia"/>
          <w:sz w:val="28"/>
          <w:szCs w:val="28"/>
        </w:rPr>
      </w:pPr>
      <w:r w:rsidRPr="00C7122A">
        <w:rPr>
          <w:rFonts w:eastAsiaTheme="majorEastAsia"/>
          <w:sz w:val="28"/>
          <w:szCs w:val="28"/>
        </w:rPr>
        <w:t>НОВОСИБИРСКОЙ ОБЛАСТИ</w:t>
      </w:r>
    </w:p>
    <w:p w:rsidR="005E1F0A" w:rsidRPr="00C7122A" w:rsidRDefault="005E1F0A" w:rsidP="002C4089">
      <w:pPr>
        <w:jc w:val="center"/>
        <w:rPr>
          <w:sz w:val="28"/>
          <w:szCs w:val="28"/>
        </w:rPr>
      </w:pPr>
    </w:p>
    <w:p w:rsidR="005E1F0A" w:rsidRPr="00C7122A" w:rsidRDefault="005E1F0A" w:rsidP="002C4089">
      <w:pPr>
        <w:jc w:val="center"/>
        <w:rPr>
          <w:sz w:val="28"/>
          <w:szCs w:val="28"/>
        </w:rPr>
      </w:pPr>
    </w:p>
    <w:p w:rsidR="005E1F0A" w:rsidRPr="00C7122A" w:rsidRDefault="001D32A6" w:rsidP="002C4089">
      <w:pPr>
        <w:jc w:val="center"/>
        <w:rPr>
          <w:sz w:val="28"/>
          <w:szCs w:val="28"/>
        </w:rPr>
      </w:pPr>
      <w:r w:rsidRPr="00C7122A">
        <w:rPr>
          <w:sz w:val="28"/>
          <w:szCs w:val="28"/>
        </w:rPr>
        <w:t>Уткина  Г.М.</w:t>
      </w:r>
    </w:p>
    <w:p w:rsidR="005E1F0A" w:rsidRPr="00C7122A" w:rsidRDefault="005E1F0A" w:rsidP="002C4089">
      <w:pPr>
        <w:jc w:val="center"/>
        <w:rPr>
          <w:sz w:val="28"/>
          <w:szCs w:val="28"/>
        </w:rPr>
      </w:pPr>
      <w:r w:rsidRPr="00C7122A">
        <w:rPr>
          <w:sz w:val="28"/>
          <w:szCs w:val="28"/>
        </w:rPr>
        <w:t>Микишева О.Е.</w:t>
      </w:r>
    </w:p>
    <w:p w:rsidR="005E1F0A" w:rsidRPr="00C7122A" w:rsidRDefault="005E1F0A" w:rsidP="002C4089">
      <w:pPr>
        <w:jc w:val="center"/>
        <w:rPr>
          <w:sz w:val="28"/>
          <w:szCs w:val="28"/>
        </w:rPr>
      </w:pPr>
      <w:r w:rsidRPr="00C7122A">
        <w:rPr>
          <w:sz w:val="28"/>
          <w:szCs w:val="28"/>
        </w:rPr>
        <w:t>Крицин Д.В.</w:t>
      </w:r>
    </w:p>
    <w:p w:rsidR="005E1F0A" w:rsidRPr="00C7122A" w:rsidRDefault="001D32A6" w:rsidP="002C4089">
      <w:pPr>
        <w:jc w:val="center"/>
        <w:rPr>
          <w:sz w:val="28"/>
          <w:szCs w:val="28"/>
        </w:rPr>
      </w:pPr>
      <w:r w:rsidRPr="00C7122A">
        <w:rPr>
          <w:sz w:val="28"/>
          <w:szCs w:val="28"/>
        </w:rPr>
        <w:t>Хозяшева</w:t>
      </w:r>
      <w:r w:rsidR="00170293" w:rsidRPr="00C7122A">
        <w:rPr>
          <w:sz w:val="28"/>
          <w:szCs w:val="28"/>
        </w:rPr>
        <w:t xml:space="preserve"> О.В.</w:t>
      </w:r>
    </w:p>
    <w:p w:rsidR="005E1F0A" w:rsidRPr="00C7122A" w:rsidRDefault="00170293" w:rsidP="002C4089">
      <w:pPr>
        <w:jc w:val="center"/>
        <w:rPr>
          <w:sz w:val="28"/>
          <w:szCs w:val="28"/>
        </w:rPr>
      </w:pPr>
      <w:r w:rsidRPr="00C7122A">
        <w:rPr>
          <w:sz w:val="28"/>
          <w:szCs w:val="28"/>
        </w:rPr>
        <w:t>Квашнин В.Н.</w:t>
      </w:r>
    </w:p>
    <w:p w:rsidR="005E1F0A" w:rsidRPr="00C7122A" w:rsidRDefault="005E1F0A" w:rsidP="002C4089">
      <w:pPr>
        <w:jc w:val="center"/>
        <w:rPr>
          <w:sz w:val="28"/>
          <w:szCs w:val="28"/>
        </w:rPr>
      </w:pPr>
      <w:r w:rsidRPr="00C7122A">
        <w:rPr>
          <w:sz w:val="28"/>
          <w:szCs w:val="28"/>
        </w:rPr>
        <w:t>депутат Законодательного Собрания (по согласованию)</w:t>
      </w:r>
    </w:p>
    <w:p w:rsidR="005E1F0A" w:rsidRPr="00C7122A" w:rsidRDefault="005E1F0A" w:rsidP="002C4089">
      <w:pPr>
        <w:jc w:val="both"/>
        <w:rPr>
          <w:sz w:val="28"/>
          <w:szCs w:val="28"/>
        </w:rPr>
      </w:pPr>
    </w:p>
    <w:p w:rsidR="00F40BE7" w:rsidRPr="00C7122A" w:rsidRDefault="00F40BE7" w:rsidP="002C4089">
      <w:pPr>
        <w:rPr>
          <w:rFonts w:ascii="Verdana" w:hAnsi="Verdana"/>
          <w:color w:val="222222"/>
          <w:sz w:val="28"/>
          <w:szCs w:val="28"/>
        </w:rPr>
      </w:pPr>
      <w:r w:rsidRPr="00C7122A">
        <w:rPr>
          <w:rFonts w:ascii="Verdana" w:hAnsi="Verdana"/>
          <w:color w:val="222222"/>
          <w:sz w:val="28"/>
          <w:szCs w:val="28"/>
        </w:rPr>
        <w:br w:type="page"/>
      </w:r>
    </w:p>
    <w:p w:rsidR="005E1F0A" w:rsidRPr="00C7122A" w:rsidRDefault="005E1F0A" w:rsidP="002C4089">
      <w:pPr>
        <w:jc w:val="center"/>
        <w:rPr>
          <w:b/>
          <w:sz w:val="28"/>
          <w:szCs w:val="28"/>
        </w:rPr>
      </w:pPr>
      <w:r w:rsidRPr="00C7122A">
        <w:rPr>
          <w:b/>
          <w:noProof/>
          <w:sz w:val="28"/>
          <w:szCs w:val="28"/>
        </w:rPr>
        <w:lastRenderedPageBreak/>
        <w:drawing>
          <wp:inline distT="0" distB="0" distL="0" distR="0">
            <wp:extent cx="551105" cy="731520"/>
            <wp:effectExtent l="19050" t="0" r="13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551308" cy="731789"/>
                    </a:xfrm>
                    <a:prstGeom prst="rect">
                      <a:avLst/>
                    </a:prstGeom>
                    <a:noFill/>
                    <a:ln w="9525">
                      <a:noFill/>
                      <a:miter lim="800000"/>
                      <a:headEnd/>
                      <a:tailEnd/>
                    </a:ln>
                  </pic:spPr>
                </pic:pic>
              </a:graphicData>
            </a:graphic>
          </wp:inline>
        </w:drawing>
      </w:r>
    </w:p>
    <w:p w:rsidR="005E1F0A" w:rsidRPr="00C7122A" w:rsidRDefault="005E1F0A" w:rsidP="002C4089">
      <w:pPr>
        <w:pStyle w:val="a3"/>
        <w:spacing w:before="0" w:after="0"/>
        <w:rPr>
          <w:rFonts w:ascii="Times New Roman" w:hAnsi="Times New Roman" w:cs="Times New Roman"/>
          <w:bCs w:val="0"/>
          <w:sz w:val="28"/>
          <w:szCs w:val="28"/>
        </w:rPr>
      </w:pPr>
      <w:r w:rsidRPr="00C7122A">
        <w:rPr>
          <w:rFonts w:ascii="Times New Roman" w:hAnsi="Times New Roman" w:cs="Times New Roman"/>
          <w:bCs w:val="0"/>
          <w:sz w:val="28"/>
          <w:szCs w:val="28"/>
        </w:rPr>
        <w:t>СОВЕТ ДЕПУТАТОВ КУПИНСКОГО РАЙОНА</w:t>
      </w:r>
    </w:p>
    <w:p w:rsidR="005E1F0A" w:rsidRPr="00C7122A" w:rsidRDefault="005E1F0A" w:rsidP="002C4089">
      <w:pPr>
        <w:ind w:left="1416" w:hanging="1236"/>
        <w:jc w:val="center"/>
        <w:rPr>
          <w:b/>
          <w:sz w:val="28"/>
          <w:szCs w:val="28"/>
        </w:rPr>
      </w:pPr>
      <w:r w:rsidRPr="00C7122A">
        <w:rPr>
          <w:b/>
          <w:sz w:val="28"/>
          <w:szCs w:val="28"/>
        </w:rPr>
        <w:t>НОВОСИБИРСКОЙ ОБЛАСТИ</w:t>
      </w:r>
    </w:p>
    <w:p w:rsidR="005E1F0A" w:rsidRPr="00C7122A" w:rsidRDefault="00F40BE7" w:rsidP="002C4089">
      <w:pPr>
        <w:ind w:left="1416" w:hanging="1236"/>
        <w:jc w:val="center"/>
        <w:rPr>
          <w:b/>
          <w:sz w:val="28"/>
          <w:szCs w:val="28"/>
        </w:rPr>
      </w:pPr>
      <w:r w:rsidRPr="00C7122A">
        <w:rPr>
          <w:b/>
          <w:sz w:val="28"/>
          <w:szCs w:val="28"/>
        </w:rPr>
        <w:t xml:space="preserve">ТРЕТЬЕГО </w:t>
      </w:r>
      <w:r w:rsidR="005E1F0A" w:rsidRPr="00C7122A">
        <w:rPr>
          <w:b/>
          <w:sz w:val="28"/>
          <w:szCs w:val="28"/>
        </w:rPr>
        <w:t>СОЗЫВА</w:t>
      </w:r>
    </w:p>
    <w:p w:rsidR="005E1F0A" w:rsidRPr="00C7122A" w:rsidRDefault="005E1F0A" w:rsidP="002C4089">
      <w:pPr>
        <w:ind w:left="1416" w:hanging="1236"/>
        <w:jc w:val="center"/>
        <w:rPr>
          <w:b/>
          <w:sz w:val="28"/>
          <w:szCs w:val="28"/>
        </w:rPr>
      </w:pPr>
    </w:p>
    <w:p w:rsidR="005E1F0A" w:rsidRPr="00C7122A" w:rsidRDefault="005E1F0A" w:rsidP="002C4089">
      <w:pPr>
        <w:ind w:left="1416" w:hanging="1236"/>
        <w:jc w:val="center"/>
        <w:rPr>
          <w:b/>
          <w:sz w:val="28"/>
          <w:szCs w:val="28"/>
        </w:rPr>
      </w:pPr>
      <w:r w:rsidRPr="00C7122A">
        <w:rPr>
          <w:b/>
          <w:sz w:val="28"/>
          <w:szCs w:val="28"/>
        </w:rPr>
        <w:t>РЕШЕНИЕ</w:t>
      </w:r>
    </w:p>
    <w:p w:rsidR="005E1F0A" w:rsidRPr="00C7122A" w:rsidRDefault="00F40BE7" w:rsidP="002C4089">
      <w:pPr>
        <w:ind w:left="1416" w:hanging="1236"/>
        <w:jc w:val="center"/>
        <w:rPr>
          <w:b/>
          <w:sz w:val="28"/>
          <w:szCs w:val="28"/>
        </w:rPr>
      </w:pPr>
      <w:r w:rsidRPr="00C7122A">
        <w:rPr>
          <w:b/>
          <w:sz w:val="28"/>
          <w:szCs w:val="28"/>
        </w:rPr>
        <w:t>пятой</w:t>
      </w:r>
      <w:r w:rsidR="005E1F0A" w:rsidRPr="00C7122A">
        <w:rPr>
          <w:b/>
          <w:sz w:val="28"/>
          <w:szCs w:val="28"/>
        </w:rPr>
        <w:t xml:space="preserve"> сессии</w:t>
      </w:r>
    </w:p>
    <w:p w:rsidR="005E1F0A" w:rsidRPr="00C7122A" w:rsidRDefault="00F40BE7" w:rsidP="002C4089">
      <w:pPr>
        <w:ind w:left="180" w:hanging="180"/>
        <w:jc w:val="center"/>
        <w:rPr>
          <w:b/>
          <w:sz w:val="28"/>
          <w:szCs w:val="28"/>
        </w:rPr>
      </w:pPr>
      <w:r w:rsidRPr="00C7122A">
        <w:rPr>
          <w:b/>
          <w:sz w:val="28"/>
          <w:szCs w:val="28"/>
        </w:rPr>
        <w:t>2</w:t>
      </w:r>
      <w:r w:rsidR="004C2A55" w:rsidRPr="00C7122A">
        <w:rPr>
          <w:b/>
          <w:sz w:val="28"/>
          <w:szCs w:val="28"/>
        </w:rPr>
        <w:t>3</w:t>
      </w:r>
      <w:r w:rsidR="005E1F0A" w:rsidRPr="00C7122A">
        <w:rPr>
          <w:b/>
          <w:sz w:val="28"/>
          <w:szCs w:val="28"/>
        </w:rPr>
        <w:t>.</w:t>
      </w:r>
      <w:r w:rsidRPr="00C7122A">
        <w:rPr>
          <w:b/>
          <w:sz w:val="28"/>
          <w:szCs w:val="28"/>
        </w:rPr>
        <w:t>1</w:t>
      </w:r>
      <w:r w:rsidR="005E1F0A" w:rsidRPr="00C7122A">
        <w:rPr>
          <w:b/>
          <w:sz w:val="28"/>
          <w:szCs w:val="28"/>
        </w:rPr>
        <w:t xml:space="preserve">2.2015                                                      </w:t>
      </w:r>
      <w:r w:rsidR="00280607">
        <w:rPr>
          <w:b/>
          <w:sz w:val="28"/>
          <w:szCs w:val="28"/>
        </w:rPr>
        <w:t xml:space="preserve">                               </w:t>
      </w:r>
      <w:r w:rsidR="005E1F0A" w:rsidRPr="00C7122A">
        <w:rPr>
          <w:b/>
          <w:sz w:val="28"/>
          <w:szCs w:val="28"/>
        </w:rPr>
        <w:t xml:space="preserve">               № </w:t>
      </w:r>
      <w:r w:rsidR="00280607">
        <w:rPr>
          <w:b/>
          <w:sz w:val="28"/>
          <w:szCs w:val="28"/>
        </w:rPr>
        <w:t>27</w:t>
      </w:r>
    </w:p>
    <w:p w:rsidR="005E1F0A" w:rsidRPr="00C7122A" w:rsidRDefault="005E1F0A" w:rsidP="002C4089">
      <w:pPr>
        <w:jc w:val="center"/>
        <w:rPr>
          <w:b/>
          <w:sz w:val="28"/>
          <w:szCs w:val="28"/>
        </w:rPr>
      </w:pPr>
      <w:r w:rsidRPr="00C7122A">
        <w:rPr>
          <w:b/>
          <w:sz w:val="28"/>
          <w:szCs w:val="28"/>
        </w:rPr>
        <w:t>г. Купино</w:t>
      </w:r>
    </w:p>
    <w:p w:rsidR="005E1F0A" w:rsidRDefault="005E1F0A" w:rsidP="002C4089">
      <w:pPr>
        <w:pStyle w:val="a7"/>
        <w:spacing w:after="0" w:line="240" w:lineRule="auto"/>
        <w:jc w:val="both"/>
        <w:rPr>
          <w:rFonts w:ascii="Times New Roman" w:hAnsi="Times New Roman"/>
          <w:b/>
          <w:sz w:val="28"/>
          <w:szCs w:val="28"/>
        </w:rPr>
      </w:pPr>
      <w:r w:rsidRPr="00C7122A">
        <w:rPr>
          <w:rFonts w:ascii="Times New Roman" w:hAnsi="Times New Roman"/>
          <w:b/>
          <w:sz w:val="28"/>
          <w:szCs w:val="28"/>
        </w:rPr>
        <w:t>О награждении</w:t>
      </w:r>
    </w:p>
    <w:p w:rsidR="00280607" w:rsidRPr="00C7122A" w:rsidRDefault="00280607" w:rsidP="002C4089">
      <w:pPr>
        <w:pStyle w:val="a7"/>
        <w:spacing w:after="0" w:line="240" w:lineRule="auto"/>
        <w:jc w:val="both"/>
        <w:rPr>
          <w:rFonts w:ascii="Times New Roman" w:hAnsi="Times New Roman"/>
          <w:b/>
          <w:sz w:val="28"/>
          <w:szCs w:val="28"/>
        </w:rPr>
      </w:pPr>
    </w:p>
    <w:p w:rsidR="005E1F0A" w:rsidRPr="00C7122A" w:rsidRDefault="005E1F0A" w:rsidP="002C4089">
      <w:pPr>
        <w:jc w:val="both"/>
        <w:rPr>
          <w:sz w:val="28"/>
          <w:szCs w:val="28"/>
        </w:rPr>
      </w:pPr>
      <w:r w:rsidRPr="00C7122A">
        <w:rPr>
          <w:sz w:val="28"/>
          <w:szCs w:val="28"/>
        </w:rPr>
        <w:t xml:space="preserve">       Руководствуясь Положением о наградах Совета депутатов Купинского района, утверждённым Постановлением Совета депутатов от 21.12.2010 г. №21-СДР,  Совет депутатов Купинского района,</w:t>
      </w:r>
    </w:p>
    <w:p w:rsidR="005E1F0A" w:rsidRPr="00C7122A" w:rsidRDefault="005E1F0A" w:rsidP="002C4089">
      <w:pPr>
        <w:jc w:val="both"/>
        <w:rPr>
          <w:sz w:val="28"/>
          <w:szCs w:val="28"/>
        </w:rPr>
      </w:pPr>
      <w:r w:rsidRPr="00C7122A">
        <w:rPr>
          <w:sz w:val="28"/>
          <w:szCs w:val="28"/>
        </w:rPr>
        <w:t>РЕШИЛ:</w:t>
      </w:r>
    </w:p>
    <w:p w:rsidR="005E1F0A" w:rsidRPr="00C7122A" w:rsidRDefault="005E1F0A" w:rsidP="001D6FD6">
      <w:pPr>
        <w:pStyle w:val="ab"/>
        <w:numPr>
          <w:ilvl w:val="0"/>
          <w:numId w:val="7"/>
        </w:numPr>
        <w:ind w:left="0" w:firstLine="0"/>
        <w:jc w:val="both"/>
        <w:rPr>
          <w:color w:val="000000"/>
          <w:sz w:val="28"/>
          <w:szCs w:val="28"/>
        </w:rPr>
      </w:pPr>
      <w:r w:rsidRPr="00C7122A">
        <w:rPr>
          <w:sz w:val="28"/>
          <w:szCs w:val="28"/>
        </w:rPr>
        <w:t xml:space="preserve">Объявить </w:t>
      </w:r>
      <w:r w:rsidR="00F40BE7" w:rsidRPr="00C7122A">
        <w:rPr>
          <w:color w:val="000000"/>
          <w:sz w:val="28"/>
          <w:szCs w:val="28"/>
        </w:rPr>
        <w:t>Селютиной Ларисе Владимировне</w:t>
      </w:r>
      <w:r w:rsidR="00F40BE7" w:rsidRPr="00C7122A">
        <w:rPr>
          <w:sz w:val="28"/>
          <w:szCs w:val="28"/>
        </w:rPr>
        <w:t xml:space="preserve"> – начальнику Дополнительного офиса «Купинский» Новосибирского социального коммерческого банка «Левобережный» (публичное акционерное общество)</w:t>
      </w:r>
      <w:r w:rsidRPr="00C7122A">
        <w:rPr>
          <w:sz w:val="28"/>
          <w:szCs w:val="28"/>
        </w:rPr>
        <w:t xml:space="preserve"> Благодарность Совета депутатов Купинского района з</w:t>
      </w:r>
      <w:r w:rsidRPr="00C7122A">
        <w:rPr>
          <w:color w:val="000000"/>
          <w:sz w:val="28"/>
          <w:szCs w:val="28"/>
        </w:rPr>
        <w:t xml:space="preserve">а </w:t>
      </w:r>
      <w:r w:rsidR="00F40BE7" w:rsidRPr="00C7122A">
        <w:rPr>
          <w:color w:val="000000"/>
          <w:sz w:val="28"/>
          <w:szCs w:val="28"/>
        </w:rPr>
        <w:t>многолетний добросовестный труд, высокий профессионализм, за активную жизненную позицию и участие</w:t>
      </w:r>
      <w:r w:rsidR="001D6FD6" w:rsidRPr="00C7122A">
        <w:rPr>
          <w:color w:val="000000"/>
          <w:sz w:val="28"/>
          <w:szCs w:val="28"/>
        </w:rPr>
        <w:t xml:space="preserve"> в мероприятиях города и района, а также в </w:t>
      </w:r>
      <w:r w:rsidR="00F40BE7" w:rsidRPr="00C7122A">
        <w:rPr>
          <w:color w:val="000000"/>
          <w:sz w:val="28"/>
          <w:szCs w:val="28"/>
        </w:rPr>
        <w:t>связи с 25 – летием со дня образования Новосибирского социального коммерческого банка «Левобережный»</w:t>
      </w:r>
      <w:r w:rsidRPr="00C7122A">
        <w:rPr>
          <w:color w:val="000000"/>
          <w:sz w:val="28"/>
          <w:szCs w:val="28"/>
        </w:rPr>
        <w:t>.</w:t>
      </w:r>
    </w:p>
    <w:p w:rsidR="00F40BE7" w:rsidRPr="00C7122A" w:rsidRDefault="00F40BE7" w:rsidP="001D6FD6">
      <w:pPr>
        <w:pStyle w:val="ab"/>
        <w:numPr>
          <w:ilvl w:val="0"/>
          <w:numId w:val="7"/>
        </w:numPr>
        <w:ind w:left="0" w:firstLine="0"/>
        <w:jc w:val="both"/>
        <w:rPr>
          <w:sz w:val="28"/>
          <w:szCs w:val="28"/>
        </w:rPr>
      </w:pPr>
      <w:r w:rsidRPr="00C7122A">
        <w:rPr>
          <w:sz w:val="28"/>
          <w:szCs w:val="28"/>
        </w:rPr>
        <w:t xml:space="preserve">   Объявить Бирюковой Анне Ивановне – председателю первичной ветеранской организации с. Новоселье Благодарность Совета депутатов Купинского района за вклад и развитие ветеранского движения в Купинском районе</w:t>
      </w:r>
      <w:r w:rsidR="007B7478" w:rsidRPr="00C7122A">
        <w:rPr>
          <w:sz w:val="28"/>
          <w:szCs w:val="28"/>
        </w:rPr>
        <w:t>.</w:t>
      </w:r>
    </w:p>
    <w:p w:rsidR="007B7478" w:rsidRPr="00C7122A" w:rsidRDefault="007B7478" w:rsidP="001D6FD6">
      <w:pPr>
        <w:pStyle w:val="ab"/>
        <w:numPr>
          <w:ilvl w:val="0"/>
          <w:numId w:val="7"/>
        </w:numPr>
        <w:ind w:left="0" w:firstLine="0"/>
        <w:jc w:val="both"/>
        <w:rPr>
          <w:sz w:val="28"/>
          <w:szCs w:val="28"/>
        </w:rPr>
      </w:pPr>
      <w:r w:rsidRPr="00C7122A">
        <w:rPr>
          <w:sz w:val="28"/>
          <w:szCs w:val="28"/>
        </w:rPr>
        <w:t>Наградить Почетной грамотой совета депутатов Купинского района за безупречное исполнение своих должностных обязанностей и многолетний добросовестный труд в системе ПФР:</w:t>
      </w:r>
    </w:p>
    <w:p w:rsidR="007B7478" w:rsidRPr="00C7122A" w:rsidRDefault="007B7478" w:rsidP="001D6FD6">
      <w:pPr>
        <w:pStyle w:val="ab"/>
        <w:ind w:left="0"/>
        <w:jc w:val="both"/>
        <w:rPr>
          <w:sz w:val="28"/>
          <w:szCs w:val="28"/>
        </w:rPr>
      </w:pPr>
      <w:r w:rsidRPr="00C7122A">
        <w:rPr>
          <w:sz w:val="28"/>
          <w:szCs w:val="28"/>
        </w:rPr>
        <w:t>- Кошелеву Елену Михайловну, главного бухгалтера – руководителя финансово-экономической группы</w:t>
      </w:r>
    </w:p>
    <w:p w:rsidR="007B7478" w:rsidRPr="00C7122A" w:rsidRDefault="007B7478" w:rsidP="001D6FD6">
      <w:pPr>
        <w:pStyle w:val="ab"/>
        <w:ind w:left="0"/>
        <w:jc w:val="both"/>
        <w:rPr>
          <w:sz w:val="28"/>
          <w:szCs w:val="28"/>
        </w:rPr>
      </w:pPr>
      <w:r w:rsidRPr="00C7122A">
        <w:rPr>
          <w:sz w:val="28"/>
          <w:szCs w:val="28"/>
        </w:rPr>
        <w:t>- Когтеву Елену Михайловну, начальника отдела персонифицированного учета, администрирования страховых взносов, взаимодействия со страхователями и взыскания задолженности</w:t>
      </w:r>
    </w:p>
    <w:p w:rsidR="007B7478" w:rsidRPr="00C7122A" w:rsidRDefault="007B7478" w:rsidP="001D6FD6">
      <w:pPr>
        <w:pStyle w:val="ab"/>
        <w:ind w:left="0"/>
        <w:jc w:val="both"/>
        <w:rPr>
          <w:sz w:val="28"/>
          <w:szCs w:val="28"/>
        </w:rPr>
      </w:pPr>
      <w:r w:rsidRPr="00C7122A">
        <w:rPr>
          <w:sz w:val="28"/>
          <w:szCs w:val="28"/>
        </w:rPr>
        <w:t>- Богачеву Светлану Андреевну, главного специалиста – эксперта отдела назначения, перерасчета, выплаты пенсий и оценки пенсионных прав застрахованных лиц</w:t>
      </w:r>
    </w:p>
    <w:p w:rsidR="00487A3F" w:rsidRPr="00C7122A" w:rsidRDefault="007B7478" w:rsidP="001D6FD6">
      <w:pPr>
        <w:pStyle w:val="ab"/>
        <w:ind w:left="0"/>
        <w:jc w:val="both"/>
        <w:rPr>
          <w:sz w:val="28"/>
          <w:szCs w:val="28"/>
        </w:rPr>
      </w:pPr>
      <w:r w:rsidRPr="00C7122A">
        <w:rPr>
          <w:sz w:val="28"/>
          <w:szCs w:val="28"/>
        </w:rPr>
        <w:t>- Бутенко Наталью Васильевну, специалиста – эксперта отдела назначений, выплат пенсий и оценки пенсионных прав</w:t>
      </w:r>
      <w:r w:rsidR="00487A3F" w:rsidRPr="00C7122A">
        <w:rPr>
          <w:sz w:val="28"/>
          <w:szCs w:val="28"/>
        </w:rPr>
        <w:t xml:space="preserve"> </w:t>
      </w:r>
      <w:r w:rsidRPr="00C7122A">
        <w:rPr>
          <w:sz w:val="28"/>
          <w:szCs w:val="28"/>
        </w:rPr>
        <w:t>заст</w:t>
      </w:r>
      <w:r w:rsidR="00487A3F" w:rsidRPr="00C7122A">
        <w:rPr>
          <w:sz w:val="28"/>
          <w:szCs w:val="28"/>
        </w:rPr>
        <w:t>р</w:t>
      </w:r>
      <w:r w:rsidRPr="00C7122A">
        <w:rPr>
          <w:sz w:val="28"/>
          <w:szCs w:val="28"/>
        </w:rPr>
        <w:t>ахованных лиц</w:t>
      </w:r>
      <w:r w:rsidR="00487A3F" w:rsidRPr="00C7122A">
        <w:rPr>
          <w:sz w:val="28"/>
          <w:szCs w:val="28"/>
        </w:rPr>
        <w:tab/>
      </w:r>
    </w:p>
    <w:p w:rsidR="00487A3F" w:rsidRPr="00C7122A" w:rsidRDefault="00487A3F" w:rsidP="001D6FD6">
      <w:pPr>
        <w:pStyle w:val="ab"/>
        <w:numPr>
          <w:ilvl w:val="0"/>
          <w:numId w:val="7"/>
        </w:numPr>
        <w:ind w:left="0" w:firstLine="0"/>
        <w:jc w:val="both"/>
        <w:rPr>
          <w:sz w:val="28"/>
          <w:szCs w:val="28"/>
        </w:rPr>
      </w:pPr>
      <w:r w:rsidRPr="00C7122A">
        <w:rPr>
          <w:sz w:val="28"/>
          <w:szCs w:val="28"/>
        </w:rPr>
        <w:t>Объявить Благодарность Совета депутатов Купинского района за добросовестное исполнение должностных обязанностей и многолетний труд в системе ПФР</w:t>
      </w:r>
    </w:p>
    <w:p w:rsidR="00487A3F" w:rsidRPr="00C7122A" w:rsidRDefault="00487A3F" w:rsidP="001D6FD6">
      <w:pPr>
        <w:pStyle w:val="ab"/>
        <w:ind w:left="0"/>
        <w:jc w:val="both"/>
        <w:rPr>
          <w:sz w:val="28"/>
          <w:szCs w:val="28"/>
        </w:rPr>
      </w:pPr>
      <w:r w:rsidRPr="00C7122A">
        <w:rPr>
          <w:sz w:val="28"/>
          <w:szCs w:val="28"/>
        </w:rPr>
        <w:lastRenderedPageBreak/>
        <w:t>- Оленьковой Маргарите Анатольевне, специалисту-эксперту отдела персонифицированного учета, администрирования страховых взносов, взаимодействия со страхователями и взыскания задолженности</w:t>
      </w:r>
    </w:p>
    <w:p w:rsidR="00487A3F" w:rsidRPr="00C7122A" w:rsidRDefault="00487A3F" w:rsidP="001D6FD6">
      <w:pPr>
        <w:pStyle w:val="ab"/>
        <w:ind w:left="0"/>
        <w:jc w:val="both"/>
        <w:rPr>
          <w:sz w:val="28"/>
          <w:szCs w:val="28"/>
        </w:rPr>
      </w:pPr>
      <w:r w:rsidRPr="00C7122A">
        <w:rPr>
          <w:sz w:val="28"/>
          <w:szCs w:val="28"/>
        </w:rPr>
        <w:t>- Подберезной Евгении Владимировне, специалиста – эксперта отдела назначения, перерасчета, выплаты пенсий и оценки пенсионных прав застрахованных лиц</w:t>
      </w:r>
    </w:p>
    <w:p w:rsidR="00F40BE7" w:rsidRPr="00C7122A" w:rsidRDefault="00F40BE7" w:rsidP="001D6FD6">
      <w:pPr>
        <w:pStyle w:val="ab"/>
        <w:numPr>
          <w:ilvl w:val="0"/>
          <w:numId w:val="7"/>
        </w:numPr>
        <w:ind w:left="0" w:firstLine="0"/>
        <w:jc w:val="both"/>
        <w:rPr>
          <w:sz w:val="28"/>
          <w:szCs w:val="28"/>
        </w:rPr>
      </w:pPr>
      <w:r w:rsidRPr="00C7122A">
        <w:rPr>
          <w:sz w:val="28"/>
          <w:szCs w:val="28"/>
        </w:rPr>
        <w:t xml:space="preserve"> Настоящее решение вступает в силу с</w:t>
      </w:r>
      <w:r w:rsidR="001D6FD6" w:rsidRPr="00C7122A">
        <w:rPr>
          <w:sz w:val="28"/>
          <w:szCs w:val="28"/>
        </w:rPr>
        <w:t>о дня</w:t>
      </w:r>
      <w:r w:rsidRPr="00C7122A">
        <w:rPr>
          <w:sz w:val="28"/>
          <w:szCs w:val="28"/>
        </w:rPr>
        <w:t xml:space="preserve"> принятия.</w:t>
      </w:r>
    </w:p>
    <w:p w:rsidR="005E1F0A" w:rsidRPr="00C7122A" w:rsidRDefault="005E1F0A" w:rsidP="002C4089">
      <w:pPr>
        <w:jc w:val="both"/>
        <w:rPr>
          <w:sz w:val="28"/>
          <w:szCs w:val="28"/>
        </w:rPr>
      </w:pPr>
    </w:p>
    <w:p w:rsidR="005E1F0A" w:rsidRPr="00C7122A" w:rsidRDefault="005E1F0A" w:rsidP="002C4089">
      <w:pPr>
        <w:jc w:val="both"/>
        <w:rPr>
          <w:sz w:val="28"/>
          <w:szCs w:val="28"/>
        </w:rPr>
      </w:pPr>
    </w:p>
    <w:p w:rsidR="00F40BE7" w:rsidRPr="00C7122A" w:rsidRDefault="005E1F0A" w:rsidP="002C4089">
      <w:pPr>
        <w:jc w:val="both"/>
        <w:rPr>
          <w:sz w:val="28"/>
          <w:szCs w:val="28"/>
        </w:rPr>
      </w:pPr>
      <w:r w:rsidRPr="00C7122A">
        <w:rPr>
          <w:sz w:val="28"/>
          <w:szCs w:val="28"/>
        </w:rPr>
        <w:t>Председатель Совета депутатов</w:t>
      </w:r>
    </w:p>
    <w:p w:rsidR="005E1F0A" w:rsidRPr="00C7122A" w:rsidRDefault="00F40BE7" w:rsidP="002C4089">
      <w:pPr>
        <w:jc w:val="both"/>
        <w:rPr>
          <w:sz w:val="28"/>
          <w:szCs w:val="28"/>
        </w:rPr>
      </w:pPr>
      <w:r w:rsidRPr="00C7122A">
        <w:rPr>
          <w:sz w:val="28"/>
          <w:szCs w:val="28"/>
        </w:rPr>
        <w:t xml:space="preserve">Купинского района </w:t>
      </w:r>
      <w:r w:rsidR="005E1F0A" w:rsidRPr="00C7122A">
        <w:rPr>
          <w:sz w:val="28"/>
          <w:szCs w:val="28"/>
        </w:rPr>
        <w:t xml:space="preserve">                            </w:t>
      </w:r>
      <w:r w:rsidR="00280607">
        <w:rPr>
          <w:sz w:val="28"/>
          <w:szCs w:val="28"/>
        </w:rPr>
        <w:t xml:space="preserve">                                   </w:t>
      </w:r>
      <w:r w:rsidR="005E1F0A" w:rsidRPr="00C7122A">
        <w:rPr>
          <w:sz w:val="28"/>
          <w:szCs w:val="28"/>
        </w:rPr>
        <w:t xml:space="preserve">           Н.В. Сорокина</w:t>
      </w:r>
    </w:p>
    <w:p w:rsidR="005E1F0A" w:rsidRPr="00C7122A" w:rsidRDefault="005E1F0A" w:rsidP="002C4089">
      <w:pPr>
        <w:jc w:val="both"/>
        <w:rPr>
          <w:sz w:val="28"/>
          <w:szCs w:val="28"/>
        </w:rPr>
      </w:pPr>
    </w:p>
    <w:p w:rsidR="005E1F0A" w:rsidRPr="00C7122A" w:rsidRDefault="005E1F0A" w:rsidP="002C4089">
      <w:pPr>
        <w:pStyle w:val="justppt"/>
        <w:spacing w:before="0" w:beforeAutospacing="0" w:after="0" w:afterAutospacing="0"/>
        <w:jc w:val="both"/>
        <w:rPr>
          <w:color w:val="222222"/>
          <w:sz w:val="28"/>
          <w:szCs w:val="28"/>
        </w:rPr>
      </w:pPr>
    </w:p>
    <w:sectPr w:rsidR="005E1F0A" w:rsidRPr="00C7122A" w:rsidSect="00C7122A">
      <w:pgSz w:w="11906" w:h="16838" w:code="9"/>
      <w:pgMar w:top="1134"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DD9" w:rsidRDefault="009F5DD9" w:rsidP="00A525B3">
      <w:r>
        <w:separator/>
      </w:r>
    </w:p>
  </w:endnote>
  <w:endnote w:type="continuationSeparator" w:id="1">
    <w:p w:rsidR="009F5DD9" w:rsidRDefault="009F5DD9" w:rsidP="00A52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DD9" w:rsidRDefault="009F5DD9" w:rsidP="00A525B3">
      <w:r>
        <w:separator/>
      </w:r>
    </w:p>
  </w:footnote>
  <w:footnote w:type="continuationSeparator" w:id="1">
    <w:p w:rsidR="009F5DD9" w:rsidRDefault="009F5DD9" w:rsidP="00A52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0D" w:rsidRDefault="00762D0D">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126</w:t>
    </w:r>
    <w:r>
      <w:rPr>
        <w:rStyle w:val="af7"/>
      </w:rPr>
      <w:fldChar w:fldCharType="end"/>
    </w:r>
  </w:p>
  <w:p w:rsidR="00762D0D" w:rsidRDefault="00762D0D">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0D" w:rsidRDefault="00762D0D">
    <w:pPr>
      <w:pStyle w:val="af2"/>
      <w:framePr w:wrap="around" w:vAnchor="text" w:hAnchor="margin" w:xAlign="center" w:y="1"/>
      <w:rPr>
        <w:rStyle w:val="af7"/>
        <w:sz w:val="16"/>
      </w:rPr>
    </w:pPr>
    <w:r>
      <w:rPr>
        <w:rStyle w:val="af7"/>
        <w:sz w:val="16"/>
      </w:rPr>
      <w:fldChar w:fldCharType="begin"/>
    </w:r>
    <w:r>
      <w:rPr>
        <w:rStyle w:val="af7"/>
        <w:sz w:val="16"/>
      </w:rPr>
      <w:instrText xml:space="preserve">PAGE  </w:instrText>
    </w:r>
    <w:r>
      <w:rPr>
        <w:rStyle w:val="af7"/>
        <w:sz w:val="16"/>
      </w:rPr>
      <w:fldChar w:fldCharType="separate"/>
    </w:r>
    <w:r>
      <w:rPr>
        <w:rStyle w:val="af7"/>
        <w:noProof/>
        <w:sz w:val="16"/>
      </w:rPr>
      <w:t>11</w:t>
    </w:r>
    <w:r>
      <w:rPr>
        <w:rStyle w:val="af7"/>
        <w:sz w:val="16"/>
      </w:rPr>
      <w:fldChar w:fldCharType="end"/>
    </w:r>
  </w:p>
  <w:p w:rsidR="00762D0D" w:rsidRDefault="00762D0D">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0D" w:rsidRDefault="00762D0D">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62D0D" w:rsidRDefault="00762D0D">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0D" w:rsidRDefault="00762D0D">
    <w:pPr>
      <w:pStyle w:val="af2"/>
      <w:framePr w:wrap="around" w:vAnchor="text" w:hAnchor="margin" w:xAlign="center" w:y="1"/>
      <w:rPr>
        <w:rStyle w:val="af7"/>
        <w:sz w:val="18"/>
      </w:rPr>
    </w:pPr>
    <w:r>
      <w:rPr>
        <w:rStyle w:val="af7"/>
        <w:sz w:val="18"/>
      </w:rPr>
      <w:fldChar w:fldCharType="begin"/>
    </w:r>
    <w:r>
      <w:rPr>
        <w:rStyle w:val="af7"/>
        <w:sz w:val="18"/>
      </w:rPr>
      <w:instrText xml:space="preserve">PAGE  </w:instrText>
    </w:r>
    <w:r>
      <w:rPr>
        <w:rStyle w:val="af7"/>
        <w:sz w:val="18"/>
      </w:rPr>
      <w:fldChar w:fldCharType="separate"/>
    </w:r>
    <w:r w:rsidR="00516DBB">
      <w:rPr>
        <w:rStyle w:val="af7"/>
        <w:noProof/>
        <w:sz w:val="18"/>
      </w:rPr>
      <w:t>135</w:t>
    </w:r>
    <w:r>
      <w:rPr>
        <w:rStyle w:val="af7"/>
        <w:sz w:val="18"/>
      </w:rPr>
      <w:fldChar w:fldCharType="end"/>
    </w:r>
  </w:p>
  <w:p w:rsidR="00762D0D" w:rsidRDefault="00762D0D">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FF2"/>
    <w:multiLevelType w:val="hybridMultilevel"/>
    <w:tmpl w:val="DDA46E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6641C9"/>
    <w:multiLevelType w:val="hybridMultilevel"/>
    <w:tmpl w:val="DCC06C9A"/>
    <w:lvl w:ilvl="0" w:tplc="D268626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E94277"/>
    <w:multiLevelType w:val="hybridMultilevel"/>
    <w:tmpl w:val="45B45C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7C5663"/>
    <w:multiLevelType w:val="hybridMultilevel"/>
    <w:tmpl w:val="CF4872D4"/>
    <w:lvl w:ilvl="0" w:tplc="FE0A76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88A57F2"/>
    <w:multiLevelType w:val="hybridMultilevel"/>
    <w:tmpl w:val="8752EEDC"/>
    <w:lvl w:ilvl="0" w:tplc="D0E69BEE">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A50276"/>
    <w:multiLevelType w:val="hybridMultilevel"/>
    <w:tmpl w:val="B1D60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B233AD"/>
    <w:multiLevelType w:val="hybridMultilevel"/>
    <w:tmpl w:val="5E205304"/>
    <w:lvl w:ilvl="0" w:tplc="9A1A653E">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7">
    <w:nsid w:val="0CED19E8"/>
    <w:multiLevelType w:val="hybridMultilevel"/>
    <w:tmpl w:val="43964692"/>
    <w:lvl w:ilvl="0" w:tplc="0E9AAE4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39B4D41"/>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13D626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1D52C5"/>
    <w:multiLevelType w:val="hybridMultilevel"/>
    <w:tmpl w:val="F218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9C55E0"/>
    <w:multiLevelType w:val="hybridMultilevel"/>
    <w:tmpl w:val="AC9C8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0923CA"/>
    <w:multiLevelType w:val="hybridMultilevel"/>
    <w:tmpl w:val="7312E0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151094"/>
    <w:multiLevelType w:val="multilevel"/>
    <w:tmpl w:val="3CA2789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52E07ED"/>
    <w:multiLevelType w:val="hybridMultilevel"/>
    <w:tmpl w:val="4364E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134E96"/>
    <w:multiLevelType w:val="hybridMultilevel"/>
    <w:tmpl w:val="CF4872D4"/>
    <w:lvl w:ilvl="0" w:tplc="FE0A76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29387D3E"/>
    <w:multiLevelType w:val="hybridMultilevel"/>
    <w:tmpl w:val="3EF0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D5090D"/>
    <w:multiLevelType w:val="hybridMultilevel"/>
    <w:tmpl w:val="A532223A"/>
    <w:lvl w:ilvl="0" w:tplc="B0AE7A42">
      <w:start w:val="1"/>
      <w:numFmt w:val="decimal"/>
      <w:lvlText w:val="%1."/>
      <w:lvlJc w:val="left"/>
      <w:pPr>
        <w:tabs>
          <w:tab w:val="num" w:pos="594"/>
        </w:tabs>
        <w:ind w:left="594" w:hanging="360"/>
      </w:pPr>
      <w:rPr>
        <w:rFonts w:hint="default"/>
      </w:rPr>
    </w:lvl>
    <w:lvl w:ilvl="1" w:tplc="04190019" w:tentative="1">
      <w:start w:val="1"/>
      <w:numFmt w:val="lowerLetter"/>
      <w:lvlText w:val="%2."/>
      <w:lvlJc w:val="left"/>
      <w:pPr>
        <w:tabs>
          <w:tab w:val="num" w:pos="1314"/>
        </w:tabs>
        <w:ind w:left="1314" w:hanging="360"/>
      </w:pPr>
    </w:lvl>
    <w:lvl w:ilvl="2" w:tplc="0419001B" w:tentative="1">
      <w:start w:val="1"/>
      <w:numFmt w:val="lowerRoman"/>
      <w:lvlText w:val="%3."/>
      <w:lvlJc w:val="right"/>
      <w:pPr>
        <w:tabs>
          <w:tab w:val="num" w:pos="2034"/>
        </w:tabs>
        <w:ind w:left="2034" w:hanging="180"/>
      </w:pPr>
    </w:lvl>
    <w:lvl w:ilvl="3" w:tplc="0419000F" w:tentative="1">
      <w:start w:val="1"/>
      <w:numFmt w:val="decimal"/>
      <w:lvlText w:val="%4."/>
      <w:lvlJc w:val="left"/>
      <w:pPr>
        <w:tabs>
          <w:tab w:val="num" w:pos="2754"/>
        </w:tabs>
        <w:ind w:left="2754" w:hanging="360"/>
      </w:pPr>
    </w:lvl>
    <w:lvl w:ilvl="4" w:tplc="04190019" w:tentative="1">
      <w:start w:val="1"/>
      <w:numFmt w:val="lowerLetter"/>
      <w:lvlText w:val="%5."/>
      <w:lvlJc w:val="left"/>
      <w:pPr>
        <w:tabs>
          <w:tab w:val="num" w:pos="3474"/>
        </w:tabs>
        <w:ind w:left="3474" w:hanging="360"/>
      </w:pPr>
    </w:lvl>
    <w:lvl w:ilvl="5" w:tplc="0419001B" w:tentative="1">
      <w:start w:val="1"/>
      <w:numFmt w:val="lowerRoman"/>
      <w:lvlText w:val="%6."/>
      <w:lvlJc w:val="right"/>
      <w:pPr>
        <w:tabs>
          <w:tab w:val="num" w:pos="4194"/>
        </w:tabs>
        <w:ind w:left="4194" w:hanging="180"/>
      </w:pPr>
    </w:lvl>
    <w:lvl w:ilvl="6" w:tplc="0419000F" w:tentative="1">
      <w:start w:val="1"/>
      <w:numFmt w:val="decimal"/>
      <w:lvlText w:val="%7."/>
      <w:lvlJc w:val="left"/>
      <w:pPr>
        <w:tabs>
          <w:tab w:val="num" w:pos="4914"/>
        </w:tabs>
        <w:ind w:left="4914" w:hanging="360"/>
      </w:pPr>
    </w:lvl>
    <w:lvl w:ilvl="7" w:tplc="04190019" w:tentative="1">
      <w:start w:val="1"/>
      <w:numFmt w:val="lowerLetter"/>
      <w:lvlText w:val="%8."/>
      <w:lvlJc w:val="left"/>
      <w:pPr>
        <w:tabs>
          <w:tab w:val="num" w:pos="5634"/>
        </w:tabs>
        <w:ind w:left="5634" w:hanging="360"/>
      </w:pPr>
    </w:lvl>
    <w:lvl w:ilvl="8" w:tplc="0419001B" w:tentative="1">
      <w:start w:val="1"/>
      <w:numFmt w:val="lowerRoman"/>
      <w:lvlText w:val="%9."/>
      <w:lvlJc w:val="right"/>
      <w:pPr>
        <w:tabs>
          <w:tab w:val="num" w:pos="6354"/>
        </w:tabs>
        <w:ind w:left="6354" w:hanging="180"/>
      </w:pPr>
    </w:lvl>
  </w:abstractNum>
  <w:abstractNum w:abstractNumId="18">
    <w:nsid w:val="32F23C07"/>
    <w:multiLevelType w:val="hybridMultilevel"/>
    <w:tmpl w:val="457C1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F640EE"/>
    <w:multiLevelType w:val="hybridMultilevel"/>
    <w:tmpl w:val="0D32B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D40B12"/>
    <w:multiLevelType w:val="hybridMultilevel"/>
    <w:tmpl w:val="8AD6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F9047C"/>
    <w:multiLevelType w:val="hybridMultilevel"/>
    <w:tmpl w:val="20304E8E"/>
    <w:lvl w:ilvl="0" w:tplc="BD74997E">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2">
    <w:nsid w:val="38403085"/>
    <w:multiLevelType w:val="hybridMultilevel"/>
    <w:tmpl w:val="632032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A2152DE"/>
    <w:multiLevelType w:val="hybridMultilevel"/>
    <w:tmpl w:val="B450DB96"/>
    <w:lvl w:ilvl="0" w:tplc="93500BEC">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F37691"/>
    <w:multiLevelType w:val="hybridMultilevel"/>
    <w:tmpl w:val="8FC03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29177B"/>
    <w:multiLevelType w:val="multilevel"/>
    <w:tmpl w:val="739A7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6">
    <w:nsid w:val="405E0F3F"/>
    <w:multiLevelType w:val="hybridMultilevel"/>
    <w:tmpl w:val="EA2A12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2527CF3"/>
    <w:multiLevelType w:val="hybridMultilevel"/>
    <w:tmpl w:val="0B1EEFBC"/>
    <w:lvl w:ilvl="0" w:tplc="1708E93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3C7400"/>
    <w:multiLevelType w:val="hybridMultilevel"/>
    <w:tmpl w:val="BEEC190E"/>
    <w:lvl w:ilvl="0" w:tplc="BFF4905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5F62163"/>
    <w:multiLevelType w:val="hybridMultilevel"/>
    <w:tmpl w:val="264A536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8FD605A"/>
    <w:multiLevelType w:val="hybridMultilevel"/>
    <w:tmpl w:val="593CAC08"/>
    <w:lvl w:ilvl="0" w:tplc="E3E0BC6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4CA0498B"/>
    <w:multiLevelType w:val="hybridMultilevel"/>
    <w:tmpl w:val="9024265A"/>
    <w:lvl w:ilvl="0" w:tplc="1480E324">
      <w:start w:val="3"/>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2">
    <w:nsid w:val="512364AC"/>
    <w:multiLevelType w:val="hybridMultilevel"/>
    <w:tmpl w:val="1C30D2BA"/>
    <w:lvl w:ilvl="0" w:tplc="A828765C">
      <w:start w:val="1"/>
      <w:numFmt w:val="decimal"/>
      <w:lvlText w:val="%1."/>
      <w:lvlJc w:val="left"/>
      <w:pPr>
        <w:ind w:left="36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nsid w:val="518F31F5"/>
    <w:multiLevelType w:val="hybridMultilevel"/>
    <w:tmpl w:val="9D3EF6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nsid w:val="5C992AC0"/>
    <w:multiLevelType w:val="singleLevel"/>
    <w:tmpl w:val="ABEAD8F4"/>
    <w:lvl w:ilvl="0">
      <w:start w:val="1"/>
      <w:numFmt w:val="decimal"/>
      <w:lvlText w:val="%1."/>
      <w:lvlJc w:val="left"/>
      <w:pPr>
        <w:tabs>
          <w:tab w:val="num" w:pos="1211"/>
        </w:tabs>
        <w:ind w:left="1211" w:hanging="360"/>
      </w:pPr>
    </w:lvl>
  </w:abstractNum>
  <w:abstractNum w:abstractNumId="36">
    <w:nsid w:val="5E3136A5"/>
    <w:multiLevelType w:val="hybridMultilevel"/>
    <w:tmpl w:val="4B740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35626C"/>
    <w:multiLevelType w:val="hybridMultilevel"/>
    <w:tmpl w:val="00CA9230"/>
    <w:lvl w:ilvl="0" w:tplc="58F66F94">
      <w:start w:val="1276"/>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04E51C1"/>
    <w:multiLevelType w:val="hybridMultilevel"/>
    <w:tmpl w:val="81FAB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251853"/>
    <w:multiLevelType w:val="hybridMultilevel"/>
    <w:tmpl w:val="B8BEF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0B0056"/>
    <w:multiLevelType w:val="singleLevel"/>
    <w:tmpl w:val="18108546"/>
    <w:lvl w:ilvl="0">
      <w:start w:val="1"/>
      <w:numFmt w:val="decimal"/>
      <w:lvlText w:val="%1."/>
      <w:lvlJc w:val="left"/>
      <w:pPr>
        <w:tabs>
          <w:tab w:val="num" w:pos="1211"/>
        </w:tabs>
        <w:ind w:left="1211" w:hanging="360"/>
      </w:pPr>
      <w:rPr>
        <w:rFonts w:hint="default"/>
      </w:rPr>
    </w:lvl>
  </w:abstractNum>
  <w:abstractNum w:abstractNumId="41">
    <w:nsid w:val="62407F90"/>
    <w:multiLevelType w:val="hybridMultilevel"/>
    <w:tmpl w:val="BF48D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4D26C3"/>
    <w:multiLevelType w:val="hybridMultilevel"/>
    <w:tmpl w:val="09F68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890D88"/>
    <w:multiLevelType w:val="hybridMultilevel"/>
    <w:tmpl w:val="F218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2B6C2D"/>
    <w:multiLevelType w:val="hybridMultilevel"/>
    <w:tmpl w:val="2E9ED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2A008B"/>
    <w:multiLevelType w:val="hybridMultilevel"/>
    <w:tmpl w:val="BEA2E92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231686"/>
    <w:multiLevelType w:val="hybridMultilevel"/>
    <w:tmpl w:val="FEFEEB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54111E"/>
    <w:multiLevelType w:val="hybridMultilevel"/>
    <w:tmpl w:val="A0ECE4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5"/>
  </w:num>
  <w:num w:numId="3">
    <w:abstractNumId w:val="3"/>
  </w:num>
  <w:num w:numId="4">
    <w:abstractNumId w:val="45"/>
  </w:num>
  <w:num w:numId="5">
    <w:abstractNumId w:val="30"/>
  </w:num>
  <w:num w:numId="6">
    <w:abstractNumId w:val="47"/>
  </w:num>
  <w:num w:numId="7">
    <w:abstractNumId w:val="32"/>
  </w:num>
  <w:num w:numId="8">
    <w:abstractNumId w:val="5"/>
  </w:num>
  <w:num w:numId="9">
    <w:abstractNumId w:val="44"/>
  </w:num>
  <w:num w:numId="10">
    <w:abstractNumId w:val="39"/>
  </w:num>
  <w:num w:numId="11">
    <w:abstractNumId w:val="9"/>
  </w:num>
  <w:num w:numId="12">
    <w:abstractNumId w:val="25"/>
  </w:num>
  <w:num w:numId="13">
    <w:abstractNumId w:val="42"/>
  </w:num>
  <w:num w:numId="14">
    <w:abstractNumId w:val="20"/>
  </w:num>
  <w:num w:numId="15">
    <w:abstractNumId w:val="18"/>
  </w:num>
  <w:num w:numId="16">
    <w:abstractNumId w:val="22"/>
  </w:num>
  <w:num w:numId="17">
    <w:abstractNumId w:val="26"/>
  </w:num>
  <w:num w:numId="18">
    <w:abstractNumId w:val="46"/>
  </w:num>
  <w:num w:numId="19">
    <w:abstractNumId w:val="41"/>
  </w:num>
  <w:num w:numId="20">
    <w:abstractNumId w:val="4"/>
  </w:num>
  <w:num w:numId="21">
    <w:abstractNumId w:val="7"/>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2"/>
  </w:num>
  <w:num w:numId="25">
    <w:abstractNumId w:val="8"/>
  </w:num>
  <w:num w:numId="26">
    <w:abstractNumId w:val="35"/>
    <w:lvlOverride w:ilvl="0">
      <w:startOverride w:val="1"/>
    </w:lvlOverride>
  </w:num>
  <w:num w:numId="27">
    <w:abstractNumId w:val="40"/>
  </w:num>
  <w:num w:numId="28">
    <w:abstractNumId w:val="1"/>
  </w:num>
  <w:num w:numId="29">
    <w:abstractNumId w:val="19"/>
  </w:num>
  <w:num w:numId="30">
    <w:abstractNumId w:val="2"/>
  </w:num>
  <w:num w:numId="31">
    <w:abstractNumId w:val="24"/>
  </w:num>
  <w:num w:numId="32">
    <w:abstractNumId w:val="23"/>
  </w:num>
  <w:num w:numId="33">
    <w:abstractNumId w:val="14"/>
  </w:num>
  <w:num w:numId="34">
    <w:abstractNumId w:val="31"/>
  </w:num>
  <w:num w:numId="35">
    <w:abstractNumId w:val="13"/>
  </w:num>
  <w:num w:numId="36">
    <w:abstractNumId w:val="17"/>
  </w:num>
  <w:num w:numId="37">
    <w:abstractNumId w:val="6"/>
  </w:num>
  <w:num w:numId="38">
    <w:abstractNumId w:val="21"/>
  </w:num>
  <w:num w:numId="39">
    <w:abstractNumId w:val="37"/>
  </w:num>
  <w:num w:numId="40">
    <w:abstractNumId w:val="28"/>
  </w:num>
  <w:num w:numId="41">
    <w:abstractNumId w:val="0"/>
  </w:num>
  <w:num w:numId="42">
    <w:abstractNumId w:val="33"/>
  </w:num>
  <w:num w:numId="43">
    <w:abstractNumId w:val="43"/>
  </w:num>
  <w:num w:numId="44">
    <w:abstractNumId w:val="10"/>
  </w:num>
  <w:num w:numId="45">
    <w:abstractNumId w:val="16"/>
  </w:num>
  <w:num w:numId="46">
    <w:abstractNumId w:val="36"/>
  </w:num>
  <w:num w:numId="47">
    <w:abstractNumId w:val="11"/>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2513F"/>
    <w:rsid w:val="000152AA"/>
    <w:rsid w:val="00040287"/>
    <w:rsid w:val="00103D29"/>
    <w:rsid w:val="001326B7"/>
    <w:rsid w:val="001370EF"/>
    <w:rsid w:val="00170293"/>
    <w:rsid w:val="001943AC"/>
    <w:rsid w:val="001B03DB"/>
    <w:rsid w:val="001D32A6"/>
    <w:rsid w:val="001D6FD6"/>
    <w:rsid w:val="00255DD9"/>
    <w:rsid w:val="00257D63"/>
    <w:rsid w:val="002728EE"/>
    <w:rsid w:val="00280607"/>
    <w:rsid w:val="002A787C"/>
    <w:rsid w:val="002B3CB7"/>
    <w:rsid w:val="002C4089"/>
    <w:rsid w:val="002F6C6F"/>
    <w:rsid w:val="00314EE0"/>
    <w:rsid w:val="0034699B"/>
    <w:rsid w:val="00382591"/>
    <w:rsid w:val="003A1DE4"/>
    <w:rsid w:val="003A3691"/>
    <w:rsid w:val="003A71C8"/>
    <w:rsid w:val="003E35C6"/>
    <w:rsid w:val="00420E53"/>
    <w:rsid w:val="004540BE"/>
    <w:rsid w:val="00487A3F"/>
    <w:rsid w:val="004C2A55"/>
    <w:rsid w:val="004D5C62"/>
    <w:rsid w:val="004D5F82"/>
    <w:rsid w:val="00516DBB"/>
    <w:rsid w:val="00545141"/>
    <w:rsid w:val="00557D0F"/>
    <w:rsid w:val="005A308A"/>
    <w:rsid w:val="005E1F0A"/>
    <w:rsid w:val="00630E53"/>
    <w:rsid w:val="006415A2"/>
    <w:rsid w:val="006C1624"/>
    <w:rsid w:val="006C66A2"/>
    <w:rsid w:val="006F62CE"/>
    <w:rsid w:val="0072513F"/>
    <w:rsid w:val="007342B9"/>
    <w:rsid w:val="007430C1"/>
    <w:rsid w:val="00762D0D"/>
    <w:rsid w:val="007B7478"/>
    <w:rsid w:val="007E2389"/>
    <w:rsid w:val="0083597F"/>
    <w:rsid w:val="008447FA"/>
    <w:rsid w:val="008E70F5"/>
    <w:rsid w:val="00906CC7"/>
    <w:rsid w:val="00917300"/>
    <w:rsid w:val="00966485"/>
    <w:rsid w:val="00985713"/>
    <w:rsid w:val="009D0EEA"/>
    <w:rsid w:val="009F5DD9"/>
    <w:rsid w:val="00A04ADF"/>
    <w:rsid w:val="00A262A2"/>
    <w:rsid w:val="00A525B3"/>
    <w:rsid w:val="00BA30D8"/>
    <w:rsid w:val="00C239BB"/>
    <w:rsid w:val="00C52F58"/>
    <w:rsid w:val="00C60CF7"/>
    <w:rsid w:val="00C67572"/>
    <w:rsid w:val="00C7122A"/>
    <w:rsid w:val="00C923DC"/>
    <w:rsid w:val="00CC027F"/>
    <w:rsid w:val="00CE0D03"/>
    <w:rsid w:val="00D37713"/>
    <w:rsid w:val="00D45E34"/>
    <w:rsid w:val="00D566D3"/>
    <w:rsid w:val="00DB28EF"/>
    <w:rsid w:val="00DF7B56"/>
    <w:rsid w:val="00E779D2"/>
    <w:rsid w:val="00EB1194"/>
    <w:rsid w:val="00EC6C35"/>
    <w:rsid w:val="00F30ACB"/>
    <w:rsid w:val="00F40BE7"/>
    <w:rsid w:val="00F73F43"/>
    <w:rsid w:val="00FC53A5"/>
    <w:rsid w:val="00FD720D"/>
    <w:rsid w:val="00FE0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3F"/>
    <w:rPr>
      <w:sz w:val="24"/>
      <w:szCs w:val="24"/>
    </w:rPr>
  </w:style>
  <w:style w:type="paragraph" w:styleId="1">
    <w:name w:val="heading 1"/>
    <w:basedOn w:val="a"/>
    <w:next w:val="a"/>
    <w:link w:val="10"/>
    <w:qFormat/>
    <w:rsid w:val="00255DD9"/>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0152AA"/>
    <w:pPr>
      <w:keepNext/>
      <w:spacing w:before="240" w:after="60"/>
      <w:outlineLvl w:val="2"/>
    </w:pPr>
    <w:rPr>
      <w:rFonts w:ascii="Arial" w:hAnsi="Arial" w:cs="Arial"/>
      <w:b/>
      <w:bCs/>
      <w:sz w:val="26"/>
      <w:szCs w:val="26"/>
    </w:rPr>
  </w:style>
  <w:style w:type="paragraph" w:styleId="8">
    <w:name w:val="heading 8"/>
    <w:basedOn w:val="a"/>
    <w:next w:val="a"/>
    <w:link w:val="80"/>
    <w:qFormat/>
    <w:rsid w:val="000152AA"/>
    <w:pPr>
      <w:keepNext/>
      <w:outlineLvl w:val="7"/>
    </w:pPr>
    <w:rPr>
      <w:b/>
      <w:bCs/>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DD9"/>
    <w:rPr>
      <w:rFonts w:asciiTheme="majorHAnsi" w:eastAsiaTheme="majorEastAsia" w:hAnsiTheme="majorHAnsi" w:cstheme="majorBidi"/>
      <w:b/>
      <w:bCs/>
      <w:kern w:val="32"/>
      <w:sz w:val="32"/>
      <w:szCs w:val="32"/>
    </w:rPr>
  </w:style>
  <w:style w:type="character" w:customStyle="1" w:styleId="30">
    <w:name w:val="Заголовок 3 Знак"/>
    <w:basedOn w:val="a0"/>
    <w:link w:val="3"/>
    <w:rsid w:val="000152AA"/>
    <w:rPr>
      <w:rFonts w:ascii="Arial" w:hAnsi="Arial" w:cs="Arial"/>
      <w:b/>
      <w:bCs/>
      <w:sz w:val="26"/>
      <w:szCs w:val="26"/>
    </w:rPr>
  </w:style>
  <w:style w:type="character" w:customStyle="1" w:styleId="80">
    <w:name w:val="Заголовок 8 Знак"/>
    <w:basedOn w:val="a0"/>
    <w:link w:val="8"/>
    <w:rsid w:val="000152AA"/>
    <w:rPr>
      <w:b/>
      <w:bCs/>
      <w:snapToGrid w:val="0"/>
      <w:sz w:val="28"/>
      <w:szCs w:val="24"/>
    </w:rPr>
  </w:style>
  <w:style w:type="paragraph" w:styleId="a3">
    <w:name w:val="Title"/>
    <w:basedOn w:val="a"/>
    <w:next w:val="a"/>
    <w:link w:val="a4"/>
    <w:qFormat/>
    <w:rsid w:val="00255DD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255DD9"/>
    <w:rPr>
      <w:rFonts w:asciiTheme="majorHAnsi" w:eastAsiaTheme="majorEastAsia" w:hAnsiTheme="majorHAnsi" w:cstheme="majorBidi"/>
      <w:b/>
      <w:bCs/>
      <w:kern w:val="28"/>
      <w:sz w:val="32"/>
      <w:szCs w:val="32"/>
    </w:rPr>
  </w:style>
  <w:style w:type="character" w:styleId="a5">
    <w:name w:val="Emphasis"/>
    <w:basedOn w:val="a0"/>
    <w:qFormat/>
    <w:rsid w:val="00255DD9"/>
    <w:rPr>
      <w:i/>
      <w:iCs/>
    </w:rPr>
  </w:style>
  <w:style w:type="paragraph" w:styleId="a6">
    <w:name w:val="No Spacing"/>
    <w:uiPriority w:val="1"/>
    <w:qFormat/>
    <w:rsid w:val="00255DD9"/>
    <w:rPr>
      <w:sz w:val="24"/>
      <w:szCs w:val="24"/>
    </w:rPr>
  </w:style>
  <w:style w:type="paragraph" w:styleId="a7">
    <w:name w:val="Body Text"/>
    <w:aliases w:val=" Знак, Знак1 Знак,Основной текст1"/>
    <w:basedOn w:val="a"/>
    <w:link w:val="a8"/>
    <w:rsid w:val="0072513F"/>
    <w:pPr>
      <w:spacing w:after="120" w:line="276" w:lineRule="auto"/>
    </w:pPr>
    <w:rPr>
      <w:rFonts w:ascii="Calibri" w:eastAsia="Calibri" w:hAnsi="Calibri"/>
      <w:sz w:val="22"/>
      <w:szCs w:val="22"/>
      <w:lang w:eastAsia="en-US"/>
    </w:rPr>
  </w:style>
  <w:style w:type="character" w:customStyle="1" w:styleId="a8">
    <w:name w:val="Основной текст Знак"/>
    <w:aliases w:val=" Знак Знак, Знак1 Знак Знак,Основной текст1 Знак"/>
    <w:basedOn w:val="a0"/>
    <w:link w:val="a7"/>
    <w:rsid w:val="0072513F"/>
    <w:rPr>
      <w:rFonts w:ascii="Calibri" w:eastAsia="Calibri" w:hAnsi="Calibri"/>
      <w:sz w:val="22"/>
      <w:szCs w:val="22"/>
      <w:lang w:eastAsia="en-US"/>
    </w:rPr>
  </w:style>
  <w:style w:type="paragraph" w:styleId="a9">
    <w:name w:val="Balloon Text"/>
    <w:basedOn w:val="a"/>
    <w:link w:val="aa"/>
    <w:semiHidden/>
    <w:unhideWhenUsed/>
    <w:rsid w:val="0072513F"/>
    <w:rPr>
      <w:rFonts w:ascii="Tahoma" w:hAnsi="Tahoma" w:cs="Tahoma"/>
      <w:sz w:val="16"/>
      <w:szCs w:val="16"/>
    </w:rPr>
  </w:style>
  <w:style w:type="character" w:customStyle="1" w:styleId="aa">
    <w:name w:val="Текст выноски Знак"/>
    <w:basedOn w:val="a0"/>
    <w:link w:val="a9"/>
    <w:uiPriority w:val="99"/>
    <w:semiHidden/>
    <w:rsid w:val="0072513F"/>
    <w:rPr>
      <w:rFonts w:ascii="Tahoma" w:hAnsi="Tahoma" w:cs="Tahoma"/>
      <w:sz w:val="16"/>
      <w:szCs w:val="16"/>
    </w:rPr>
  </w:style>
  <w:style w:type="paragraph" w:styleId="ab">
    <w:name w:val="List Paragraph"/>
    <w:basedOn w:val="a"/>
    <w:uiPriority w:val="34"/>
    <w:qFormat/>
    <w:rsid w:val="006415A2"/>
    <w:pPr>
      <w:ind w:left="720"/>
      <w:contextualSpacing/>
    </w:pPr>
  </w:style>
  <w:style w:type="paragraph" w:styleId="HTML">
    <w:name w:val="HTML Preformatted"/>
    <w:basedOn w:val="a"/>
    <w:link w:val="HTML0"/>
    <w:rsid w:val="005E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E1F0A"/>
    <w:rPr>
      <w:rFonts w:ascii="Courier New" w:hAnsi="Courier New" w:cs="Courier New"/>
    </w:rPr>
  </w:style>
  <w:style w:type="character" w:styleId="ac">
    <w:name w:val="Strong"/>
    <w:basedOn w:val="a0"/>
    <w:qFormat/>
    <w:rsid w:val="005E1F0A"/>
    <w:rPr>
      <w:b/>
      <w:bCs/>
    </w:rPr>
  </w:style>
  <w:style w:type="paragraph" w:customStyle="1" w:styleId="11">
    <w:name w:val="Без интервала1"/>
    <w:rsid w:val="005E1F0A"/>
    <w:rPr>
      <w:rFonts w:ascii="Calibri" w:hAnsi="Calibri"/>
      <w:sz w:val="22"/>
      <w:szCs w:val="22"/>
      <w:lang w:eastAsia="en-US"/>
    </w:rPr>
  </w:style>
  <w:style w:type="paragraph" w:customStyle="1" w:styleId="cenpt">
    <w:name w:val="cenpt"/>
    <w:basedOn w:val="a"/>
    <w:rsid w:val="005E1F0A"/>
    <w:pPr>
      <w:spacing w:before="100" w:beforeAutospacing="1" w:after="100" w:afterAutospacing="1"/>
    </w:pPr>
  </w:style>
  <w:style w:type="paragraph" w:customStyle="1" w:styleId="justppt">
    <w:name w:val="justppt"/>
    <w:basedOn w:val="a"/>
    <w:rsid w:val="005E1F0A"/>
    <w:pPr>
      <w:spacing w:before="100" w:beforeAutospacing="1" w:after="100" w:afterAutospacing="1"/>
    </w:pPr>
  </w:style>
  <w:style w:type="paragraph" w:customStyle="1" w:styleId="righpt">
    <w:name w:val="righpt"/>
    <w:basedOn w:val="a"/>
    <w:rsid w:val="005E1F0A"/>
    <w:pPr>
      <w:spacing w:before="100" w:beforeAutospacing="1" w:after="100" w:afterAutospacing="1"/>
    </w:pPr>
  </w:style>
  <w:style w:type="table" w:styleId="ad">
    <w:name w:val="Table Grid"/>
    <w:basedOn w:val="a1"/>
    <w:rsid w:val="005E1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1D32A6"/>
    <w:pPr>
      <w:spacing w:before="100" w:beforeAutospacing="1" w:after="100" w:afterAutospacing="1"/>
    </w:pPr>
  </w:style>
  <w:style w:type="character" w:styleId="af">
    <w:name w:val="Hyperlink"/>
    <w:uiPriority w:val="99"/>
    <w:rsid w:val="001D32A6"/>
    <w:rPr>
      <w:color w:val="0000FF"/>
      <w:u w:val="single"/>
    </w:rPr>
  </w:style>
  <w:style w:type="paragraph" w:customStyle="1" w:styleId="ConsPlusTitle">
    <w:name w:val="ConsPlusTitle"/>
    <w:uiPriority w:val="99"/>
    <w:rsid w:val="001D32A6"/>
    <w:pPr>
      <w:widowControl w:val="0"/>
      <w:autoSpaceDE w:val="0"/>
      <w:autoSpaceDN w:val="0"/>
      <w:adjustRightInd w:val="0"/>
    </w:pPr>
    <w:rPr>
      <w:rFonts w:ascii="Calibri" w:hAnsi="Calibri" w:cs="Calibri"/>
      <w:b/>
      <w:bCs/>
      <w:sz w:val="22"/>
      <w:szCs w:val="22"/>
    </w:rPr>
  </w:style>
  <w:style w:type="paragraph" w:customStyle="1" w:styleId="ConsPlusNormal">
    <w:name w:val="ConsPlusNormal"/>
    <w:rsid w:val="00D566D3"/>
    <w:pPr>
      <w:autoSpaceDE w:val="0"/>
      <w:autoSpaceDN w:val="0"/>
      <w:adjustRightInd w:val="0"/>
    </w:pPr>
    <w:rPr>
      <w:rFonts w:ascii="Arial" w:hAnsi="Arial" w:cs="Arial"/>
    </w:rPr>
  </w:style>
  <w:style w:type="paragraph" w:customStyle="1" w:styleId="2">
    <w:name w:val="Без интервала2"/>
    <w:rsid w:val="00280607"/>
    <w:rPr>
      <w:rFonts w:ascii="Calibri" w:hAnsi="Calibri"/>
      <w:sz w:val="22"/>
      <w:szCs w:val="22"/>
      <w:lang w:eastAsia="en-US"/>
    </w:rPr>
  </w:style>
  <w:style w:type="paragraph" w:styleId="af0">
    <w:name w:val="Body Text Indent"/>
    <w:basedOn w:val="a"/>
    <w:link w:val="af1"/>
    <w:unhideWhenUsed/>
    <w:rsid w:val="007430C1"/>
    <w:pPr>
      <w:spacing w:after="120"/>
      <w:ind w:left="283"/>
    </w:pPr>
  </w:style>
  <w:style w:type="character" w:customStyle="1" w:styleId="af1">
    <w:name w:val="Основной текст с отступом Знак"/>
    <w:basedOn w:val="a0"/>
    <w:link w:val="af0"/>
    <w:uiPriority w:val="99"/>
    <w:semiHidden/>
    <w:rsid w:val="007430C1"/>
    <w:rPr>
      <w:sz w:val="24"/>
      <w:szCs w:val="24"/>
    </w:rPr>
  </w:style>
  <w:style w:type="paragraph" w:customStyle="1" w:styleId="ConsPlusNonformat">
    <w:name w:val="ConsPlusNonformat"/>
    <w:rsid w:val="007430C1"/>
    <w:pPr>
      <w:autoSpaceDE w:val="0"/>
      <w:autoSpaceDN w:val="0"/>
      <w:adjustRightInd w:val="0"/>
    </w:pPr>
    <w:rPr>
      <w:rFonts w:ascii="Courier New" w:hAnsi="Courier New" w:cs="Courier New"/>
    </w:rPr>
  </w:style>
  <w:style w:type="paragraph" w:customStyle="1" w:styleId="xl64">
    <w:name w:val="xl64"/>
    <w:basedOn w:val="a"/>
    <w:rsid w:val="000152AA"/>
    <w:pPr>
      <w:spacing w:before="100" w:beforeAutospacing="1" w:after="100" w:afterAutospacing="1"/>
    </w:pPr>
    <w:rPr>
      <w:rFonts w:ascii="Arial" w:hAnsi="Arial" w:cs="Arial"/>
      <w:sz w:val="20"/>
      <w:szCs w:val="20"/>
    </w:rPr>
  </w:style>
  <w:style w:type="paragraph" w:customStyle="1" w:styleId="xl65">
    <w:name w:val="xl65"/>
    <w:basedOn w:val="a"/>
    <w:rsid w:val="000152AA"/>
    <w:pPr>
      <w:spacing w:before="100" w:beforeAutospacing="1" w:after="100" w:afterAutospacing="1"/>
    </w:pPr>
    <w:rPr>
      <w:rFonts w:ascii="Arial" w:hAnsi="Arial" w:cs="Arial"/>
      <w:sz w:val="20"/>
      <w:szCs w:val="20"/>
    </w:rPr>
  </w:style>
  <w:style w:type="paragraph" w:customStyle="1" w:styleId="xl66">
    <w:name w:val="xl66"/>
    <w:basedOn w:val="a"/>
    <w:rsid w:val="000152AA"/>
    <w:pPr>
      <w:spacing w:before="100" w:beforeAutospacing="1" w:after="100" w:afterAutospacing="1"/>
    </w:pPr>
    <w:rPr>
      <w:rFonts w:ascii="Arial" w:hAnsi="Arial" w:cs="Arial"/>
      <w:sz w:val="16"/>
      <w:szCs w:val="16"/>
    </w:rPr>
  </w:style>
  <w:style w:type="paragraph" w:customStyle="1" w:styleId="xl67">
    <w:name w:val="xl67"/>
    <w:basedOn w:val="a"/>
    <w:rsid w:val="000152AA"/>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
    <w:rsid w:val="000152AA"/>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
    <w:rsid w:val="000152AA"/>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0">
    <w:name w:val="xl70"/>
    <w:basedOn w:val="a"/>
    <w:rsid w:val="000152AA"/>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
    <w:rsid w:val="000152AA"/>
    <w:pPr>
      <w:spacing w:before="100" w:beforeAutospacing="1" w:after="100" w:afterAutospacing="1"/>
    </w:pPr>
    <w:rPr>
      <w:rFonts w:ascii="Arial" w:hAnsi="Arial" w:cs="Arial"/>
      <w:b/>
      <w:bCs/>
      <w:sz w:val="16"/>
      <w:szCs w:val="16"/>
    </w:rPr>
  </w:style>
  <w:style w:type="paragraph" w:customStyle="1" w:styleId="xl72">
    <w:name w:val="xl72"/>
    <w:basedOn w:val="a"/>
    <w:rsid w:val="000152AA"/>
    <w:pPr>
      <w:pBdr>
        <w:right w:val="single" w:sz="8" w:space="0" w:color="auto"/>
      </w:pBdr>
      <w:spacing w:before="100" w:beforeAutospacing="1" w:after="100" w:afterAutospacing="1"/>
    </w:pPr>
    <w:rPr>
      <w:rFonts w:ascii="Arial" w:hAnsi="Arial" w:cs="Arial"/>
      <w:sz w:val="16"/>
      <w:szCs w:val="16"/>
    </w:rPr>
  </w:style>
  <w:style w:type="paragraph" w:customStyle="1" w:styleId="xl73">
    <w:name w:val="xl73"/>
    <w:basedOn w:val="a"/>
    <w:rsid w:val="000152AA"/>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a"/>
    <w:rsid w:val="000152A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0152AA"/>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6">
    <w:name w:val="xl76"/>
    <w:basedOn w:val="a"/>
    <w:rsid w:val="000152AA"/>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0152AA"/>
    <w:pPr>
      <w:spacing w:before="100" w:beforeAutospacing="1" w:after="100" w:afterAutospacing="1"/>
      <w:jc w:val="right"/>
    </w:pPr>
    <w:rPr>
      <w:rFonts w:ascii="Arial" w:hAnsi="Arial" w:cs="Arial"/>
      <w:sz w:val="16"/>
      <w:szCs w:val="16"/>
    </w:rPr>
  </w:style>
  <w:style w:type="paragraph" w:customStyle="1" w:styleId="xl78">
    <w:name w:val="xl78"/>
    <w:basedOn w:val="a"/>
    <w:rsid w:val="000152A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9">
    <w:name w:val="xl79"/>
    <w:basedOn w:val="a"/>
    <w:rsid w:val="000152AA"/>
    <w:pPr>
      <w:pBdr>
        <w:top w:val="single" w:sz="8"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80">
    <w:name w:val="xl80"/>
    <w:basedOn w:val="a"/>
    <w:rsid w:val="000152AA"/>
    <w:pPr>
      <w:pBdr>
        <w:right w:val="single" w:sz="8" w:space="0" w:color="auto"/>
      </w:pBdr>
      <w:spacing w:before="100" w:beforeAutospacing="1" w:after="100" w:afterAutospacing="1"/>
    </w:pPr>
    <w:rPr>
      <w:rFonts w:ascii="Arial" w:hAnsi="Arial" w:cs="Arial"/>
      <w:b/>
      <w:bCs/>
      <w:sz w:val="20"/>
      <w:szCs w:val="20"/>
    </w:rPr>
  </w:style>
  <w:style w:type="paragraph" w:customStyle="1" w:styleId="xl81">
    <w:name w:val="xl81"/>
    <w:basedOn w:val="a"/>
    <w:rsid w:val="000152AA"/>
    <w:pPr>
      <w:spacing w:before="100" w:beforeAutospacing="1" w:after="100" w:afterAutospacing="1"/>
    </w:pPr>
    <w:rPr>
      <w:rFonts w:ascii="Arial" w:hAnsi="Arial" w:cs="Arial"/>
      <w:b/>
      <w:bCs/>
      <w:sz w:val="20"/>
      <w:szCs w:val="20"/>
    </w:rPr>
  </w:style>
  <w:style w:type="paragraph" w:customStyle="1" w:styleId="xl82">
    <w:name w:val="xl82"/>
    <w:basedOn w:val="a"/>
    <w:rsid w:val="000152A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0152A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0152A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0152A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0152A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0152A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88">
    <w:name w:val="xl88"/>
    <w:basedOn w:val="a"/>
    <w:rsid w:val="000152A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0152AA"/>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0152AA"/>
    <w:pPr>
      <w:spacing w:before="100" w:beforeAutospacing="1" w:after="100" w:afterAutospacing="1"/>
    </w:pPr>
    <w:rPr>
      <w:rFonts w:ascii="Arial" w:hAnsi="Arial" w:cs="Arial"/>
      <w:sz w:val="16"/>
      <w:szCs w:val="16"/>
    </w:rPr>
  </w:style>
  <w:style w:type="paragraph" w:styleId="31">
    <w:name w:val="Body Text Indent 3"/>
    <w:basedOn w:val="a"/>
    <w:link w:val="32"/>
    <w:unhideWhenUsed/>
    <w:rsid w:val="000152AA"/>
    <w:pPr>
      <w:spacing w:after="120"/>
      <w:ind w:left="283"/>
    </w:pPr>
    <w:rPr>
      <w:sz w:val="16"/>
      <w:szCs w:val="16"/>
    </w:rPr>
  </w:style>
  <w:style w:type="character" w:customStyle="1" w:styleId="32">
    <w:name w:val="Основной текст с отступом 3 Знак"/>
    <w:basedOn w:val="a0"/>
    <w:link w:val="31"/>
    <w:uiPriority w:val="99"/>
    <w:semiHidden/>
    <w:rsid w:val="000152AA"/>
    <w:rPr>
      <w:sz w:val="16"/>
      <w:szCs w:val="16"/>
    </w:rPr>
  </w:style>
  <w:style w:type="paragraph" w:styleId="20">
    <w:name w:val="Body Text Indent 2"/>
    <w:basedOn w:val="a"/>
    <w:link w:val="21"/>
    <w:unhideWhenUsed/>
    <w:rsid w:val="000152AA"/>
    <w:pPr>
      <w:spacing w:after="120" w:line="480" w:lineRule="auto"/>
      <w:ind w:left="283"/>
    </w:pPr>
  </w:style>
  <w:style w:type="character" w:customStyle="1" w:styleId="21">
    <w:name w:val="Основной текст с отступом 2 Знак"/>
    <w:basedOn w:val="a0"/>
    <w:link w:val="20"/>
    <w:uiPriority w:val="99"/>
    <w:semiHidden/>
    <w:rsid w:val="000152AA"/>
    <w:rPr>
      <w:sz w:val="24"/>
      <w:szCs w:val="24"/>
    </w:rPr>
  </w:style>
  <w:style w:type="paragraph" w:styleId="af2">
    <w:name w:val="header"/>
    <w:aliases w:val="ВерхКолонтитул"/>
    <w:basedOn w:val="a"/>
    <w:link w:val="af3"/>
    <w:rsid w:val="000152AA"/>
    <w:pPr>
      <w:tabs>
        <w:tab w:val="center" w:pos="4677"/>
        <w:tab w:val="right" w:pos="9355"/>
      </w:tabs>
    </w:pPr>
    <w:rPr>
      <w:sz w:val="28"/>
    </w:rPr>
  </w:style>
  <w:style w:type="character" w:customStyle="1" w:styleId="af3">
    <w:name w:val="Верхний колонтитул Знак"/>
    <w:aliases w:val="ВерхКолонтитул Знак"/>
    <w:basedOn w:val="a0"/>
    <w:link w:val="af2"/>
    <w:rsid w:val="000152AA"/>
    <w:rPr>
      <w:sz w:val="28"/>
      <w:szCs w:val="24"/>
    </w:rPr>
  </w:style>
  <w:style w:type="paragraph" w:styleId="af4">
    <w:name w:val="footer"/>
    <w:basedOn w:val="a"/>
    <w:link w:val="af5"/>
    <w:rsid w:val="000152AA"/>
    <w:pPr>
      <w:tabs>
        <w:tab w:val="center" w:pos="4677"/>
        <w:tab w:val="right" w:pos="9355"/>
      </w:tabs>
    </w:pPr>
    <w:rPr>
      <w:sz w:val="28"/>
    </w:rPr>
  </w:style>
  <w:style w:type="character" w:customStyle="1" w:styleId="af5">
    <w:name w:val="Нижний колонтитул Знак"/>
    <w:basedOn w:val="a0"/>
    <w:link w:val="af4"/>
    <w:rsid w:val="000152AA"/>
    <w:rPr>
      <w:sz w:val="28"/>
      <w:szCs w:val="24"/>
    </w:rPr>
  </w:style>
  <w:style w:type="paragraph" w:customStyle="1" w:styleId="af6">
    <w:name w:val="для проектов"/>
    <w:basedOn w:val="a"/>
    <w:semiHidden/>
    <w:rsid w:val="000152AA"/>
    <w:pPr>
      <w:spacing w:line="360" w:lineRule="auto"/>
      <w:ind w:firstLine="709"/>
      <w:jc w:val="both"/>
    </w:pPr>
    <w:rPr>
      <w:sz w:val="28"/>
      <w:szCs w:val="20"/>
    </w:rPr>
  </w:style>
  <w:style w:type="paragraph" w:customStyle="1" w:styleId="BodyText21">
    <w:name w:val="Body Text 2.Мой Заголовок 1"/>
    <w:rsid w:val="000152AA"/>
    <w:pPr>
      <w:ind w:firstLine="709"/>
      <w:jc w:val="both"/>
    </w:pPr>
    <w:rPr>
      <w:sz w:val="28"/>
    </w:rPr>
  </w:style>
  <w:style w:type="paragraph" w:customStyle="1" w:styleId="12">
    <w:name w:val="Название1"/>
    <w:rsid w:val="000152AA"/>
    <w:pPr>
      <w:jc w:val="center"/>
    </w:pPr>
    <w:rPr>
      <w:rFonts w:ascii="Arial" w:hAnsi="Arial"/>
      <w:sz w:val="24"/>
    </w:rPr>
  </w:style>
  <w:style w:type="paragraph" w:customStyle="1" w:styleId="13">
    <w:name w:val="Обычный1"/>
    <w:rsid w:val="000152AA"/>
    <w:pPr>
      <w:widowControl w:val="0"/>
    </w:pPr>
    <w:rPr>
      <w:snapToGrid w:val="0"/>
    </w:rPr>
  </w:style>
  <w:style w:type="paragraph" w:customStyle="1" w:styleId="310">
    <w:name w:val="Основной текст 31"/>
    <w:basedOn w:val="13"/>
    <w:rsid w:val="000152AA"/>
    <w:pPr>
      <w:widowControl/>
    </w:pPr>
    <w:rPr>
      <w:rFonts w:ascii="Arial" w:hAnsi="Arial"/>
      <w:snapToGrid/>
      <w:color w:val="FF0000"/>
      <w:sz w:val="28"/>
    </w:rPr>
  </w:style>
  <w:style w:type="character" w:styleId="af7">
    <w:name w:val="page number"/>
    <w:basedOn w:val="a0"/>
    <w:rsid w:val="000152AA"/>
  </w:style>
  <w:style w:type="paragraph" w:styleId="33">
    <w:name w:val="toc 3"/>
    <w:basedOn w:val="a"/>
    <w:next w:val="a"/>
    <w:autoRedefine/>
    <w:semiHidden/>
    <w:rsid w:val="000152AA"/>
    <w:pPr>
      <w:widowControl w:val="0"/>
      <w:autoSpaceDE w:val="0"/>
      <w:autoSpaceDN w:val="0"/>
      <w:adjustRightInd w:val="0"/>
      <w:spacing w:line="360" w:lineRule="exact"/>
      <w:ind w:firstLine="709"/>
      <w:jc w:val="both"/>
    </w:pPr>
    <w:rPr>
      <w:sz w:val="30"/>
      <w:szCs w:val="30"/>
    </w:rPr>
  </w:style>
  <w:style w:type="paragraph" w:customStyle="1" w:styleId="210">
    <w:name w:val="Заголовок 21"/>
    <w:basedOn w:val="13"/>
    <w:next w:val="13"/>
    <w:rsid w:val="000152AA"/>
    <w:pPr>
      <w:keepNext/>
      <w:widowControl/>
      <w:jc w:val="center"/>
      <w:outlineLvl w:val="1"/>
    </w:pPr>
    <w:rPr>
      <w:rFonts w:ascii="Arial" w:hAnsi="Arial"/>
      <w:snapToGrid/>
      <w:sz w:val="24"/>
    </w:rPr>
  </w:style>
  <w:style w:type="paragraph" w:customStyle="1" w:styleId="af8">
    <w:name w:val="Таблица"/>
    <w:basedOn w:val="a"/>
    <w:rsid w:val="000152AA"/>
    <w:pPr>
      <w:widowControl w:val="0"/>
      <w:spacing w:line="264" w:lineRule="auto"/>
      <w:jc w:val="both"/>
    </w:pPr>
    <w:rPr>
      <w:szCs w:val="20"/>
    </w:rPr>
  </w:style>
  <w:style w:type="paragraph" w:customStyle="1" w:styleId="RepImage">
    <w:name w:val="Rep_Image"/>
    <w:basedOn w:val="a"/>
    <w:rsid w:val="000152AA"/>
    <w:pPr>
      <w:jc w:val="center"/>
    </w:pPr>
    <w:rPr>
      <w:szCs w:val="20"/>
    </w:rPr>
  </w:style>
  <w:style w:type="paragraph" w:customStyle="1" w:styleId="22">
    <w:name w:val="Основной текст2"/>
    <w:rsid w:val="000152AA"/>
    <w:pPr>
      <w:tabs>
        <w:tab w:val="left" w:pos="709"/>
      </w:tabs>
      <w:jc w:val="both"/>
    </w:pPr>
    <w:rPr>
      <w:rFonts w:ascii="Arial" w:hAnsi="Arial"/>
      <w:sz w:val="24"/>
    </w:rPr>
  </w:style>
  <w:style w:type="paragraph" w:customStyle="1" w:styleId="af9">
    <w:name w:val="ОТСТУП"/>
    <w:basedOn w:val="a"/>
    <w:rsid w:val="000152AA"/>
    <w:pPr>
      <w:widowControl w:val="0"/>
      <w:numPr>
        <w:ilvl w:val="12"/>
      </w:numPr>
      <w:autoSpaceDE w:val="0"/>
      <w:autoSpaceDN w:val="0"/>
      <w:ind w:firstLine="709"/>
      <w:jc w:val="center"/>
    </w:pPr>
    <w:rPr>
      <w:sz w:val="20"/>
    </w:rPr>
  </w:style>
  <w:style w:type="paragraph" w:customStyle="1" w:styleId="afa">
    <w:name w:val="Кому"/>
    <w:basedOn w:val="a"/>
    <w:rsid w:val="000152AA"/>
    <w:rPr>
      <w:rFonts w:ascii="Baltica" w:hAnsi="Baltica"/>
      <w:szCs w:val="20"/>
    </w:rPr>
  </w:style>
  <w:style w:type="paragraph" w:styleId="afb">
    <w:name w:val="Block Text"/>
    <w:basedOn w:val="a"/>
    <w:rsid w:val="000152AA"/>
    <w:pPr>
      <w:ind w:left="112" w:right="111"/>
      <w:jc w:val="both"/>
    </w:pPr>
    <w:rPr>
      <w:b/>
      <w:sz w:val="32"/>
    </w:rPr>
  </w:style>
  <w:style w:type="paragraph" w:styleId="14">
    <w:name w:val="toc 1"/>
    <w:basedOn w:val="a"/>
    <w:next w:val="a"/>
    <w:autoRedefine/>
    <w:semiHidden/>
    <w:rsid w:val="000152AA"/>
    <w:pPr>
      <w:spacing w:line="360" w:lineRule="auto"/>
      <w:jc w:val="center"/>
    </w:pPr>
    <w:rPr>
      <w:sz w:val="28"/>
    </w:rPr>
  </w:style>
  <w:style w:type="paragraph" w:customStyle="1" w:styleId="xl46">
    <w:name w:val="xl46"/>
    <w:basedOn w:val="a"/>
    <w:rsid w:val="000152AA"/>
    <w:pPr>
      <w:pBdr>
        <w:left w:val="single" w:sz="6" w:space="0" w:color="auto"/>
        <w:bottom w:val="single" w:sz="6" w:space="0" w:color="auto"/>
      </w:pBdr>
      <w:spacing w:before="100" w:after="100"/>
    </w:pPr>
    <w:rPr>
      <w:rFonts w:ascii="Bookman Old Style" w:hAnsi="Bookman Old Style"/>
      <w:b/>
      <w:szCs w:val="20"/>
    </w:rPr>
  </w:style>
  <w:style w:type="paragraph" w:customStyle="1" w:styleId="15">
    <w:name w:val="Абзац списка1"/>
    <w:basedOn w:val="a"/>
    <w:rsid w:val="000152AA"/>
    <w:pPr>
      <w:spacing w:after="200" w:line="276" w:lineRule="auto"/>
      <w:ind w:left="720"/>
    </w:pPr>
    <w:rPr>
      <w:rFonts w:ascii="Calibri" w:hAnsi="Calibri"/>
      <w:sz w:val="22"/>
      <w:szCs w:val="22"/>
      <w:lang w:eastAsia="en-US"/>
    </w:rPr>
  </w:style>
  <w:style w:type="paragraph" w:customStyle="1" w:styleId="ConsPlusCell">
    <w:name w:val="ConsPlusCell"/>
    <w:rsid w:val="000152AA"/>
    <w:pPr>
      <w:autoSpaceDE w:val="0"/>
      <w:autoSpaceDN w:val="0"/>
      <w:adjustRightInd w:val="0"/>
    </w:pPr>
    <w:rPr>
      <w:sz w:val="22"/>
      <w:szCs w:val="22"/>
      <w:lang w:eastAsia="en-US"/>
    </w:rPr>
  </w:style>
  <w:style w:type="paragraph" w:customStyle="1" w:styleId="Style18">
    <w:name w:val="Style18"/>
    <w:basedOn w:val="a"/>
    <w:rsid w:val="000152AA"/>
    <w:pPr>
      <w:widowControl w:val="0"/>
      <w:autoSpaceDE w:val="0"/>
      <w:autoSpaceDN w:val="0"/>
      <w:adjustRightInd w:val="0"/>
      <w:jc w:val="center"/>
    </w:pPr>
  </w:style>
  <w:style w:type="character" w:customStyle="1" w:styleId="FontStyle75">
    <w:name w:val="Font Style75"/>
    <w:basedOn w:val="a0"/>
    <w:rsid w:val="000152AA"/>
    <w:rPr>
      <w:rFonts w:ascii="Times New Roman" w:hAnsi="Times New Roman" w:cs="Times New Roman"/>
      <w:b/>
      <w:bCs/>
      <w:sz w:val="20"/>
      <w:szCs w:val="20"/>
    </w:rPr>
  </w:style>
  <w:style w:type="paragraph" w:customStyle="1" w:styleId="Style43">
    <w:name w:val="Style43"/>
    <w:basedOn w:val="a"/>
    <w:rsid w:val="000152AA"/>
    <w:pPr>
      <w:widowControl w:val="0"/>
      <w:autoSpaceDE w:val="0"/>
      <w:autoSpaceDN w:val="0"/>
      <w:adjustRightInd w:val="0"/>
      <w:spacing w:line="266" w:lineRule="exact"/>
      <w:jc w:val="center"/>
    </w:pPr>
  </w:style>
  <w:style w:type="character" w:customStyle="1" w:styleId="FontStyle74">
    <w:name w:val="Font Style74"/>
    <w:basedOn w:val="a0"/>
    <w:rsid w:val="000152AA"/>
    <w:rPr>
      <w:rFonts w:ascii="Times New Roman" w:hAnsi="Times New Roman" w:cs="Times New Roman"/>
      <w:b/>
      <w:bCs/>
      <w:sz w:val="12"/>
      <w:szCs w:val="12"/>
    </w:rPr>
  </w:style>
  <w:style w:type="paragraph" w:styleId="34">
    <w:name w:val="Body Text 3"/>
    <w:basedOn w:val="a"/>
    <w:link w:val="35"/>
    <w:rsid w:val="003E35C6"/>
    <w:pPr>
      <w:spacing w:after="120"/>
    </w:pPr>
    <w:rPr>
      <w:sz w:val="16"/>
      <w:szCs w:val="16"/>
    </w:rPr>
  </w:style>
  <w:style w:type="character" w:customStyle="1" w:styleId="35">
    <w:name w:val="Основной текст 3 Знак"/>
    <w:basedOn w:val="a0"/>
    <w:link w:val="34"/>
    <w:rsid w:val="003E35C6"/>
    <w:rPr>
      <w:sz w:val="16"/>
      <w:szCs w:val="16"/>
    </w:rPr>
  </w:style>
</w:styles>
</file>

<file path=word/webSettings.xml><?xml version="1.0" encoding="utf-8"?>
<w:webSettings xmlns:r="http://schemas.openxmlformats.org/officeDocument/2006/relationships" xmlns:w="http://schemas.openxmlformats.org/wordprocessingml/2006/main">
  <w:divs>
    <w:div w:id="161438832">
      <w:bodyDiv w:val="1"/>
      <w:marLeft w:val="0"/>
      <w:marRight w:val="0"/>
      <w:marTop w:val="0"/>
      <w:marBottom w:val="0"/>
      <w:divBdr>
        <w:top w:val="none" w:sz="0" w:space="0" w:color="auto"/>
        <w:left w:val="none" w:sz="0" w:space="0" w:color="auto"/>
        <w:bottom w:val="none" w:sz="0" w:space="0" w:color="auto"/>
        <w:right w:val="none" w:sz="0" w:space="0" w:color="auto"/>
      </w:divBdr>
    </w:div>
    <w:div w:id="183793212">
      <w:bodyDiv w:val="1"/>
      <w:marLeft w:val="0"/>
      <w:marRight w:val="0"/>
      <w:marTop w:val="0"/>
      <w:marBottom w:val="0"/>
      <w:divBdr>
        <w:top w:val="none" w:sz="0" w:space="0" w:color="auto"/>
        <w:left w:val="none" w:sz="0" w:space="0" w:color="auto"/>
        <w:bottom w:val="none" w:sz="0" w:space="0" w:color="auto"/>
        <w:right w:val="none" w:sz="0" w:space="0" w:color="auto"/>
      </w:divBdr>
    </w:div>
    <w:div w:id="233779443">
      <w:bodyDiv w:val="1"/>
      <w:marLeft w:val="0"/>
      <w:marRight w:val="0"/>
      <w:marTop w:val="0"/>
      <w:marBottom w:val="0"/>
      <w:divBdr>
        <w:top w:val="none" w:sz="0" w:space="0" w:color="auto"/>
        <w:left w:val="none" w:sz="0" w:space="0" w:color="auto"/>
        <w:bottom w:val="none" w:sz="0" w:space="0" w:color="auto"/>
        <w:right w:val="none" w:sz="0" w:space="0" w:color="auto"/>
      </w:divBdr>
    </w:div>
    <w:div w:id="265773934">
      <w:bodyDiv w:val="1"/>
      <w:marLeft w:val="0"/>
      <w:marRight w:val="0"/>
      <w:marTop w:val="0"/>
      <w:marBottom w:val="0"/>
      <w:divBdr>
        <w:top w:val="none" w:sz="0" w:space="0" w:color="auto"/>
        <w:left w:val="none" w:sz="0" w:space="0" w:color="auto"/>
        <w:bottom w:val="none" w:sz="0" w:space="0" w:color="auto"/>
        <w:right w:val="none" w:sz="0" w:space="0" w:color="auto"/>
      </w:divBdr>
    </w:div>
    <w:div w:id="284000069">
      <w:bodyDiv w:val="1"/>
      <w:marLeft w:val="0"/>
      <w:marRight w:val="0"/>
      <w:marTop w:val="0"/>
      <w:marBottom w:val="0"/>
      <w:divBdr>
        <w:top w:val="none" w:sz="0" w:space="0" w:color="auto"/>
        <w:left w:val="none" w:sz="0" w:space="0" w:color="auto"/>
        <w:bottom w:val="none" w:sz="0" w:space="0" w:color="auto"/>
        <w:right w:val="none" w:sz="0" w:space="0" w:color="auto"/>
      </w:divBdr>
    </w:div>
    <w:div w:id="300160944">
      <w:bodyDiv w:val="1"/>
      <w:marLeft w:val="0"/>
      <w:marRight w:val="0"/>
      <w:marTop w:val="0"/>
      <w:marBottom w:val="0"/>
      <w:divBdr>
        <w:top w:val="none" w:sz="0" w:space="0" w:color="auto"/>
        <w:left w:val="none" w:sz="0" w:space="0" w:color="auto"/>
        <w:bottom w:val="none" w:sz="0" w:space="0" w:color="auto"/>
        <w:right w:val="none" w:sz="0" w:space="0" w:color="auto"/>
      </w:divBdr>
    </w:div>
    <w:div w:id="325325246">
      <w:bodyDiv w:val="1"/>
      <w:marLeft w:val="0"/>
      <w:marRight w:val="0"/>
      <w:marTop w:val="0"/>
      <w:marBottom w:val="0"/>
      <w:divBdr>
        <w:top w:val="none" w:sz="0" w:space="0" w:color="auto"/>
        <w:left w:val="none" w:sz="0" w:space="0" w:color="auto"/>
        <w:bottom w:val="none" w:sz="0" w:space="0" w:color="auto"/>
        <w:right w:val="none" w:sz="0" w:space="0" w:color="auto"/>
      </w:divBdr>
    </w:div>
    <w:div w:id="419299881">
      <w:bodyDiv w:val="1"/>
      <w:marLeft w:val="0"/>
      <w:marRight w:val="0"/>
      <w:marTop w:val="0"/>
      <w:marBottom w:val="0"/>
      <w:divBdr>
        <w:top w:val="none" w:sz="0" w:space="0" w:color="auto"/>
        <w:left w:val="none" w:sz="0" w:space="0" w:color="auto"/>
        <w:bottom w:val="none" w:sz="0" w:space="0" w:color="auto"/>
        <w:right w:val="none" w:sz="0" w:space="0" w:color="auto"/>
      </w:divBdr>
    </w:div>
    <w:div w:id="446891924">
      <w:bodyDiv w:val="1"/>
      <w:marLeft w:val="0"/>
      <w:marRight w:val="0"/>
      <w:marTop w:val="0"/>
      <w:marBottom w:val="0"/>
      <w:divBdr>
        <w:top w:val="none" w:sz="0" w:space="0" w:color="auto"/>
        <w:left w:val="none" w:sz="0" w:space="0" w:color="auto"/>
        <w:bottom w:val="none" w:sz="0" w:space="0" w:color="auto"/>
        <w:right w:val="none" w:sz="0" w:space="0" w:color="auto"/>
      </w:divBdr>
    </w:div>
    <w:div w:id="473834229">
      <w:bodyDiv w:val="1"/>
      <w:marLeft w:val="0"/>
      <w:marRight w:val="0"/>
      <w:marTop w:val="0"/>
      <w:marBottom w:val="0"/>
      <w:divBdr>
        <w:top w:val="none" w:sz="0" w:space="0" w:color="auto"/>
        <w:left w:val="none" w:sz="0" w:space="0" w:color="auto"/>
        <w:bottom w:val="none" w:sz="0" w:space="0" w:color="auto"/>
        <w:right w:val="none" w:sz="0" w:space="0" w:color="auto"/>
      </w:divBdr>
    </w:div>
    <w:div w:id="525557810">
      <w:bodyDiv w:val="1"/>
      <w:marLeft w:val="0"/>
      <w:marRight w:val="0"/>
      <w:marTop w:val="0"/>
      <w:marBottom w:val="0"/>
      <w:divBdr>
        <w:top w:val="none" w:sz="0" w:space="0" w:color="auto"/>
        <w:left w:val="none" w:sz="0" w:space="0" w:color="auto"/>
        <w:bottom w:val="none" w:sz="0" w:space="0" w:color="auto"/>
        <w:right w:val="none" w:sz="0" w:space="0" w:color="auto"/>
      </w:divBdr>
    </w:div>
    <w:div w:id="827943955">
      <w:bodyDiv w:val="1"/>
      <w:marLeft w:val="0"/>
      <w:marRight w:val="0"/>
      <w:marTop w:val="0"/>
      <w:marBottom w:val="0"/>
      <w:divBdr>
        <w:top w:val="none" w:sz="0" w:space="0" w:color="auto"/>
        <w:left w:val="none" w:sz="0" w:space="0" w:color="auto"/>
        <w:bottom w:val="none" w:sz="0" w:space="0" w:color="auto"/>
        <w:right w:val="none" w:sz="0" w:space="0" w:color="auto"/>
      </w:divBdr>
    </w:div>
    <w:div w:id="828791144">
      <w:bodyDiv w:val="1"/>
      <w:marLeft w:val="0"/>
      <w:marRight w:val="0"/>
      <w:marTop w:val="0"/>
      <w:marBottom w:val="0"/>
      <w:divBdr>
        <w:top w:val="none" w:sz="0" w:space="0" w:color="auto"/>
        <w:left w:val="none" w:sz="0" w:space="0" w:color="auto"/>
        <w:bottom w:val="none" w:sz="0" w:space="0" w:color="auto"/>
        <w:right w:val="none" w:sz="0" w:space="0" w:color="auto"/>
      </w:divBdr>
    </w:div>
    <w:div w:id="946035913">
      <w:bodyDiv w:val="1"/>
      <w:marLeft w:val="0"/>
      <w:marRight w:val="0"/>
      <w:marTop w:val="0"/>
      <w:marBottom w:val="0"/>
      <w:divBdr>
        <w:top w:val="none" w:sz="0" w:space="0" w:color="auto"/>
        <w:left w:val="none" w:sz="0" w:space="0" w:color="auto"/>
        <w:bottom w:val="none" w:sz="0" w:space="0" w:color="auto"/>
        <w:right w:val="none" w:sz="0" w:space="0" w:color="auto"/>
      </w:divBdr>
    </w:div>
    <w:div w:id="1413235143">
      <w:bodyDiv w:val="1"/>
      <w:marLeft w:val="0"/>
      <w:marRight w:val="0"/>
      <w:marTop w:val="0"/>
      <w:marBottom w:val="0"/>
      <w:divBdr>
        <w:top w:val="none" w:sz="0" w:space="0" w:color="auto"/>
        <w:left w:val="none" w:sz="0" w:space="0" w:color="auto"/>
        <w:bottom w:val="none" w:sz="0" w:space="0" w:color="auto"/>
        <w:right w:val="none" w:sz="0" w:space="0" w:color="auto"/>
      </w:divBdr>
    </w:div>
    <w:div w:id="1475758042">
      <w:bodyDiv w:val="1"/>
      <w:marLeft w:val="0"/>
      <w:marRight w:val="0"/>
      <w:marTop w:val="0"/>
      <w:marBottom w:val="0"/>
      <w:divBdr>
        <w:top w:val="none" w:sz="0" w:space="0" w:color="auto"/>
        <w:left w:val="none" w:sz="0" w:space="0" w:color="auto"/>
        <w:bottom w:val="none" w:sz="0" w:space="0" w:color="auto"/>
        <w:right w:val="none" w:sz="0" w:space="0" w:color="auto"/>
      </w:divBdr>
    </w:div>
    <w:div w:id="1563444806">
      <w:bodyDiv w:val="1"/>
      <w:marLeft w:val="0"/>
      <w:marRight w:val="0"/>
      <w:marTop w:val="0"/>
      <w:marBottom w:val="0"/>
      <w:divBdr>
        <w:top w:val="none" w:sz="0" w:space="0" w:color="auto"/>
        <w:left w:val="none" w:sz="0" w:space="0" w:color="auto"/>
        <w:bottom w:val="none" w:sz="0" w:space="0" w:color="auto"/>
        <w:right w:val="none" w:sz="0" w:space="0" w:color="auto"/>
      </w:divBdr>
    </w:div>
    <w:div w:id="1826623945">
      <w:bodyDiv w:val="1"/>
      <w:marLeft w:val="0"/>
      <w:marRight w:val="0"/>
      <w:marTop w:val="0"/>
      <w:marBottom w:val="0"/>
      <w:divBdr>
        <w:top w:val="none" w:sz="0" w:space="0" w:color="auto"/>
        <w:left w:val="none" w:sz="0" w:space="0" w:color="auto"/>
        <w:bottom w:val="none" w:sz="0" w:space="0" w:color="auto"/>
        <w:right w:val="none" w:sz="0" w:space="0" w:color="auto"/>
      </w:divBdr>
    </w:div>
    <w:div w:id="1871263258">
      <w:bodyDiv w:val="1"/>
      <w:marLeft w:val="0"/>
      <w:marRight w:val="0"/>
      <w:marTop w:val="0"/>
      <w:marBottom w:val="0"/>
      <w:divBdr>
        <w:top w:val="none" w:sz="0" w:space="0" w:color="auto"/>
        <w:left w:val="none" w:sz="0" w:space="0" w:color="auto"/>
        <w:bottom w:val="none" w:sz="0" w:space="0" w:color="auto"/>
        <w:right w:val="none" w:sz="0" w:space="0" w:color="auto"/>
      </w:divBdr>
    </w:div>
    <w:div w:id="20515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2015/&#1041;&#1102;&#1076;&#1078;&#1077;&#1090;%202015/&#1055;&#1088;&#1086;&#1077;&#1082;&#1090;%20&#1073;&#1102;&#1076;&#1078;&#1077;&#1090;&#1072;/&#1073;&#1102;&#1076;&#1078;&#1077;&#1090;%202011-2013%20&#1076;&#1077;&#1082;&#1072;&#1073;&#1088;&#1100;/&#1055;&#1088;&#1080;&#1083;&#1086;&#1078;&#1077;&#1085;&#1080;&#1077;%201.xls" TargetMode="External"/><Relationship Id="rId18" Type="http://schemas.openxmlformats.org/officeDocument/2006/relationships/hyperlink" Target="../../2015/&#1041;&#1102;&#1076;&#1078;&#1077;&#1090;%202015/&#1055;&#1088;&#1086;&#1077;&#1082;&#1090;%20&#1073;&#1102;&#1076;&#1078;&#1077;&#1090;&#1072;/&#1073;&#1102;&#1076;&#1078;&#1077;&#1090;%202011-2013%20&#1076;&#1077;&#1082;&#1072;&#1073;&#1088;&#1100;/&#1087;&#1088;&#1080;&#1083;&#1086;&#1078;&#1077;&#1085;&#1080;&#1077;%205.xl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2015/&#1041;&#1102;&#1076;&#1078;&#1077;&#1090;%202015/&#1055;&#1088;&#1086;&#1077;&#1082;&#1090;%20&#1073;&#1102;&#1076;&#1078;&#1077;&#1090;&#1072;/&#1055;&#1088;&#1080;&#1083;&#1086;&#1078;&#1077;&#1085;&#1080;&#1077;%2010.doc"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2015/&#1041;&#1102;&#1076;&#1078;&#1077;&#1090;%202015/&#1055;&#1088;&#1086;&#1077;&#1082;&#1090;%20&#1073;&#1102;&#1076;&#1078;&#1077;&#1090;&#1072;/&#1073;&#1102;&#1076;&#1078;&#1077;&#1090;%202011-2013%20&#1076;&#1077;&#1082;&#1072;&#1073;&#1088;&#1100;/&#1087;&#1088;&#1080;&#1083;&#1086;&#1078;&#1077;&#1085;&#1080;&#1077;%205.xls"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2015/&#1041;&#1102;&#1076;&#1078;&#1077;&#1090;%202015/&#1055;&#1088;&#1086;&#1077;&#1082;&#1090;%20&#1073;&#1102;&#1076;&#1078;&#1077;&#1090;&#1072;/&#1073;&#1102;&#1076;&#1078;&#1077;&#1090;%202011-2013%20&#1076;&#1077;&#1082;&#1072;&#1073;&#1088;&#1100;/&#1087;&#1088;&#1080;&#1083;&#1086;&#1078;&#1077;&#1085;&#1080;&#1077;%203.xls" TargetMode="External"/><Relationship Id="rId20" Type="http://schemas.openxmlformats.org/officeDocument/2006/relationships/hyperlink" Target="../../2015/&#1041;&#1102;&#1076;&#1078;&#1077;&#1090;%202015/&#1055;&#1088;&#1086;&#1077;&#1082;&#1090;%20&#1073;&#1102;&#1076;&#1078;&#1077;&#1090;&#1072;/&#1073;&#1102;&#1076;&#1078;&#1077;&#1090;%202011-2013%20&#1076;&#1077;&#1082;&#1072;&#1073;&#1088;&#1100;/&#1055;&#1088;&#1080;&#1083;&#1086;&#1078;&#1077;&#1085;&#1080;&#1077;%20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7E5F280DF014E050F6674BCA2B77460FEEEBD8DBC7FDFDD08604E1E64702D6EAE2D5AA0687F9L82FK" TargetMode="External"/><Relationship Id="rId5" Type="http://schemas.openxmlformats.org/officeDocument/2006/relationships/webSettings" Target="webSettings.xml"/><Relationship Id="rId15" Type="http://schemas.openxmlformats.org/officeDocument/2006/relationships/hyperlink" Target="../../2015/&#1041;&#1102;&#1076;&#1078;&#1077;&#1090;%202015/&#1055;&#1088;&#1086;&#1077;&#1082;&#1090;%20&#1073;&#1102;&#1076;&#1078;&#1077;&#1090;&#1072;/&#1073;&#1102;&#1076;&#1078;&#1077;&#1090;%202011-2013%20&#1076;&#1077;&#1082;&#1072;&#1073;&#1088;&#1100;/&#1055;&#1088;&#1080;&#1083;&#1086;&#1078;&#1077;&#1085;&#1080;&#1077;%202.xls" TargetMode="External"/><Relationship Id="rId23" Type="http://schemas.openxmlformats.org/officeDocument/2006/relationships/hyperlink" Target="consultantplus://offline/ref=7E5F280DF014E050F6674BCA2B77460FEEEBD8DBC7FDFDD08604E1E64702D6EAE2D5AA0687F8L825K"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2015/&#1041;&#1102;&#1076;&#1078;&#1077;&#1090;%202015/&#1055;&#1088;&#1086;&#1077;&#1082;&#1090;%20&#1073;&#1102;&#1076;&#1078;&#1077;&#1090;&#1072;/&#1073;&#1102;&#1076;&#1078;&#1077;&#1090;%202011-2013%20&#1076;&#1077;&#1082;&#1072;&#1073;&#1088;&#1100;/&#1087;&#1088;&#1080;&#1083;&#1086;&#1078;&#1077;&#1085;&#1080;&#1077;%205.x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2015/&#1041;&#1102;&#1076;&#1078;&#1077;&#1090;%202015/&#1055;&#1088;&#1086;&#1077;&#1082;&#1090;%20&#1073;&#1102;&#1076;&#1078;&#1077;&#1090;&#1072;/&#1073;&#1102;&#1076;&#1078;&#1077;&#1090;%202011-2013%20&#1076;&#1077;&#1082;&#1072;&#1073;&#1088;&#1100;/&#1055;&#1088;&#1080;&#1083;&#1086;&#1078;&#1077;&#1085;&#1080;&#1077;%201.xls" TargetMode="External"/><Relationship Id="rId22" Type="http://schemas.openxmlformats.org/officeDocument/2006/relationships/hyperlink" Target="../../2015/&#1041;&#1102;&#1076;&#1078;&#1077;&#1090;%202015/&#1055;&#1088;&#1086;&#1077;&#1082;&#1090;%20&#1073;&#1102;&#1076;&#1078;&#1077;&#1090;&#1072;/&#1052;&#1045;&#1058;&#1054;&#1044;&#1048;&#1050;&#1040;_&#1050;&#1091;&#1087;&#1080;&#1085;&#1086;.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F724-F21F-4CED-9EBF-8A44664C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42240</Words>
  <Characters>240770</Characters>
  <Application>Microsoft Office Word</Application>
  <DocSecurity>0</DocSecurity>
  <Lines>2006</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Зленко</dc:creator>
  <cp:keywords/>
  <dc:description/>
  <cp:lastModifiedBy>Зленко</cp:lastModifiedBy>
  <cp:revision>24</cp:revision>
  <cp:lastPrinted>2015-12-29T02:46:00Z</cp:lastPrinted>
  <dcterms:created xsi:type="dcterms:W3CDTF">2015-12-01T10:19:00Z</dcterms:created>
  <dcterms:modified xsi:type="dcterms:W3CDTF">2015-12-29T03:08:00Z</dcterms:modified>
</cp:coreProperties>
</file>