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EA" w:rsidRPr="007F77DA" w:rsidRDefault="00BC71EA" w:rsidP="00BC71EA">
      <w:pPr>
        <w:jc w:val="center"/>
        <w:rPr>
          <w:b/>
          <w:sz w:val="28"/>
          <w:szCs w:val="28"/>
        </w:rPr>
      </w:pPr>
      <w:r w:rsidRPr="007F77DA">
        <w:rPr>
          <w:b/>
          <w:sz w:val="28"/>
          <w:szCs w:val="28"/>
        </w:rPr>
        <w:t> </w:t>
      </w:r>
      <w:r w:rsidRPr="00C473B2">
        <w:rPr>
          <w:b/>
          <w:noProof/>
          <w:sz w:val="28"/>
          <w:szCs w:val="28"/>
        </w:rPr>
        <w:drawing>
          <wp:inline distT="0" distB="0" distL="0" distR="0">
            <wp:extent cx="167640" cy="201736"/>
            <wp:effectExtent l="0" t="0" r="3810" b="8255"/>
            <wp:docPr id="2" name="Рисунок 2"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91888" cy="230916"/>
                    </a:xfrm>
                    <a:prstGeom prst="rect">
                      <a:avLst/>
                    </a:prstGeom>
                    <a:noFill/>
                    <a:ln>
                      <a:noFill/>
                    </a:ln>
                  </pic:spPr>
                </pic:pic>
              </a:graphicData>
            </a:graphic>
          </wp:inline>
        </w:drawing>
      </w:r>
    </w:p>
    <w:p w:rsidR="00BC71EA" w:rsidRDefault="004A34B9" w:rsidP="00BC71EA">
      <w:pPr>
        <w:autoSpaceDE w:val="0"/>
        <w:autoSpaceDN w:val="0"/>
        <w:adjustRightInd w:val="0"/>
        <w:jc w:val="center"/>
        <w:rPr>
          <w:sz w:val="28"/>
          <w:szCs w:val="28"/>
        </w:rPr>
      </w:pPr>
      <w:r>
        <w:rPr>
          <w:sz w:val="28"/>
          <w:szCs w:val="28"/>
        </w:rPr>
        <w:t xml:space="preserve"> ПРОЕКТ</w:t>
      </w:r>
    </w:p>
    <w:p w:rsidR="004A34B9" w:rsidRPr="001E4018" w:rsidRDefault="004A34B9" w:rsidP="00BC71EA">
      <w:pPr>
        <w:autoSpaceDE w:val="0"/>
        <w:autoSpaceDN w:val="0"/>
        <w:adjustRightInd w:val="0"/>
        <w:jc w:val="center"/>
        <w:rPr>
          <w:sz w:val="28"/>
          <w:szCs w:val="28"/>
        </w:rPr>
      </w:pPr>
    </w:p>
    <w:p w:rsidR="00BC71EA" w:rsidRDefault="00BC71EA" w:rsidP="00BC71EA">
      <w:pPr>
        <w:widowControl w:val="0"/>
        <w:ind w:firstLine="284"/>
        <w:rPr>
          <w:bCs/>
          <w:sz w:val="28"/>
          <w:szCs w:val="28"/>
        </w:rPr>
      </w:pPr>
      <w:r w:rsidRPr="00044ABF">
        <w:rPr>
          <w:bCs/>
          <w:sz w:val="28"/>
          <w:szCs w:val="28"/>
        </w:rPr>
        <w:t xml:space="preserve">О бюджете </w:t>
      </w:r>
      <w:proofErr w:type="spellStart"/>
      <w:r w:rsidRPr="00044ABF">
        <w:rPr>
          <w:bCs/>
          <w:sz w:val="28"/>
          <w:szCs w:val="28"/>
        </w:rPr>
        <w:t>Купинского</w:t>
      </w:r>
      <w:proofErr w:type="spellEnd"/>
      <w:r w:rsidRPr="00044ABF">
        <w:rPr>
          <w:bCs/>
          <w:sz w:val="28"/>
          <w:szCs w:val="28"/>
        </w:rPr>
        <w:t xml:space="preserve"> района </w:t>
      </w:r>
    </w:p>
    <w:p w:rsidR="00BC71EA" w:rsidRDefault="00BC71EA" w:rsidP="00BC71EA">
      <w:pPr>
        <w:widowControl w:val="0"/>
        <w:rPr>
          <w:bCs/>
          <w:sz w:val="28"/>
          <w:szCs w:val="28"/>
        </w:rPr>
      </w:pPr>
      <w:r w:rsidRPr="00044ABF">
        <w:rPr>
          <w:bCs/>
          <w:sz w:val="28"/>
          <w:szCs w:val="28"/>
        </w:rPr>
        <w:t>Новосибирской области на 20</w:t>
      </w:r>
      <w:r w:rsidR="002D4C0F">
        <w:rPr>
          <w:bCs/>
          <w:sz w:val="28"/>
          <w:szCs w:val="28"/>
        </w:rPr>
        <w:t>20</w:t>
      </w:r>
      <w:r w:rsidRPr="00044ABF">
        <w:rPr>
          <w:bCs/>
          <w:sz w:val="28"/>
          <w:szCs w:val="28"/>
        </w:rPr>
        <w:t xml:space="preserve"> год и</w:t>
      </w:r>
    </w:p>
    <w:p w:rsidR="00BC71EA" w:rsidRPr="00044ABF" w:rsidRDefault="00BC71EA" w:rsidP="00BC71EA">
      <w:pPr>
        <w:widowControl w:val="0"/>
        <w:rPr>
          <w:bCs/>
          <w:sz w:val="28"/>
          <w:szCs w:val="28"/>
        </w:rPr>
      </w:pPr>
      <w:r>
        <w:rPr>
          <w:bCs/>
          <w:sz w:val="28"/>
          <w:szCs w:val="28"/>
        </w:rPr>
        <w:t>п</w:t>
      </w:r>
      <w:r w:rsidRPr="00044ABF">
        <w:rPr>
          <w:bCs/>
          <w:sz w:val="28"/>
          <w:szCs w:val="28"/>
        </w:rPr>
        <w:t>лановый период 202</w:t>
      </w:r>
      <w:r w:rsidR="002D4C0F">
        <w:rPr>
          <w:bCs/>
          <w:sz w:val="28"/>
          <w:szCs w:val="28"/>
        </w:rPr>
        <w:t>1</w:t>
      </w:r>
      <w:r w:rsidRPr="00044ABF">
        <w:rPr>
          <w:bCs/>
          <w:sz w:val="28"/>
          <w:szCs w:val="28"/>
        </w:rPr>
        <w:t xml:space="preserve"> и 202</w:t>
      </w:r>
      <w:r w:rsidR="002D4C0F">
        <w:rPr>
          <w:bCs/>
          <w:sz w:val="28"/>
          <w:szCs w:val="28"/>
        </w:rPr>
        <w:t>2</w:t>
      </w:r>
      <w:r w:rsidRPr="00044ABF">
        <w:rPr>
          <w:bCs/>
          <w:sz w:val="28"/>
          <w:szCs w:val="28"/>
        </w:rPr>
        <w:t xml:space="preserve"> годов </w:t>
      </w:r>
    </w:p>
    <w:p w:rsidR="00BC71EA" w:rsidRPr="00625939" w:rsidRDefault="00BC71EA" w:rsidP="00BC71EA">
      <w:pPr>
        <w:widowControl w:val="0"/>
        <w:ind w:firstLine="567"/>
        <w:jc w:val="center"/>
        <w:rPr>
          <w:b/>
          <w:bCs/>
          <w:sz w:val="28"/>
          <w:szCs w:val="28"/>
        </w:rPr>
      </w:pPr>
    </w:p>
    <w:p w:rsidR="00BC71EA" w:rsidRDefault="00BC71EA" w:rsidP="00BC71EA">
      <w:pPr>
        <w:widowControl w:val="0"/>
        <w:autoSpaceDE w:val="0"/>
        <w:autoSpaceDN w:val="0"/>
        <w:adjustRightInd w:val="0"/>
        <w:ind w:firstLine="709"/>
        <w:rPr>
          <w:sz w:val="28"/>
          <w:szCs w:val="28"/>
        </w:rPr>
      </w:pPr>
      <w:r>
        <w:rPr>
          <w:sz w:val="28"/>
          <w:szCs w:val="28"/>
        </w:rPr>
        <w:t xml:space="preserve">В соответствии с Бюджетным кодексом Российской Федерации, Федеральным законом от 06.10.2003 №131 – ФЗ «Об общих принципах организации местного самоуправления в Российской Федерации», руководствуясь Уставом </w:t>
      </w:r>
      <w:proofErr w:type="spellStart"/>
      <w:r>
        <w:rPr>
          <w:sz w:val="28"/>
          <w:szCs w:val="28"/>
        </w:rPr>
        <w:t>Купинского</w:t>
      </w:r>
      <w:proofErr w:type="spellEnd"/>
      <w:r>
        <w:rPr>
          <w:sz w:val="28"/>
          <w:szCs w:val="28"/>
        </w:rPr>
        <w:t xml:space="preserve"> района Новосибирской области, Положением о бюджетном процессе в </w:t>
      </w:r>
      <w:proofErr w:type="spellStart"/>
      <w:r>
        <w:rPr>
          <w:sz w:val="28"/>
          <w:szCs w:val="28"/>
        </w:rPr>
        <w:t>Купинском</w:t>
      </w:r>
      <w:proofErr w:type="spellEnd"/>
      <w:r>
        <w:rPr>
          <w:sz w:val="28"/>
          <w:szCs w:val="28"/>
        </w:rPr>
        <w:t xml:space="preserve"> районе Новосибирской области, утверждённым решением Совета депутатов </w:t>
      </w:r>
      <w:proofErr w:type="spellStart"/>
      <w:r>
        <w:rPr>
          <w:sz w:val="28"/>
          <w:szCs w:val="28"/>
        </w:rPr>
        <w:t>Купинского</w:t>
      </w:r>
      <w:proofErr w:type="spellEnd"/>
      <w:r>
        <w:rPr>
          <w:sz w:val="28"/>
          <w:szCs w:val="28"/>
        </w:rPr>
        <w:t xml:space="preserve"> района Новосибирской области от 13.06.2017 №113 </w:t>
      </w:r>
      <w:r w:rsidR="004A34B9">
        <w:rPr>
          <w:sz w:val="28"/>
          <w:szCs w:val="28"/>
        </w:rPr>
        <w:t xml:space="preserve">и Методикой распределения дотаций на выравнивание бюджетной обеспеченности поселений </w:t>
      </w:r>
      <w:proofErr w:type="spellStart"/>
      <w:r w:rsidR="004A34B9">
        <w:rPr>
          <w:sz w:val="28"/>
          <w:szCs w:val="28"/>
        </w:rPr>
        <w:t>Купинского</w:t>
      </w:r>
      <w:proofErr w:type="spellEnd"/>
      <w:r w:rsidR="004A34B9">
        <w:rPr>
          <w:sz w:val="28"/>
          <w:szCs w:val="28"/>
        </w:rPr>
        <w:t xml:space="preserve"> района Новосибирской области, </w:t>
      </w:r>
      <w:r w:rsidR="004A34B9" w:rsidRPr="004A34B9">
        <w:rPr>
          <w:sz w:val="28"/>
          <w:szCs w:val="28"/>
        </w:rPr>
        <w:t>утверждённ</w:t>
      </w:r>
      <w:r w:rsidR="004A34B9">
        <w:rPr>
          <w:sz w:val="28"/>
          <w:szCs w:val="28"/>
        </w:rPr>
        <w:t>ой</w:t>
      </w:r>
      <w:r w:rsidR="004A34B9" w:rsidRPr="004A34B9">
        <w:rPr>
          <w:sz w:val="28"/>
          <w:szCs w:val="28"/>
        </w:rPr>
        <w:t xml:space="preserve"> решением Совета депутатов </w:t>
      </w:r>
      <w:proofErr w:type="spellStart"/>
      <w:r w:rsidR="004A34B9" w:rsidRPr="004A34B9">
        <w:rPr>
          <w:sz w:val="28"/>
          <w:szCs w:val="28"/>
        </w:rPr>
        <w:t>Купинского</w:t>
      </w:r>
      <w:proofErr w:type="spellEnd"/>
      <w:r w:rsidR="004A34B9" w:rsidRPr="004A34B9">
        <w:rPr>
          <w:sz w:val="28"/>
          <w:szCs w:val="28"/>
        </w:rPr>
        <w:t xml:space="preserve"> района Новосибирской области от </w:t>
      </w:r>
      <w:r w:rsidR="004A34B9">
        <w:rPr>
          <w:sz w:val="28"/>
          <w:szCs w:val="28"/>
        </w:rPr>
        <w:t>20.11.2018</w:t>
      </w:r>
      <w:r w:rsidR="004A34B9" w:rsidRPr="004A34B9">
        <w:rPr>
          <w:sz w:val="28"/>
          <w:szCs w:val="28"/>
        </w:rPr>
        <w:t xml:space="preserve"> №</w:t>
      </w:r>
      <w:r w:rsidR="004A34B9">
        <w:rPr>
          <w:sz w:val="28"/>
          <w:szCs w:val="28"/>
        </w:rPr>
        <w:t xml:space="preserve">209 </w:t>
      </w:r>
      <w:r w:rsidR="004A34B9" w:rsidRPr="004A34B9">
        <w:rPr>
          <w:sz w:val="28"/>
          <w:szCs w:val="28"/>
        </w:rPr>
        <w:t xml:space="preserve">Совет депутатов </w:t>
      </w:r>
      <w:proofErr w:type="spellStart"/>
      <w:r w:rsidR="004A34B9" w:rsidRPr="004A34B9">
        <w:rPr>
          <w:sz w:val="28"/>
          <w:szCs w:val="28"/>
        </w:rPr>
        <w:t>Купинского</w:t>
      </w:r>
      <w:proofErr w:type="spellEnd"/>
      <w:r w:rsidR="004A34B9" w:rsidRPr="004A34B9">
        <w:rPr>
          <w:sz w:val="28"/>
          <w:szCs w:val="28"/>
        </w:rPr>
        <w:t xml:space="preserve"> района Новосибирской области</w:t>
      </w:r>
    </w:p>
    <w:p w:rsidR="00BC71EA" w:rsidRDefault="00BC71EA" w:rsidP="00BC71EA">
      <w:pPr>
        <w:widowControl w:val="0"/>
        <w:autoSpaceDE w:val="0"/>
        <w:autoSpaceDN w:val="0"/>
        <w:adjustRightInd w:val="0"/>
        <w:ind w:firstLine="709"/>
        <w:rPr>
          <w:sz w:val="28"/>
          <w:szCs w:val="28"/>
        </w:rPr>
      </w:pPr>
    </w:p>
    <w:p w:rsidR="00BC71EA" w:rsidRDefault="00BC71EA" w:rsidP="00BC71EA">
      <w:pPr>
        <w:widowControl w:val="0"/>
        <w:autoSpaceDE w:val="0"/>
        <w:autoSpaceDN w:val="0"/>
        <w:adjustRightInd w:val="0"/>
        <w:ind w:firstLine="709"/>
        <w:rPr>
          <w:sz w:val="28"/>
          <w:szCs w:val="28"/>
        </w:rPr>
      </w:pPr>
      <w:r>
        <w:rPr>
          <w:sz w:val="28"/>
          <w:szCs w:val="28"/>
        </w:rPr>
        <w:t>РЕШИЛ:</w:t>
      </w:r>
    </w:p>
    <w:p w:rsidR="00BC71EA" w:rsidRPr="00AB2F9F" w:rsidRDefault="00BC71EA" w:rsidP="00BC71EA">
      <w:pPr>
        <w:widowControl w:val="0"/>
        <w:autoSpaceDE w:val="0"/>
        <w:autoSpaceDN w:val="0"/>
        <w:adjustRightInd w:val="0"/>
        <w:ind w:firstLine="709"/>
        <w:rPr>
          <w:sz w:val="28"/>
          <w:szCs w:val="28"/>
        </w:rPr>
      </w:pPr>
    </w:p>
    <w:p w:rsidR="00BC71EA" w:rsidRPr="00AB2F9F" w:rsidRDefault="00BC71EA" w:rsidP="00BC71EA">
      <w:pPr>
        <w:pStyle w:val="ConsPlusNormal"/>
        <w:ind w:firstLine="709"/>
        <w:jc w:val="both"/>
        <w:rPr>
          <w:rFonts w:ascii="Times New Roman" w:hAnsi="Times New Roman" w:cs="Times New Roman"/>
          <w:sz w:val="28"/>
          <w:szCs w:val="28"/>
        </w:rPr>
      </w:pPr>
      <w:r w:rsidRPr="00AB2F9F">
        <w:rPr>
          <w:rFonts w:ascii="Times New Roman" w:hAnsi="Times New Roman" w:cs="Times New Roman"/>
          <w:sz w:val="28"/>
          <w:szCs w:val="28"/>
        </w:rPr>
        <w:t xml:space="preserve">1. Утвердить основные характеристики бюджета </w:t>
      </w:r>
      <w:proofErr w:type="spellStart"/>
      <w:r w:rsidRPr="00AB2F9F">
        <w:rPr>
          <w:rFonts w:ascii="Times New Roman" w:hAnsi="Times New Roman" w:cs="Times New Roman"/>
          <w:sz w:val="28"/>
          <w:szCs w:val="28"/>
        </w:rPr>
        <w:t>Купинского</w:t>
      </w:r>
      <w:proofErr w:type="spellEnd"/>
      <w:r w:rsidRPr="00AB2F9F">
        <w:rPr>
          <w:rFonts w:ascii="Times New Roman" w:hAnsi="Times New Roman" w:cs="Times New Roman"/>
          <w:sz w:val="28"/>
          <w:szCs w:val="28"/>
        </w:rPr>
        <w:t xml:space="preserve"> района Новосибирской области (далее – местный бюджет) на 20</w:t>
      </w:r>
      <w:r w:rsidR="002D4C0F">
        <w:rPr>
          <w:rFonts w:ascii="Times New Roman" w:hAnsi="Times New Roman" w:cs="Times New Roman"/>
          <w:sz w:val="28"/>
          <w:szCs w:val="28"/>
        </w:rPr>
        <w:t>20</w:t>
      </w:r>
      <w:r w:rsidRPr="00AB2F9F">
        <w:rPr>
          <w:rFonts w:ascii="Times New Roman" w:hAnsi="Times New Roman" w:cs="Times New Roman"/>
          <w:sz w:val="28"/>
          <w:szCs w:val="28"/>
        </w:rPr>
        <w:t xml:space="preserve"> год:</w:t>
      </w:r>
    </w:p>
    <w:p w:rsidR="00BC71EA" w:rsidRDefault="00BC71EA" w:rsidP="00BC71EA">
      <w:pPr>
        <w:pStyle w:val="ConsPlusNormal"/>
        <w:ind w:firstLine="709"/>
        <w:jc w:val="both"/>
        <w:rPr>
          <w:rFonts w:ascii="Times New Roman" w:hAnsi="Times New Roman" w:cs="Times New Roman"/>
          <w:b/>
          <w:sz w:val="28"/>
          <w:szCs w:val="28"/>
        </w:rPr>
      </w:pPr>
    </w:p>
    <w:p w:rsidR="002B3A6C"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w:t>
      </w:r>
      <w:r>
        <w:rPr>
          <w:rFonts w:ascii="Times New Roman" w:hAnsi="Times New Roman" w:cs="Times New Roman"/>
          <w:sz w:val="28"/>
          <w:szCs w:val="28"/>
        </w:rPr>
        <w:t>.1</w:t>
      </w:r>
      <w:r w:rsidRPr="00DA31F8">
        <w:rPr>
          <w:rFonts w:ascii="Times New Roman" w:hAnsi="Times New Roman" w:cs="Times New Roman"/>
          <w:sz w:val="28"/>
          <w:szCs w:val="28"/>
        </w:rPr>
        <w:t xml:space="preserve"> </w:t>
      </w:r>
      <w:r w:rsidR="002B3A6C" w:rsidRPr="002B3A6C">
        <w:rPr>
          <w:rFonts w:ascii="Times New Roman" w:hAnsi="Times New Roman" w:cs="Times New Roman"/>
          <w:sz w:val="28"/>
          <w:szCs w:val="28"/>
        </w:rPr>
        <w:t xml:space="preserve">прогнозируемый общий объем доходов </w:t>
      </w:r>
      <w:r w:rsidR="002B3A6C">
        <w:rPr>
          <w:rFonts w:ascii="Times New Roman" w:hAnsi="Times New Roman" w:cs="Times New Roman"/>
          <w:sz w:val="28"/>
          <w:szCs w:val="28"/>
        </w:rPr>
        <w:t>местного</w:t>
      </w:r>
      <w:r w:rsidR="002B3A6C" w:rsidRPr="002B3A6C">
        <w:rPr>
          <w:rFonts w:ascii="Times New Roman" w:hAnsi="Times New Roman" w:cs="Times New Roman"/>
          <w:sz w:val="28"/>
          <w:szCs w:val="28"/>
        </w:rPr>
        <w:t xml:space="preserve"> бюджета в сумме </w:t>
      </w:r>
      <w:r w:rsidR="00373B38">
        <w:rPr>
          <w:rFonts w:ascii="Times New Roman" w:hAnsi="Times New Roman" w:cs="Times New Roman"/>
          <w:sz w:val="28"/>
          <w:szCs w:val="28"/>
        </w:rPr>
        <w:t>1</w:t>
      </w:r>
      <w:r w:rsidR="000160E8">
        <w:rPr>
          <w:rFonts w:ascii="Times New Roman" w:hAnsi="Times New Roman" w:cs="Times New Roman"/>
          <w:sz w:val="28"/>
          <w:szCs w:val="28"/>
        </w:rPr>
        <w:t> 374 211,45</w:t>
      </w:r>
      <w:r w:rsidR="002B3A6C" w:rsidRPr="002B3A6C">
        <w:rPr>
          <w:rFonts w:ascii="Times New Roman" w:hAnsi="Times New Roman" w:cs="Times New Roman"/>
          <w:sz w:val="28"/>
          <w:szCs w:val="28"/>
        </w:rPr>
        <w:t xml:space="preserve"> тыс. рублей, в том числе объем безвозмездных поступлений в сумме </w:t>
      </w:r>
      <w:r w:rsidR="00373B38">
        <w:rPr>
          <w:rFonts w:ascii="Times New Roman" w:hAnsi="Times New Roman" w:cs="Times New Roman"/>
          <w:sz w:val="28"/>
          <w:szCs w:val="28"/>
        </w:rPr>
        <w:t>1 221 864,1</w:t>
      </w:r>
      <w:r w:rsidR="002B3A6C" w:rsidRPr="002B3A6C">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373B38" w:rsidRPr="00373B38">
        <w:rPr>
          <w:rFonts w:ascii="Times New Roman" w:hAnsi="Times New Roman" w:cs="Times New Roman"/>
          <w:sz w:val="28"/>
          <w:szCs w:val="28"/>
        </w:rPr>
        <w:t xml:space="preserve">1 221 864,1 </w:t>
      </w:r>
      <w:r w:rsidR="002B3A6C" w:rsidRPr="002B3A6C">
        <w:rPr>
          <w:rFonts w:ascii="Times New Roman" w:hAnsi="Times New Roman" w:cs="Times New Roman"/>
          <w:sz w:val="28"/>
          <w:szCs w:val="28"/>
        </w:rPr>
        <w:t xml:space="preserve">тыс. рублей, в том числе объем субсидий, субвенций и иных межбюджетных трансфертов, имеющих целевое назначение, в сумме </w:t>
      </w:r>
      <w:r w:rsidR="00373B38">
        <w:rPr>
          <w:rFonts w:ascii="Times New Roman" w:hAnsi="Times New Roman" w:cs="Times New Roman"/>
          <w:sz w:val="28"/>
          <w:szCs w:val="28"/>
        </w:rPr>
        <w:t>1 130 380,8</w:t>
      </w:r>
      <w:r w:rsidR="002B3A6C" w:rsidRPr="002B3A6C">
        <w:rPr>
          <w:rFonts w:ascii="Times New Roman" w:hAnsi="Times New Roman" w:cs="Times New Roman"/>
          <w:sz w:val="28"/>
          <w:szCs w:val="28"/>
        </w:rPr>
        <w:t xml:space="preserve"> тыс. рублей;</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B715C5">
        <w:rPr>
          <w:rFonts w:ascii="Times New Roman" w:hAnsi="Times New Roman" w:cs="Times New Roman"/>
          <w:sz w:val="28"/>
          <w:szCs w:val="28"/>
        </w:rPr>
        <w:t xml:space="preserve"> общий объем расходов </w:t>
      </w:r>
      <w:r>
        <w:rPr>
          <w:rFonts w:ascii="Times New Roman" w:hAnsi="Times New Roman" w:cs="Times New Roman"/>
          <w:sz w:val="28"/>
          <w:szCs w:val="28"/>
        </w:rPr>
        <w:t>местного</w:t>
      </w:r>
      <w:r w:rsidRPr="00B715C5">
        <w:rPr>
          <w:rFonts w:ascii="Times New Roman" w:hAnsi="Times New Roman" w:cs="Times New Roman"/>
          <w:sz w:val="28"/>
          <w:szCs w:val="28"/>
        </w:rPr>
        <w:t xml:space="preserve"> бюджета в сумме </w:t>
      </w:r>
      <w:r w:rsidR="00373B38">
        <w:rPr>
          <w:rFonts w:ascii="Times New Roman" w:hAnsi="Times New Roman" w:cs="Times New Roman"/>
          <w:sz w:val="28"/>
          <w:szCs w:val="28"/>
        </w:rPr>
        <w:t>1</w:t>
      </w:r>
      <w:r w:rsidR="006D0732">
        <w:rPr>
          <w:rFonts w:ascii="Times New Roman" w:hAnsi="Times New Roman" w:cs="Times New Roman"/>
          <w:sz w:val="28"/>
          <w:szCs w:val="28"/>
        </w:rPr>
        <w:t> 385 211</w:t>
      </w:r>
      <w:r w:rsidR="00373B38">
        <w:rPr>
          <w:rFonts w:ascii="Times New Roman" w:hAnsi="Times New Roman" w:cs="Times New Roman"/>
          <w:sz w:val="28"/>
          <w:szCs w:val="28"/>
        </w:rPr>
        <w:t>,45</w:t>
      </w:r>
      <w:r w:rsidRPr="00662CE7">
        <w:rPr>
          <w:rFonts w:ascii="Times New Roman" w:hAnsi="Times New Roman" w:cs="Times New Roman"/>
          <w:sz w:val="28"/>
          <w:szCs w:val="28"/>
        </w:rPr>
        <w:t xml:space="preserve"> тыс. рублей;</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A31F8">
        <w:rPr>
          <w:rFonts w:ascii="Times New Roman" w:hAnsi="Times New Roman" w:cs="Times New Roman"/>
          <w:sz w:val="28"/>
          <w:szCs w:val="28"/>
        </w:rPr>
        <w:t>3</w:t>
      </w:r>
      <w:r>
        <w:rPr>
          <w:rFonts w:ascii="Times New Roman" w:hAnsi="Times New Roman" w:cs="Times New Roman"/>
          <w:sz w:val="28"/>
          <w:szCs w:val="28"/>
        </w:rPr>
        <w:t xml:space="preserve"> </w:t>
      </w:r>
      <w:r w:rsidRPr="00DA31F8">
        <w:rPr>
          <w:rFonts w:ascii="Times New Roman" w:hAnsi="Times New Roman" w:cs="Times New Roman"/>
          <w:sz w:val="28"/>
          <w:szCs w:val="28"/>
        </w:rPr>
        <w:t xml:space="preserve">дефицит </w:t>
      </w:r>
      <w:r w:rsidRPr="001F2575">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в сумме </w:t>
      </w:r>
      <w:r w:rsidR="00373B38">
        <w:rPr>
          <w:rFonts w:ascii="Times New Roman" w:hAnsi="Times New Roman" w:cs="Times New Roman"/>
          <w:sz w:val="28"/>
          <w:szCs w:val="28"/>
        </w:rPr>
        <w:t>1</w:t>
      </w:r>
      <w:r w:rsidR="006D0732">
        <w:rPr>
          <w:rFonts w:ascii="Times New Roman" w:hAnsi="Times New Roman" w:cs="Times New Roman"/>
          <w:sz w:val="28"/>
          <w:szCs w:val="28"/>
        </w:rPr>
        <w:t>1</w:t>
      </w:r>
      <w:r>
        <w:rPr>
          <w:rFonts w:ascii="Times New Roman" w:hAnsi="Times New Roman" w:cs="Times New Roman"/>
          <w:sz w:val="28"/>
          <w:szCs w:val="28"/>
        </w:rPr>
        <w:t> 000,0</w:t>
      </w:r>
      <w:r w:rsidRPr="00DA31F8">
        <w:rPr>
          <w:rFonts w:ascii="Times New Roman" w:hAnsi="Times New Roman" w:cs="Times New Roman"/>
          <w:sz w:val="28"/>
          <w:szCs w:val="28"/>
        </w:rPr>
        <w:t xml:space="preserve"> тыс. рублей.</w:t>
      </w:r>
    </w:p>
    <w:p w:rsidR="00BC71EA" w:rsidRPr="00240EC5" w:rsidRDefault="00BC71EA" w:rsidP="00BC71EA">
      <w:pPr>
        <w:pStyle w:val="ConsPlusNormal"/>
        <w:ind w:firstLine="709"/>
        <w:jc w:val="both"/>
        <w:rPr>
          <w:rFonts w:ascii="Times New Roman" w:hAnsi="Times New Roman" w:cs="Times New Roman"/>
          <w:sz w:val="28"/>
          <w:szCs w:val="28"/>
        </w:rPr>
      </w:pPr>
      <w:r w:rsidRPr="00240EC5">
        <w:rPr>
          <w:rFonts w:ascii="Times New Roman" w:hAnsi="Times New Roman" w:cs="Times New Roman"/>
          <w:sz w:val="28"/>
          <w:szCs w:val="28"/>
        </w:rPr>
        <w:t>2. Утвердить основные характеристики местного бюджета на плановый период 202</w:t>
      </w:r>
      <w:r w:rsidR="00373B38" w:rsidRPr="00240EC5">
        <w:rPr>
          <w:rFonts w:ascii="Times New Roman" w:hAnsi="Times New Roman" w:cs="Times New Roman"/>
          <w:sz w:val="28"/>
          <w:szCs w:val="28"/>
        </w:rPr>
        <w:t>1</w:t>
      </w:r>
      <w:r w:rsidRPr="00240EC5">
        <w:rPr>
          <w:rFonts w:ascii="Times New Roman" w:hAnsi="Times New Roman" w:cs="Times New Roman"/>
          <w:sz w:val="28"/>
          <w:szCs w:val="28"/>
        </w:rPr>
        <w:t xml:space="preserve"> и 202</w:t>
      </w:r>
      <w:r w:rsidR="00373B38" w:rsidRPr="00240EC5">
        <w:rPr>
          <w:rFonts w:ascii="Times New Roman" w:hAnsi="Times New Roman" w:cs="Times New Roman"/>
          <w:sz w:val="28"/>
          <w:szCs w:val="28"/>
        </w:rPr>
        <w:t>2</w:t>
      </w:r>
      <w:r w:rsidRPr="00240EC5">
        <w:rPr>
          <w:rFonts w:ascii="Times New Roman" w:hAnsi="Times New Roman" w:cs="Times New Roman"/>
          <w:sz w:val="28"/>
          <w:szCs w:val="28"/>
        </w:rPr>
        <w:t xml:space="preserve"> годов:</w:t>
      </w:r>
    </w:p>
    <w:p w:rsidR="00240EC5" w:rsidRPr="00373B38" w:rsidRDefault="00240EC5" w:rsidP="00BC71EA">
      <w:pPr>
        <w:pStyle w:val="ConsPlusNormal"/>
        <w:ind w:firstLine="709"/>
        <w:jc w:val="both"/>
        <w:rPr>
          <w:rFonts w:ascii="Times New Roman" w:hAnsi="Times New Roman" w:cs="Times New Roman"/>
          <w:sz w:val="28"/>
          <w:szCs w:val="28"/>
          <w:highlight w:val="yellow"/>
        </w:rPr>
      </w:pPr>
      <w:r w:rsidRPr="00240EC5">
        <w:rPr>
          <w:rFonts w:ascii="Times New Roman" w:hAnsi="Times New Roman" w:cs="Times New Roman"/>
          <w:sz w:val="28"/>
          <w:szCs w:val="28"/>
        </w:rPr>
        <w:t>1</w:t>
      </w:r>
      <w:r>
        <w:rPr>
          <w:rFonts w:ascii="Times New Roman" w:hAnsi="Times New Roman" w:cs="Times New Roman"/>
          <w:sz w:val="28"/>
          <w:szCs w:val="28"/>
        </w:rPr>
        <w:t>.2</w:t>
      </w:r>
      <w:r w:rsidRPr="00240EC5">
        <w:rPr>
          <w:rFonts w:ascii="Times New Roman" w:hAnsi="Times New Roman" w:cs="Times New Roman"/>
          <w:sz w:val="28"/>
          <w:szCs w:val="28"/>
        </w:rPr>
        <w:t xml:space="preserve"> прогнозируемый общий объем доходов </w:t>
      </w:r>
      <w:r w:rsidRPr="001F2575">
        <w:rPr>
          <w:rFonts w:ascii="Times New Roman" w:hAnsi="Times New Roman" w:cs="Times New Roman"/>
          <w:sz w:val="28"/>
          <w:szCs w:val="28"/>
        </w:rPr>
        <w:t>местного</w:t>
      </w:r>
      <w:r w:rsidRPr="00240EC5">
        <w:rPr>
          <w:rFonts w:ascii="Times New Roman" w:hAnsi="Times New Roman" w:cs="Times New Roman"/>
          <w:sz w:val="28"/>
          <w:szCs w:val="28"/>
        </w:rPr>
        <w:t xml:space="preserve"> бюджета на 2021 год в сумме </w:t>
      </w:r>
      <w:r>
        <w:rPr>
          <w:rFonts w:ascii="Times New Roman" w:hAnsi="Times New Roman" w:cs="Times New Roman"/>
          <w:sz w:val="28"/>
          <w:szCs w:val="28"/>
        </w:rPr>
        <w:t>1</w:t>
      </w:r>
      <w:r w:rsidR="006D0732">
        <w:rPr>
          <w:rFonts w:ascii="Times New Roman" w:hAnsi="Times New Roman" w:cs="Times New Roman"/>
          <w:sz w:val="28"/>
          <w:szCs w:val="28"/>
        </w:rPr>
        <w:t> 064 241,42</w:t>
      </w:r>
      <w:r w:rsidRPr="00240EC5">
        <w:rPr>
          <w:rFonts w:ascii="Times New Roman" w:hAnsi="Times New Roman" w:cs="Times New Roman"/>
          <w:sz w:val="28"/>
          <w:szCs w:val="28"/>
        </w:rPr>
        <w:t xml:space="preserve"> тыс. рублей, в том числе объем безвозмездных поступлений в сумме </w:t>
      </w:r>
      <w:r>
        <w:rPr>
          <w:rFonts w:ascii="Times New Roman" w:hAnsi="Times New Roman" w:cs="Times New Roman"/>
          <w:sz w:val="28"/>
          <w:szCs w:val="28"/>
        </w:rPr>
        <w:t>914 827,1</w:t>
      </w:r>
      <w:r w:rsidRPr="00240E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914 827,1</w:t>
      </w:r>
      <w:r w:rsidRPr="00240EC5">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835 1989,8</w:t>
      </w:r>
      <w:r w:rsidRPr="00240EC5">
        <w:rPr>
          <w:rFonts w:ascii="Times New Roman" w:hAnsi="Times New Roman" w:cs="Times New Roman"/>
          <w:sz w:val="28"/>
          <w:szCs w:val="28"/>
        </w:rPr>
        <w:t xml:space="preserve"> тыс. рублей, и на 2022 год в сумме </w:t>
      </w:r>
      <w:r>
        <w:rPr>
          <w:rFonts w:ascii="Times New Roman" w:hAnsi="Times New Roman" w:cs="Times New Roman"/>
          <w:sz w:val="28"/>
          <w:szCs w:val="28"/>
        </w:rPr>
        <w:t>1</w:t>
      </w:r>
      <w:r w:rsidR="006D0732">
        <w:rPr>
          <w:rFonts w:ascii="Times New Roman" w:hAnsi="Times New Roman" w:cs="Times New Roman"/>
          <w:sz w:val="28"/>
          <w:szCs w:val="28"/>
        </w:rPr>
        <w:t> 057 430,1</w:t>
      </w:r>
      <w:r w:rsidRPr="00240EC5">
        <w:rPr>
          <w:rFonts w:ascii="Times New Roman" w:hAnsi="Times New Roman" w:cs="Times New Roman"/>
          <w:sz w:val="28"/>
          <w:szCs w:val="28"/>
        </w:rPr>
        <w:t xml:space="preserve"> тыс. рублей, в том числе объем безвозмездных поступлений в сумме </w:t>
      </w:r>
      <w:r>
        <w:rPr>
          <w:rFonts w:ascii="Times New Roman" w:hAnsi="Times New Roman" w:cs="Times New Roman"/>
          <w:sz w:val="28"/>
          <w:szCs w:val="28"/>
        </w:rPr>
        <w:t>905 </w:t>
      </w:r>
      <w:r w:rsidR="006D0732">
        <w:rPr>
          <w:rFonts w:ascii="Times New Roman" w:hAnsi="Times New Roman" w:cs="Times New Roman"/>
          <w:sz w:val="28"/>
          <w:szCs w:val="28"/>
        </w:rPr>
        <w:t>4</w:t>
      </w:r>
      <w:r>
        <w:rPr>
          <w:rFonts w:ascii="Times New Roman" w:hAnsi="Times New Roman" w:cs="Times New Roman"/>
          <w:sz w:val="28"/>
          <w:szCs w:val="28"/>
        </w:rPr>
        <w:t>86,9</w:t>
      </w:r>
      <w:r w:rsidRPr="00240EC5">
        <w:rPr>
          <w:rFonts w:ascii="Times New Roman" w:hAnsi="Times New Roman" w:cs="Times New Roman"/>
          <w:sz w:val="28"/>
          <w:szCs w:val="28"/>
        </w:rPr>
        <w:t xml:space="preserve"> тыс. рублей, из них объем межбюджетных трансфертов, </w:t>
      </w:r>
      <w:r w:rsidRPr="00240EC5">
        <w:rPr>
          <w:rFonts w:ascii="Times New Roman" w:hAnsi="Times New Roman" w:cs="Times New Roman"/>
          <w:sz w:val="28"/>
          <w:szCs w:val="28"/>
        </w:rPr>
        <w:lastRenderedPageBreak/>
        <w:t xml:space="preserve">получаемых из других бюджетов бюджетной системы Российской Федерации, в сумме </w:t>
      </w:r>
      <w:r>
        <w:rPr>
          <w:rFonts w:ascii="Times New Roman" w:hAnsi="Times New Roman" w:cs="Times New Roman"/>
          <w:sz w:val="28"/>
          <w:szCs w:val="28"/>
        </w:rPr>
        <w:t>905 </w:t>
      </w:r>
      <w:r w:rsidR="006D0732">
        <w:rPr>
          <w:rFonts w:ascii="Times New Roman" w:hAnsi="Times New Roman" w:cs="Times New Roman"/>
          <w:sz w:val="28"/>
          <w:szCs w:val="28"/>
        </w:rPr>
        <w:t>4</w:t>
      </w:r>
      <w:r>
        <w:rPr>
          <w:rFonts w:ascii="Times New Roman" w:hAnsi="Times New Roman" w:cs="Times New Roman"/>
          <w:sz w:val="28"/>
          <w:szCs w:val="28"/>
        </w:rPr>
        <w:t>86,9</w:t>
      </w:r>
      <w:r w:rsidRPr="00240EC5">
        <w:rPr>
          <w:rFonts w:ascii="Times New Roman" w:hAnsi="Times New Roman" w:cs="Times New Roman"/>
          <w:sz w:val="28"/>
          <w:szCs w:val="28"/>
        </w:rPr>
        <w:t xml:space="preserve"> тыс. рублей, в том числе объем субсидий, субвенций и иных межбюджетных трансфертов, имеющих целевое назначение, в сумме </w:t>
      </w:r>
      <w:r w:rsidR="006D0732">
        <w:rPr>
          <w:rFonts w:ascii="Times New Roman" w:hAnsi="Times New Roman" w:cs="Times New Roman"/>
          <w:sz w:val="28"/>
          <w:szCs w:val="28"/>
        </w:rPr>
        <w:t>845 8</w:t>
      </w:r>
      <w:r>
        <w:rPr>
          <w:rFonts w:ascii="Times New Roman" w:hAnsi="Times New Roman" w:cs="Times New Roman"/>
          <w:sz w:val="28"/>
          <w:szCs w:val="28"/>
        </w:rPr>
        <w:t>03,9</w:t>
      </w:r>
      <w:r w:rsidRPr="00240EC5">
        <w:rPr>
          <w:rFonts w:ascii="Times New Roman" w:hAnsi="Times New Roman" w:cs="Times New Roman"/>
          <w:sz w:val="28"/>
          <w:szCs w:val="28"/>
        </w:rPr>
        <w:t xml:space="preserve"> тыс. рублей;</w:t>
      </w:r>
    </w:p>
    <w:p w:rsidR="00373B38" w:rsidRPr="00240EC5" w:rsidRDefault="00373B38" w:rsidP="00373B38">
      <w:pPr>
        <w:pStyle w:val="ConsPlusNormal"/>
        <w:ind w:firstLine="709"/>
        <w:jc w:val="both"/>
        <w:outlineLvl w:val="0"/>
        <w:rPr>
          <w:rFonts w:ascii="Times New Roman" w:hAnsi="Times New Roman" w:cs="Times New Roman"/>
          <w:sz w:val="28"/>
          <w:szCs w:val="28"/>
        </w:rPr>
      </w:pPr>
      <w:r w:rsidRPr="00240EC5">
        <w:rPr>
          <w:rFonts w:ascii="Times New Roman" w:hAnsi="Times New Roman" w:cs="Times New Roman"/>
          <w:sz w:val="28"/>
          <w:szCs w:val="28"/>
        </w:rPr>
        <w:t>2.</w:t>
      </w:r>
      <w:r w:rsidR="00240EC5" w:rsidRPr="00240EC5">
        <w:rPr>
          <w:rFonts w:ascii="Times New Roman" w:hAnsi="Times New Roman" w:cs="Times New Roman"/>
          <w:sz w:val="28"/>
          <w:szCs w:val="28"/>
        </w:rPr>
        <w:t>2</w:t>
      </w:r>
      <w:r w:rsidRPr="00240EC5">
        <w:rPr>
          <w:rFonts w:ascii="Times New Roman" w:hAnsi="Times New Roman" w:cs="Times New Roman"/>
          <w:sz w:val="28"/>
          <w:szCs w:val="28"/>
        </w:rPr>
        <w:t xml:space="preserve"> общий объем расходов местного бюджета на 2021 год в сумме                  </w:t>
      </w:r>
      <w:r w:rsidR="00240EC5" w:rsidRPr="00240EC5">
        <w:rPr>
          <w:rFonts w:ascii="Times New Roman" w:hAnsi="Times New Roman" w:cs="Times New Roman"/>
          <w:sz w:val="28"/>
          <w:szCs w:val="28"/>
        </w:rPr>
        <w:t>1</w:t>
      </w:r>
      <w:r w:rsidR="006D0732">
        <w:rPr>
          <w:rFonts w:ascii="Times New Roman" w:hAnsi="Times New Roman" w:cs="Times New Roman"/>
          <w:sz w:val="28"/>
          <w:szCs w:val="28"/>
        </w:rPr>
        <w:t> 064 241,42</w:t>
      </w:r>
      <w:r w:rsidRPr="00240EC5">
        <w:rPr>
          <w:rFonts w:ascii="Times New Roman" w:hAnsi="Times New Roman" w:cs="Times New Roman"/>
          <w:sz w:val="28"/>
          <w:szCs w:val="28"/>
        </w:rPr>
        <w:t xml:space="preserve"> тыс. рублей, в том числе условно утвержденные расходы в сумме        </w:t>
      </w:r>
      <w:r w:rsidR="00240EC5" w:rsidRPr="00240EC5">
        <w:rPr>
          <w:rFonts w:ascii="Times New Roman" w:hAnsi="Times New Roman" w:cs="Times New Roman"/>
          <w:sz w:val="28"/>
          <w:szCs w:val="28"/>
        </w:rPr>
        <w:t>26 </w:t>
      </w:r>
      <w:r w:rsidR="006D0732">
        <w:rPr>
          <w:rFonts w:ascii="Times New Roman" w:hAnsi="Times New Roman" w:cs="Times New Roman"/>
          <w:sz w:val="28"/>
          <w:szCs w:val="28"/>
        </w:rPr>
        <w:t>606</w:t>
      </w:r>
      <w:r w:rsidR="00240EC5" w:rsidRPr="00240EC5">
        <w:rPr>
          <w:rFonts w:ascii="Times New Roman" w:hAnsi="Times New Roman" w:cs="Times New Roman"/>
          <w:sz w:val="28"/>
          <w:szCs w:val="28"/>
        </w:rPr>
        <w:t>,0</w:t>
      </w:r>
      <w:r w:rsidRPr="00240EC5">
        <w:rPr>
          <w:rFonts w:ascii="Times New Roman" w:hAnsi="Times New Roman" w:cs="Times New Roman"/>
          <w:sz w:val="28"/>
          <w:szCs w:val="28"/>
        </w:rPr>
        <w:t xml:space="preserve"> тыс. рублей, и на 2022 год в сумме </w:t>
      </w:r>
      <w:r w:rsidR="00240EC5" w:rsidRPr="00240EC5">
        <w:rPr>
          <w:rFonts w:ascii="Times New Roman" w:hAnsi="Times New Roman" w:cs="Times New Roman"/>
          <w:sz w:val="28"/>
          <w:szCs w:val="28"/>
        </w:rPr>
        <w:t>1</w:t>
      </w:r>
      <w:r w:rsidR="006D0732">
        <w:rPr>
          <w:rFonts w:ascii="Times New Roman" w:hAnsi="Times New Roman" w:cs="Times New Roman"/>
          <w:sz w:val="28"/>
          <w:szCs w:val="28"/>
        </w:rPr>
        <w:t> 057 430,1</w:t>
      </w:r>
      <w:r w:rsidRPr="00240EC5">
        <w:rPr>
          <w:rFonts w:ascii="Times New Roman" w:hAnsi="Times New Roman" w:cs="Times New Roman"/>
          <w:sz w:val="28"/>
          <w:szCs w:val="28"/>
        </w:rPr>
        <w:t xml:space="preserve"> тыс. рублей, в том числе условно утвержденные расходы в сумме </w:t>
      </w:r>
      <w:r w:rsidR="00240EC5" w:rsidRPr="00240EC5">
        <w:rPr>
          <w:rFonts w:ascii="Times New Roman" w:hAnsi="Times New Roman" w:cs="Times New Roman"/>
          <w:sz w:val="28"/>
          <w:szCs w:val="28"/>
        </w:rPr>
        <w:t>52</w:t>
      </w:r>
      <w:r w:rsidR="006D0732">
        <w:rPr>
          <w:rFonts w:ascii="Times New Roman" w:hAnsi="Times New Roman" w:cs="Times New Roman"/>
          <w:sz w:val="28"/>
          <w:szCs w:val="28"/>
        </w:rPr>
        <w:t> 871,5</w:t>
      </w:r>
      <w:r w:rsidRPr="00240EC5">
        <w:rPr>
          <w:rFonts w:ascii="Times New Roman" w:hAnsi="Times New Roman" w:cs="Times New Roman"/>
          <w:sz w:val="28"/>
          <w:szCs w:val="28"/>
        </w:rPr>
        <w:t xml:space="preserve"> тыс. рублей;</w:t>
      </w:r>
    </w:p>
    <w:p w:rsidR="00373B38" w:rsidRPr="00240EC5" w:rsidRDefault="00373B38" w:rsidP="00240EC5">
      <w:pPr>
        <w:pStyle w:val="ConsPlusNormal"/>
        <w:ind w:firstLine="709"/>
        <w:jc w:val="both"/>
        <w:outlineLvl w:val="0"/>
        <w:rPr>
          <w:rFonts w:ascii="Times New Roman" w:hAnsi="Times New Roman" w:cs="Times New Roman"/>
          <w:sz w:val="28"/>
          <w:szCs w:val="28"/>
        </w:rPr>
      </w:pPr>
      <w:r w:rsidRPr="001168F5">
        <w:rPr>
          <w:rFonts w:ascii="Times New Roman" w:hAnsi="Times New Roman" w:cs="Times New Roman"/>
          <w:sz w:val="28"/>
          <w:szCs w:val="28"/>
        </w:rPr>
        <w:t>2.</w:t>
      </w:r>
      <w:r w:rsidR="00240EC5" w:rsidRPr="001168F5">
        <w:rPr>
          <w:rFonts w:ascii="Times New Roman" w:hAnsi="Times New Roman" w:cs="Times New Roman"/>
          <w:sz w:val="28"/>
          <w:szCs w:val="28"/>
        </w:rPr>
        <w:t xml:space="preserve">3 </w:t>
      </w:r>
      <w:r w:rsidRPr="001168F5">
        <w:rPr>
          <w:rFonts w:ascii="Times New Roman" w:hAnsi="Times New Roman" w:cs="Times New Roman"/>
          <w:sz w:val="28"/>
          <w:szCs w:val="28"/>
        </w:rPr>
        <w:t>дефицит (профицит) местного бюджета на 2021 год в сумме 0,0 тыс. рублей, дефицит (профицит) местного бюджета на 2022 год в сумме 0,0 тыс. рублей.</w:t>
      </w:r>
    </w:p>
    <w:p w:rsidR="00BC71EA" w:rsidRPr="00AB2F9F" w:rsidRDefault="00BC71EA" w:rsidP="00373B38">
      <w:pPr>
        <w:pStyle w:val="ConsPlusNormal"/>
        <w:ind w:firstLine="709"/>
        <w:jc w:val="both"/>
        <w:outlineLvl w:val="0"/>
        <w:rPr>
          <w:rFonts w:ascii="Times New Roman" w:hAnsi="Times New Roman" w:cs="Times New Roman"/>
          <w:sz w:val="28"/>
          <w:szCs w:val="28"/>
        </w:rPr>
      </w:pPr>
      <w:r w:rsidRPr="00AB2F9F">
        <w:rPr>
          <w:rFonts w:ascii="Times New Roman" w:hAnsi="Times New Roman" w:cs="Times New Roman"/>
          <w:sz w:val="28"/>
          <w:szCs w:val="28"/>
        </w:rPr>
        <w:t>3. Главные администраторы доходов местного бюджета и главные администраторы источников финансирования дефицита местного бюджета</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w:t>
      </w:r>
      <w:r w:rsidRPr="00DA31F8">
        <w:rPr>
          <w:rFonts w:ascii="Times New Roman" w:hAnsi="Times New Roman" w:cs="Times New Roman"/>
          <w:sz w:val="28"/>
          <w:szCs w:val="28"/>
        </w:rPr>
        <w:t xml:space="preserve">Установить </w:t>
      </w:r>
      <w:hyperlink r:id="rId9"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доходов </w:t>
      </w:r>
      <w:r w:rsidRPr="001F2575">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в 20</w:t>
      </w:r>
      <w:r w:rsidR="00240EC5">
        <w:rPr>
          <w:rFonts w:ascii="Times New Roman" w:hAnsi="Times New Roman" w:cs="Times New Roman"/>
          <w:sz w:val="28"/>
          <w:szCs w:val="28"/>
        </w:rPr>
        <w:t>20</w:t>
      </w:r>
      <w:r w:rsidRPr="00DA31F8">
        <w:rPr>
          <w:rFonts w:ascii="Times New Roman" w:hAnsi="Times New Roman" w:cs="Times New Roman"/>
          <w:sz w:val="28"/>
          <w:szCs w:val="28"/>
        </w:rPr>
        <w:t xml:space="preserve"> году и плановом периоде 20</w:t>
      </w:r>
      <w:r>
        <w:rPr>
          <w:rFonts w:ascii="Times New Roman" w:hAnsi="Times New Roman" w:cs="Times New Roman"/>
          <w:sz w:val="28"/>
          <w:szCs w:val="28"/>
        </w:rPr>
        <w:t>2</w:t>
      </w:r>
      <w:r w:rsidR="00240EC5">
        <w:rPr>
          <w:rFonts w:ascii="Times New Roman" w:hAnsi="Times New Roman" w:cs="Times New Roman"/>
          <w:sz w:val="28"/>
          <w:szCs w:val="28"/>
        </w:rPr>
        <w:t>1</w:t>
      </w:r>
      <w:r w:rsidRPr="00DA31F8">
        <w:rPr>
          <w:rFonts w:ascii="Times New Roman" w:hAnsi="Times New Roman" w:cs="Times New Roman"/>
          <w:sz w:val="28"/>
          <w:szCs w:val="28"/>
        </w:rPr>
        <w:t xml:space="preserve"> и 20</w:t>
      </w:r>
      <w:r>
        <w:rPr>
          <w:rFonts w:ascii="Times New Roman" w:hAnsi="Times New Roman" w:cs="Times New Roman"/>
          <w:sz w:val="28"/>
          <w:szCs w:val="28"/>
        </w:rPr>
        <w:t>2</w:t>
      </w:r>
      <w:r w:rsidR="00240EC5">
        <w:rPr>
          <w:rFonts w:ascii="Times New Roman" w:hAnsi="Times New Roman" w:cs="Times New Roman"/>
          <w:sz w:val="28"/>
          <w:szCs w:val="28"/>
        </w:rPr>
        <w:t>2</w:t>
      </w:r>
      <w:r w:rsidRPr="00DA31F8">
        <w:rPr>
          <w:rFonts w:ascii="Times New Roman" w:hAnsi="Times New Roman" w:cs="Times New Roman"/>
          <w:sz w:val="28"/>
          <w:szCs w:val="28"/>
        </w:rPr>
        <w:t xml:space="preserve"> годов согласно приложению 1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DA31F8">
        <w:rPr>
          <w:rFonts w:ascii="Times New Roman" w:hAnsi="Times New Roman" w:cs="Times New Roman"/>
          <w:sz w:val="28"/>
          <w:szCs w:val="28"/>
        </w:rPr>
        <w:t xml:space="preserve">Установить </w:t>
      </w:r>
      <w:hyperlink r:id="rId10"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источников финансирования дефицита </w:t>
      </w:r>
      <w:r w:rsidRPr="005C5D8F">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в 20</w:t>
      </w:r>
      <w:r w:rsidR="00240EC5">
        <w:rPr>
          <w:rFonts w:ascii="Times New Roman" w:hAnsi="Times New Roman" w:cs="Times New Roman"/>
          <w:sz w:val="28"/>
          <w:szCs w:val="28"/>
        </w:rPr>
        <w:t>20</w:t>
      </w:r>
      <w:r w:rsidRPr="00DA31F8">
        <w:rPr>
          <w:rFonts w:ascii="Times New Roman" w:hAnsi="Times New Roman" w:cs="Times New Roman"/>
          <w:sz w:val="28"/>
          <w:szCs w:val="28"/>
        </w:rPr>
        <w:t xml:space="preserve"> году и плановом периоде 20</w:t>
      </w:r>
      <w:r>
        <w:rPr>
          <w:rFonts w:ascii="Times New Roman" w:hAnsi="Times New Roman" w:cs="Times New Roman"/>
          <w:sz w:val="28"/>
          <w:szCs w:val="28"/>
        </w:rPr>
        <w:t>2</w:t>
      </w:r>
      <w:r w:rsidR="00240EC5">
        <w:rPr>
          <w:rFonts w:ascii="Times New Roman" w:hAnsi="Times New Roman" w:cs="Times New Roman"/>
          <w:sz w:val="28"/>
          <w:szCs w:val="28"/>
        </w:rPr>
        <w:t>1</w:t>
      </w:r>
      <w:r w:rsidRPr="00DA31F8">
        <w:rPr>
          <w:rFonts w:ascii="Times New Roman" w:hAnsi="Times New Roman" w:cs="Times New Roman"/>
          <w:sz w:val="28"/>
          <w:szCs w:val="28"/>
        </w:rPr>
        <w:t xml:space="preserve"> и 20</w:t>
      </w:r>
      <w:r>
        <w:rPr>
          <w:rFonts w:ascii="Times New Roman" w:hAnsi="Times New Roman" w:cs="Times New Roman"/>
          <w:sz w:val="28"/>
          <w:szCs w:val="28"/>
        </w:rPr>
        <w:t>2</w:t>
      </w:r>
      <w:r w:rsidR="00240EC5">
        <w:rPr>
          <w:rFonts w:ascii="Times New Roman" w:hAnsi="Times New Roman" w:cs="Times New Roman"/>
          <w:sz w:val="28"/>
          <w:szCs w:val="28"/>
        </w:rPr>
        <w:t>2</w:t>
      </w:r>
      <w:r w:rsidRPr="00DA31F8">
        <w:rPr>
          <w:rFonts w:ascii="Times New Roman" w:hAnsi="Times New Roman" w:cs="Times New Roman"/>
          <w:sz w:val="28"/>
          <w:szCs w:val="28"/>
        </w:rPr>
        <w:t xml:space="preserve"> годов согласно приложению 2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AB2F9F" w:rsidRDefault="00BC71EA" w:rsidP="00BC71EA">
      <w:pPr>
        <w:pStyle w:val="ConsPlusNormal"/>
        <w:ind w:firstLine="709"/>
        <w:jc w:val="both"/>
        <w:outlineLvl w:val="0"/>
        <w:rPr>
          <w:rFonts w:ascii="Times New Roman" w:hAnsi="Times New Roman" w:cs="Times New Roman"/>
          <w:sz w:val="28"/>
          <w:szCs w:val="28"/>
        </w:rPr>
      </w:pPr>
      <w:r w:rsidRPr="00AB2F9F">
        <w:rPr>
          <w:rFonts w:ascii="Times New Roman" w:hAnsi="Times New Roman" w:cs="Times New Roman"/>
          <w:sz w:val="28"/>
          <w:szCs w:val="28"/>
        </w:rPr>
        <w:t>4. Формирование доходов местного бюджета</w:t>
      </w:r>
    </w:p>
    <w:p w:rsidR="00BC71EA" w:rsidRPr="008C28A7"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w:t>
      </w:r>
      <w:r w:rsidRPr="008C28A7">
        <w:rPr>
          <w:rFonts w:ascii="Times New Roman" w:hAnsi="Times New Roman" w:cs="Times New Roman"/>
          <w:sz w:val="28"/>
          <w:szCs w:val="28"/>
        </w:rPr>
        <w:t xml:space="preserve">Установить, что доходы </w:t>
      </w:r>
      <w:r w:rsidRPr="005C5D8F">
        <w:rPr>
          <w:rFonts w:ascii="Times New Roman" w:hAnsi="Times New Roman" w:cs="Times New Roman"/>
          <w:sz w:val="28"/>
          <w:szCs w:val="28"/>
        </w:rPr>
        <w:t>местного</w:t>
      </w:r>
      <w:r w:rsidRPr="008C28A7">
        <w:rPr>
          <w:rFonts w:ascii="Times New Roman" w:hAnsi="Times New Roman" w:cs="Times New Roman"/>
          <w:sz w:val="28"/>
          <w:szCs w:val="28"/>
        </w:rPr>
        <w:t xml:space="preserve"> бюджета на 20</w:t>
      </w:r>
      <w:r w:rsidR="00676192">
        <w:rPr>
          <w:rFonts w:ascii="Times New Roman" w:hAnsi="Times New Roman" w:cs="Times New Roman"/>
          <w:sz w:val="28"/>
          <w:szCs w:val="28"/>
        </w:rPr>
        <w:t>20</w:t>
      </w:r>
      <w:r w:rsidRPr="008C28A7">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676192">
        <w:rPr>
          <w:rFonts w:ascii="Times New Roman" w:hAnsi="Times New Roman" w:cs="Times New Roman"/>
          <w:sz w:val="28"/>
          <w:szCs w:val="28"/>
        </w:rPr>
        <w:t>1</w:t>
      </w:r>
      <w:r w:rsidRPr="008C28A7">
        <w:rPr>
          <w:rFonts w:ascii="Times New Roman" w:hAnsi="Times New Roman" w:cs="Times New Roman"/>
          <w:sz w:val="28"/>
          <w:szCs w:val="28"/>
        </w:rPr>
        <w:t xml:space="preserve"> и 20</w:t>
      </w:r>
      <w:r>
        <w:rPr>
          <w:rFonts w:ascii="Times New Roman" w:hAnsi="Times New Roman" w:cs="Times New Roman"/>
          <w:sz w:val="28"/>
          <w:szCs w:val="28"/>
        </w:rPr>
        <w:t>2</w:t>
      </w:r>
      <w:r w:rsidR="00676192">
        <w:rPr>
          <w:rFonts w:ascii="Times New Roman" w:hAnsi="Times New Roman" w:cs="Times New Roman"/>
          <w:sz w:val="28"/>
          <w:szCs w:val="28"/>
        </w:rPr>
        <w:t>2</w:t>
      </w:r>
      <w:r w:rsidRPr="008C28A7">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w:t>
      </w:r>
      <w:r>
        <w:rPr>
          <w:rFonts w:ascii="Times New Roman" w:hAnsi="Times New Roman" w:cs="Times New Roman"/>
          <w:sz w:val="28"/>
          <w:szCs w:val="28"/>
        </w:rPr>
        <w:t>№</w:t>
      </w:r>
      <w:r w:rsidRPr="008C28A7">
        <w:rPr>
          <w:rFonts w:ascii="Times New Roman" w:hAnsi="Times New Roman" w:cs="Times New Roman"/>
          <w:sz w:val="28"/>
          <w:szCs w:val="28"/>
        </w:rPr>
        <w:t xml:space="preserve"> 132-ОЗ </w:t>
      </w:r>
      <w:r>
        <w:rPr>
          <w:rFonts w:ascii="Times New Roman" w:hAnsi="Times New Roman" w:cs="Times New Roman"/>
          <w:sz w:val="28"/>
          <w:szCs w:val="28"/>
        </w:rPr>
        <w:t>«</w:t>
      </w:r>
      <w:r w:rsidRPr="008C28A7">
        <w:rPr>
          <w:rFonts w:ascii="Times New Roman" w:hAnsi="Times New Roman" w:cs="Times New Roman"/>
          <w:sz w:val="28"/>
          <w:szCs w:val="28"/>
        </w:rPr>
        <w:t>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w:t>
      </w:r>
      <w:r>
        <w:rPr>
          <w:rFonts w:ascii="Times New Roman" w:hAnsi="Times New Roman" w:cs="Times New Roman"/>
          <w:sz w:val="28"/>
          <w:szCs w:val="28"/>
        </w:rPr>
        <w:t>разований Новосибирской области»</w:t>
      </w:r>
      <w:r w:rsidRPr="008C28A7">
        <w:rPr>
          <w:rFonts w:ascii="Times New Roman" w:hAnsi="Times New Roman" w:cs="Times New Roman"/>
          <w:sz w:val="28"/>
          <w:szCs w:val="28"/>
        </w:rPr>
        <w:t>.</w:t>
      </w:r>
    </w:p>
    <w:p w:rsidR="00BC71EA" w:rsidRPr="00D605AF"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C28A7">
        <w:rPr>
          <w:rFonts w:ascii="Times New Roman" w:hAnsi="Times New Roman" w:cs="Times New Roman"/>
          <w:sz w:val="28"/>
          <w:szCs w:val="28"/>
        </w:rPr>
        <w:t xml:space="preserve">2 Установить, что </w:t>
      </w:r>
      <w:r>
        <w:rPr>
          <w:rFonts w:ascii="Times New Roman" w:hAnsi="Times New Roman" w:cs="Times New Roman"/>
          <w:sz w:val="28"/>
          <w:szCs w:val="28"/>
        </w:rPr>
        <w:t xml:space="preserve">муниципальные </w:t>
      </w:r>
      <w:r w:rsidRPr="008C28A7">
        <w:rPr>
          <w:rFonts w:ascii="Times New Roman" w:hAnsi="Times New Roman" w:cs="Times New Roman"/>
          <w:sz w:val="28"/>
          <w:szCs w:val="28"/>
        </w:rPr>
        <w:t xml:space="preserve">унитарные предприятия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r w:rsidRPr="008C28A7">
        <w:rPr>
          <w:rFonts w:ascii="Times New Roman" w:hAnsi="Times New Roman" w:cs="Times New Roman"/>
          <w:sz w:val="28"/>
          <w:szCs w:val="28"/>
        </w:rPr>
        <w:t xml:space="preserve">Новосибирской области за использование </w:t>
      </w:r>
      <w:r>
        <w:rPr>
          <w:rFonts w:ascii="Times New Roman" w:hAnsi="Times New Roman" w:cs="Times New Roman"/>
          <w:sz w:val="28"/>
          <w:szCs w:val="28"/>
        </w:rPr>
        <w:t>муниципального</w:t>
      </w:r>
      <w:r w:rsidRPr="008C28A7">
        <w:rPr>
          <w:rFonts w:ascii="Times New Roman" w:hAnsi="Times New Roman" w:cs="Times New Roman"/>
          <w:sz w:val="28"/>
          <w:szCs w:val="28"/>
        </w:rPr>
        <w:t xml:space="preserve"> имущества </w:t>
      </w:r>
      <w:proofErr w:type="spellStart"/>
      <w:r w:rsidRPr="005C5D8F">
        <w:rPr>
          <w:rFonts w:ascii="Times New Roman" w:hAnsi="Times New Roman" w:cs="Times New Roman"/>
          <w:sz w:val="28"/>
          <w:szCs w:val="28"/>
        </w:rPr>
        <w:t>Купинского</w:t>
      </w:r>
      <w:proofErr w:type="spellEnd"/>
      <w:r w:rsidRPr="005C5D8F">
        <w:rPr>
          <w:rFonts w:ascii="Times New Roman" w:hAnsi="Times New Roman" w:cs="Times New Roman"/>
          <w:sz w:val="28"/>
          <w:szCs w:val="28"/>
        </w:rPr>
        <w:t xml:space="preserve"> района </w:t>
      </w:r>
      <w:r w:rsidRPr="008C28A7">
        <w:rPr>
          <w:rFonts w:ascii="Times New Roman" w:hAnsi="Times New Roman" w:cs="Times New Roman"/>
          <w:sz w:val="28"/>
          <w:szCs w:val="28"/>
        </w:rPr>
        <w:t xml:space="preserve">Новосибирской области осуществляют перечисления в </w:t>
      </w:r>
      <w:r>
        <w:rPr>
          <w:rFonts w:ascii="Times New Roman" w:hAnsi="Times New Roman" w:cs="Times New Roman"/>
          <w:sz w:val="28"/>
          <w:szCs w:val="28"/>
        </w:rPr>
        <w:t>местный</w:t>
      </w:r>
      <w:r w:rsidRPr="008C28A7">
        <w:rPr>
          <w:rFonts w:ascii="Times New Roman" w:hAnsi="Times New Roman" w:cs="Times New Roman"/>
          <w:sz w:val="28"/>
          <w:szCs w:val="28"/>
        </w:rPr>
        <w:t xml:space="preserve"> бюджет в размере </w:t>
      </w:r>
      <w:r w:rsidRPr="00671115">
        <w:rPr>
          <w:rFonts w:ascii="Times New Roman" w:hAnsi="Times New Roman" w:cs="Times New Roman"/>
          <w:sz w:val="28"/>
          <w:szCs w:val="28"/>
        </w:rPr>
        <w:t>0,8 %</w:t>
      </w:r>
      <w:r w:rsidRPr="008C28A7">
        <w:rPr>
          <w:rFonts w:ascii="Times New Roman" w:hAnsi="Times New Roman" w:cs="Times New Roman"/>
          <w:sz w:val="28"/>
          <w:szCs w:val="28"/>
        </w:rPr>
        <w:t xml:space="preserve"> прибыли, остающейся после уплаты налогов и иных обязательных платежей. Перечисления части прибыли в </w:t>
      </w:r>
      <w:r>
        <w:rPr>
          <w:rFonts w:ascii="Times New Roman" w:hAnsi="Times New Roman" w:cs="Times New Roman"/>
          <w:sz w:val="28"/>
          <w:szCs w:val="28"/>
        </w:rPr>
        <w:t>местный</w:t>
      </w:r>
      <w:r w:rsidRPr="008C28A7">
        <w:rPr>
          <w:rFonts w:ascii="Times New Roman" w:hAnsi="Times New Roman" w:cs="Times New Roman"/>
          <w:sz w:val="28"/>
          <w:szCs w:val="28"/>
        </w:rPr>
        <w:t xml:space="preserve"> бюджет </w:t>
      </w:r>
      <w:r>
        <w:rPr>
          <w:rFonts w:ascii="Times New Roman" w:hAnsi="Times New Roman" w:cs="Times New Roman"/>
          <w:sz w:val="28"/>
          <w:szCs w:val="28"/>
        </w:rPr>
        <w:t xml:space="preserve">муниципальными </w:t>
      </w:r>
      <w:r w:rsidRPr="008C28A7">
        <w:rPr>
          <w:rFonts w:ascii="Times New Roman" w:hAnsi="Times New Roman" w:cs="Times New Roman"/>
          <w:sz w:val="28"/>
          <w:szCs w:val="28"/>
        </w:rPr>
        <w:t xml:space="preserve">унитарными предприятиями </w:t>
      </w:r>
      <w:proofErr w:type="spellStart"/>
      <w:r w:rsidRPr="005C5D8F">
        <w:rPr>
          <w:rFonts w:ascii="Times New Roman" w:hAnsi="Times New Roman" w:cs="Times New Roman"/>
          <w:sz w:val="28"/>
          <w:szCs w:val="28"/>
        </w:rPr>
        <w:t>Купинского</w:t>
      </w:r>
      <w:proofErr w:type="spellEnd"/>
      <w:r w:rsidRPr="005C5D8F">
        <w:rPr>
          <w:rFonts w:ascii="Times New Roman" w:hAnsi="Times New Roman" w:cs="Times New Roman"/>
          <w:sz w:val="28"/>
          <w:szCs w:val="28"/>
        </w:rPr>
        <w:t xml:space="preserve"> района </w:t>
      </w:r>
      <w:r w:rsidRPr="008C28A7">
        <w:rPr>
          <w:rFonts w:ascii="Times New Roman" w:hAnsi="Times New Roman" w:cs="Times New Roman"/>
          <w:sz w:val="28"/>
          <w:szCs w:val="28"/>
        </w:rPr>
        <w:t xml:space="preserve">Новосибирской области </w:t>
      </w:r>
      <w:r w:rsidRPr="008C28A7">
        <w:rPr>
          <w:rFonts w:ascii="Times New Roman" w:hAnsi="Times New Roman" w:cs="Times New Roman"/>
          <w:sz w:val="28"/>
          <w:szCs w:val="28"/>
        </w:rPr>
        <w:lastRenderedPageBreak/>
        <w:t>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p>
    <w:p w:rsidR="00BC71EA" w:rsidRPr="0043140F" w:rsidRDefault="00BC71EA" w:rsidP="00BC71EA">
      <w:pPr>
        <w:pStyle w:val="ConsPlusNormal"/>
        <w:ind w:firstLine="709"/>
        <w:jc w:val="both"/>
        <w:rPr>
          <w:rFonts w:ascii="Times New Roman" w:hAnsi="Times New Roman" w:cs="Times New Roman"/>
          <w:sz w:val="28"/>
          <w:szCs w:val="28"/>
        </w:rPr>
      </w:pPr>
      <w:r w:rsidRPr="0043140F">
        <w:rPr>
          <w:rFonts w:ascii="Times New Roman" w:hAnsi="Times New Roman" w:cs="Times New Roman"/>
          <w:sz w:val="28"/>
          <w:szCs w:val="28"/>
        </w:rPr>
        <w:t xml:space="preserve">5. Нормативы распределения доходов между бюджетами бюджетной системы Российской Федерации на территории </w:t>
      </w:r>
      <w:proofErr w:type="spellStart"/>
      <w:r w:rsidRPr="0043140F">
        <w:rPr>
          <w:rFonts w:ascii="Times New Roman" w:hAnsi="Times New Roman" w:cs="Times New Roman"/>
          <w:sz w:val="28"/>
          <w:szCs w:val="28"/>
        </w:rPr>
        <w:t>Купинского</w:t>
      </w:r>
      <w:proofErr w:type="spellEnd"/>
      <w:r w:rsidRPr="0043140F">
        <w:rPr>
          <w:rFonts w:ascii="Times New Roman" w:hAnsi="Times New Roman" w:cs="Times New Roman"/>
          <w:sz w:val="28"/>
          <w:szCs w:val="28"/>
        </w:rPr>
        <w:t xml:space="preserve"> района Новосибирской области, местными бюджетами</w:t>
      </w:r>
    </w:p>
    <w:p w:rsidR="00BC71EA" w:rsidRPr="00DA31F8" w:rsidRDefault="00BC71EA" w:rsidP="00BC71EA">
      <w:pPr>
        <w:pStyle w:val="ConsPlusNormal"/>
        <w:ind w:firstLine="709"/>
        <w:jc w:val="both"/>
        <w:rPr>
          <w:rFonts w:ascii="Times New Roman" w:hAnsi="Times New Roman" w:cs="Times New Roman"/>
          <w:sz w:val="28"/>
          <w:szCs w:val="28"/>
        </w:rPr>
      </w:pPr>
      <w:r w:rsidRPr="00EB7DC4">
        <w:rPr>
          <w:rFonts w:ascii="Times New Roman" w:hAnsi="Times New Roman" w:cs="Times New Roman"/>
          <w:sz w:val="28"/>
          <w:szCs w:val="28"/>
        </w:rPr>
        <w:t xml:space="preserve">Утвердить нормативы распределения доходов между областным бюджетом, бюджетом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r w:rsidRPr="00EB7DC4">
        <w:rPr>
          <w:rFonts w:ascii="Times New Roman" w:hAnsi="Times New Roman" w:cs="Times New Roman"/>
          <w:sz w:val="28"/>
          <w:szCs w:val="28"/>
        </w:rPr>
        <w:t xml:space="preserve"> Новосибирской области, бюджетами</w:t>
      </w:r>
      <w:r>
        <w:rPr>
          <w:rFonts w:ascii="Times New Roman" w:hAnsi="Times New Roman" w:cs="Times New Roman"/>
          <w:sz w:val="28"/>
          <w:szCs w:val="28"/>
        </w:rPr>
        <w:t xml:space="preserve"> муниципальных образований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Новосибирской области </w:t>
      </w:r>
      <w:r w:rsidRPr="00EB7DC4">
        <w:rPr>
          <w:rFonts w:ascii="Times New Roman" w:hAnsi="Times New Roman" w:cs="Times New Roman"/>
          <w:sz w:val="28"/>
          <w:szCs w:val="28"/>
        </w:rPr>
        <w:t xml:space="preserve">в случае, если они </w:t>
      </w:r>
      <w:r>
        <w:rPr>
          <w:rFonts w:ascii="Times New Roman" w:hAnsi="Times New Roman" w:cs="Times New Roman"/>
          <w:sz w:val="28"/>
          <w:szCs w:val="28"/>
        </w:rPr>
        <w:t xml:space="preserve">не установлены </w:t>
      </w:r>
      <w:r w:rsidRPr="00EB7DC4">
        <w:rPr>
          <w:rFonts w:ascii="Times New Roman" w:hAnsi="Times New Roman" w:cs="Times New Roman"/>
          <w:sz w:val="28"/>
          <w:szCs w:val="28"/>
        </w:rPr>
        <w:t>бюджетным законодательством Российской Федерации и Новосибирской области, на 20</w:t>
      </w:r>
      <w:r w:rsidR="00676192">
        <w:rPr>
          <w:rFonts w:ascii="Times New Roman" w:hAnsi="Times New Roman" w:cs="Times New Roman"/>
          <w:sz w:val="28"/>
          <w:szCs w:val="28"/>
        </w:rPr>
        <w:t>20</w:t>
      </w:r>
      <w:r w:rsidRPr="00EB7DC4">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676192">
        <w:rPr>
          <w:rFonts w:ascii="Times New Roman" w:hAnsi="Times New Roman" w:cs="Times New Roman"/>
          <w:sz w:val="28"/>
          <w:szCs w:val="28"/>
        </w:rPr>
        <w:t>1</w:t>
      </w:r>
      <w:r w:rsidRPr="00EB7DC4">
        <w:rPr>
          <w:rFonts w:ascii="Times New Roman" w:hAnsi="Times New Roman" w:cs="Times New Roman"/>
          <w:sz w:val="28"/>
          <w:szCs w:val="28"/>
        </w:rPr>
        <w:t xml:space="preserve"> и 202</w:t>
      </w:r>
      <w:r w:rsidR="00676192">
        <w:rPr>
          <w:rFonts w:ascii="Times New Roman" w:hAnsi="Times New Roman" w:cs="Times New Roman"/>
          <w:sz w:val="28"/>
          <w:szCs w:val="28"/>
        </w:rPr>
        <w:t>2</w:t>
      </w:r>
      <w:r w:rsidRPr="00EB7DC4">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3</w:t>
      </w:r>
      <w:r w:rsidRPr="00EB7DC4">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EB7DC4">
        <w:rPr>
          <w:rFonts w:ascii="Times New Roman" w:hAnsi="Times New Roman" w:cs="Times New Roman"/>
          <w:sz w:val="28"/>
          <w:szCs w:val="28"/>
        </w:rPr>
        <w:t>.</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6. Бюджетные ассигнования местного бюджета на 20</w:t>
      </w:r>
      <w:r w:rsidR="00C3305C">
        <w:rPr>
          <w:rFonts w:ascii="Times New Roman" w:hAnsi="Times New Roman" w:cs="Times New Roman"/>
          <w:sz w:val="28"/>
          <w:szCs w:val="28"/>
        </w:rPr>
        <w:t>20</w:t>
      </w:r>
      <w:r w:rsidRPr="0043140F">
        <w:rPr>
          <w:rFonts w:ascii="Times New Roman" w:hAnsi="Times New Roman" w:cs="Times New Roman"/>
          <w:sz w:val="28"/>
          <w:szCs w:val="28"/>
        </w:rPr>
        <w:t xml:space="preserve"> год и на плановый период 202</w:t>
      </w:r>
      <w:r w:rsidR="00C3305C">
        <w:rPr>
          <w:rFonts w:ascii="Times New Roman" w:hAnsi="Times New Roman" w:cs="Times New Roman"/>
          <w:sz w:val="28"/>
          <w:szCs w:val="28"/>
        </w:rPr>
        <w:t>1</w:t>
      </w:r>
      <w:r w:rsidRPr="0043140F">
        <w:rPr>
          <w:rFonts w:ascii="Times New Roman" w:hAnsi="Times New Roman" w:cs="Times New Roman"/>
          <w:sz w:val="28"/>
          <w:szCs w:val="28"/>
        </w:rPr>
        <w:t xml:space="preserve"> и 202</w:t>
      </w:r>
      <w:r w:rsidR="00C3305C">
        <w:rPr>
          <w:rFonts w:ascii="Times New Roman" w:hAnsi="Times New Roman" w:cs="Times New Roman"/>
          <w:sz w:val="28"/>
          <w:szCs w:val="28"/>
        </w:rPr>
        <w:t>2</w:t>
      </w:r>
      <w:r w:rsidRPr="0043140F">
        <w:rPr>
          <w:rFonts w:ascii="Times New Roman" w:hAnsi="Times New Roman" w:cs="Times New Roman"/>
          <w:sz w:val="28"/>
          <w:szCs w:val="28"/>
        </w:rPr>
        <w:t xml:space="preserve"> годов</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A31F8">
        <w:rPr>
          <w:rFonts w:ascii="Times New Roman" w:hAnsi="Times New Roman" w:cs="Times New Roman"/>
          <w:sz w:val="28"/>
          <w:szCs w:val="28"/>
        </w:rPr>
        <w:t xml:space="preserve">1 Установить в пределах общего объема расходов, установленного </w:t>
      </w:r>
      <w:hyperlink w:anchor="P12" w:history="1">
        <w:r w:rsidRPr="00DA31F8">
          <w:rPr>
            <w:rFonts w:ascii="Times New Roman" w:hAnsi="Times New Roman" w:cs="Times New Roman"/>
            <w:sz w:val="28"/>
            <w:szCs w:val="28"/>
          </w:rPr>
          <w:t>статьей 1</w:t>
        </w:r>
      </w:hyperlink>
      <w:r w:rsidRPr="00DA31F8">
        <w:rPr>
          <w:rFonts w:ascii="Times New Roman" w:hAnsi="Times New Roman" w:cs="Times New Roman"/>
          <w:sz w:val="28"/>
          <w:szCs w:val="28"/>
        </w:rPr>
        <w:t xml:space="preserve"> настоящего </w:t>
      </w:r>
      <w:r>
        <w:rPr>
          <w:rFonts w:ascii="Times New Roman" w:hAnsi="Times New Roman" w:cs="Times New Roman"/>
          <w:sz w:val="28"/>
          <w:szCs w:val="28"/>
        </w:rPr>
        <w:t>Решения</w:t>
      </w:r>
      <w:r w:rsidRPr="00DA31F8">
        <w:rPr>
          <w:rFonts w:ascii="Times New Roman" w:hAnsi="Times New Roman" w:cs="Times New Roman"/>
          <w:sz w:val="28"/>
          <w:szCs w:val="28"/>
        </w:rPr>
        <w:t>, распределение бюджетных ассигнований:</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A31F8">
        <w:rPr>
          <w:rFonts w:ascii="Times New Roman" w:hAnsi="Times New Roman" w:cs="Times New Roman"/>
          <w:sz w:val="28"/>
          <w:szCs w:val="28"/>
        </w:rPr>
        <w:t>по разделам, подразделам, целевым статьям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классификации расходов бюджетов:</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на 20</w:t>
      </w:r>
      <w:r w:rsidR="00C3305C">
        <w:rPr>
          <w:rFonts w:ascii="Times New Roman" w:hAnsi="Times New Roman" w:cs="Times New Roman"/>
          <w:sz w:val="28"/>
          <w:szCs w:val="28"/>
        </w:rPr>
        <w:t>20</w:t>
      </w:r>
      <w:r w:rsidRPr="00DA31F8">
        <w:rPr>
          <w:rFonts w:ascii="Times New Roman" w:hAnsi="Times New Roman" w:cs="Times New Roman"/>
          <w:sz w:val="28"/>
          <w:szCs w:val="28"/>
        </w:rPr>
        <w:t xml:space="preserve"> год согласно </w:t>
      </w:r>
      <w:hyperlink r:id="rId11"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202</w:t>
      </w:r>
      <w:r w:rsidR="00C3305C">
        <w:rPr>
          <w:rFonts w:ascii="Times New Roman" w:hAnsi="Times New Roman" w:cs="Times New Roman"/>
          <w:sz w:val="28"/>
          <w:szCs w:val="28"/>
        </w:rPr>
        <w:t>1</w:t>
      </w:r>
      <w:r>
        <w:rPr>
          <w:rFonts w:ascii="Times New Roman" w:hAnsi="Times New Roman" w:cs="Times New Roman"/>
          <w:sz w:val="28"/>
          <w:szCs w:val="28"/>
        </w:rPr>
        <w:t> – 202</w:t>
      </w:r>
      <w:r w:rsidR="00C3305C">
        <w:rPr>
          <w:rFonts w:ascii="Times New Roman" w:hAnsi="Times New Roman" w:cs="Times New Roman"/>
          <w:sz w:val="28"/>
          <w:szCs w:val="28"/>
        </w:rPr>
        <w:t>2</w:t>
      </w:r>
      <w:r w:rsidRPr="00DA31F8">
        <w:rPr>
          <w:rFonts w:ascii="Times New Roman" w:hAnsi="Times New Roman" w:cs="Times New Roman"/>
          <w:sz w:val="28"/>
          <w:szCs w:val="28"/>
        </w:rPr>
        <w:t xml:space="preserve"> годы согласно </w:t>
      </w:r>
      <w:hyperlink r:id="rId12"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A31F8">
        <w:rPr>
          <w:rFonts w:ascii="Times New Roman" w:hAnsi="Times New Roman" w:cs="Times New Roman"/>
          <w:sz w:val="28"/>
          <w:szCs w:val="28"/>
        </w:rPr>
        <w:t xml:space="preserve">2 Утвердить ведомственную структуру расходов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w:t>
      </w:r>
      <w:r w:rsidR="00C3305C">
        <w:rPr>
          <w:rFonts w:ascii="Times New Roman" w:hAnsi="Times New Roman" w:cs="Times New Roman"/>
          <w:sz w:val="28"/>
          <w:szCs w:val="28"/>
        </w:rPr>
        <w:t>20</w:t>
      </w:r>
      <w:r w:rsidRPr="00DA31F8">
        <w:rPr>
          <w:rFonts w:ascii="Times New Roman" w:hAnsi="Times New Roman" w:cs="Times New Roman"/>
          <w:sz w:val="28"/>
          <w:szCs w:val="28"/>
        </w:rPr>
        <w:t xml:space="preserve"> год согласно </w:t>
      </w:r>
      <w:hyperlink r:id="rId13"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202</w:t>
      </w:r>
      <w:r w:rsidR="00C3305C">
        <w:rPr>
          <w:rFonts w:ascii="Times New Roman" w:hAnsi="Times New Roman" w:cs="Times New Roman"/>
          <w:sz w:val="28"/>
          <w:szCs w:val="28"/>
        </w:rPr>
        <w:t>1</w:t>
      </w:r>
      <w:r>
        <w:rPr>
          <w:rFonts w:ascii="Times New Roman" w:hAnsi="Times New Roman" w:cs="Times New Roman"/>
          <w:sz w:val="28"/>
          <w:szCs w:val="28"/>
        </w:rPr>
        <w:t> – 202</w:t>
      </w:r>
      <w:r w:rsidR="00C3305C">
        <w:rPr>
          <w:rFonts w:ascii="Times New Roman" w:hAnsi="Times New Roman" w:cs="Times New Roman"/>
          <w:sz w:val="28"/>
          <w:szCs w:val="28"/>
        </w:rPr>
        <w:t>2</w:t>
      </w:r>
      <w:r w:rsidRPr="00DA31F8">
        <w:rPr>
          <w:rFonts w:ascii="Times New Roman" w:hAnsi="Times New Roman" w:cs="Times New Roman"/>
          <w:sz w:val="28"/>
          <w:szCs w:val="28"/>
        </w:rPr>
        <w:t xml:space="preserve"> годы согласно </w:t>
      </w:r>
      <w:hyperlink r:id="rId14"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505F72"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w:t>
      </w:r>
      <w:r w:rsidRPr="00F70F5D">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F70F5D">
        <w:rPr>
          <w:rFonts w:ascii="Times New Roman" w:hAnsi="Times New Roman" w:cs="Times New Roman"/>
          <w:sz w:val="28"/>
          <w:szCs w:val="28"/>
        </w:rPr>
        <w:t>размер</w:t>
      </w:r>
      <w:r>
        <w:rPr>
          <w:rFonts w:ascii="Times New Roman" w:hAnsi="Times New Roman" w:cs="Times New Roman"/>
          <w:sz w:val="28"/>
          <w:szCs w:val="28"/>
        </w:rPr>
        <w:t xml:space="preserve"> </w:t>
      </w:r>
      <w:r w:rsidRPr="00F70F5D">
        <w:rPr>
          <w:rFonts w:ascii="Times New Roman" w:hAnsi="Times New Roman" w:cs="Times New Roman"/>
          <w:sz w:val="28"/>
          <w:szCs w:val="28"/>
        </w:rPr>
        <w:t>резервн</w:t>
      </w:r>
      <w:r>
        <w:rPr>
          <w:rFonts w:ascii="Times New Roman" w:hAnsi="Times New Roman" w:cs="Times New Roman"/>
          <w:sz w:val="28"/>
          <w:szCs w:val="28"/>
        </w:rPr>
        <w:t>ого</w:t>
      </w:r>
      <w:r w:rsidRPr="00F70F5D">
        <w:rPr>
          <w:rFonts w:ascii="Times New Roman" w:hAnsi="Times New Roman" w:cs="Times New Roman"/>
          <w:sz w:val="28"/>
          <w:szCs w:val="28"/>
        </w:rPr>
        <w:t xml:space="preserve"> фонд</w:t>
      </w:r>
      <w:r>
        <w:rPr>
          <w:rFonts w:ascii="Times New Roman" w:hAnsi="Times New Roman" w:cs="Times New Roman"/>
          <w:sz w:val="28"/>
          <w:szCs w:val="28"/>
        </w:rPr>
        <w:t>а</w:t>
      </w:r>
      <w:r w:rsidRPr="00F70F5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r w:rsidRPr="00F70F5D">
        <w:rPr>
          <w:rFonts w:ascii="Times New Roman" w:hAnsi="Times New Roman" w:cs="Times New Roman"/>
          <w:sz w:val="28"/>
          <w:szCs w:val="28"/>
        </w:rPr>
        <w:t>Новосибирской области на 20</w:t>
      </w:r>
      <w:r w:rsidR="009A66FE">
        <w:rPr>
          <w:rFonts w:ascii="Times New Roman" w:hAnsi="Times New Roman" w:cs="Times New Roman"/>
          <w:sz w:val="28"/>
          <w:szCs w:val="28"/>
        </w:rPr>
        <w:t>20</w:t>
      </w:r>
      <w:r w:rsidRPr="00F70F5D">
        <w:rPr>
          <w:rFonts w:ascii="Times New Roman" w:hAnsi="Times New Roman" w:cs="Times New Roman"/>
          <w:sz w:val="28"/>
          <w:szCs w:val="28"/>
        </w:rPr>
        <w:t xml:space="preserve"> год в </w:t>
      </w:r>
      <w:r w:rsidRPr="00505F72">
        <w:rPr>
          <w:rFonts w:ascii="Times New Roman" w:hAnsi="Times New Roman" w:cs="Times New Roman"/>
          <w:sz w:val="28"/>
          <w:szCs w:val="28"/>
        </w:rPr>
        <w:t xml:space="preserve">сумме </w:t>
      </w:r>
      <w:r w:rsidR="00265724">
        <w:rPr>
          <w:rFonts w:ascii="Times New Roman" w:hAnsi="Times New Roman" w:cs="Times New Roman"/>
          <w:sz w:val="28"/>
          <w:szCs w:val="28"/>
          <w:highlight w:val="yellow"/>
        </w:rPr>
        <w:t>1</w:t>
      </w:r>
      <w:r w:rsidRPr="009A66FE">
        <w:rPr>
          <w:rFonts w:ascii="Times New Roman" w:hAnsi="Times New Roman" w:cs="Times New Roman"/>
          <w:sz w:val="28"/>
          <w:szCs w:val="28"/>
          <w:highlight w:val="yellow"/>
        </w:rPr>
        <w:t> 000,0</w:t>
      </w:r>
      <w:r w:rsidRPr="00505F72">
        <w:rPr>
          <w:rFonts w:ascii="Times New Roman" w:hAnsi="Times New Roman" w:cs="Times New Roman"/>
          <w:sz w:val="28"/>
          <w:szCs w:val="28"/>
        </w:rPr>
        <w:t xml:space="preserve"> тыс. рублей, в плановом периоде 20</w:t>
      </w:r>
      <w:r>
        <w:rPr>
          <w:rFonts w:ascii="Times New Roman" w:hAnsi="Times New Roman" w:cs="Times New Roman"/>
          <w:sz w:val="28"/>
          <w:szCs w:val="28"/>
        </w:rPr>
        <w:t>2</w:t>
      </w:r>
      <w:r w:rsidR="009A66FE">
        <w:rPr>
          <w:rFonts w:ascii="Times New Roman" w:hAnsi="Times New Roman" w:cs="Times New Roman"/>
          <w:sz w:val="28"/>
          <w:szCs w:val="28"/>
        </w:rPr>
        <w:t>1</w:t>
      </w:r>
      <w:r w:rsidRPr="00505F72">
        <w:rPr>
          <w:rFonts w:ascii="Times New Roman" w:hAnsi="Times New Roman" w:cs="Times New Roman"/>
          <w:sz w:val="28"/>
          <w:szCs w:val="28"/>
        </w:rPr>
        <w:t xml:space="preserve"> - 202</w:t>
      </w:r>
      <w:r w:rsidR="009A66FE">
        <w:rPr>
          <w:rFonts w:ascii="Times New Roman" w:hAnsi="Times New Roman" w:cs="Times New Roman"/>
          <w:sz w:val="28"/>
          <w:szCs w:val="28"/>
        </w:rPr>
        <w:t>2</w:t>
      </w:r>
      <w:r w:rsidRPr="00505F72">
        <w:rPr>
          <w:rFonts w:ascii="Times New Roman" w:hAnsi="Times New Roman" w:cs="Times New Roman"/>
          <w:sz w:val="28"/>
          <w:szCs w:val="28"/>
        </w:rPr>
        <w:t xml:space="preserve"> годов в сумме 0,0 тыс. рублей ежегодно.</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7. Особенности заключения и оплаты договоров (муниципальных контрактов)</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Установить, что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r w:rsidRPr="00DA31F8">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муниципальные</w:t>
      </w:r>
      <w:r w:rsidRPr="00DA31F8">
        <w:rPr>
          <w:rFonts w:ascii="Times New Roman" w:hAnsi="Times New Roman" w:cs="Times New Roman"/>
          <w:sz w:val="28"/>
          <w:szCs w:val="28"/>
        </w:rPr>
        <w:t xml:space="preserve"> учреждения </w:t>
      </w:r>
      <w:proofErr w:type="spellStart"/>
      <w:r w:rsidRPr="00CB2D92">
        <w:rPr>
          <w:rFonts w:ascii="Times New Roman" w:hAnsi="Times New Roman" w:cs="Times New Roman"/>
          <w:sz w:val="28"/>
          <w:szCs w:val="28"/>
        </w:rPr>
        <w:t>Купинского</w:t>
      </w:r>
      <w:proofErr w:type="spellEnd"/>
      <w:r w:rsidRPr="00CB2D92">
        <w:rPr>
          <w:rFonts w:ascii="Times New Roman" w:hAnsi="Times New Roman" w:cs="Times New Roman"/>
          <w:sz w:val="28"/>
          <w:szCs w:val="28"/>
        </w:rPr>
        <w:t xml:space="preserve"> района </w:t>
      </w:r>
      <w:r w:rsidRPr="00DA31F8">
        <w:rPr>
          <w:rFonts w:ascii="Times New Roman" w:hAnsi="Times New Roman" w:cs="Times New Roman"/>
          <w:sz w:val="28"/>
          <w:szCs w:val="28"/>
        </w:rPr>
        <w:t>Новосибирской области при заключении договоров (</w:t>
      </w:r>
      <w:r w:rsidRPr="005A1B4B">
        <w:rPr>
          <w:rFonts w:ascii="Times New Roman" w:hAnsi="Times New Roman" w:cs="Times New Roman"/>
          <w:sz w:val="28"/>
          <w:szCs w:val="28"/>
        </w:rPr>
        <w:t>муниципальны</w:t>
      </w:r>
      <w:r>
        <w:rPr>
          <w:rFonts w:ascii="Times New Roman" w:hAnsi="Times New Roman" w:cs="Times New Roman"/>
          <w:sz w:val="28"/>
          <w:szCs w:val="28"/>
        </w:rPr>
        <w:t>х</w:t>
      </w:r>
      <w:r w:rsidRPr="00DA31F8">
        <w:rPr>
          <w:rFonts w:ascii="Times New Roman" w:hAnsi="Times New Roman" w:cs="Times New Roman"/>
          <w:sz w:val="28"/>
          <w:szCs w:val="28"/>
        </w:rPr>
        <w:t xml:space="preserve"> контрактов) вправе предусматривать авансовые платежи:</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1) в размере 100 процентов </w:t>
      </w:r>
      <w:r>
        <w:rPr>
          <w:rFonts w:ascii="Times New Roman" w:hAnsi="Times New Roman" w:cs="Times New Roman"/>
          <w:sz w:val="28"/>
          <w:szCs w:val="28"/>
        </w:rPr>
        <w:t>цены</w:t>
      </w:r>
      <w:r w:rsidRPr="00DA31F8">
        <w:rPr>
          <w:rFonts w:ascii="Times New Roman" w:hAnsi="Times New Roman" w:cs="Times New Roman"/>
          <w:sz w:val="28"/>
          <w:szCs w:val="28"/>
        </w:rPr>
        <w:t xml:space="preserve">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 xml:space="preserve">муниципальным </w:t>
      </w:r>
      <w:r w:rsidRPr="00DA31F8">
        <w:rPr>
          <w:rFonts w:ascii="Times New Roman" w:hAnsi="Times New Roman" w:cs="Times New Roman"/>
          <w:sz w:val="28"/>
          <w:szCs w:val="28"/>
        </w:rPr>
        <w:t>контрактам):</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о предоставлении услуг связи, услуг проживания в гостиницах;</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б) о подписке на периодические издания и об их приобретении;</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в) об обучении на курсах повышения квалификации;</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lastRenderedPageBreak/>
        <w:t>д) страхования;</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ж) аренды;</w:t>
      </w:r>
    </w:p>
    <w:p w:rsidR="00BC71EA"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з) об оплате услуг по зачислению денежных средств на счета физических лиц;</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BC71EA" w:rsidRPr="005076BB" w:rsidRDefault="00BC71EA" w:rsidP="00BC71EA">
      <w:pPr>
        <w:pStyle w:val="ConsPlusNormal"/>
        <w:ind w:firstLine="709"/>
        <w:jc w:val="both"/>
        <w:rPr>
          <w:rFonts w:ascii="Times New Roman" w:hAnsi="Times New Roman" w:cs="Times New Roman"/>
          <w:sz w:val="28"/>
          <w:szCs w:val="28"/>
        </w:rPr>
      </w:pPr>
      <w:r w:rsidRPr="005076BB">
        <w:rPr>
          <w:rFonts w:ascii="Times New Roman" w:hAnsi="Times New Roman" w:cs="Times New Roman"/>
          <w:sz w:val="28"/>
          <w:szCs w:val="28"/>
        </w:rPr>
        <w:t>2) в размере 100 процентов по договорам (муниципальным контрактам) об осуществлении технологического присоединения к электрическим сетям;</w:t>
      </w:r>
    </w:p>
    <w:p w:rsidR="00BC71EA" w:rsidRPr="00DA31F8" w:rsidRDefault="00BC71EA" w:rsidP="00BC71EA">
      <w:pPr>
        <w:pStyle w:val="ConsPlusNormal"/>
        <w:ind w:firstLine="709"/>
        <w:jc w:val="both"/>
        <w:rPr>
          <w:rFonts w:ascii="Times New Roman" w:hAnsi="Times New Roman" w:cs="Times New Roman"/>
          <w:sz w:val="28"/>
          <w:szCs w:val="28"/>
        </w:rPr>
      </w:pPr>
      <w:r w:rsidRPr="005076BB">
        <w:rPr>
          <w:rFonts w:ascii="Times New Roman" w:hAnsi="Times New Roman" w:cs="Times New Roman"/>
          <w:sz w:val="28"/>
          <w:szCs w:val="28"/>
        </w:rPr>
        <w:t>3) в размере 30 процентов цены договора (</w:t>
      </w:r>
      <w:r>
        <w:rPr>
          <w:rFonts w:ascii="Times New Roman" w:hAnsi="Times New Roman" w:cs="Times New Roman"/>
          <w:sz w:val="28"/>
          <w:szCs w:val="28"/>
        </w:rPr>
        <w:t>муниципаль</w:t>
      </w:r>
      <w:r w:rsidRPr="005076BB">
        <w:rPr>
          <w:rFonts w:ascii="Times New Roman" w:hAnsi="Times New Roman" w:cs="Times New Roman"/>
          <w:sz w:val="28"/>
          <w:szCs w:val="28"/>
        </w:rPr>
        <w:t>ного контракта), если иное не предусмотрено законодательством Российской Федерации, - по остальным</w:t>
      </w:r>
      <w:r w:rsidRPr="00DA31F8">
        <w:rPr>
          <w:rFonts w:ascii="Times New Roman" w:hAnsi="Times New Roman" w:cs="Times New Roman"/>
          <w:sz w:val="28"/>
          <w:szCs w:val="28"/>
        </w:rPr>
        <w:t xml:space="preserve"> договорам (</w:t>
      </w:r>
      <w:r w:rsidRPr="004E649E">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w:t>
      </w:r>
    </w:p>
    <w:p w:rsidR="00BC71EA"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4) в размере 100 процентов</w:t>
      </w:r>
      <w:r>
        <w:rPr>
          <w:rFonts w:ascii="Times New Roman" w:hAnsi="Times New Roman" w:cs="Times New Roman"/>
          <w:sz w:val="28"/>
          <w:szCs w:val="28"/>
        </w:rPr>
        <w:t xml:space="preserve"> цены</w:t>
      </w:r>
      <w:r w:rsidRPr="00DA31F8">
        <w:rPr>
          <w:rFonts w:ascii="Times New Roman" w:hAnsi="Times New Roman" w:cs="Times New Roman"/>
          <w:sz w:val="28"/>
          <w:szCs w:val="28"/>
        </w:rPr>
        <w:t xml:space="preserve">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распоряжению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r w:rsidRPr="00DA31F8">
        <w:rPr>
          <w:rFonts w:ascii="Times New Roman" w:hAnsi="Times New Roman" w:cs="Times New Roman"/>
          <w:sz w:val="28"/>
          <w:szCs w:val="28"/>
        </w:rPr>
        <w:t xml:space="preserve"> Новосибирской области.</w:t>
      </w:r>
    </w:p>
    <w:p w:rsidR="00BC71EA" w:rsidRPr="0043140F" w:rsidRDefault="00BC71EA" w:rsidP="00BC71EA">
      <w:pPr>
        <w:pStyle w:val="ConsPlusNormal"/>
        <w:ind w:firstLine="709"/>
        <w:jc w:val="both"/>
        <w:rPr>
          <w:rFonts w:ascii="Times New Roman" w:hAnsi="Times New Roman" w:cs="Times New Roman"/>
          <w:sz w:val="28"/>
          <w:szCs w:val="28"/>
        </w:rPr>
      </w:pPr>
      <w:r w:rsidRPr="0043140F">
        <w:rPr>
          <w:rFonts w:ascii="Times New Roman" w:hAnsi="Times New Roman" w:cs="Times New Roman"/>
          <w:sz w:val="28"/>
          <w:szCs w:val="28"/>
        </w:rPr>
        <w:t>8. Объем межбюджетных трансфертов из других бюджетов бюджетной системы Российской Федерации</w:t>
      </w:r>
    </w:p>
    <w:p w:rsidR="00BC71EA" w:rsidRDefault="00BC71EA" w:rsidP="00BC71EA">
      <w:pPr>
        <w:pStyle w:val="ConsPlusNormal"/>
        <w:ind w:firstLine="709"/>
        <w:jc w:val="both"/>
        <w:rPr>
          <w:rFonts w:ascii="Times New Roman" w:hAnsi="Times New Roman" w:cs="Times New Roman"/>
          <w:sz w:val="28"/>
          <w:szCs w:val="28"/>
        </w:rPr>
      </w:pPr>
      <w:r w:rsidRPr="00DA02CC">
        <w:rPr>
          <w:rFonts w:ascii="Times New Roman" w:hAnsi="Times New Roman" w:cs="Times New Roman"/>
          <w:sz w:val="28"/>
          <w:szCs w:val="28"/>
        </w:rPr>
        <w:t xml:space="preserve">Установить объем межбюджетных трансфертов, получаемых из </w:t>
      </w:r>
      <w:r>
        <w:rPr>
          <w:rFonts w:ascii="Times New Roman" w:hAnsi="Times New Roman" w:cs="Times New Roman"/>
          <w:sz w:val="28"/>
          <w:szCs w:val="28"/>
        </w:rPr>
        <w:t>областного бюджета Новосибирской области на 20</w:t>
      </w:r>
      <w:r w:rsidR="009A66FE">
        <w:rPr>
          <w:rFonts w:ascii="Times New Roman" w:hAnsi="Times New Roman" w:cs="Times New Roman"/>
          <w:sz w:val="28"/>
          <w:szCs w:val="28"/>
        </w:rPr>
        <w:t>20</w:t>
      </w:r>
      <w:r w:rsidRPr="00DA02CC">
        <w:rPr>
          <w:rFonts w:ascii="Times New Roman" w:hAnsi="Times New Roman" w:cs="Times New Roman"/>
          <w:sz w:val="28"/>
          <w:szCs w:val="28"/>
        </w:rPr>
        <w:t xml:space="preserve"> год согласно приложению 6 таблица 1 к настоящему </w:t>
      </w:r>
      <w:r>
        <w:rPr>
          <w:rFonts w:ascii="Times New Roman" w:hAnsi="Times New Roman" w:cs="Times New Roman"/>
          <w:sz w:val="28"/>
          <w:szCs w:val="28"/>
        </w:rPr>
        <w:t>Р</w:t>
      </w:r>
      <w:r w:rsidRPr="00DA02CC">
        <w:rPr>
          <w:rFonts w:ascii="Times New Roman" w:hAnsi="Times New Roman" w:cs="Times New Roman"/>
          <w:sz w:val="28"/>
          <w:szCs w:val="28"/>
        </w:rPr>
        <w:t>ешению и плановый период 20</w:t>
      </w:r>
      <w:r>
        <w:rPr>
          <w:rFonts w:ascii="Times New Roman" w:hAnsi="Times New Roman" w:cs="Times New Roman"/>
          <w:sz w:val="28"/>
          <w:szCs w:val="28"/>
        </w:rPr>
        <w:t>2</w:t>
      </w:r>
      <w:r w:rsidR="009A66FE">
        <w:rPr>
          <w:rFonts w:ascii="Times New Roman" w:hAnsi="Times New Roman" w:cs="Times New Roman"/>
          <w:sz w:val="28"/>
          <w:szCs w:val="28"/>
        </w:rPr>
        <w:t>1</w:t>
      </w:r>
      <w:r w:rsidRPr="00DA02CC">
        <w:rPr>
          <w:rFonts w:ascii="Times New Roman" w:hAnsi="Times New Roman" w:cs="Times New Roman"/>
          <w:sz w:val="28"/>
          <w:szCs w:val="28"/>
        </w:rPr>
        <w:t xml:space="preserve"> и 202</w:t>
      </w:r>
      <w:r w:rsidR="009A66FE">
        <w:rPr>
          <w:rFonts w:ascii="Times New Roman" w:hAnsi="Times New Roman" w:cs="Times New Roman"/>
          <w:sz w:val="28"/>
          <w:szCs w:val="28"/>
        </w:rPr>
        <w:t>2</w:t>
      </w:r>
      <w:r w:rsidRPr="00DA02CC">
        <w:rPr>
          <w:rFonts w:ascii="Times New Roman" w:hAnsi="Times New Roman" w:cs="Times New Roman"/>
          <w:sz w:val="28"/>
          <w:szCs w:val="28"/>
        </w:rPr>
        <w:t xml:space="preserve"> годов согласно приложению 6 таблица 2 к настоящему Решению.</w:t>
      </w:r>
    </w:p>
    <w:p w:rsidR="00BC71EA" w:rsidRPr="00DA31F8" w:rsidRDefault="00BC71EA" w:rsidP="00BC71EA">
      <w:pPr>
        <w:pStyle w:val="ConsPlusNormal"/>
        <w:ind w:firstLine="709"/>
        <w:jc w:val="both"/>
        <w:rPr>
          <w:rFonts w:ascii="Times New Roman" w:hAnsi="Times New Roman" w:cs="Times New Roman"/>
          <w:sz w:val="28"/>
          <w:szCs w:val="28"/>
        </w:rPr>
      </w:pPr>
      <w:r w:rsidRPr="00671115">
        <w:rPr>
          <w:rFonts w:ascii="Times New Roman" w:hAnsi="Times New Roman" w:cs="Times New Roman"/>
          <w:sz w:val="28"/>
          <w:szCs w:val="28"/>
        </w:rPr>
        <w:t xml:space="preserve">Установить объем межбюджетных трансфертов, получаемых из местного бюджета города Купино </w:t>
      </w:r>
      <w:proofErr w:type="spellStart"/>
      <w:r w:rsidRPr="00671115">
        <w:rPr>
          <w:rFonts w:ascii="Times New Roman" w:hAnsi="Times New Roman" w:cs="Times New Roman"/>
          <w:sz w:val="28"/>
          <w:szCs w:val="28"/>
        </w:rPr>
        <w:t>Купинского</w:t>
      </w:r>
      <w:proofErr w:type="spellEnd"/>
      <w:r w:rsidRPr="00671115">
        <w:rPr>
          <w:rFonts w:ascii="Times New Roman" w:hAnsi="Times New Roman" w:cs="Times New Roman"/>
          <w:sz w:val="28"/>
          <w:szCs w:val="28"/>
        </w:rPr>
        <w:t xml:space="preserve"> района Новосибирской области на 20</w:t>
      </w:r>
      <w:r w:rsidR="009A66FE">
        <w:rPr>
          <w:rFonts w:ascii="Times New Roman" w:hAnsi="Times New Roman" w:cs="Times New Roman"/>
          <w:sz w:val="28"/>
          <w:szCs w:val="28"/>
        </w:rPr>
        <w:t>20</w:t>
      </w:r>
      <w:r w:rsidRPr="00671115">
        <w:rPr>
          <w:rFonts w:ascii="Times New Roman" w:hAnsi="Times New Roman" w:cs="Times New Roman"/>
          <w:sz w:val="28"/>
          <w:szCs w:val="28"/>
        </w:rPr>
        <w:t xml:space="preserve"> год согласно приложению 7 таблица 1 к настоящему Решению.</w:t>
      </w:r>
    </w:p>
    <w:p w:rsidR="00BC71EA" w:rsidRPr="0043140F" w:rsidRDefault="00BC71EA" w:rsidP="00BC71EA">
      <w:pPr>
        <w:pStyle w:val="ConsPlusNormal"/>
        <w:ind w:firstLine="709"/>
        <w:jc w:val="both"/>
        <w:rPr>
          <w:rFonts w:ascii="Times New Roman" w:hAnsi="Times New Roman" w:cs="Times New Roman"/>
          <w:sz w:val="28"/>
          <w:szCs w:val="28"/>
        </w:rPr>
      </w:pPr>
      <w:r w:rsidRPr="0043140F">
        <w:rPr>
          <w:rFonts w:ascii="Times New Roman" w:hAnsi="Times New Roman" w:cs="Times New Roman"/>
          <w:sz w:val="28"/>
          <w:szCs w:val="28"/>
        </w:rPr>
        <w:t xml:space="preserve">9. </w:t>
      </w:r>
      <w:proofErr w:type="spellStart"/>
      <w:r w:rsidRPr="0043140F">
        <w:rPr>
          <w:rFonts w:ascii="Times New Roman" w:hAnsi="Times New Roman" w:cs="Times New Roman"/>
          <w:sz w:val="28"/>
          <w:szCs w:val="28"/>
        </w:rPr>
        <w:t>Софинансирование</w:t>
      </w:r>
      <w:proofErr w:type="spellEnd"/>
      <w:r w:rsidRPr="0043140F">
        <w:rPr>
          <w:rFonts w:ascii="Times New Roman" w:hAnsi="Times New Roman" w:cs="Times New Roman"/>
          <w:sz w:val="28"/>
          <w:szCs w:val="28"/>
        </w:rPr>
        <w:t xml:space="preserve"> расходов, осуществляемых за счет средств областного бюджета</w:t>
      </w:r>
    </w:p>
    <w:p w:rsidR="00BC71EA" w:rsidRPr="00DA31F8" w:rsidRDefault="00BC71EA" w:rsidP="00BC71EA">
      <w:pPr>
        <w:pStyle w:val="ConsPlusNormal"/>
        <w:ind w:firstLine="709"/>
        <w:jc w:val="both"/>
        <w:rPr>
          <w:rFonts w:ascii="Times New Roman" w:hAnsi="Times New Roman" w:cs="Times New Roman"/>
          <w:sz w:val="28"/>
          <w:szCs w:val="28"/>
        </w:rPr>
      </w:pPr>
      <w:r w:rsidRPr="00403222">
        <w:rPr>
          <w:rFonts w:ascii="Times New Roman" w:hAnsi="Times New Roman" w:cs="Times New Roman"/>
          <w:sz w:val="28"/>
          <w:szCs w:val="28"/>
        </w:rPr>
        <w:t xml:space="preserve">Установить, что фактический объем расходов </w:t>
      </w:r>
      <w:r>
        <w:rPr>
          <w:rFonts w:ascii="Times New Roman" w:hAnsi="Times New Roman" w:cs="Times New Roman"/>
          <w:sz w:val="28"/>
          <w:szCs w:val="28"/>
        </w:rPr>
        <w:t>местного</w:t>
      </w:r>
      <w:r w:rsidRPr="00403222">
        <w:rPr>
          <w:rFonts w:ascii="Times New Roman" w:hAnsi="Times New Roman" w:cs="Times New Roman"/>
          <w:sz w:val="28"/>
          <w:szCs w:val="28"/>
        </w:rPr>
        <w:t xml:space="preserve"> бюджета, для </w:t>
      </w:r>
      <w:proofErr w:type="spellStart"/>
      <w:r w:rsidRPr="00403222">
        <w:rPr>
          <w:rFonts w:ascii="Times New Roman" w:hAnsi="Times New Roman" w:cs="Times New Roman"/>
          <w:sz w:val="28"/>
          <w:szCs w:val="28"/>
        </w:rPr>
        <w:t>софинансирования</w:t>
      </w:r>
      <w:proofErr w:type="spellEnd"/>
      <w:r w:rsidRPr="00403222">
        <w:rPr>
          <w:rFonts w:ascii="Times New Roman" w:hAnsi="Times New Roman" w:cs="Times New Roman"/>
          <w:sz w:val="28"/>
          <w:szCs w:val="28"/>
        </w:rPr>
        <w:t xml:space="preserve"> которых представляются субсидии из </w:t>
      </w:r>
      <w:r>
        <w:rPr>
          <w:rFonts w:ascii="Times New Roman" w:hAnsi="Times New Roman" w:cs="Times New Roman"/>
          <w:sz w:val="28"/>
          <w:szCs w:val="28"/>
        </w:rPr>
        <w:t xml:space="preserve">областного </w:t>
      </w:r>
      <w:r w:rsidRPr="00403222">
        <w:rPr>
          <w:rFonts w:ascii="Times New Roman" w:hAnsi="Times New Roman" w:cs="Times New Roman"/>
          <w:sz w:val="28"/>
          <w:szCs w:val="28"/>
        </w:rPr>
        <w:t>бюджета, определяется главным распорядител</w:t>
      </w:r>
      <w:r>
        <w:rPr>
          <w:rFonts w:ascii="Times New Roman" w:hAnsi="Times New Roman" w:cs="Times New Roman"/>
          <w:sz w:val="28"/>
          <w:szCs w:val="28"/>
        </w:rPr>
        <w:t>е</w:t>
      </w:r>
      <w:r w:rsidRPr="00403222">
        <w:rPr>
          <w:rFonts w:ascii="Times New Roman" w:hAnsi="Times New Roman" w:cs="Times New Roman"/>
          <w:sz w:val="28"/>
          <w:szCs w:val="28"/>
        </w:rPr>
        <w:t xml:space="preserve">м средств </w:t>
      </w:r>
      <w:r>
        <w:rPr>
          <w:rFonts w:ascii="Times New Roman" w:hAnsi="Times New Roman" w:cs="Times New Roman"/>
          <w:sz w:val="28"/>
          <w:szCs w:val="28"/>
        </w:rPr>
        <w:t>местного</w:t>
      </w:r>
      <w:r w:rsidRPr="00403222">
        <w:rPr>
          <w:rFonts w:ascii="Times New Roman" w:hAnsi="Times New Roman" w:cs="Times New Roman"/>
          <w:sz w:val="28"/>
          <w:szCs w:val="28"/>
        </w:rPr>
        <w:t xml:space="preserve"> бюджета в пределах бюджетных ассигнований, утвержденных настоящим </w:t>
      </w:r>
      <w:r>
        <w:rPr>
          <w:rFonts w:ascii="Times New Roman" w:hAnsi="Times New Roman" w:cs="Times New Roman"/>
          <w:sz w:val="28"/>
          <w:szCs w:val="28"/>
        </w:rPr>
        <w:t>Решением</w:t>
      </w:r>
      <w:r w:rsidRPr="00403222">
        <w:rPr>
          <w:rFonts w:ascii="Times New Roman" w:hAnsi="Times New Roman" w:cs="Times New Roman"/>
          <w:sz w:val="28"/>
          <w:szCs w:val="28"/>
        </w:rPr>
        <w:t xml:space="preserve">, исходя из </w:t>
      </w:r>
      <w:r>
        <w:rPr>
          <w:rFonts w:ascii="Times New Roman" w:hAnsi="Times New Roman" w:cs="Times New Roman"/>
          <w:sz w:val="28"/>
          <w:szCs w:val="28"/>
        </w:rPr>
        <w:t xml:space="preserve">заключенного администрацией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r w:rsidRPr="00403222">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и</w:t>
      </w:r>
      <w:r w:rsidRPr="00403222">
        <w:rPr>
          <w:rFonts w:ascii="Times New Roman" w:hAnsi="Times New Roman" w:cs="Times New Roman"/>
          <w:sz w:val="28"/>
          <w:szCs w:val="28"/>
        </w:rPr>
        <w:t xml:space="preserve"> органами исполнительной власти</w:t>
      </w:r>
      <w:r>
        <w:rPr>
          <w:rFonts w:ascii="Times New Roman" w:hAnsi="Times New Roman" w:cs="Times New Roman"/>
          <w:sz w:val="28"/>
          <w:szCs w:val="28"/>
        </w:rPr>
        <w:t xml:space="preserve"> Новосибирской области соглашения, а так же  </w:t>
      </w:r>
      <w:r w:rsidRPr="00403222">
        <w:rPr>
          <w:rFonts w:ascii="Times New Roman" w:hAnsi="Times New Roman" w:cs="Times New Roman"/>
          <w:sz w:val="28"/>
          <w:szCs w:val="28"/>
        </w:rPr>
        <w:t xml:space="preserve">фактически поступившего объема средств </w:t>
      </w:r>
      <w:r>
        <w:rPr>
          <w:rFonts w:ascii="Times New Roman" w:hAnsi="Times New Roman" w:cs="Times New Roman"/>
          <w:sz w:val="28"/>
          <w:szCs w:val="28"/>
        </w:rPr>
        <w:t>областного</w:t>
      </w:r>
      <w:r w:rsidRPr="00403222">
        <w:rPr>
          <w:rFonts w:ascii="Times New Roman" w:hAnsi="Times New Roman" w:cs="Times New Roman"/>
          <w:sz w:val="28"/>
          <w:szCs w:val="28"/>
        </w:rPr>
        <w:t xml:space="preserve"> бюджета на соответствующие цели.</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 xml:space="preserve">10. Дорожный фонд </w:t>
      </w:r>
      <w:proofErr w:type="spellStart"/>
      <w:r w:rsidRPr="0043140F">
        <w:rPr>
          <w:rFonts w:ascii="Times New Roman" w:hAnsi="Times New Roman" w:cs="Times New Roman"/>
          <w:sz w:val="28"/>
          <w:szCs w:val="28"/>
        </w:rPr>
        <w:t>Кунинского</w:t>
      </w:r>
      <w:proofErr w:type="spellEnd"/>
      <w:r w:rsidRPr="0043140F">
        <w:rPr>
          <w:rFonts w:ascii="Times New Roman" w:hAnsi="Times New Roman" w:cs="Times New Roman"/>
          <w:sz w:val="28"/>
          <w:szCs w:val="28"/>
        </w:rPr>
        <w:t xml:space="preserve"> района Новосибирской области</w:t>
      </w:r>
    </w:p>
    <w:p w:rsidR="00BC71EA" w:rsidRPr="00655C81" w:rsidRDefault="00BC71EA" w:rsidP="00BC71EA">
      <w:pPr>
        <w:pStyle w:val="ConsPlusNormal"/>
        <w:ind w:firstLine="709"/>
        <w:jc w:val="both"/>
        <w:rPr>
          <w:rFonts w:ascii="Times New Roman" w:hAnsi="Times New Roman" w:cs="Times New Roman"/>
          <w:sz w:val="28"/>
          <w:szCs w:val="28"/>
        </w:rPr>
      </w:pPr>
      <w:r w:rsidRPr="00655C81">
        <w:rPr>
          <w:rFonts w:ascii="Times New Roman" w:hAnsi="Times New Roman" w:cs="Times New Roman"/>
          <w:sz w:val="28"/>
          <w:szCs w:val="28"/>
        </w:rPr>
        <w:t xml:space="preserve">Утвердить объем бюджетных ассигнований дорожного фонда </w:t>
      </w:r>
      <w:proofErr w:type="spellStart"/>
      <w:r w:rsidRPr="0040133C">
        <w:rPr>
          <w:rFonts w:ascii="Times New Roman" w:hAnsi="Times New Roman" w:cs="Times New Roman"/>
          <w:sz w:val="28"/>
          <w:szCs w:val="28"/>
        </w:rPr>
        <w:t>Кунинского</w:t>
      </w:r>
      <w:proofErr w:type="spellEnd"/>
      <w:r w:rsidRPr="0040133C">
        <w:rPr>
          <w:rFonts w:ascii="Times New Roman" w:hAnsi="Times New Roman" w:cs="Times New Roman"/>
          <w:sz w:val="28"/>
          <w:szCs w:val="28"/>
        </w:rPr>
        <w:t xml:space="preserve"> района </w:t>
      </w:r>
      <w:r w:rsidRPr="00655C81">
        <w:rPr>
          <w:rFonts w:ascii="Times New Roman" w:hAnsi="Times New Roman" w:cs="Times New Roman"/>
          <w:sz w:val="28"/>
          <w:szCs w:val="28"/>
        </w:rPr>
        <w:t>Новосибирской области:</w:t>
      </w:r>
    </w:p>
    <w:p w:rsidR="00BC71EA" w:rsidRDefault="00BC71EA" w:rsidP="00BC71EA">
      <w:pPr>
        <w:pStyle w:val="ConsPlusNormal"/>
        <w:ind w:firstLine="709"/>
        <w:jc w:val="both"/>
        <w:rPr>
          <w:rFonts w:ascii="Times New Roman" w:hAnsi="Times New Roman" w:cs="Times New Roman"/>
          <w:sz w:val="28"/>
          <w:szCs w:val="28"/>
        </w:rPr>
      </w:pPr>
      <w:r w:rsidRPr="00655C81">
        <w:rPr>
          <w:rFonts w:ascii="Times New Roman" w:hAnsi="Times New Roman" w:cs="Times New Roman"/>
          <w:sz w:val="28"/>
          <w:szCs w:val="28"/>
        </w:rPr>
        <w:t xml:space="preserve">1) </w:t>
      </w:r>
      <w:r w:rsidRPr="00593785">
        <w:rPr>
          <w:rFonts w:ascii="Times New Roman" w:hAnsi="Times New Roman" w:cs="Times New Roman"/>
          <w:sz w:val="28"/>
          <w:szCs w:val="28"/>
        </w:rPr>
        <w:t>на 20</w:t>
      </w:r>
      <w:r w:rsidR="00CB2DA9">
        <w:rPr>
          <w:rFonts w:ascii="Times New Roman" w:hAnsi="Times New Roman" w:cs="Times New Roman"/>
          <w:sz w:val="28"/>
          <w:szCs w:val="28"/>
        </w:rPr>
        <w:t>20</w:t>
      </w:r>
      <w:r w:rsidRPr="00593785">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w:t>
      </w:r>
      <w:r w:rsidR="006D0732">
        <w:rPr>
          <w:rFonts w:ascii="Times New Roman" w:hAnsi="Times New Roman" w:cs="Times New Roman"/>
          <w:sz w:val="28"/>
          <w:szCs w:val="28"/>
        </w:rPr>
        <w:t>38 227,1</w:t>
      </w:r>
      <w:r w:rsidRPr="00593785">
        <w:rPr>
          <w:rFonts w:ascii="Times New Roman" w:hAnsi="Times New Roman" w:cs="Times New Roman"/>
          <w:sz w:val="28"/>
          <w:szCs w:val="28"/>
        </w:rPr>
        <w:t xml:space="preserve"> тыс. рублей;</w:t>
      </w:r>
    </w:p>
    <w:p w:rsidR="00BC71EA" w:rsidRDefault="00BC71EA" w:rsidP="00BC71EA">
      <w:pPr>
        <w:pStyle w:val="ConsPlusNormal"/>
        <w:ind w:firstLine="709"/>
        <w:jc w:val="both"/>
        <w:rPr>
          <w:rFonts w:ascii="Times New Roman" w:hAnsi="Times New Roman" w:cs="Times New Roman"/>
          <w:sz w:val="28"/>
          <w:szCs w:val="28"/>
        </w:rPr>
      </w:pPr>
      <w:r w:rsidRPr="00655C81">
        <w:rPr>
          <w:rFonts w:ascii="Times New Roman" w:hAnsi="Times New Roman" w:cs="Times New Roman"/>
          <w:sz w:val="28"/>
          <w:szCs w:val="28"/>
        </w:rPr>
        <w:t xml:space="preserve">2) </w:t>
      </w:r>
      <w:r w:rsidRPr="00593785">
        <w:rPr>
          <w:rFonts w:ascii="Times New Roman" w:hAnsi="Times New Roman" w:cs="Times New Roman"/>
          <w:sz w:val="28"/>
          <w:szCs w:val="28"/>
        </w:rPr>
        <w:t>на 20</w:t>
      </w:r>
      <w:r>
        <w:rPr>
          <w:rFonts w:ascii="Times New Roman" w:hAnsi="Times New Roman" w:cs="Times New Roman"/>
          <w:sz w:val="28"/>
          <w:szCs w:val="28"/>
        </w:rPr>
        <w:t>2</w:t>
      </w:r>
      <w:r w:rsidR="00CB2DA9">
        <w:rPr>
          <w:rFonts w:ascii="Times New Roman" w:hAnsi="Times New Roman" w:cs="Times New Roman"/>
          <w:sz w:val="28"/>
          <w:szCs w:val="28"/>
        </w:rPr>
        <w:t>1</w:t>
      </w:r>
      <w:r w:rsidRPr="00593785">
        <w:rPr>
          <w:rFonts w:ascii="Times New Roman" w:hAnsi="Times New Roman" w:cs="Times New Roman"/>
          <w:sz w:val="28"/>
          <w:szCs w:val="28"/>
        </w:rPr>
        <w:t xml:space="preserve"> год в сумме </w:t>
      </w:r>
      <w:r w:rsidRPr="001168F5">
        <w:rPr>
          <w:rFonts w:ascii="Times New Roman" w:hAnsi="Times New Roman" w:cs="Times New Roman"/>
          <w:sz w:val="28"/>
          <w:szCs w:val="28"/>
        </w:rPr>
        <w:t>38</w:t>
      </w:r>
      <w:r w:rsidR="006D0732" w:rsidRPr="001168F5">
        <w:rPr>
          <w:rFonts w:ascii="Times New Roman" w:hAnsi="Times New Roman" w:cs="Times New Roman"/>
          <w:sz w:val="28"/>
          <w:szCs w:val="28"/>
        </w:rPr>
        <w:t> </w:t>
      </w:r>
      <w:r w:rsidR="006D0732">
        <w:rPr>
          <w:rFonts w:ascii="Times New Roman" w:hAnsi="Times New Roman" w:cs="Times New Roman"/>
          <w:sz w:val="28"/>
          <w:szCs w:val="28"/>
        </w:rPr>
        <w:t>280,8</w:t>
      </w:r>
      <w:r>
        <w:rPr>
          <w:rFonts w:ascii="Times New Roman" w:hAnsi="Times New Roman" w:cs="Times New Roman"/>
          <w:sz w:val="28"/>
          <w:szCs w:val="28"/>
        </w:rPr>
        <w:t xml:space="preserve"> </w:t>
      </w:r>
      <w:r w:rsidRPr="00593785">
        <w:rPr>
          <w:rFonts w:ascii="Times New Roman" w:hAnsi="Times New Roman" w:cs="Times New Roman"/>
          <w:sz w:val="28"/>
          <w:szCs w:val="28"/>
        </w:rPr>
        <w:t>тыс. рублей и на 20</w:t>
      </w:r>
      <w:r>
        <w:rPr>
          <w:rFonts w:ascii="Times New Roman" w:hAnsi="Times New Roman" w:cs="Times New Roman"/>
          <w:sz w:val="28"/>
          <w:szCs w:val="28"/>
        </w:rPr>
        <w:t>2</w:t>
      </w:r>
      <w:r w:rsidR="00CB2DA9">
        <w:rPr>
          <w:rFonts w:ascii="Times New Roman" w:hAnsi="Times New Roman" w:cs="Times New Roman"/>
          <w:sz w:val="28"/>
          <w:szCs w:val="28"/>
        </w:rPr>
        <w:t>2</w:t>
      </w:r>
      <w:r w:rsidRPr="00593785">
        <w:rPr>
          <w:rFonts w:ascii="Times New Roman" w:hAnsi="Times New Roman" w:cs="Times New Roman"/>
          <w:sz w:val="28"/>
          <w:szCs w:val="28"/>
        </w:rPr>
        <w:t xml:space="preserve"> год в сумме </w:t>
      </w:r>
      <w:r w:rsidR="006D0732">
        <w:rPr>
          <w:rFonts w:ascii="Times New Roman" w:hAnsi="Times New Roman" w:cs="Times New Roman"/>
          <w:sz w:val="28"/>
          <w:szCs w:val="28"/>
        </w:rPr>
        <w:t>31 862,3</w:t>
      </w:r>
      <w:r w:rsidRPr="00593785">
        <w:rPr>
          <w:rFonts w:ascii="Times New Roman" w:hAnsi="Times New Roman" w:cs="Times New Roman"/>
          <w:sz w:val="28"/>
          <w:szCs w:val="28"/>
        </w:rPr>
        <w:t xml:space="preserve"> тыс. рублей.</w:t>
      </w:r>
    </w:p>
    <w:p w:rsidR="00BC71EA" w:rsidRPr="0043140F" w:rsidRDefault="00BC71EA" w:rsidP="00BC71EA">
      <w:pPr>
        <w:pStyle w:val="ConsPlusNormal"/>
        <w:ind w:firstLine="709"/>
        <w:jc w:val="both"/>
        <w:rPr>
          <w:rFonts w:ascii="Times New Roman" w:hAnsi="Times New Roman" w:cs="Times New Roman"/>
          <w:sz w:val="28"/>
          <w:szCs w:val="28"/>
        </w:rPr>
      </w:pPr>
      <w:r w:rsidRPr="0043140F">
        <w:rPr>
          <w:rFonts w:ascii="Times New Roman" w:hAnsi="Times New Roman" w:cs="Times New Roman"/>
          <w:sz w:val="28"/>
          <w:szCs w:val="28"/>
        </w:rPr>
        <w:t xml:space="preserve">11. Межбюджетные трансферты на выравнивание бюджетной обеспеченности </w:t>
      </w:r>
    </w:p>
    <w:p w:rsidR="00BC71EA" w:rsidRDefault="00BC71EA" w:rsidP="00BC71EA">
      <w:pPr>
        <w:pStyle w:val="ConsPlusNormal"/>
        <w:ind w:firstLine="709"/>
        <w:jc w:val="both"/>
        <w:rPr>
          <w:rFonts w:ascii="Times New Roman" w:hAnsi="Times New Roman" w:cs="Times New Roman"/>
          <w:sz w:val="28"/>
          <w:szCs w:val="28"/>
        </w:rPr>
      </w:pPr>
      <w:r w:rsidRPr="00DA02CC">
        <w:rPr>
          <w:rFonts w:ascii="Times New Roman" w:hAnsi="Times New Roman" w:cs="Times New Roman"/>
          <w:sz w:val="28"/>
          <w:szCs w:val="28"/>
        </w:rPr>
        <w:lastRenderedPageBreak/>
        <w:t>1</w:t>
      </w:r>
      <w:r w:rsidR="00436B7F">
        <w:rPr>
          <w:rFonts w:ascii="Times New Roman" w:hAnsi="Times New Roman" w:cs="Times New Roman"/>
          <w:sz w:val="28"/>
          <w:szCs w:val="28"/>
        </w:rPr>
        <w:t>)</w:t>
      </w:r>
      <w:r>
        <w:rPr>
          <w:rFonts w:ascii="Times New Roman" w:hAnsi="Times New Roman" w:cs="Times New Roman"/>
          <w:sz w:val="28"/>
          <w:szCs w:val="28"/>
        </w:rPr>
        <w:t xml:space="preserve"> Утвердить коэффициенты выравнивания бюджетной обеспеченности поселений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муниципального района на 20</w:t>
      </w:r>
      <w:r w:rsidR="00CB2DA9">
        <w:rPr>
          <w:rFonts w:ascii="Times New Roman" w:hAnsi="Times New Roman" w:cs="Times New Roman"/>
          <w:sz w:val="28"/>
          <w:szCs w:val="28"/>
        </w:rPr>
        <w:t>20</w:t>
      </w:r>
      <w:r>
        <w:rPr>
          <w:rFonts w:ascii="Times New Roman" w:hAnsi="Times New Roman" w:cs="Times New Roman"/>
          <w:sz w:val="28"/>
          <w:szCs w:val="28"/>
        </w:rPr>
        <w:t xml:space="preserve"> год и плановый период </w:t>
      </w:r>
      <w:r w:rsidRPr="00DA02CC">
        <w:rPr>
          <w:rFonts w:ascii="Times New Roman" w:hAnsi="Times New Roman" w:cs="Times New Roman"/>
          <w:sz w:val="28"/>
          <w:szCs w:val="28"/>
        </w:rPr>
        <w:t>20</w:t>
      </w:r>
      <w:r>
        <w:rPr>
          <w:rFonts w:ascii="Times New Roman" w:hAnsi="Times New Roman" w:cs="Times New Roman"/>
          <w:sz w:val="28"/>
          <w:szCs w:val="28"/>
        </w:rPr>
        <w:t>2</w:t>
      </w:r>
      <w:r w:rsidR="00CB2DA9">
        <w:rPr>
          <w:rFonts w:ascii="Times New Roman" w:hAnsi="Times New Roman" w:cs="Times New Roman"/>
          <w:sz w:val="28"/>
          <w:szCs w:val="28"/>
        </w:rPr>
        <w:t>1</w:t>
      </w:r>
      <w:r w:rsidRPr="00DA02CC">
        <w:rPr>
          <w:rFonts w:ascii="Times New Roman" w:hAnsi="Times New Roman" w:cs="Times New Roman"/>
          <w:sz w:val="28"/>
          <w:szCs w:val="28"/>
        </w:rPr>
        <w:t xml:space="preserve"> и 202</w:t>
      </w:r>
      <w:r w:rsidR="00CB2DA9">
        <w:rPr>
          <w:rFonts w:ascii="Times New Roman" w:hAnsi="Times New Roman" w:cs="Times New Roman"/>
          <w:sz w:val="28"/>
          <w:szCs w:val="28"/>
        </w:rPr>
        <w:t>2</w:t>
      </w:r>
      <w:r w:rsidRPr="00DA02CC">
        <w:rPr>
          <w:rFonts w:ascii="Times New Roman" w:hAnsi="Times New Roman" w:cs="Times New Roman"/>
          <w:sz w:val="28"/>
          <w:szCs w:val="28"/>
        </w:rPr>
        <w:t xml:space="preserve"> годов</w:t>
      </w:r>
      <w:r>
        <w:rPr>
          <w:rFonts w:ascii="Times New Roman" w:hAnsi="Times New Roman" w:cs="Times New Roman"/>
          <w:sz w:val="28"/>
          <w:szCs w:val="28"/>
        </w:rPr>
        <w:t>:</w:t>
      </w:r>
    </w:p>
    <w:p w:rsidR="00BC71EA" w:rsidRPr="006D0732" w:rsidRDefault="00BC71EA" w:rsidP="00CB2DA9">
      <w:pPr>
        <w:pStyle w:val="ConsPlusNormal"/>
        <w:widowControl w:val="0"/>
        <w:numPr>
          <w:ilvl w:val="0"/>
          <w:numId w:val="3"/>
        </w:numPr>
        <w:jc w:val="both"/>
        <w:rPr>
          <w:rFonts w:ascii="Times New Roman" w:hAnsi="Times New Roman" w:cs="Times New Roman"/>
          <w:sz w:val="28"/>
          <w:szCs w:val="28"/>
        </w:rPr>
      </w:pPr>
      <w:r w:rsidRPr="006D0732">
        <w:rPr>
          <w:rFonts w:ascii="Times New Roman" w:hAnsi="Times New Roman" w:cs="Times New Roman"/>
          <w:sz w:val="28"/>
          <w:szCs w:val="28"/>
        </w:rPr>
        <w:t xml:space="preserve">год КВБО </w:t>
      </w:r>
      <w:r w:rsidRPr="006D0732">
        <w:rPr>
          <w:rFonts w:ascii="Times New Roman" w:hAnsi="Times New Roman" w:cs="Times New Roman"/>
          <w:sz w:val="28"/>
          <w:szCs w:val="28"/>
          <w:lang w:val="en-US"/>
        </w:rPr>
        <w:t>=</w:t>
      </w:r>
      <w:r w:rsidRPr="006D0732">
        <w:t xml:space="preserve"> </w:t>
      </w:r>
      <w:r w:rsidRPr="006D0732">
        <w:rPr>
          <w:rFonts w:ascii="Times New Roman" w:hAnsi="Times New Roman" w:cs="Times New Roman"/>
          <w:sz w:val="28"/>
          <w:szCs w:val="28"/>
          <w:lang w:val="en-US"/>
        </w:rPr>
        <w:t>1,</w:t>
      </w:r>
      <w:r w:rsidR="00436B7F" w:rsidRPr="006D0732">
        <w:rPr>
          <w:rFonts w:ascii="Times New Roman" w:hAnsi="Times New Roman" w:cs="Times New Roman"/>
          <w:sz w:val="28"/>
          <w:szCs w:val="28"/>
        </w:rPr>
        <w:t>53;</w:t>
      </w:r>
    </w:p>
    <w:p w:rsidR="00BC71EA" w:rsidRPr="006D0732" w:rsidRDefault="00BC71EA" w:rsidP="00CB2DA9">
      <w:pPr>
        <w:pStyle w:val="ConsPlusNormal"/>
        <w:widowControl w:val="0"/>
        <w:numPr>
          <w:ilvl w:val="0"/>
          <w:numId w:val="3"/>
        </w:numPr>
        <w:jc w:val="both"/>
        <w:rPr>
          <w:rFonts w:ascii="Times New Roman" w:hAnsi="Times New Roman" w:cs="Times New Roman"/>
          <w:sz w:val="28"/>
          <w:szCs w:val="28"/>
        </w:rPr>
      </w:pPr>
      <w:r w:rsidRPr="006D0732">
        <w:rPr>
          <w:rFonts w:ascii="Times New Roman" w:hAnsi="Times New Roman" w:cs="Times New Roman"/>
          <w:sz w:val="28"/>
          <w:szCs w:val="28"/>
        </w:rPr>
        <w:t xml:space="preserve">год КВБО </w:t>
      </w:r>
      <w:r w:rsidRPr="006D0732">
        <w:rPr>
          <w:rFonts w:ascii="Times New Roman" w:hAnsi="Times New Roman" w:cs="Times New Roman"/>
          <w:sz w:val="28"/>
          <w:szCs w:val="28"/>
          <w:lang w:val="en-US"/>
        </w:rPr>
        <w:t>=</w:t>
      </w:r>
      <w:r w:rsidRPr="006D0732">
        <w:t xml:space="preserve"> </w:t>
      </w:r>
      <w:r w:rsidRPr="006D0732">
        <w:rPr>
          <w:rFonts w:ascii="Times New Roman" w:hAnsi="Times New Roman" w:cs="Times New Roman"/>
          <w:sz w:val="28"/>
          <w:szCs w:val="28"/>
          <w:lang w:val="en-US"/>
        </w:rPr>
        <w:t>1,2</w:t>
      </w:r>
      <w:r w:rsidR="00436B7F" w:rsidRPr="006D0732">
        <w:rPr>
          <w:rFonts w:ascii="Times New Roman" w:hAnsi="Times New Roman" w:cs="Times New Roman"/>
          <w:sz w:val="28"/>
          <w:szCs w:val="28"/>
        </w:rPr>
        <w:t>6;</w:t>
      </w:r>
    </w:p>
    <w:p w:rsidR="00BC71EA" w:rsidRDefault="00CB2DA9" w:rsidP="00CB2DA9">
      <w:pPr>
        <w:pStyle w:val="ConsPlusNormal"/>
        <w:widowControl w:val="0"/>
        <w:ind w:left="1135"/>
        <w:jc w:val="both"/>
        <w:rPr>
          <w:rFonts w:ascii="Times New Roman" w:hAnsi="Times New Roman" w:cs="Times New Roman"/>
          <w:sz w:val="28"/>
          <w:szCs w:val="28"/>
        </w:rPr>
      </w:pPr>
      <w:r w:rsidRPr="006D0732">
        <w:rPr>
          <w:rFonts w:ascii="Times New Roman" w:hAnsi="Times New Roman" w:cs="Times New Roman"/>
          <w:sz w:val="28"/>
          <w:szCs w:val="28"/>
        </w:rPr>
        <w:t>2022</w:t>
      </w:r>
      <w:r w:rsidR="00BC71EA" w:rsidRPr="006D0732">
        <w:rPr>
          <w:rFonts w:ascii="Times New Roman" w:hAnsi="Times New Roman" w:cs="Times New Roman"/>
          <w:sz w:val="28"/>
          <w:szCs w:val="28"/>
        </w:rPr>
        <w:t xml:space="preserve"> год КВБО </w:t>
      </w:r>
      <w:r w:rsidR="00BC71EA" w:rsidRPr="006D0732">
        <w:rPr>
          <w:rFonts w:ascii="Times New Roman" w:hAnsi="Times New Roman" w:cs="Times New Roman"/>
          <w:sz w:val="28"/>
          <w:szCs w:val="28"/>
          <w:lang w:val="en-US"/>
        </w:rPr>
        <w:t>=</w:t>
      </w:r>
      <w:r w:rsidR="00BC71EA" w:rsidRPr="006D0732">
        <w:t xml:space="preserve"> </w:t>
      </w:r>
      <w:proofErr w:type="gramStart"/>
      <w:r w:rsidR="00BC71EA" w:rsidRPr="006D0732">
        <w:rPr>
          <w:rFonts w:ascii="Times New Roman" w:hAnsi="Times New Roman" w:cs="Times New Roman"/>
          <w:sz w:val="28"/>
          <w:szCs w:val="28"/>
          <w:lang w:val="en-US"/>
        </w:rPr>
        <w:t>1,2</w:t>
      </w:r>
      <w:r w:rsidR="00436B7F" w:rsidRPr="006D0732">
        <w:rPr>
          <w:rFonts w:ascii="Times New Roman" w:hAnsi="Times New Roman" w:cs="Times New Roman"/>
          <w:sz w:val="28"/>
          <w:szCs w:val="28"/>
        </w:rPr>
        <w:t>99</w:t>
      </w:r>
      <w:r w:rsidR="00BC71EA">
        <w:t xml:space="preserve"> </w:t>
      </w:r>
      <w:r w:rsidR="00BC71EA">
        <w:rPr>
          <w:rFonts w:ascii="Times New Roman" w:hAnsi="Times New Roman" w:cs="Times New Roman"/>
          <w:sz w:val="28"/>
          <w:szCs w:val="28"/>
        </w:rPr>
        <w:t>.</w:t>
      </w:r>
      <w:proofErr w:type="gramEnd"/>
    </w:p>
    <w:p w:rsidR="00BC71EA" w:rsidRDefault="00436B7F"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C71EA">
        <w:rPr>
          <w:rFonts w:ascii="Times New Roman" w:hAnsi="Times New Roman" w:cs="Times New Roman"/>
          <w:sz w:val="28"/>
          <w:szCs w:val="28"/>
        </w:rPr>
        <w:t xml:space="preserve">    </w:t>
      </w:r>
      <w:r w:rsidR="00BC71EA" w:rsidRPr="00EB7129">
        <w:rPr>
          <w:rFonts w:ascii="Times New Roman" w:hAnsi="Times New Roman" w:cs="Times New Roman"/>
          <w:sz w:val="28"/>
          <w:szCs w:val="28"/>
        </w:rPr>
        <w:t>Утвердить распределение дотации</w:t>
      </w:r>
      <w:r w:rsidR="00BC71EA" w:rsidRPr="00EB7129">
        <w:t xml:space="preserve"> </w:t>
      </w:r>
      <w:r w:rsidR="00BC71EA" w:rsidRPr="00EB7129">
        <w:rPr>
          <w:rFonts w:ascii="Times New Roman" w:hAnsi="Times New Roman" w:cs="Times New Roman"/>
          <w:sz w:val="28"/>
          <w:szCs w:val="28"/>
        </w:rPr>
        <w:t xml:space="preserve">на выравнивание бюджетной обеспеченности поселений </w:t>
      </w:r>
      <w:proofErr w:type="spellStart"/>
      <w:r w:rsidR="00BC71EA" w:rsidRPr="00EB7129">
        <w:rPr>
          <w:rFonts w:ascii="Times New Roman" w:hAnsi="Times New Roman" w:cs="Times New Roman"/>
          <w:sz w:val="28"/>
          <w:szCs w:val="28"/>
        </w:rPr>
        <w:t>Купинского</w:t>
      </w:r>
      <w:proofErr w:type="spellEnd"/>
      <w:r w:rsidR="00BC71EA" w:rsidRPr="00EB7129">
        <w:rPr>
          <w:rFonts w:ascii="Times New Roman" w:hAnsi="Times New Roman" w:cs="Times New Roman"/>
          <w:sz w:val="28"/>
          <w:szCs w:val="28"/>
        </w:rPr>
        <w:t xml:space="preserve"> района Новосибирской области в 201</w:t>
      </w:r>
      <w:r w:rsidR="00BC71EA">
        <w:rPr>
          <w:rFonts w:ascii="Times New Roman" w:hAnsi="Times New Roman" w:cs="Times New Roman"/>
          <w:sz w:val="28"/>
          <w:szCs w:val="28"/>
        </w:rPr>
        <w:t>9</w:t>
      </w:r>
      <w:r w:rsidR="00BC71EA" w:rsidRPr="00EB7129">
        <w:rPr>
          <w:rFonts w:ascii="Times New Roman" w:hAnsi="Times New Roman" w:cs="Times New Roman"/>
          <w:sz w:val="28"/>
          <w:szCs w:val="28"/>
        </w:rPr>
        <w:t xml:space="preserve"> году и плановом периоде 20</w:t>
      </w:r>
      <w:r w:rsidR="00BC71EA">
        <w:rPr>
          <w:rFonts w:ascii="Times New Roman" w:hAnsi="Times New Roman" w:cs="Times New Roman"/>
          <w:sz w:val="28"/>
          <w:szCs w:val="28"/>
        </w:rPr>
        <w:t>20</w:t>
      </w:r>
      <w:r w:rsidR="00BC71EA" w:rsidRPr="00EB7129">
        <w:rPr>
          <w:rFonts w:ascii="Times New Roman" w:hAnsi="Times New Roman" w:cs="Times New Roman"/>
          <w:sz w:val="28"/>
          <w:szCs w:val="28"/>
        </w:rPr>
        <w:t xml:space="preserve"> и 202</w:t>
      </w:r>
      <w:r w:rsidR="00BC71EA">
        <w:rPr>
          <w:rFonts w:ascii="Times New Roman" w:hAnsi="Times New Roman" w:cs="Times New Roman"/>
          <w:sz w:val="28"/>
          <w:szCs w:val="28"/>
        </w:rPr>
        <w:t>1</w:t>
      </w:r>
      <w:r w:rsidR="00BC71EA" w:rsidRPr="00EB7129">
        <w:rPr>
          <w:rFonts w:ascii="Times New Roman" w:hAnsi="Times New Roman" w:cs="Times New Roman"/>
          <w:sz w:val="28"/>
          <w:szCs w:val="28"/>
        </w:rPr>
        <w:t xml:space="preserve"> годов согласно приложению</w:t>
      </w:r>
      <w:r w:rsidR="00BC71EA">
        <w:rPr>
          <w:rFonts w:ascii="Times New Roman" w:hAnsi="Times New Roman" w:cs="Times New Roman"/>
          <w:sz w:val="28"/>
          <w:szCs w:val="28"/>
        </w:rPr>
        <w:t xml:space="preserve"> 8 </w:t>
      </w:r>
      <w:r w:rsidR="00BC71EA" w:rsidRPr="00EB7129">
        <w:rPr>
          <w:rFonts w:ascii="Times New Roman" w:hAnsi="Times New Roman" w:cs="Times New Roman"/>
          <w:sz w:val="28"/>
          <w:szCs w:val="28"/>
        </w:rPr>
        <w:t>к настоящему Решению.</w:t>
      </w:r>
    </w:p>
    <w:p w:rsidR="00BC71EA" w:rsidRPr="00DA02CC" w:rsidRDefault="00BC71EA" w:rsidP="00BC71EA">
      <w:pPr>
        <w:pStyle w:val="ConsPlusNormal"/>
        <w:ind w:firstLine="709"/>
        <w:jc w:val="both"/>
        <w:rPr>
          <w:rFonts w:ascii="Times New Roman" w:hAnsi="Times New Roman" w:cs="Times New Roman"/>
          <w:sz w:val="28"/>
          <w:szCs w:val="28"/>
        </w:rPr>
      </w:pPr>
      <w:r w:rsidRPr="006D0732">
        <w:rPr>
          <w:rFonts w:ascii="Times New Roman" w:hAnsi="Times New Roman" w:cs="Times New Roman"/>
          <w:sz w:val="28"/>
          <w:szCs w:val="28"/>
        </w:rPr>
        <w:t>3</w:t>
      </w:r>
      <w:r w:rsidR="00436B7F" w:rsidRPr="006D0732">
        <w:rPr>
          <w:rFonts w:ascii="Times New Roman" w:hAnsi="Times New Roman" w:cs="Times New Roman"/>
          <w:sz w:val="28"/>
          <w:szCs w:val="28"/>
        </w:rPr>
        <w:t>)</w:t>
      </w:r>
      <w:r w:rsidRPr="006D0732">
        <w:rPr>
          <w:rFonts w:ascii="Times New Roman" w:hAnsi="Times New Roman" w:cs="Times New Roman"/>
          <w:sz w:val="28"/>
          <w:szCs w:val="28"/>
        </w:rPr>
        <w:t xml:space="preserve">  Утвердить распределение</w:t>
      </w:r>
      <w:r w:rsidRPr="006D0732">
        <w:t xml:space="preserve"> </w:t>
      </w:r>
      <w:r w:rsidRPr="006D0732">
        <w:rPr>
          <w:rFonts w:ascii="Times New Roman" w:hAnsi="Times New Roman" w:cs="Times New Roman"/>
          <w:sz w:val="28"/>
          <w:szCs w:val="28"/>
        </w:rPr>
        <w:t>иных межбюджетных трансфертов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r w:rsidR="00436B7F" w:rsidRPr="006D0732">
        <w:rPr>
          <w:rFonts w:ascii="Times New Roman" w:hAnsi="Times New Roman" w:cs="Times New Roman"/>
          <w:sz w:val="28"/>
          <w:szCs w:val="28"/>
        </w:rPr>
        <w:t xml:space="preserve"> на 2020 </w:t>
      </w:r>
      <w:proofErr w:type="gramStart"/>
      <w:r w:rsidR="00436B7F" w:rsidRPr="006D0732">
        <w:rPr>
          <w:rFonts w:ascii="Times New Roman" w:hAnsi="Times New Roman" w:cs="Times New Roman"/>
          <w:sz w:val="28"/>
          <w:szCs w:val="28"/>
        </w:rPr>
        <w:t xml:space="preserve">год </w:t>
      </w:r>
      <w:r w:rsidRPr="006D0732">
        <w:rPr>
          <w:rFonts w:ascii="Times New Roman" w:hAnsi="Times New Roman" w:cs="Times New Roman"/>
          <w:sz w:val="28"/>
          <w:szCs w:val="28"/>
        </w:rPr>
        <w:t xml:space="preserve"> согласно</w:t>
      </w:r>
      <w:proofErr w:type="gramEnd"/>
      <w:r w:rsidRPr="006D0732">
        <w:rPr>
          <w:rFonts w:ascii="Times New Roman" w:hAnsi="Times New Roman" w:cs="Times New Roman"/>
          <w:sz w:val="28"/>
          <w:szCs w:val="28"/>
        </w:rPr>
        <w:t xml:space="preserve"> приложению 9 к настоящему Решению.</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12. Источники финансирования дефицита местного бюджета</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Установить источники финансирования дефицита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w:t>
      </w:r>
      <w:r w:rsidR="00436B7F">
        <w:rPr>
          <w:rFonts w:ascii="Times New Roman" w:hAnsi="Times New Roman" w:cs="Times New Roman"/>
          <w:sz w:val="28"/>
          <w:szCs w:val="28"/>
        </w:rPr>
        <w:t>20</w:t>
      </w:r>
      <w:r w:rsidRPr="00DA31F8">
        <w:rPr>
          <w:rFonts w:ascii="Times New Roman" w:hAnsi="Times New Roman" w:cs="Times New Roman"/>
          <w:sz w:val="28"/>
          <w:szCs w:val="28"/>
        </w:rPr>
        <w:t xml:space="preserve"> год согласно </w:t>
      </w:r>
      <w:hyperlink r:id="rId15" w:history="1">
        <w:r w:rsidRPr="00DA31F8">
          <w:rPr>
            <w:rFonts w:ascii="Times New Roman" w:hAnsi="Times New Roman" w:cs="Times New Roman"/>
            <w:sz w:val="28"/>
            <w:szCs w:val="28"/>
          </w:rPr>
          <w:t>таблице 1</w:t>
        </w:r>
      </w:hyperlink>
      <w:r>
        <w:rPr>
          <w:rFonts w:ascii="Times New Roman" w:hAnsi="Times New Roman" w:cs="Times New Roman"/>
          <w:sz w:val="28"/>
          <w:szCs w:val="28"/>
        </w:rPr>
        <w:t xml:space="preserve"> </w:t>
      </w:r>
      <w:r w:rsidRPr="00572A39">
        <w:rPr>
          <w:rFonts w:ascii="Times New Roman" w:hAnsi="Times New Roman" w:cs="Times New Roman"/>
          <w:sz w:val="28"/>
          <w:szCs w:val="28"/>
        </w:rPr>
        <w:t xml:space="preserve">приложения </w:t>
      </w:r>
      <w:r>
        <w:rPr>
          <w:rFonts w:ascii="Times New Roman" w:hAnsi="Times New Roman" w:cs="Times New Roman"/>
          <w:sz w:val="28"/>
          <w:szCs w:val="28"/>
        </w:rPr>
        <w:t>10</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202</w:t>
      </w:r>
      <w:r w:rsidR="00436B7F">
        <w:rPr>
          <w:rFonts w:ascii="Times New Roman" w:hAnsi="Times New Roman" w:cs="Times New Roman"/>
          <w:sz w:val="28"/>
          <w:szCs w:val="28"/>
        </w:rPr>
        <w:t>1</w:t>
      </w:r>
      <w:r>
        <w:rPr>
          <w:rFonts w:ascii="Times New Roman" w:hAnsi="Times New Roman" w:cs="Times New Roman"/>
          <w:sz w:val="28"/>
          <w:szCs w:val="28"/>
        </w:rPr>
        <w:t xml:space="preserve"> </w:t>
      </w:r>
      <w:r w:rsidRPr="00AF6279">
        <w:rPr>
          <w:rFonts w:ascii="Times New Roman" w:hAnsi="Times New Roman" w:cs="Times New Roman"/>
          <w:sz w:val="28"/>
          <w:szCs w:val="28"/>
        </w:rPr>
        <w:t>–</w:t>
      </w:r>
      <w:r>
        <w:rPr>
          <w:rFonts w:ascii="Times New Roman" w:hAnsi="Times New Roman" w:cs="Times New Roman"/>
          <w:sz w:val="28"/>
          <w:szCs w:val="28"/>
        </w:rPr>
        <w:t xml:space="preserve"> 202</w:t>
      </w:r>
      <w:r w:rsidR="00436B7F">
        <w:rPr>
          <w:rFonts w:ascii="Times New Roman" w:hAnsi="Times New Roman" w:cs="Times New Roman"/>
          <w:sz w:val="28"/>
          <w:szCs w:val="28"/>
        </w:rPr>
        <w:t>2</w:t>
      </w:r>
      <w:r w:rsidRPr="00DA31F8">
        <w:rPr>
          <w:rFonts w:ascii="Times New Roman" w:hAnsi="Times New Roman" w:cs="Times New Roman"/>
          <w:sz w:val="28"/>
          <w:szCs w:val="28"/>
        </w:rPr>
        <w:t xml:space="preserve"> годы согласно </w:t>
      </w:r>
      <w:hyperlink r:id="rId16" w:history="1">
        <w:r w:rsidRPr="00DA31F8">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10</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 xml:space="preserve">13. </w:t>
      </w:r>
      <w:proofErr w:type="gramStart"/>
      <w:r w:rsidRPr="0043140F">
        <w:rPr>
          <w:rFonts w:ascii="Times New Roman" w:hAnsi="Times New Roman" w:cs="Times New Roman"/>
          <w:sz w:val="28"/>
          <w:szCs w:val="28"/>
        </w:rPr>
        <w:t>Муниципальные  внутренние</w:t>
      </w:r>
      <w:proofErr w:type="gramEnd"/>
      <w:r w:rsidRPr="0043140F">
        <w:rPr>
          <w:rFonts w:ascii="Times New Roman" w:hAnsi="Times New Roman" w:cs="Times New Roman"/>
          <w:sz w:val="28"/>
          <w:szCs w:val="28"/>
        </w:rPr>
        <w:t xml:space="preserve"> заимствования </w:t>
      </w:r>
      <w:proofErr w:type="spellStart"/>
      <w:r w:rsidRPr="0043140F">
        <w:rPr>
          <w:rFonts w:ascii="Times New Roman" w:hAnsi="Times New Roman" w:cs="Times New Roman"/>
          <w:sz w:val="28"/>
          <w:szCs w:val="28"/>
        </w:rPr>
        <w:t>Купинского</w:t>
      </w:r>
      <w:proofErr w:type="spellEnd"/>
      <w:r w:rsidRPr="0043140F">
        <w:rPr>
          <w:rFonts w:ascii="Times New Roman" w:hAnsi="Times New Roman" w:cs="Times New Roman"/>
          <w:sz w:val="28"/>
          <w:szCs w:val="28"/>
        </w:rPr>
        <w:t xml:space="preserve"> района Новосибирской области</w:t>
      </w:r>
    </w:p>
    <w:p w:rsidR="00BC71EA"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A31F8">
        <w:rPr>
          <w:rFonts w:ascii="Times New Roman" w:hAnsi="Times New Roman" w:cs="Times New Roman"/>
          <w:sz w:val="28"/>
          <w:szCs w:val="28"/>
        </w:rPr>
        <w:t xml:space="preserve">Утвердить Программу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r w:rsidRPr="00DA31F8">
        <w:rPr>
          <w:rFonts w:ascii="Times New Roman" w:hAnsi="Times New Roman" w:cs="Times New Roman"/>
          <w:sz w:val="28"/>
          <w:szCs w:val="28"/>
        </w:rPr>
        <w:t>Новосибирской области на 20</w:t>
      </w:r>
      <w:r w:rsidR="00436B7F">
        <w:rPr>
          <w:rFonts w:ascii="Times New Roman" w:hAnsi="Times New Roman" w:cs="Times New Roman"/>
          <w:sz w:val="28"/>
          <w:szCs w:val="28"/>
        </w:rPr>
        <w:t>20</w:t>
      </w:r>
      <w:r w:rsidRPr="00DA31F8">
        <w:rPr>
          <w:rFonts w:ascii="Times New Roman" w:hAnsi="Times New Roman" w:cs="Times New Roman"/>
          <w:sz w:val="28"/>
          <w:szCs w:val="28"/>
        </w:rPr>
        <w:t xml:space="preserve"> год согласно </w:t>
      </w:r>
      <w:hyperlink r:id="rId17"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11</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на 20</w:t>
      </w:r>
      <w:r>
        <w:rPr>
          <w:rFonts w:ascii="Times New Roman" w:hAnsi="Times New Roman" w:cs="Times New Roman"/>
          <w:sz w:val="28"/>
          <w:szCs w:val="28"/>
        </w:rPr>
        <w:t>2</w:t>
      </w:r>
      <w:r w:rsidR="00436B7F">
        <w:rPr>
          <w:rFonts w:ascii="Times New Roman" w:hAnsi="Times New Roman" w:cs="Times New Roman"/>
          <w:sz w:val="28"/>
          <w:szCs w:val="28"/>
        </w:rPr>
        <w:t>1</w:t>
      </w:r>
      <w:r w:rsidRPr="00DA31F8">
        <w:rPr>
          <w:rFonts w:ascii="Times New Roman" w:hAnsi="Times New Roman" w:cs="Times New Roman"/>
          <w:sz w:val="28"/>
          <w:szCs w:val="28"/>
        </w:rPr>
        <w:t xml:space="preserve"> </w:t>
      </w:r>
      <w:r w:rsidRPr="00AF6279">
        <w:rPr>
          <w:rFonts w:ascii="Times New Roman" w:hAnsi="Times New Roman" w:cs="Times New Roman"/>
          <w:sz w:val="28"/>
          <w:szCs w:val="28"/>
        </w:rPr>
        <w:t>–</w:t>
      </w:r>
      <w:r w:rsidRPr="00DA31F8">
        <w:rPr>
          <w:rFonts w:ascii="Times New Roman" w:hAnsi="Times New Roman" w:cs="Times New Roman"/>
          <w:sz w:val="28"/>
          <w:szCs w:val="28"/>
        </w:rPr>
        <w:t xml:space="preserve"> 20</w:t>
      </w:r>
      <w:r>
        <w:rPr>
          <w:rFonts w:ascii="Times New Roman" w:hAnsi="Times New Roman" w:cs="Times New Roman"/>
          <w:sz w:val="28"/>
          <w:szCs w:val="28"/>
        </w:rPr>
        <w:t>2</w:t>
      </w:r>
      <w:r w:rsidR="00436B7F">
        <w:rPr>
          <w:rFonts w:ascii="Times New Roman" w:hAnsi="Times New Roman" w:cs="Times New Roman"/>
          <w:sz w:val="28"/>
          <w:szCs w:val="28"/>
        </w:rPr>
        <w:t>2</w:t>
      </w:r>
      <w:r w:rsidRPr="00DA31F8">
        <w:rPr>
          <w:rFonts w:ascii="Times New Roman" w:hAnsi="Times New Roman" w:cs="Times New Roman"/>
          <w:sz w:val="28"/>
          <w:szCs w:val="28"/>
        </w:rPr>
        <w:t xml:space="preserve"> годы согласно </w:t>
      </w:r>
      <w:hyperlink r:id="rId18"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11</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в 20</w:t>
      </w:r>
      <w:r w:rsidR="00436B7F">
        <w:rPr>
          <w:rFonts w:ascii="Times New Roman" w:hAnsi="Times New Roman" w:cs="Times New Roman"/>
          <w:sz w:val="28"/>
          <w:szCs w:val="28"/>
        </w:rPr>
        <w:t>20</w:t>
      </w:r>
      <w:r>
        <w:rPr>
          <w:rFonts w:ascii="Times New Roman" w:hAnsi="Times New Roman" w:cs="Times New Roman"/>
          <w:sz w:val="28"/>
          <w:szCs w:val="28"/>
        </w:rPr>
        <w:t xml:space="preserve"> году кредиты, привлекаемые </w:t>
      </w:r>
      <w:proofErr w:type="gramStart"/>
      <w:r>
        <w:rPr>
          <w:rFonts w:ascii="Times New Roman" w:hAnsi="Times New Roman" w:cs="Times New Roman"/>
          <w:sz w:val="28"/>
          <w:szCs w:val="28"/>
        </w:rPr>
        <w:t>от кредитных организаций</w:t>
      </w:r>
      <w:proofErr w:type="gramEnd"/>
      <w:r>
        <w:rPr>
          <w:rFonts w:ascii="Times New Roman" w:hAnsi="Times New Roman" w:cs="Times New Roman"/>
          <w:sz w:val="28"/>
          <w:szCs w:val="28"/>
        </w:rPr>
        <w:t xml:space="preserve"> могут быть замещены кредитами, привлекаемыми из других бюджетов бюджетной системы Российской Федерации, в пределах общего объема привлечения, предусмотренного Программой муниципальных внутренних заимствований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Новосибирской области на 20</w:t>
      </w:r>
      <w:r w:rsidR="00436B7F">
        <w:rPr>
          <w:rFonts w:ascii="Times New Roman" w:hAnsi="Times New Roman" w:cs="Times New Roman"/>
          <w:sz w:val="28"/>
          <w:szCs w:val="28"/>
        </w:rPr>
        <w:t>20</w:t>
      </w:r>
      <w:r>
        <w:rPr>
          <w:rFonts w:ascii="Times New Roman" w:hAnsi="Times New Roman" w:cs="Times New Roman"/>
          <w:sz w:val="28"/>
          <w:szCs w:val="28"/>
        </w:rPr>
        <w:t xml:space="preserve"> год, с последующим внесением соответствующих изменений в </w:t>
      </w:r>
      <w:r w:rsidRPr="00997C4C">
        <w:rPr>
          <w:rFonts w:ascii="Times New Roman" w:hAnsi="Times New Roman" w:cs="Times New Roman"/>
          <w:sz w:val="28"/>
          <w:szCs w:val="28"/>
        </w:rPr>
        <w:t xml:space="preserve">Программу муниципальных внутренних заимствований </w:t>
      </w:r>
      <w:proofErr w:type="spellStart"/>
      <w:r w:rsidRPr="00997C4C">
        <w:rPr>
          <w:rFonts w:ascii="Times New Roman" w:hAnsi="Times New Roman" w:cs="Times New Roman"/>
          <w:sz w:val="28"/>
          <w:szCs w:val="28"/>
        </w:rPr>
        <w:t>Купинского</w:t>
      </w:r>
      <w:proofErr w:type="spellEnd"/>
      <w:r w:rsidRPr="00997C4C">
        <w:rPr>
          <w:rFonts w:ascii="Times New Roman" w:hAnsi="Times New Roman" w:cs="Times New Roman"/>
          <w:sz w:val="28"/>
          <w:szCs w:val="28"/>
        </w:rPr>
        <w:t xml:space="preserve"> района Новосибирской области на 20</w:t>
      </w:r>
      <w:r w:rsidR="00436B7F">
        <w:rPr>
          <w:rFonts w:ascii="Times New Roman" w:hAnsi="Times New Roman" w:cs="Times New Roman"/>
          <w:sz w:val="28"/>
          <w:szCs w:val="28"/>
        </w:rPr>
        <w:t>20</w:t>
      </w:r>
      <w:r w:rsidRPr="00997C4C">
        <w:rPr>
          <w:rFonts w:ascii="Times New Roman" w:hAnsi="Times New Roman" w:cs="Times New Roman"/>
          <w:sz w:val="28"/>
          <w:szCs w:val="28"/>
        </w:rPr>
        <w:t xml:space="preserve"> год</w:t>
      </w:r>
      <w:r>
        <w:rPr>
          <w:rFonts w:ascii="Times New Roman" w:hAnsi="Times New Roman" w:cs="Times New Roman"/>
          <w:sz w:val="28"/>
          <w:szCs w:val="28"/>
        </w:rPr>
        <w:t>.</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 xml:space="preserve">14. </w:t>
      </w:r>
      <w:proofErr w:type="gramStart"/>
      <w:r w:rsidRPr="0043140F">
        <w:rPr>
          <w:rFonts w:ascii="Times New Roman" w:hAnsi="Times New Roman" w:cs="Times New Roman"/>
          <w:sz w:val="28"/>
          <w:szCs w:val="28"/>
        </w:rPr>
        <w:t>Муниципальный  внутренний</w:t>
      </w:r>
      <w:proofErr w:type="gramEnd"/>
      <w:r w:rsidRPr="0043140F">
        <w:rPr>
          <w:rFonts w:ascii="Times New Roman" w:hAnsi="Times New Roman" w:cs="Times New Roman"/>
          <w:sz w:val="28"/>
          <w:szCs w:val="28"/>
        </w:rPr>
        <w:t xml:space="preserve"> долг </w:t>
      </w:r>
      <w:proofErr w:type="spellStart"/>
      <w:r w:rsidRPr="0043140F">
        <w:rPr>
          <w:rFonts w:ascii="Times New Roman" w:hAnsi="Times New Roman" w:cs="Times New Roman"/>
          <w:sz w:val="28"/>
          <w:szCs w:val="28"/>
        </w:rPr>
        <w:t>Купинского</w:t>
      </w:r>
      <w:proofErr w:type="spellEnd"/>
      <w:r w:rsidRPr="0043140F">
        <w:rPr>
          <w:rFonts w:ascii="Times New Roman" w:hAnsi="Times New Roman" w:cs="Times New Roman"/>
          <w:sz w:val="28"/>
          <w:szCs w:val="28"/>
        </w:rPr>
        <w:t xml:space="preserve"> района Новосибирской области и расходы на его обслуживание</w:t>
      </w:r>
    </w:p>
    <w:p w:rsidR="00436B7F" w:rsidRDefault="00436B7F"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BC71EA">
        <w:rPr>
          <w:rFonts w:ascii="Times New Roman" w:hAnsi="Times New Roman" w:cs="Times New Roman"/>
          <w:sz w:val="28"/>
          <w:szCs w:val="28"/>
        </w:rPr>
        <w:t>.</w:t>
      </w:r>
      <w:r>
        <w:rPr>
          <w:rFonts w:ascii="Times New Roman" w:hAnsi="Times New Roman" w:cs="Times New Roman"/>
          <w:sz w:val="28"/>
          <w:szCs w:val="28"/>
        </w:rPr>
        <w:t>1</w:t>
      </w:r>
      <w:r w:rsidR="00BC71EA">
        <w:rPr>
          <w:rFonts w:ascii="Times New Roman" w:hAnsi="Times New Roman" w:cs="Times New Roman"/>
          <w:sz w:val="28"/>
          <w:szCs w:val="28"/>
        </w:rPr>
        <w:t> </w:t>
      </w:r>
      <w:r w:rsidR="00BC71EA" w:rsidRPr="002D61BA">
        <w:rPr>
          <w:rFonts w:ascii="Times New Roman" w:hAnsi="Times New Roman" w:cs="Times New Roman"/>
          <w:sz w:val="28"/>
          <w:szCs w:val="28"/>
        </w:rPr>
        <w:t xml:space="preserve">Установить верхний предел </w:t>
      </w:r>
      <w:r w:rsidR="00BC71EA">
        <w:rPr>
          <w:rFonts w:ascii="Times New Roman" w:hAnsi="Times New Roman" w:cs="Times New Roman"/>
          <w:sz w:val="28"/>
          <w:szCs w:val="28"/>
        </w:rPr>
        <w:t>муниципального</w:t>
      </w:r>
      <w:r w:rsidR="00BC71EA" w:rsidRPr="002D61BA">
        <w:rPr>
          <w:rFonts w:ascii="Times New Roman" w:hAnsi="Times New Roman" w:cs="Times New Roman"/>
          <w:sz w:val="28"/>
          <w:szCs w:val="28"/>
        </w:rPr>
        <w:t xml:space="preserve"> внутреннего долга </w:t>
      </w:r>
      <w:proofErr w:type="spellStart"/>
      <w:r w:rsidR="00BC71EA">
        <w:rPr>
          <w:rFonts w:ascii="Times New Roman" w:hAnsi="Times New Roman" w:cs="Times New Roman"/>
          <w:sz w:val="28"/>
          <w:szCs w:val="28"/>
        </w:rPr>
        <w:t>Купинского</w:t>
      </w:r>
      <w:proofErr w:type="spellEnd"/>
      <w:r w:rsidR="00BC71EA">
        <w:rPr>
          <w:rFonts w:ascii="Times New Roman" w:hAnsi="Times New Roman" w:cs="Times New Roman"/>
          <w:sz w:val="28"/>
          <w:szCs w:val="28"/>
        </w:rPr>
        <w:t xml:space="preserve"> района </w:t>
      </w:r>
      <w:r w:rsidR="00BC71EA" w:rsidRPr="002D61BA">
        <w:rPr>
          <w:rFonts w:ascii="Times New Roman" w:hAnsi="Times New Roman" w:cs="Times New Roman"/>
          <w:sz w:val="28"/>
          <w:szCs w:val="28"/>
        </w:rPr>
        <w:t>Новосибирской области на 1 января 20</w:t>
      </w:r>
      <w:r w:rsidR="00BC71EA">
        <w:rPr>
          <w:rFonts w:ascii="Times New Roman" w:hAnsi="Times New Roman" w:cs="Times New Roman"/>
          <w:sz w:val="28"/>
          <w:szCs w:val="28"/>
        </w:rPr>
        <w:t>2</w:t>
      </w:r>
      <w:r>
        <w:rPr>
          <w:rFonts w:ascii="Times New Roman" w:hAnsi="Times New Roman" w:cs="Times New Roman"/>
          <w:sz w:val="28"/>
          <w:szCs w:val="28"/>
        </w:rPr>
        <w:t>1</w:t>
      </w:r>
      <w:r w:rsidR="00BC71EA" w:rsidRPr="002D61BA">
        <w:rPr>
          <w:rFonts w:ascii="Times New Roman" w:hAnsi="Times New Roman" w:cs="Times New Roman"/>
          <w:sz w:val="28"/>
          <w:szCs w:val="28"/>
        </w:rPr>
        <w:t xml:space="preserve"> года в </w:t>
      </w:r>
      <w:r w:rsidR="00BC71EA" w:rsidRPr="002F7476">
        <w:rPr>
          <w:rFonts w:ascii="Times New Roman" w:hAnsi="Times New Roman" w:cs="Times New Roman"/>
          <w:sz w:val="28"/>
          <w:szCs w:val="28"/>
        </w:rPr>
        <w:t xml:space="preserve">сумме </w:t>
      </w:r>
      <w:r>
        <w:rPr>
          <w:rFonts w:ascii="Times New Roman" w:hAnsi="Times New Roman" w:cs="Times New Roman"/>
          <w:sz w:val="28"/>
          <w:szCs w:val="28"/>
        </w:rPr>
        <w:t>1</w:t>
      </w:r>
      <w:r w:rsidR="006D0732">
        <w:rPr>
          <w:rFonts w:ascii="Times New Roman" w:hAnsi="Times New Roman" w:cs="Times New Roman"/>
          <w:sz w:val="28"/>
          <w:szCs w:val="28"/>
        </w:rPr>
        <w:t>1</w:t>
      </w:r>
      <w:r w:rsidR="00BC71EA">
        <w:rPr>
          <w:rFonts w:ascii="Times New Roman" w:hAnsi="Times New Roman" w:cs="Times New Roman"/>
          <w:sz w:val="28"/>
          <w:szCs w:val="28"/>
        </w:rPr>
        <w:t xml:space="preserve"> 000,0 </w:t>
      </w:r>
      <w:r w:rsidR="00BC71EA" w:rsidRPr="002F7476">
        <w:rPr>
          <w:rFonts w:ascii="Times New Roman" w:hAnsi="Times New Roman" w:cs="Times New Roman"/>
          <w:sz w:val="28"/>
          <w:szCs w:val="28"/>
        </w:rPr>
        <w:t>тыс. рублей</w:t>
      </w:r>
      <w:r w:rsidR="00BC71EA">
        <w:t xml:space="preserve">, </w:t>
      </w:r>
      <w:r w:rsidR="00BC71EA" w:rsidRPr="00CC40F1">
        <w:rPr>
          <w:rFonts w:ascii="Times New Roman" w:hAnsi="Times New Roman" w:cs="Times New Roman"/>
          <w:sz w:val="28"/>
          <w:szCs w:val="28"/>
        </w:rPr>
        <w:t xml:space="preserve">в том числе верхний предел долга по </w:t>
      </w:r>
      <w:r w:rsidR="00BC71EA">
        <w:rPr>
          <w:rFonts w:ascii="Times New Roman" w:hAnsi="Times New Roman" w:cs="Times New Roman"/>
          <w:sz w:val="28"/>
          <w:szCs w:val="28"/>
        </w:rPr>
        <w:t>муниципальным</w:t>
      </w:r>
      <w:r w:rsidR="00BC71EA" w:rsidRPr="00CC40F1">
        <w:rPr>
          <w:rFonts w:ascii="Times New Roman" w:hAnsi="Times New Roman" w:cs="Times New Roman"/>
          <w:sz w:val="28"/>
          <w:szCs w:val="28"/>
        </w:rPr>
        <w:t xml:space="preserve"> гарантиям </w:t>
      </w:r>
      <w:proofErr w:type="spellStart"/>
      <w:r w:rsidR="00BC71EA">
        <w:rPr>
          <w:rFonts w:ascii="Times New Roman" w:hAnsi="Times New Roman" w:cs="Times New Roman"/>
          <w:sz w:val="28"/>
          <w:szCs w:val="28"/>
        </w:rPr>
        <w:t>Купинского</w:t>
      </w:r>
      <w:proofErr w:type="spellEnd"/>
      <w:r w:rsidR="00BC71EA">
        <w:rPr>
          <w:rFonts w:ascii="Times New Roman" w:hAnsi="Times New Roman" w:cs="Times New Roman"/>
          <w:sz w:val="28"/>
          <w:szCs w:val="28"/>
        </w:rPr>
        <w:t xml:space="preserve"> района </w:t>
      </w:r>
      <w:r w:rsidR="00BC71EA" w:rsidRPr="00CC40F1">
        <w:rPr>
          <w:rFonts w:ascii="Times New Roman" w:hAnsi="Times New Roman" w:cs="Times New Roman"/>
          <w:sz w:val="28"/>
          <w:szCs w:val="28"/>
        </w:rPr>
        <w:t xml:space="preserve">Новосибирской области в сумме </w:t>
      </w:r>
      <w:r w:rsidR="00BC71EA">
        <w:rPr>
          <w:rFonts w:ascii="Times New Roman" w:hAnsi="Times New Roman" w:cs="Times New Roman"/>
          <w:sz w:val="28"/>
          <w:szCs w:val="28"/>
        </w:rPr>
        <w:t>0,0</w:t>
      </w:r>
      <w:r w:rsidR="00BC71EA" w:rsidRPr="00CC40F1">
        <w:rPr>
          <w:rFonts w:ascii="Times New Roman" w:hAnsi="Times New Roman" w:cs="Times New Roman"/>
          <w:sz w:val="28"/>
          <w:szCs w:val="28"/>
        </w:rPr>
        <w:t xml:space="preserve"> тыс. рублей</w:t>
      </w:r>
      <w:r w:rsidR="00BC71EA" w:rsidRPr="002F7476">
        <w:rPr>
          <w:rFonts w:ascii="Times New Roman" w:hAnsi="Times New Roman" w:cs="Times New Roman"/>
          <w:sz w:val="28"/>
          <w:szCs w:val="28"/>
        </w:rPr>
        <w:t xml:space="preserve">, </w:t>
      </w:r>
      <w:r w:rsidR="00BC71EA" w:rsidRPr="00E31751">
        <w:rPr>
          <w:rFonts w:ascii="Times New Roman" w:hAnsi="Times New Roman" w:cs="Times New Roman"/>
          <w:sz w:val="28"/>
          <w:szCs w:val="28"/>
        </w:rPr>
        <w:t>на 1 января 202</w:t>
      </w:r>
      <w:r w:rsidRPr="00E31751">
        <w:rPr>
          <w:rFonts w:ascii="Times New Roman" w:hAnsi="Times New Roman" w:cs="Times New Roman"/>
          <w:sz w:val="28"/>
          <w:szCs w:val="28"/>
        </w:rPr>
        <w:t>2</w:t>
      </w:r>
      <w:r w:rsidR="00BC71EA" w:rsidRPr="00E31751">
        <w:rPr>
          <w:rFonts w:ascii="Times New Roman" w:hAnsi="Times New Roman" w:cs="Times New Roman"/>
          <w:sz w:val="28"/>
          <w:szCs w:val="28"/>
        </w:rPr>
        <w:t xml:space="preserve"> года в сумме </w:t>
      </w:r>
      <w:r w:rsidR="00E31751" w:rsidRPr="00E31751">
        <w:rPr>
          <w:rFonts w:ascii="Times New Roman" w:hAnsi="Times New Roman" w:cs="Times New Roman"/>
          <w:sz w:val="28"/>
          <w:szCs w:val="28"/>
        </w:rPr>
        <w:t>11 000</w:t>
      </w:r>
      <w:r w:rsidR="00BC71EA" w:rsidRPr="00E31751">
        <w:rPr>
          <w:rFonts w:ascii="Times New Roman" w:hAnsi="Times New Roman" w:cs="Times New Roman"/>
          <w:sz w:val="28"/>
          <w:szCs w:val="28"/>
        </w:rPr>
        <w:t>,0 тыс. рублей,</w:t>
      </w:r>
      <w:r w:rsidR="00BC71EA" w:rsidRPr="00E31751">
        <w:t xml:space="preserve"> </w:t>
      </w:r>
      <w:r w:rsidR="00BC71EA" w:rsidRPr="00E31751">
        <w:rPr>
          <w:rFonts w:ascii="Times New Roman" w:hAnsi="Times New Roman" w:cs="Times New Roman"/>
          <w:sz w:val="28"/>
          <w:szCs w:val="28"/>
        </w:rPr>
        <w:t xml:space="preserve">в том числе верхний предел долга по муниципальным гарантиям </w:t>
      </w:r>
      <w:proofErr w:type="spellStart"/>
      <w:r w:rsidR="00BC71EA" w:rsidRPr="00E31751">
        <w:rPr>
          <w:rFonts w:ascii="Times New Roman" w:hAnsi="Times New Roman" w:cs="Times New Roman"/>
          <w:sz w:val="28"/>
          <w:szCs w:val="28"/>
        </w:rPr>
        <w:t>Купинского</w:t>
      </w:r>
      <w:proofErr w:type="spellEnd"/>
      <w:r w:rsidR="00BC71EA" w:rsidRPr="00E31751">
        <w:rPr>
          <w:rFonts w:ascii="Times New Roman" w:hAnsi="Times New Roman" w:cs="Times New Roman"/>
          <w:sz w:val="28"/>
          <w:szCs w:val="28"/>
        </w:rPr>
        <w:t xml:space="preserve"> района Новосибирской области в сумме 0,0 тыс. рублей</w:t>
      </w:r>
      <w:r w:rsidRPr="00E31751">
        <w:rPr>
          <w:rFonts w:ascii="Times New Roman" w:hAnsi="Times New Roman" w:cs="Times New Roman"/>
          <w:sz w:val="28"/>
          <w:szCs w:val="28"/>
        </w:rPr>
        <w:t>.</w:t>
      </w:r>
    </w:p>
    <w:p w:rsidR="00BC71EA" w:rsidRPr="00DA31F8" w:rsidRDefault="00EC66DE"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E31751">
        <w:rPr>
          <w:rFonts w:ascii="Times New Roman" w:hAnsi="Times New Roman" w:cs="Times New Roman"/>
          <w:sz w:val="28"/>
          <w:szCs w:val="28"/>
        </w:rPr>
        <w:t>2</w:t>
      </w:r>
      <w:r w:rsidR="00BC71EA">
        <w:rPr>
          <w:rFonts w:ascii="Times New Roman" w:hAnsi="Times New Roman" w:cs="Times New Roman"/>
          <w:sz w:val="28"/>
          <w:szCs w:val="28"/>
        </w:rPr>
        <w:t> </w:t>
      </w:r>
      <w:r w:rsidR="00BC71EA" w:rsidRPr="002F7476">
        <w:rPr>
          <w:rFonts w:ascii="Times New Roman" w:hAnsi="Times New Roman" w:cs="Times New Roman"/>
          <w:sz w:val="28"/>
          <w:szCs w:val="28"/>
        </w:rPr>
        <w:t xml:space="preserve">Установить объем расходов </w:t>
      </w:r>
      <w:r w:rsidR="00BC71EA">
        <w:rPr>
          <w:rFonts w:ascii="Times New Roman" w:hAnsi="Times New Roman" w:cs="Times New Roman"/>
          <w:sz w:val="28"/>
          <w:szCs w:val="28"/>
        </w:rPr>
        <w:t>местного</w:t>
      </w:r>
      <w:r w:rsidR="00BC71EA" w:rsidRPr="002F7476">
        <w:rPr>
          <w:rFonts w:ascii="Times New Roman" w:hAnsi="Times New Roman" w:cs="Times New Roman"/>
          <w:sz w:val="28"/>
          <w:szCs w:val="28"/>
        </w:rPr>
        <w:t xml:space="preserve"> бюджета на</w:t>
      </w:r>
      <w:r w:rsidR="00BC71EA" w:rsidRPr="00394B8E">
        <w:rPr>
          <w:rFonts w:ascii="Times New Roman" w:hAnsi="Times New Roman" w:cs="Times New Roman"/>
          <w:sz w:val="28"/>
          <w:szCs w:val="28"/>
        </w:rPr>
        <w:t xml:space="preserve"> обслуживание </w:t>
      </w:r>
      <w:r w:rsidR="00BC71EA">
        <w:rPr>
          <w:rFonts w:ascii="Times New Roman" w:hAnsi="Times New Roman" w:cs="Times New Roman"/>
          <w:sz w:val="28"/>
          <w:szCs w:val="28"/>
        </w:rPr>
        <w:t>муниципального</w:t>
      </w:r>
      <w:r w:rsidR="00BC71EA" w:rsidRPr="00394B8E">
        <w:rPr>
          <w:rFonts w:ascii="Times New Roman" w:hAnsi="Times New Roman" w:cs="Times New Roman"/>
          <w:sz w:val="28"/>
          <w:szCs w:val="28"/>
        </w:rPr>
        <w:t xml:space="preserve"> внутреннего долга </w:t>
      </w:r>
      <w:proofErr w:type="spellStart"/>
      <w:r w:rsidR="00BC71EA">
        <w:rPr>
          <w:rFonts w:ascii="Times New Roman" w:hAnsi="Times New Roman" w:cs="Times New Roman"/>
          <w:sz w:val="28"/>
          <w:szCs w:val="28"/>
        </w:rPr>
        <w:t>Купинского</w:t>
      </w:r>
      <w:proofErr w:type="spellEnd"/>
      <w:r w:rsidR="00BC71EA">
        <w:rPr>
          <w:rFonts w:ascii="Times New Roman" w:hAnsi="Times New Roman" w:cs="Times New Roman"/>
          <w:sz w:val="28"/>
          <w:szCs w:val="28"/>
        </w:rPr>
        <w:t xml:space="preserve"> района </w:t>
      </w:r>
      <w:r w:rsidR="00BC71EA" w:rsidRPr="00394B8E">
        <w:rPr>
          <w:rFonts w:ascii="Times New Roman" w:hAnsi="Times New Roman" w:cs="Times New Roman"/>
          <w:sz w:val="28"/>
          <w:szCs w:val="28"/>
        </w:rPr>
        <w:t xml:space="preserve">Новосибирской </w:t>
      </w:r>
      <w:r w:rsidR="00BC71EA" w:rsidRPr="00394B8E">
        <w:rPr>
          <w:rFonts w:ascii="Times New Roman" w:hAnsi="Times New Roman" w:cs="Times New Roman"/>
          <w:sz w:val="28"/>
          <w:szCs w:val="28"/>
        </w:rPr>
        <w:lastRenderedPageBreak/>
        <w:t>области на 20</w:t>
      </w:r>
      <w:r>
        <w:rPr>
          <w:rFonts w:ascii="Times New Roman" w:hAnsi="Times New Roman" w:cs="Times New Roman"/>
          <w:sz w:val="28"/>
          <w:szCs w:val="28"/>
        </w:rPr>
        <w:t>20</w:t>
      </w:r>
      <w:r w:rsidR="00BC71EA" w:rsidRPr="00394B8E">
        <w:rPr>
          <w:rFonts w:ascii="Times New Roman" w:hAnsi="Times New Roman" w:cs="Times New Roman"/>
          <w:sz w:val="28"/>
          <w:szCs w:val="28"/>
        </w:rPr>
        <w:t xml:space="preserve"> </w:t>
      </w:r>
      <w:r w:rsidR="00BC71EA" w:rsidRPr="002D61BA">
        <w:rPr>
          <w:rFonts w:ascii="Times New Roman" w:hAnsi="Times New Roman" w:cs="Times New Roman"/>
          <w:sz w:val="28"/>
          <w:szCs w:val="28"/>
        </w:rPr>
        <w:t xml:space="preserve">год в сумме </w:t>
      </w:r>
      <w:r w:rsidR="00BC71EA">
        <w:rPr>
          <w:rFonts w:ascii="Times New Roman" w:hAnsi="Times New Roman" w:cs="Times New Roman"/>
          <w:sz w:val="28"/>
          <w:szCs w:val="28"/>
        </w:rPr>
        <w:t xml:space="preserve">1 </w:t>
      </w:r>
      <w:r w:rsidR="00E00776">
        <w:rPr>
          <w:rFonts w:ascii="Times New Roman" w:hAnsi="Times New Roman" w:cs="Times New Roman"/>
          <w:sz w:val="28"/>
          <w:szCs w:val="28"/>
        </w:rPr>
        <w:t>138</w:t>
      </w:r>
      <w:r w:rsidR="00BC71EA">
        <w:rPr>
          <w:rFonts w:ascii="Times New Roman" w:hAnsi="Times New Roman" w:cs="Times New Roman"/>
          <w:sz w:val="28"/>
          <w:szCs w:val="28"/>
        </w:rPr>
        <w:t>,0</w:t>
      </w:r>
      <w:r w:rsidR="00BC71EA" w:rsidRPr="002D61BA">
        <w:rPr>
          <w:rFonts w:ascii="Times New Roman" w:hAnsi="Times New Roman" w:cs="Times New Roman"/>
          <w:sz w:val="28"/>
          <w:szCs w:val="28"/>
        </w:rPr>
        <w:t xml:space="preserve"> тыс. рублей, на 20</w:t>
      </w:r>
      <w:r w:rsidR="00BC71EA">
        <w:rPr>
          <w:rFonts w:ascii="Times New Roman" w:hAnsi="Times New Roman" w:cs="Times New Roman"/>
          <w:sz w:val="28"/>
          <w:szCs w:val="28"/>
        </w:rPr>
        <w:t>2</w:t>
      </w:r>
      <w:r>
        <w:rPr>
          <w:rFonts w:ascii="Times New Roman" w:hAnsi="Times New Roman" w:cs="Times New Roman"/>
          <w:sz w:val="28"/>
          <w:szCs w:val="28"/>
        </w:rPr>
        <w:t>1</w:t>
      </w:r>
      <w:r w:rsidR="00BC71EA" w:rsidRPr="002D61BA">
        <w:rPr>
          <w:rFonts w:ascii="Times New Roman" w:hAnsi="Times New Roman" w:cs="Times New Roman"/>
          <w:sz w:val="28"/>
          <w:szCs w:val="28"/>
        </w:rPr>
        <w:t xml:space="preserve"> год в сумме </w:t>
      </w:r>
      <w:r w:rsidR="00BC71EA" w:rsidRPr="00E31751">
        <w:rPr>
          <w:rFonts w:ascii="Times New Roman" w:hAnsi="Times New Roman" w:cs="Times New Roman"/>
          <w:sz w:val="28"/>
          <w:szCs w:val="28"/>
        </w:rPr>
        <w:t>1000,0</w:t>
      </w:r>
      <w:r w:rsidR="00BC71EA" w:rsidRPr="002D61BA">
        <w:rPr>
          <w:rFonts w:ascii="Times New Roman" w:hAnsi="Times New Roman" w:cs="Times New Roman"/>
          <w:sz w:val="28"/>
          <w:szCs w:val="28"/>
        </w:rPr>
        <w:t xml:space="preserve"> тыс. рублей и на 20</w:t>
      </w:r>
      <w:r w:rsidR="00BC71EA">
        <w:rPr>
          <w:rFonts w:ascii="Times New Roman" w:hAnsi="Times New Roman" w:cs="Times New Roman"/>
          <w:sz w:val="28"/>
          <w:szCs w:val="28"/>
        </w:rPr>
        <w:t>2</w:t>
      </w:r>
      <w:r>
        <w:rPr>
          <w:rFonts w:ascii="Times New Roman" w:hAnsi="Times New Roman" w:cs="Times New Roman"/>
          <w:sz w:val="28"/>
          <w:szCs w:val="28"/>
        </w:rPr>
        <w:t>2</w:t>
      </w:r>
      <w:r w:rsidR="00BC71EA" w:rsidRPr="002D61BA">
        <w:rPr>
          <w:rFonts w:ascii="Times New Roman" w:hAnsi="Times New Roman" w:cs="Times New Roman"/>
          <w:sz w:val="28"/>
          <w:szCs w:val="28"/>
        </w:rPr>
        <w:t xml:space="preserve"> год в сумме </w:t>
      </w:r>
      <w:r w:rsidR="00E00776">
        <w:rPr>
          <w:rFonts w:ascii="Times New Roman" w:hAnsi="Times New Roman" w:cs="Times New Roman"/>
          <w:sz w:val="28"/>
          <w:szCs w:val="28"/>
        </w:rPr>
        <w:t>1000</w:t>
      </w:r>
      <w:r>
        <w:rPr>
          <w:rFonts w:ascii="Times New Roman" w:hAnsi="Times New Roman" w:cs="Times New Roman"/>
          <w:sz w:val="28"/>
          <w:szCs w:val="28"/>
        </w:rPr>
        <w:t>,</w:t>
      </w:r>
      <w:r w:rsidR="00BC71EA">
        <w:rPr>
          <w:rFonts w:ascii="Times New Roman" w:hAnsi="Times New Roman" w:cs="Times New Roman"/>
          <w:sz w:val="28"/>
          <w:szCs w:val="28"/>
        </w:rPr>
        <w:t>0</w:t>
      </w:r>
      <w:r w:rsidR="00BC71EA" w:rsidRPr="002D61BA">
        <w:rPr>
          <w:rFonts w:ascii="Times New Roman" w:hAnsi="Times New Roman" w:cs="Times New Roman"/>
          <w:sz w:val="28"/>
          <w:szCs w:val="28"/>
        </w:rPr>
        <w:t xml:space="preserve"> тыс. рублей.</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15. Предоставление бюджетных кредитов из местного бюджета</w:t>
      </w:r>
    </w:p>
    <w:p w:rsidR="00BC71EA" w:rsidRDefault="00BC71EA" w:rsidP="00BC71EA">
      <w:pPr>
        <w:pStyle w:val="ConsPlusNormal"/>
        <w:ind w:firstLine="709"/>
        <w:jc w:val="both"/>
        <w:rPr>
          <w:rFonts w:ascii="Times New Roman" w:hAnsi="Times New Roman" w:cs="Times New Roman"/>
          <w:sz w:val="28"/>
          <w:szCs w:val="28"/>
        </w:rPr>
      </w:pPr>
      <w:r w:rsidRPr="00203DA8">
        <w:rPr>
          <w:rFonts w:ascii="Times New Roman" w:hAnsi="Times New Roman" w:cs="Times New Roman"/>
          <w:sz w:val="28"/>
          <w:szCs w:val="28"/>
        </w:rPr>
        <w:t xml:space="preserve"> Цели и </w:t>
      </w:r>
      <w:hyperlink r:id="rId19" w:history="1">
        <w:r w:rsidRPr="00203DA8">
          <w:rPr>
            <w:rFonts w:ascii="Times New Roman" w:hAnsi="Times New Roman" w:cs="Times New Roman"/>
            <w:sz w:val="28"/>
            <w:szCs w:val="28"/>
          </w:rPr>
          <w:t>условия</w:t>
        </w:r>
      </w:hyperlink>
      <w:r w:rsidRPr="00203DA8">
        <w:rPr>
          <w:rFonts w:ascii="Times New Roman" w:hAnsi="Times New Roman" w:cs="Times New Roman"/>
          <w:sz w:val="28"/>
          <w:szCs w:val="28"/>
        </w:rPr>
        <w:t xml:space="preserve"> </w:t>
      </w:r>
      <w:r w:rsidRPr="00505F72">
        <w:rPr>
          <w:rFonts w:ascii="Times New Roman" w:hAnsi="Times New Roman" w:cs="Times New Roman"/>
          <w:sz w:val="28"/>
          <w:szCs w:val="28"/>
        </w:rPr>
        <w:t xml:space="preserve">предоставления бюджетных кредитов из </w:t>
      </w:r>
      <w:r>
        <w:rPr>
          <w:rFonts w:ascii="Times New Roman" w:hAnsi="Times New Roman" w:cs="Times New Roman"/>
          <w:sz w:val="28"/>
          <w:szCs w:val="28"/>
        </w:rPr>
        <w:t>местного</w:t>
      </w:r>
      <w:r w:rsidRPr="00505F72">
        <w:rPr>
          <w:rFonts w:ascii="Times New Roman" w:hAnsi="Times New Roman" w:cs="Times New Roman"/>
          <w:sz w:val="28"/>
          <w:szCs w:val="28"/>
        </w:rPr>
        <w:t xml:space="preserve"> бюджета местным бюджетам и юридическим лицам, а также порядок предоставления бюджетных кредитов </w:t>
      </w:r>
      <w:r w:rsidRPr="00505F72">
        <w:rPr>
          <w:rFonts w:ascii="Times New Roman" w:eastAsia="Calibri" w:hAnsi="Times New Roman" w:cs="Times New Roman"/>
          <w:bCs/>
          <w:sz w:val="28"/>
          <w:szCs w:val="28"/>
        </w:rPr>
        <w:t>устанавливаются</w:t>
      </w:r>
      <w:r w:rsidRPr="00505F72">
        <w:rPr>
          <w:rFonts w:ascii="Times New Roman" w:eastAsia="Calibri" w:hAnsi="Times New Roman" w:cs="Times New Roman"/>
          <w:b/>
          <w:bCs/>
          <w:sz w:val="28"/>
          <w:szCs w:val="28"/>
        </w:rPr>
        <w:t xml:space="preserve"> </w:t>
      </w:r>
      <w:r w:rsidRPr="00505F72">
        <w:rPr>
          <w:rFonts w:ascii="Times New Roman" w:hAnsi="Times New Roman" w:cs="Times New Roman"/>
          <w:sz w:val="28"/>
          <w:szCs w:val="28"/>
        </w:rPr>
        <w:t xml:space="preserve">в соответствии с Положением об условиях и порядке предоставления бюджетных кредитов согласно приложению </w:t>
      </w:r>
      <w:r>
        <w:rPr>
          <w:rFonts w:ascii="Times New Roman" w:hAnsi="Times New Roman" w:cs="Times New Roman"/>
          <w:sz w:val="28"/>
          <w:szCs w:val="28"/>
        </w:rPr>
        <w:t>12</w:t>
      </w:r>
      <w:r w:rsidRPr="00505F72">
        <w:rPr>
          <w:rFonts w:ascii="Times New Roman" w:hAnsi="Times New Roman" w:cs="Times New Roman"/>
          <w:sz w:val="28"/>
          <w:szCs w:val="28"/>
        </w:rPr>
        <w:t xml:space="preserve"> к настоящему</w:t>
      </w:r>
      <w:r w:rsidRPr="00203DA8">
        <w:rPr>
          <w:rFonts w:ascii="Times New Roman" w:hAnsi="Times New Roman" w:cs="Times New Roman"/>
          <w:sz w:val="28"/>
          <w:szCs w:val="28"/>
        </w:rPr>
        <w:t xml:space="preserve"> </w:t>
      </w:r>
      <w:r>
        <w:rPr>
          <w:rFonts w:ascii="Times New Roman" w:hAnsi="Times New Roman" w:cs="Times New Roman"/>
          <w:sz w:val="28"/>
          <w:szCs w:val="28"/>
        </w:rPr>
        <w:t>Решению</w:t>
      </w:r>
      <w:r w:rsidRPr="00203DA8">
        <w:rPr>
          <w:rFonts w:ascii="Times New Roman" w:hAnsi="Times New Roman" w:cs="Times New Roman"/>
          <w:sz w:val="28"/>
          <w:szCs w:val="28"/>
        </w:rPr>
        <w:t>.</w:t>
      </w:r>
    </w:p>
    <w:p w:rsidR="002C16FB" w:rsidRDefault="002C16FB"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Предоставление муниципальных гарантий</w:t>
      </w:r>
    </w:p>
    <w:p w:rsidR="002C16FB" w:rsidRPr="00DA31F8" w:rsidRDefault="002C16FB" w:rsidP="00BC71EA">
      <w:pPr>
        <w:pStyle w:val="ConsPlusNormal"/>
        <w:ind w:firstLine="709"/>
        <w:jc w:val="both"/>
        <w:rPr>
          <w:rFonts w:ascii="Times New Roman" w:hAnsi="Times New Roman" w:cs="Times New Roman"/>
          <w:sz w:val="28"/>
          <w:szCs w:val="28"/>
        </w:rPr>
      </w:pPr>
      <w:r w:rsidRPr="002C16FB">
        <w:rPr>
          <w:rFonts w:ascii="Times New Roman" w:hAnsi="Times New Roman" w:cs="Times New Roman"/>
          <w:sz w:val="28"/>
          <w:szCs w:val="28"/>
        </w:rPr>
        <w:t>Установить, что в 2020</w:t>
      </w:r>
      <w:r>
        <w:rPr>
          <w:rFonts w:ascii="Times New Roman" w:hAnsi="Times New Roman" w:cs="Times New Roman"/>
          <w:sz w:val="28"/>
          <w:szCs w:val="28"/>
        </w:rPr>
        <w:t xml:space="preserve"> </w:t>
      </w:r>
      <w:r w:rsidRPr="002C16FB">
        <w:rPr>
          <w:rFonts w:ascii="Times New Roman" w:hAnsi="Times New Roman" w:cs="Times New Roman"/>
          <w:sz w:val="28"/>
          <w:szCs w:val="28"/>
        </w:rPr>
        <w:t>году и плановом периоде 2021 и 2022</w:t>
      </w:r>
      <w:r>
        <w:rPr>
          <w:rFonts w:ascii="Times New Roman" w:hAnsi="Times New Roman" w:cs="Times New Roman"/>
          <w:sz w:val="28"/>
          <w:szCs w:val="28"/>
        </w:rPr>
        <w:t xml:space="preserve"> </w:t>
      </w:r>
      <w:r w:rsidRPr="002C16FB">
        <w:rPr>
          <w:rFonts w:ascii="Times New Roman" w:hAnsi="Times New Roman" w:cs="Times New Roman"/>
          <w:sz w:val="28"/>
          <w:szCs w:val="28"/>
        </w:rPr>
        <w:t>годах муниципальные гарантии предоставляться не будут.</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1</w:t>
      </w:r>
      <w:r w:rsidR="002C16FB">
        <w:rPr>
          <w:rFonts w:ascii="Times New Roman" w:hAnsi="Times New Roman" w:cs="Times New Roman"/>
          <w:sz w:val="28"/>
          <w:szCs w:val="28"/>
        </w:rPr>
        <w:t>7</w:t>
      </w:r>
      <w:r w:rsidRPr="0043140F">
        <w:rPr>
          <w:rFonts w:ascii="Times New Roman" w:hAnsi="Times New Roman" w:cs="Times New Roman"/>
          <w:sz w:val="28"/>
          <w:szCs w:val="28"/>
        </w:rPr>
        <w:t>. Особенности использования остатков средств местного бюджета на начало текущего финансового года</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Установить, что остатки средств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r w:rsidRPr="00DA31F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не предусмотрены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1</w:t>
      </w:r>
      <w:r w:rsidR="002C16FB">
        <w:rPr>
          <w:rFonts w:ascii="Times New Roman" w:hAnsi="Times New Roman" w:cs="Times New Roman"/>
          <w:sz w:val="28"/>
          <w:szCs w:val="28"/>
        </w:rPr>
        <w:t>8</w:t>
      </w:r>
      <w:r w:rsidRPr="0043140F">
        <w:rPr>
          <w:rFonts w:ascii="Times New Roman" w:hAnsi="Times New Roman" w:cs="Times New Roman"/>
          <w:sz w:val="28"/>
          <w:szCs w:val="28"/>
        </w:rPr>
        <w:t>. Особенности исполнения местного бюджета в 20</w:t>
      </w:r>
      <w:r w:rsidR="00EC66DE">
        <w:rPr>
          <w:rFonts w:ascii="Times New Roman" w:hAnsi="Times New Roman" w:cs="Times New Roman"/>
          <w:sz w:val="28"/>
          <w:szCs w:val="28"/>
        </w:rPr>
        <w:t>20</w:t>
      </w:r>
      <w:r w:rsidRPr="0043140F">
        <w:rPr>
          <w:rFonts w:ascii="Times New Roman" w:hAnsi="Times New Roman" w:cs="Times New Roman"/>
          <w:sz w:val="28"/>
          <w:szCs w:val="28"/>
        </w:rPr>
        <w:t xml:space="preserve"> году</w:t>
      </w:r>
    </w:p>
    <w:p w:rsidR="00BC71EA" w:rsidRPr="00DA31F8" w:rsidRDefault="00BC71EA" w:rsidP="00BC71EA">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DA31F8">
        <w:rPr>
          <w:rFonts w:ascii="Times New Roman" w:hAnsi="Times New Roman" w:cs="Times New Roman"/>
          <w:sz w:val="28"/>
          <w:szCs w:val="28"/>
        </w:rPr>
        <w:t xml:space="preserve">в соответствии с </w:t>
      </w:r>
      <w:hyperlink r:id="rId20" w:history="1">
        <w:r w:rsidRPr="00DA31F8">
          <w:rPr>
            <w:rFonts w:ascii="Times New Roman" w:hAnsi="Times New Roman" w:cs="Times New Roman"/>
            <w:sz w:val="28"/>
            <w:szCs w:val="28"/>
          </w:rPr>
          <w:t>пунктом 8 статьи 217</w:t>
        </w:r>
      </w:hyperlink>
      <w:r w:rsidRPr="00DA31F8">
        <w:rPr>
          <w:rFonts w:ascii="Times New Roman" w:hAnsi="Times New Roman" w:cs="Times New Roman"/>
          <w:sz w:val="28"/>
          <w:szCs w:val="28"/>
        </w:rPr>
        <w:t xml:space="preserve"> Бюджетного кодекса Российской Федерации следующие основания для внесения в 20</w:t>
      </w:r>
      <w:r w:rsidR="008D6B6E">
        <w:rPr>
          <w:rFonts w:ascii="Times New Roman" w:hAnsi="Times New Roman" w:cs="Times New Roman"/>
          <w:sz w:val="28"/>
          <w:szCs w:val="28"/>
        </w:rPr>
        <w:t>20</w:t>
      </w:r>
      <w:r w:rsidRPr="00DA31F8">
        <w:rPr>
          <w:rFonts w:ascii="Times New Roman" w:hAnsi="Times New Roman" w:cs="Times New Roman"/>
          <w:sz w:val="28"/>
          <w:szCs w:val="28"/>
        </w:rPr>
        <w:t xml:space="preserve"> году изменений в показатели сводной бюджетной росписи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связанные с особенностями исполнения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и (или) перераспределения бюджетных ассигнований между </w:t>
      </w:r>
      <w:r>
        <w:rPr>
          <w:rFonts w:ascii="Times New Roman" w:hAnsi="Times New Roman" w:cs="Times New Roman"/>
          <w:sz w:val="28"/>
          <w:szCs w:val="28"/>
        </w:rPr>
        <w:t>получателями</w:t>
      </w:r>
      <w:r w:rsidRPr="00DA31F8">
        <w:rPr>
          <w:rFonts w:ascii="Times New Roman" w:hAnsi="Times New Roman" w:cs="Times New Roman"/>
          <w:sz w:val="28"/>
          <w:szCs w:val="28"/>
        </w:rPr>
        <w:t xml:space="preserve"> бюджетных средств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A31F8">
        <w:rPr>
          <w:rFonts w:ascii="Times New Roman" w:hAnsi="Times New Roman" w:cs="Times New Roman"/>
          <w:sz w:val="28"/>
          <w:szCs w:val="28"/>
        </w:rPr>
        <w:t>перераспределение бюджетных ассигнований между разделами, подразделами</w:t>
      </w:r>
      <w:r>
        <w:rPr>
          <w:rFonts w:ascii="Times New Roman" w:hAnsi="Times New Roman" w:cs="Times New Roman"/>
          <w:sz w:val="28"/>
          <w:szCs w:val="28"/>
        </w:rPr>
        <w:t>,</w:t>
      </w:r>
      <w:r w:rsidRPr="00DA31F8">
        <w:rPr>
          <w:rFonts w:ascii="Times New Roman" w:hAnsi="Times New Roman" w:cs="Times New Roman"/>
          <w:sz w:val="28"/>
          <w:szCs w:val="28"/>
        </w:rPr>
        <w:t xml:space="preserve"> целевыми статьями </w:t>
      </w:r>
      <w:r>
        <w:rPr>
          <w:rFonts w:ascii="Times New Roman" w:hAnsi="Times New Roman" w:cs="Times New Roman"/>
          <w:sz w:val="28"/>
          <w:szCs w:val="28"/>
        </w:rPr>
        <w:t>и видами расходов</w:t>
      </w:r>
      <w:r w:rsidRPr="00DA31F8">
        <w:rPr>
          <w:rFonts w:ascii="Times New Roman" w:hAnsi="Times New Roman" w:cs="Times New Roman"/>
          <w:sz w:val="28"/>
          <w:szCs w:val="28"/>
        </w:rPr>
        <w:t xml:space="preserve"> классификации расходов бюджетов в случае </w:t>
      </w:r>
      <w:r w:rsidR="0042482F">
        <w:rPr>
          <w:rFonts w:ascii="Times New Roman" w:hAnsi="Times New Roman" w:cs="Times New Roman"/>
          <w:sz w:val="28"/>
          <w:szCs w:val="28"/>
        </w:rPr>
        <w:t xml:space="preserve">создания, </w:t>
      </w:r>
      <w:r w:rsidRPr="00DA31F8">
        <w:rPr>
          <w:rFonts w:ascii="Times New Roman" w:hAnsi="Times New Roman" w:cs="Times New Roman"/>
          <w:sz w:val="28"/>
          <w:szCs w:val="28"/>
        </w:rPr>
        <w:t>реорганизации</w:t>
      </w:r>
      <w:r w:rsidR="0042482F">
        <w:rPr>
          <w:rFonts w:ascii="Times New Roman" w:hAnsi="Times New Roman" w:cs="Times New Roman"/>
          <w:sz w:val="28"/>
          <w:szCs w:val="28"/>
        </w:rPr>
        <w:t>, ликвидации</w:t>
      </w:r>
      <w:r w:rsidRPr="00DA31F8">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42482F">
        <w:rPr>
          <w:rFonts w:ascii="Times New Roman" w:hAnsi="Times New Roman" w:cs="Times New Roman"/>
          <w:sz w:val="28"/>
          <w:szCs w:val="28"/>
        </w:rPr>
        <w:t>ых</w:t>
      </w:r>
      <w:r>
        <w:rPr>
          <w:rFonts w:ascii="Times New Roman" w:hAnsi="Times New Roman" w:cs="Times New Roman"/>
          <w:sz w:val="28"/>
          <w:szCs w:val="28"/>
        </w:rPr>
        <w:t xml:space="preserve"> </w:t>
      </w:r>
      <w:r w:rsidRPr="00DA31F8">
        <w:rPr>
          <w:rFonts w:ascii="Times New Roman" w:hAnsi="Times New Roman" w:cs="Times New Roman"/>
          <w:sz w:val="28"/>
          <w:szCs w:val="28"/>
        </w:rPr>
        <w:t>учреждени</w:t>
      </w:r>
      <w:r w:rsidR="0042482F">
        <w:rPr>
          <w:rFonts w:ascii="Times New Roman" w:hAnsi="Times New Roman" w:cs="Times New Roman"/>
          <w:sz w:val="28"/>
          <w:szCs w:val="28"/>
        </w:rPr>
        <w:t>й</w:t>
      </w:r>
      <w:r w:rsidRPr="00DA31F8">
        <w:rPr>
          <w:rFonts w:ascii="Times New Roman" w:hAnsi="Times New Roman" w:cs="Times New Roman"/>
          <w:sz w:val="28"/>
          <w:szCs w:val="28"/>
        </w:rPr>
        <w:t>;</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A31F8">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DA31F8">
        <w:rPr>
          <w:rFonts w:ascii="Times New Roman" w:hAnsi="Times New Roman" w:cs="Times New Roman"/>
          <w:sz w:val="28"/>
          <w:szCs w:val="28"/>
        </w:rPr>
        <w:t xml:space="preserve">перераспределение бюджетных ассигнований между </w:t>
      </w:r>
      <w:r>
        <w:rPr>
          <w:rFonts w:ascii="Times New Roman" w:hAnsi="Times New Roman" w:cs="Times New Roman"/>
          <w:sz w:val="28"/>
          <w:szCs w:val="28"/>
        </w:rPr>
        <w:t>получателями</w:t>
      </w:r>
      <w:r w:rsidRPr="00DA31F8">
        <w:rPr>
          <w:rFonts w:ascii="Times New Roman" w:hAnsi="Times New Roman" w:cs="Times New Roman"/>
          <w:sz w:val="28"/>
          <w:szCs w:val="28"/>
        </w:rPr>
        <w:t xml:space="preserve">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21" w:history="1">
        <w:r>
          <w:rPr>
            <w:rFonts w:ascii="Times New Roman" w:hAnsi="Times New Roman" w:cs="Times New Roman"/>
            <w:sz w:val="28"/>
            <w:szCs w:val="28"/>
          </w:rPr>
          <w:t xml:space="preserve">№ </w:t>
        </w:r>
        <w:r w:rsidRPr="00DA31F8">
          <w:rPr>
            <w:rFonts w:ascii="Times New Roman" w:hAnsi="Times New Roman" w:cs="Times New Roman"/>
            <w:sz w:val="28"/>
            <w:szCs w:val="28"/>
          </w:rPr>
          <w:t>597</w:t>
        </w:r>
      </w:hyperlink>
      <w:r>
        <w:rPr>
          <w:rFonts w:ascii="Times New Roman" w:hAnsi="Times New Roman" w:cs="Times New Roman"/>
          <w:sz w:val="28"/>
          <w:szCs w:val="28"/>
        </w:rPr>
        <w:t xml:space="preserve"> «</w:t>
      </w:r>
      <w:r w:rsidRPr="00DA31F8">
        <w:rPr>
          <w:rFonts w:ascii="Times New Roman" w:hAnsi="Times New Roman" w:cs="Times New Roman"/>
          <w:sz w:val="28"/>
          <w:szCs w:val="28"/>
        </w:rPr>
        <w:t>О мероприятиях по реализации госу</w:t>
      </w:r>
      <w:r>
        <w:rPr>
          <w:rFonts w:ascii="Times New Roman" w:hAnsi="Times New Roman" w:cs="Times New Roman"/>
          <w:sz w:val="28"/>
          <w:szCs w:val="28"/>
        </w:rPr>
        <w:t>дарственной социальной политики»</w:t>
      </w:r>
      <w:r w:rsidRPr="00DA31F8">
        <w:rPr>
          <w:rFonts w:ascii="Times New Roman" w:hAnsi="Times New Roman" w:cs="Times New Roman"/>
          <w:sz w:val="28"/>
          <w:szCs w:val="28"/>
        </w:rPr>
        <w:t xml:space="preserve"> в части повышения оплаты труда отдельных категорий работников;</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Pr="00DA31F8">
        <w:rPr>
          <w:rFonts w:ascii="Times New Roman" w:hAnsi="Times New Roman" w:cs="Times New Roman"/>
          <w:sz w:val="28"/>
          <w:szCs w:val="28"/>
        </w:rPr>
        <w:t xml:space="preserve">перераспределение бюджетных ассигнований, предусмотренных главному распорядителю бюджетных средств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 за счет </w:t>
      </w:r>
      <w:r w:rsidRPr="00DA31F8">
        <w:rPr>
          <w:rFonts w:ascii="Times New Roman" w:hAnsi="Times New Roman" w:cs="Times New Roman"/>
          <w:sz w:val="28"/>
          <w:szCs w:val="28"/>
        </w:rPr>
        <w:lastRenderedPageBreak/>
        <w:t xml:space="preserve">межбюджетных трансфертов из </w:t>
      </w:r>
      <w:r w:rsidR="008D6B6E">
        <w:rPr>
          <w:rFonts w:ascii="Times New Roman" w:hAnsi="Times New Roman" w:cs="Times New Roman"/>
          <w:sz w:val="28"/>
          <w:szCs w:val="28"/>
        </w:rPr>
        <w:t>областного</w:t>
      </w:r>
      <w:r w:rsidRPr="00DA31F8">
        <w:rPr>
          <w:rFonts w:ascii="Times New Roman" w:hAnsi="Times New Roman" w:cs="Times New Roman"/>
          <w:sz w:val="28"/>
          <w:szCs w:val="28"/>
        </w:rPr>
        <w:t xml:space="preserve"> бюджета, между видами расходов, обусловленное изменением </w:t>
      </w:r>
      <w:r w:rsidR="00FF59D5">
        <w:rPr>
          <w:rFonts w:ascii="Times New Roman" w:hAnsi="Times New Roman" w:cs="Times New Roman"/>
          <w:sz w:val="28"/>
          <w:szCs w:val="28"/>
        </w:rPr>
        <w:t xml:space="preserve">федерального </w:t>
      </w:r>
      <w:r w:rsidRPr="00DA31F8">
        <w:rPr>
          <w:rFonts w:ascii="Times New Roman" w:hAnsi="Times New Roman" w:cs="Times New Roman"/>
          <w:sz w:val="28"/>
          <w:szCs w:val="28"/>
        </w:rPr>
        <w:t>законодательства;</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Pr="00DA31F8">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w:t>
      </w:r>
      <w:r>
        <w:rPr>
          <w:rFonts w:ascii="Times New Roman" w:hAnsi="Times New Roman" w:cs="Times New Roman"/>
          <w:sz w:val="28"/>
          <w:szCs w:val="28"/>
        </w:rPr>
        <w:t xml:space="preserve"> (требований)</w:t>
      </w:r>
      <w:r w:rsidRPr="00DA31F8">
        <w:rPr>
          <w:rFonts w:ascii="Times New Roman" w:hAnsi="Times New Roman" w:cs="Times New Roman"/>
          <w:sz w:val="28"/>
          <w:szCs w:val="28"/>
        </w:rPr>
        <w:t xml:space="preserve"> налоговых органов, органов управления государственными внебюджетными фондами о взыскании налогов, сборов, страховых взносов, пеней </w:t>
      </w:r>
      <w:r w:rsidRPr="00505F72">
        <w:rPr>
          <w:rFonts w:ascii="Times New Roman" w:hAnsi="Times New Roman" w:cs="Times New Roman"/>
          <w:sz w:val="28"/>
          <w:szCs w:val="28"/>
        </w:rPr>
        <w:t>и штрафов,</w:t>
      </w:r>
      <w:r w:rsidRPr="00505F72">
        <w:t xml:space="preserve"> </w:t>
      </w:r>
      <w:r w:rsidRPr="00505F72">
        <w:rPr>
          <w:rFonts w:ascii="Times New Roman" w:hAnsi="Times New Roman" w:cs="Times New Roman"/>
          <w:sz w:val="28"/>
          <w:szCs w:val="28"/>
        </w:rPr>
        <w:t>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w:t>
      </w:r>
      <w:r w:rsidRPr="00DA31F8">
        <w:rPr>
          <w:rFonts w:ascii="Times New Roman" w:hAnsi="Times New Roman" w:cs="Times New Roman"/>
          <w:sz w:val="28"/>
          <w:szCs w:val="28"/>
        </w:rPr>
        <w:t xml:space="preserve"> взыскания на средства </w:t>
      </w:r>
      <w:r>
        <w:rPr>
          <w:rFonts w:ascii="Times New Roman" w:hAnsi="Times New Roman" w:cs="Times New Roman"/>
          <w:sz w:val="28"/>
          <w:szCs w:val="28"/>
        </w:rPr>
        <w:t>местного</w:t>
      </w:r>
      <w:r w:rsidRPr="00DA31F8">
        <w:rPr>
          <w:rFonts w:ascii="Times New Roman" w:hAnsi="Times New Roman" w:cs="Times New Roman"/>
          <w:sz w:val="28"/>
          <w:szCs w:val="28"/>
        </w:rPr>
        <w:t xml:space="preserve"> бюджета;</w:t>
      </w:r>
    </w:p>
    <w:p w:rsidR="00BC71EA" w:rsidRDefault="00FE6076" w:rsidP="00BC71EA">
      <w:pPr>
        <w:autoSpaceDE w:val="0"/>
        <w:autoSpaceDN w:val="0"/>
        <w:adjustRightInd w:val="0"/>
        <w:ind w:firstLine="709"/>
        <w:jc w:val="both"/>
        <w:rPr>
          <w:sz w:val="28"/>
          <w:szCs w:val="28"/>
        </w:rPr>
      </w:pPr>
      <w:r>
        <w:rPr>
          <w:sz w:val="28"/>
          <w:szCs w:val="28"/>
        </w:rPr>
        <w:t>6</w:t>
      </w:r>
      <w:r w:rsidR="00BC71EA" w:rsidRPr="00DA31F8">
        <w:rPr>
          <w:sz w:val="28"/>
          <w:szCs w:val="28"/>
        </w:rPr>
        <w:t xml:space="preserve">) </w:t>
      </w:r>
      <w:r w:rsidR="00BC71EA">
        <w:rPr>
          <w:sz w:val="28"/>
          <w:szCs w:val="28"/>
        </w:rPr>
        <w:t>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BC71EA" w:rsidRDefault="00FF59D5"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C71EA" w:rsidRPr="00DA31F8">
        <w:rPr>
          <w:rFonts w:ascii="Times New Roman" w:hAnsi="Times New Roman" w:cs="Times New Roman"/>
          <w:sz w:val="28"/>
          <w:szCs w:val="28"/>
        </w:rPr>
        <w:t xml:space="preserve">) </w:t>
      </w:r>
      <w:r>
        <w:rPr>
          <w:rFonts w:ascii="Times New Roman" w:hAnsi="Times New Roman" w:cs="Times New Roman"/>
          <w:sz w:val="28"/>
          <w:szCs w:val="28"/>
        </w:rPr>
        <w:t>изменение</w:t>
      </w:r>
      <w:r w:rsidR="00BC71EA" w:rsidRPr="00DA31F8">
        <w:rPr>
          <w:rFonts w:ascii="Times New Roman" w:hAnsi="Times New Roman" w:cs="Times New Roman"/>
          <w:sz w:val="28"/>
          <w:szCs w:val="28"/>
        </w:rPr>
        <w:t xml:space="preserve">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w:t>
      </w:r>
      <w:r w:rsidR="00BC71EA">
        <w:rPr>
          <w:rFonts w:ascii="Times New Roman" w:hAnsi="Times New Roman" w:cs="Times New Roman"/>
          <w:sz w:val="28"/>
          <w:szCs w:val="28"/>
        </w:rPr>
        <w:t>областными</w:t>
      </w:r>
      <w:r w:rsidR="00BC71EA" w:rsidRPr="00DA31F8">
        <w:rPr>
          <w:rFonts w:ascii="Times New Roman" w:hAnsi="Times New Roman" w:cs="Times New Roman"/>
          <w:sz w:val="28"/>
          <w:szCs w:val="28"/>
        </w:rPr>
        <w:t xml:space="preserve"> органами исполнительной власти или физическими и юридическими лицами;</w:t>
      </w:r>
    </w:p>
    <w:p w:rsidR="00BC71EA" w:rsidRDefault="00FF59D5"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BC71EA" w:rsidRPr="005C30E5">
        <w:rPr>
          <w:rFonts w:ascii="Times New Roman" w:hAnsi="Times New Roman" w:cs="Times New Roman"/>
          <w:sz w:val="28"/>
          <w:szCs w:val="28"/>
        </w:rPr>
        <w:t xml:space="preserve">) перераспределение бюджетных ассигнований между </w:t>
      </w:r>
      <w:r w:rsidR="008D6B6E">
        <w:rPr>
          <w:rFonts w:ascii="Times New Roman" w:hAnsi="Times New Roman" w:cs="Times New Roman"/>
          <w:sz w:val="28"/>
          <w:szCs w:val="28"/>
        </w:rPr>
        <w:t xml:space="preserve">разделами, подразделами, </w:t>
      </w:r>
      <w:r w:rsidR="00BC71EA" w:rsidRPr="005C30E5">
        <w:rPr>
          <w:rFonts w:ascii="Times New Roman" w:hAnsi="Times New Roman" w:cs="Times New Roman"/>
          <w:sz w:val="28"/>
          <w:szCs w:val="28"/>
        </w:rPr>
        <w:t xml:space="preserve">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органами государственной власти Новосибирской области о предоставлении средств из областного бюджета и (или) правового акта, определяющего долю </w:t>
      </w:r>
      <w:proofErr w:type="spellStart"/>
      <w:r w:rsidR="00BC71EA" w:rsidRPr="005C30E5">
        <w:rPr>
          <w:rFonts w:ascii="Times New Roman" w:hAnsi="Times New Roman" w:cs="Times New Roman"/>
          <w:sz w:val="28"/>
          <w:szCs w:val="28"/>
        </w:rPr>
        <w:t>софинансирования</w:t>
      </w:r>
      <w:proofErr w:type="spellEnd"/>
      <w:r w:rsidR="00BC71EA" w:rsidRPr="005C30E5">
        <w:rPr>
          <w:rFonts w:ascii="Times New Roman" w:hAnsi="Times New Roman" w:cs="Times New Roman"/>
          <w:sz w:val="28"/>
          <w:szCs w:val="28"/>
        </w:rPr>
        <w:t xml:space="preserve"> расходного обязательства из </w:t>
      </w:r>
      <w:r w:rsidR="008D6B6E">
        <w:rPr>
          <w:rFonts w:ascii="Times New Roman" w:hAnsi="Times New Roman" w:cs="Times New Roman"/>
          <w:sz w:val="28"/>
          <w:szCs w:val="28"/>
        </w:rPr>
        <w:t>федерального</w:t>
      </w:r>
      <w:r w:rsidR="00BC71EA" w:rsidRPr="005C30E5">
        <w:rPr>
          <w:rFonts w:ascii="Times New Roman" w:hAnsi="Times New Roman" w:cs="Times New Roman"/>
          <w:sz w:val="28"/>
          <w:szCs w:val="28"/>
        </w:rPr>
        <w:t xml:space="preserve"> бюджета;</w:t>
      </w:r>
    </w:p>
    <w:p w:rsidR="00BC71EA" w:rsidRPr="00DA31F8" w:rsidRDefault="00FF59D5"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C71EA" w:rsidRPr="00D42D34">
        <w:rPr>
          <w:rFonts w:ascii="Times New Roman" w:hAnsi="Times New Roman" w:cs="Times New Roman"/>
          <w:sz w:val="28"/>
          <w:szCs w:val="28"/>
        </w:rPr>
        <w:t xml:space="preserve">) </w:t>
      </w:r>
      <w:r w:rsidR="00BC71EA" w:rsidRPr="002F7476">
        <w:rPr>
          <w:rFonts w:ascii="Times New Roman" w:hAnsi="Times New Roman" w:cs="Times New Roman"/>
          <w:sz w:val="28"/>
          <w:szCs w:val="28"/>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C71EA" w:rsidRDefault="00FF59D5"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C71EA" w:rsidRPr="005C30E5">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sidR="008D6B6E">
        <w:rPr>
          <w:rFonts w:ascii="Times New Roman" w:hAnsi="Times New Roman" w:cs="Times New Roman"/>
          <w:sz w:val="28"/>
          <w:szCs w:val="28"/>
        </w:rPr>
        <w:t>областной</w:t>
      </w:r>
      <w:r w:rsidR="00BC71EA" w:rsidRPr="005C30E5">
        <w:rPr>
          <w:rFonts w:ascii="Times New Roman" w:hAnsi="Times New Roman" w:cs="Times New Roman"/>
          <w:sz w:val="28"/>
          <w:szCs w:val="28"/>
        </w:rPr>
        <w:t xml:space="preserve"> бюджет в результате нарушения исполнения </w:t>
      </w:r>
      <w:r w:rsidR="00BC71EA" w:rsidRPr="005C30E5">
        <w:rPr>
          <w:rFonts w:ascii="Times New Roman" w:hAnsi="Times New Roman" w:cs="Times New Roman"/>
          <w:sz w:val="28"/>
          <w:szCs w:val="28"/>
        </w:rPr>
        <w:lastRenderedPageBreak/>
        <w:t xml:space="preserve">обязательств, предусмотренных соглашениями о предоставлении субсидии из </w:t>
      </w:r>
      <w:r w:rsidR="008D6B6E">
        <w:rPr>
          <w:rFonts w:ascii="Times New Roman" w:hAnsi="Times New Roman" w:cs="Times New Roman"/>
          <w:sz w:val="28"/>
          <w:szCs w:val="28"/>
        </w:rPr>
        <w:t>областного</w:t>
      </w:r>
      <w:r w:rsidR="00BC71EA" w:rsidRPr="005C30E5">
        <w:rPr>
          <w:rFonts w:ascii="Times New Roman" w:hAnsi="Times New Roman" w:cs="Times New Roman"/>
          <w:sz w:val="28"/>
          <w:szCs w:val="28"/>
        </w:rPr>
        <w:t xml:space="preserve"> бюджета;</w:t>
      </w:r>
    </w:p>
    <w:p w:rsidR="00BC71EA" w:rsidRPr="00DA31F8" w:rsidRDefault="00BC71EA" w:rsidP="00BC71EA">
      <w:pPr>
        <w:pStyle w:val="ConsPlusNormal"/>
        <w:ind w:firstLine="709"/>
        <w:jc w:val="both"/>
        <w:rPr>
          <w:rFonts w:ascii="Times New Roman" w:hAnsi="Times New Roman" w:cs="Times New Roman"/>
          <w:sz w:val="28"/>
          <w:szCs w:val="28"/>
        </w:rPr>
      </w:pPr>
      <w:r w:rsidRPr="001168F5">
        <w:rPr>
          <w:rFonts w:ascii="Times New Roman" w:hAnsi="Times New Roman" w:cs="Times New Roman"/>
          <w:sz w:val="28"/>
          <w:szCs w:val="28"/>
        </w:rPr>
        <w:t>1</w:t>
      </w:r>
      <w:r w:rsidR="00FF59D5">
        <w:rPr>
          <w:rFonts w:ascii="Times New Roman" w:hAnsi="Times New Roman" w:cs="Times New Roman"/>
          <w:sz w:val="28"/>
          <w:szCs w:val="28"/>
        </w:rPr>
        <w:t>1</w:t>
      </w:r>
      <w:r w:rsidRPr="001168F5">
        <w:rPr>
          <w:rFonts w:ascii="Times New Roman" w:hAnsi="Times New Roman" w:cs="Times New Roman"/>
          <w:sz w:val="28"/>
          <w:szCs w:val="28"/>
        </w:rPr>
        <w:t>)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для отражения расходных обязательств муниципальных учреждений.</w:t>
      </w:r>
    </w:p>
    <w:p w:rsidR="00BC71EA" w:rsidRPr="00DA31F8" w:rsidRDefault="00BC71EA" w:rsidP="00BC71EA">
      <w:pPr>
        <w:pStyle w:val="ConsPlusNormal"/>
        <w:ind w:firstLine="709"/>
        <w:jc w:val="both"/>
        <w:rPr>
          <w:rFonts w:ascii="Times New Roman" w:hAnsi="Times New Roman" w:cs="Times New Roman"/>
          <w:sz w:val="28"/>
          <w:szCs w:val="28"/>
        </w:rPr>
      </w:pPr>
    </w:p>
    <w:p w:rsidR="00BC71EA" w:rsidRPr="0043140F" w:rsidRDefault="00BC71EA" w:rsidP="00BC71EA">
      <w:pPr>
        <w:pStyle w:val="ConsPlusNormal"/>
        <w:ind w:firstLine="709"/>
        <w:jc w:val="both"/>
        <w:outlineLvl w:val="0"/>
        <w:rPr>
          <w:rFonts w:ascii="Times New Roman" w:hAnsi="Times New Roman" w:cs="Times New Roman"/>
          <w:sz w:val="28"/>
          <w:szCs w:val="28"/>
        </w:rPr>
      </w:pPr>
      <w:r w:rsidRPr="0043140F">
        <w:rPr>
          <w:rFonts w:ascii="Times New Roman" w:hAnsi="Times New Roman" w:cs="Times New Roman"/>
          <w:sz w:val="28"/>
          <w:szCs w:val="28"/>
        </w:rPr>
        <w:t>1</w:t>
      </w:r>
      <w:r w:rsidR="002C16FB">
        <w:rPr>
          <w:rFonts w:ascii="Times New Roman" w:hAnsi="Times New Roman" w:cs="Times New Roman"/>
          <w:sz w:val="28"/>
          <w:szCs w:val="28"/>
        </w:rPr>
        <w:t>9</w:t>
      </w:r>
      <w:r w:rsidRPr="0043140F">
        <w:rPr>
          <w:rFonts w:ascii="Times New Roman" w:hAnsi="Times New Roman" w:cs="Times New Roman"/>
          <w:sz w:val="28"/>
          <w:szCs w:val="28"/>
        </w:rPr>
        <w:t>. Вступление в силу настоящего Решения</w:t>
      </w:r>
    </w:p>
    <w:p w:rsidR="00BC71EA" w:rsidRPr="00DA31F8" w:rsidRDefault="00BC71EA" w:rsidP="00BC71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Настоящее Решение</w:t>
      </w:r>
      <w:r w:rsidRPr="00DA31F8">
        <w:rPr>
          <w:rFonts w:ascii="Times New Roman" w:hAnsi="Times New Roman" w:cs="Times New Roman"/>
          <w:sz w:val="28"/>
          <w:szCs w:val="28"/>
        </w:rPr>
        <w:t xml:space="preserve"> вступает в силу с 1 января 20</w:t>
      </w:r>
      <w:r w:rsidR="008D6B6E">
        <w:rPr>
          <w:rFonts w:ascii="Times New Roman" w:hAnsi="Times New Roman" w:cs="Times New Roman"/>
          <w:sz w:val="28"/>
          <w:szCs w:val="28"/>
        </w:rPr>
        <w:t>20</w:t>
      </w:r>
      <w:r w:rsidRPr="00DA31F8">
        <w:rPr>
          <w:rFonts w:ascii="Times New Roman" w:hAnsi="Times New Roman" w:cs="Times New Roman"/>
          <w:sz w:val="28"/>
          <w:szCs w:val="28"/>
        </w:rPr>
        <w:t xml:space="preserve"> года.</w:t>
      </w:r>
    </w:p>
    <w:p w:rsidR="00BC71EA" w:rsidRPr="00625939" w:rsidRDefault="00BC71EA" w:rsidP="00BC71EA">
      <w:pPr>
        <w:widowControl w:val="0"/>
        <w:autoSpaceDE w:val="0"/>
        <w:autoSpaceDN w:val="0"/>
        <w:adjustRightInd w:val="0"/>
        <w:jc w:val="both"/>
        <w:rPr>
          <w:sz w:val="28"/>
          <w:szCs w:val="28"/>
        </w:rPr>
      </w:pPr>
    </w:p>
    <w:p w:rsidR="00BC71EA" w:rsidRPr="00625939" w:rsidRDefault="00BC71EA" w:rsidP="00BC71EA">
      <w:pPr>
        <w:widowControl w:val="0"/>
        <w:autoSpaceDE w:val="0"/>
        <w:autoSpaceDN w:val="0"/>
        <w:adjustRightInd w:val="0"/>
        <w:ind w:firstLine="709"/>
        <w:jc w:val="both"/>
        <w:rPr>
          <w:sz w:val="28"/>
          <w:szCs w:val="28"/>
        </w:rPr>
      </w:pPr>
    </w:p>
    <w:p w:rsidR="00BC71EA" w:rsidRDefault="00BC71EA" w:rsidP="00BC71EA">
      <w:pPr>
        <w:widowControl w:val="0"/>
        <w:autoSpaceDE w:val="0"/>
        <w:autoSpaceDN w:val="0"/>
        <w:adjustRightInd w:val="0"/>
        <w:ind w:firstLine="709"/>
        <w:jc w:val="both"/>
        <w:rPr>
          <w:sz w:val="28"/>
          <w:szCs w:val="28"/>
        </w:rPr>
      </w:pPr>
      <w:r>
        <w:rPr>
          <w:sz w:val="28"/>
          <w:szCs w:val="28"/>
        </w:rPr>
        <w:t xml:space="preserve">Глава </w:t>
      </w:r>
      <w:proofErr w:type="spellStart"/>
      <w:r>
        <w:rPr>
          <w:sz w:val="28"/>
          <w:szCs w:val="28"/>
        </w:rPr>
        <w:t>Купинского</w:t>
      </w:r>
      <w:proofErr w:type="spellEnd"/>
      <w:r>
        <w:rPr>
          <w:sz w:val="28"/>
          <w:szCs w:val="28"/>
        </w:rPr>
        <w:t xml:space="preserve"> района                     Председатель Совета депутатов</w:t>
      </w:r>
    </w:p>
    <w:p w:rsidR="00BC71EA" w:rsidRDefault="00BC71EA" w:rsidP="00BC71EA">
      <w:pPr>
        <w:widowControl w:val="0"/>
        <w:autoSpaceDE w:val="0"/>
        <w:autoSpaceDN w:val="0"/>
        <w:adjustRightInd w:val="0"/>
        <w:ind w:firstLine="709"/>
        <w:jc w:val="both"/>
        <w:rPr>
          <w:sz w:val="28"/>
          <w:szCs w:val="28"/>
        </w:rPr>
      </w:pPr>
      <w:r>
        <w:rPr>
          <w:sz w:val="28"/>
          <w:szCs w:val="28"/>
        </w:rPr>
        <w:t xml:space="preserve">Новосибирской области                        </w:t>
      </w:r>
      <w:proofErr w:type="spellStart"/>
      <w:r>
        <w:rPr>
          <w:sz w:val="28"/>
          <w:szCs w:val="28"/>
        </w:rPr>
        <w:t>Купинского</w:t>
      </w:r>
      <w:proofErr w:type="spellEnd"/>
      <w:r>
        <w:rPr>
          <w:sz w:val="28"/>
          <w:szCs w:val="28"/>
        </w:rPr>
        <w:t xml:space="preserve"> района</w:t>
      </w:r>
    </w:p>
    <w:p w:rsidR="00BC71EA" w:rsidRDefault="00BC71EA" w:rsidP="00BC71EA">
      <w:pPr>
        <w:widowControl w:val="0"/>
        <w:autoSpaceDE w:val="0"/>
        <w:autoSpaceDN w:val="0"/>
        <w:adjustRightInd w:val="0"/>
        <w:ind w:firstLine="709"/>
        <w:jc w:val="both"/>
        <w:rPr>
          <w:sz w:val="28"/>
          <w:szCs w:val="28"/>
        </w:rPr>
      </w:pPr>
      <w:r>
        <w:rPr>
          <w:sz w:val="28"/>
          <w:szCs w:val="28"/>
        </w:rPr>
        <w:t xml:space="preserve">                                                                 Новосибирской области</w:t>
      </w:r>
    </w:p>
    <w:p w:rsidR="00BC71EA" w:rsidRDefault="00BC71EA" w:rsidP="00BC71EA">
      <w:pPr>
        <w:widowControl w:val="0"/>
        <w:autoSpaceDE w:val="0"/>
        <w:autoSpaceDN w:val="0"/>
        <w:adjustRightInd w:val="0"/>
        <w:ind w:firstLine="709"/>
        <w:jc w:val="both"/>
        <w:rPr>
          <w:sz w:val="28"/>
          <w:szCs w:val="28"/>
        </w:rPr>
      </w:pPr>
    </w:p>
    <w:p w:rsidR="00BC71EA" w:rsidRPr="00625939" w:rsidRDefault="00BC71EA" w:rsidP="00BC71EA">
      <w:pPr>
        <w:widowControl w:val="0"/>
        <w:autoSpaceDE w:val="0"/>
        <w:autoSpaceDN w:val="0"/>
        <w:adjustRightInd w:val="0"/>
        <w:ind w:firstLine="709"/>
        <w:jc w:val="both"/>
        <w:rPr>
          <w:sz w:val="28"/>
          <w:szCs w:val="28"/>
        </w:rPr>
      </w:pPr>
      <w:r>
        <w:rPr>
          <w:sz w:val="28"/>
          <w:szCs w:val="28"/>
        </w:rPr>
        <w:t>____________</w:t>
      </w:r>
      <w:proofErr w:type="spellStart"/>
      <w:r w:rsidRPr="009D7FC5">
        <w:rPr>
          <w:sz w:val="28"/>
          <w:szCs w:val="28"/>
        </w:rPr>
        <w:t>В.Н.Шубников</w:t>
      </w:r>
      <w:proofErr w:type="spellEnd"/>
      <w:r>
        <w:rPr>
          <w:sz w:val="28"/>
          <w:szCs w:val="28"/>
        </w:rPr>
        <w:t xml:space="preserve">                ___________ </w:t>
      </w:r>
      <w:proofErr w:type="spellStart"/>
      <w:r>
        <w:rPr>
          <w:sz w:val="28"/>
          <w:szCs w:val="28"/>
        </w:rPr>
        <w:t>Н.В.Сорокина</w:t>
      </w:r>
      <w:proofErr w:type="spellEnd"/>
    </w:p>
    <w:p w:rsidR="00BC71EA" w:rsidRDefault="00BC71EA" w:rsidP="00BC71EA"/>
    <w:p w:rsidR="00BC71EA" w:rsidRDefault="00BC71EA" w:rsidP="00BC71EA"/>
    <w:p w:rsidR="00046C55" w:rsidRDefault="00046C55" w:rsidP="00BC71EA"/>
    <w:p w:rsidR="00BC71EA" w:rsidRDefault="00BC71EA" w:rsidP="00BC71EA"/>
    <w:p w:rsidR="00BC71EA" w:rsidRDefault="00BC71EA" w:rsidP="00BC71EA"/>
    <w:p w:rsidR="00BC71EA" w:rsidRDefault="00BC71EA" w:rsidP="00BC71EA"/>
    <w:p w:rsidR="00BC71EA" w:rsidRDefault="00BC71EA" w:rsidP="00BC71EA"/>
    <w:p w:rsidR="00BC71EA" w:rsidRDefault="00BC71EA" w:rsidP="00BC71EA"/>
    <w:p w:rsidR="006F662D" w:rsidRDefault="006F662D">
      <w:r>
        <w:br w:type="page"/>
      </w:r>
    </w:p>
    <w:tbl>
      <w:tblPr>
        <w:tblW w:w="9600" w:type="dxa"/>
        <w:tblLook w:val="04A0" w:firstRow="1" w:lastRow="0" w:firstColumn="1" w:lastColumn="0" w:noHBand="0" w:noVBand="1"/>
      </w:tblPr>
      <w:tblGrid>
        <w:gridCol w:w="1755"/>
        <w:gridCol w:w="1940"/>
        <w:gridCol w:w="6040"/>
      </w:tblGrid>
      <w:tr w:rsidR="006F662D" w:rsidTr="006F662D">
        <w:trPr>
          <w:trHeight w:val="255"/>
        </w:trPr>
        <w:tc>
          <w:tcPr>
            <w:tcW w:w="162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Приложение № 1  к решению</w:t>
            </w:r>
          </w:p>
        </w:tc>
      </w:tr>
      <w:tr w:rsidR="006F662D" w:rsidTr="006F662D">
        <w:trPr>
          <w:trHeight w:val="255"/>
        </w:trPr>
        <w:tc>
          <w:tcPr>
            <w:tcW w:w="16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сессии Совета депутатов </w:t>
            </w:r>
            <w:proofErr w:type="spellStart"/>
            <w:r>
              <w:rPr>
                <w:sz w:val="20"/>
                <w:szCs w:val="20"/>
              </w:rPr>
              <w:t>Купинского</w:t>
            </w:r>
            <w:proofErr w:type="spellEnd"/>
            <w:r>
              <w:rPr>
                <w:sz w:val="20"/>
                <w:szCs w:val="20"/>
              </w:rPr>
              <w:t xml:space="preserve"> района Новосибирской области</w:t>
            </w:r>
          </w:p>
        </w:tc>
      </w:tr>
      <w:tr w:rsidR="006F662D" w:rsidTr="006F662D">
        <w:trPr>
          <w:trHeight w:val="255"/>
        </w:trPr>
        <w:tc>
          <w:tcPr>
            <w:tcW w:w="16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от    .12.2019  №    </w:t>
            </w:r>
          </w:p>
        </w:tc>
      </w:tr>
      <w:tr w:rsidR="006F662D" w:rsidTr="006F662D">
        <w:trPr>
          <w:trHeight w:val="255"/>
        </w:trPr>
        <w:tc>
          <w:tcPr>
            <w:tcW w:w="16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375"/>
        </w:trPr>
        <w:tc>
          <w:tcPr>
            <w:tcW w:w="16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rPr>
                <w:b/>
                <w:bCs/>
                <w:sz w:val="28"/>
                <w:szCs w:val="28"/>
              </w:rPr>
            </w:pPr>
            <w:r>
              <w:rPr>
                <w:b/>
                <w:bCs/>
                <w:sz w:val="28"/>
                <w:szCs w:val="28"/>
              </w:rPr>
              <w:t xml:space="preserve">       ПЕРЕЧЕНЬ</w:t>
            </w:r>
          </w:p>
        </w:tc>
      </w:tr>
      <w:tr w:rsidR="006F662D" w:rsidTr="006F662D">
        <w:trPr>
          <w:trHeight w:val="645"/>
        </w:trPr>
        <w:tc>
          <w:tcPr>
            <w:tcW w:w="1620" w:type="dxa"/>
            <w:tcBorders>
              <w:top w:val="nil"/>
              <w:left w:val="nil"/>
              <w:bottom w:val="nil"/>
              <w:right w:val="nil"/>
            </w:tcBorders>
            <w:shd w:val="clear" w:color="auto" w:fill="auto"/>
            <w:noWrap/>
            <w:vAlign w:val="bottom"/>
            <w:hideMark/>
          </w:tcPr>
          <w:p w:rsidR="006F662D" w:rsidRDefault="006F662D">
            <w:pPr>
              <w:rPr>
                <w:b/>
                <w:bCs/>
                <w:sz w:val="28"/>
                <w:szCs w:val="28"/>
              </w:rPr>
            </w:pPr>
          </w:p>
        </w:tc>
        <w:tc>
          <w:tcPr>
            <w:tcW w:w="7980" w:type="dxa"/>
            <w:gridSpan w:val="2"/>
            <w:tcBorders>
              <w:top w:val="nil"/>
              <w:left w:val="nil"/>
              <w:bottom w:val="nil"/>
              <w:right w:val="nil"/>
            </w:tcBorders>
            <w:shd w:val="clear" w:color="auto" w:fill="auto"/>
            <w:vAlign w:val="center"/>
            <w:hideMark/>
          </w:tcPr>
          <w:p w:rsidR="006F662D" w:rsidRDefault="006F662D">
            <w:pPr>
              <w:jc w:val="center"/>
            </w:pPr>
            <w:r>
              <w:t>главные администраторы доходов бюджета муниципального района на 2020 год и плановый период 2021 и 2022 годов</w:t>
            </w:r>
          </w:p>
        </w:tc>
      </w:tr>
      <w:tr w:rsidR="006F662D" w:rsidTr="006F662D">
        <w:trPr>
          <w:trHeight w:val="255"/>
        </w:trPr>
        <w:tc>
          <w:tcPr>
            <w:tcW w:w="1620" w:type="dxa"/>
            <w:tcBorders>
              <w:top w:val="nil"/>
              <w:left w:val="nil"/>
              <w:bottom w:val="nil"/>
              <w:right w:val="nil"/>
            </w:tcBorders>
            <w:shd w:val="clear" w:color="auto" w:fill="auto"/>
            <w:noWrap/>
            <w:vAlign w:val="bottom"/>
            <w:hideMark/>
          </w:tcPr>
          <w:p w:rsidR="006F662D" w:rsidRDefault="006F662D">
            <w:pPr>
              <w:jc w:val="cente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70"/>
        </w:trPr>
        <w:tc>
          <w:tcPr>
            <w:tcW w:w="162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40" w:type="dxa"/>
            <w:tcBorders>
              <w:top w:val="nil"/>
              <w:left w:val="nil"/>
              <w:bottom w:val="nil"/>
              <w:right w:val="nil"/>
            </w:tcBorders>
            <w:shd w:val="clear" w:color="auto" w:fill="auto"/>
            <w:noWrap/>
            <w:vAlign w:val="bottom"/>
            <w:hideMark/>
          </w:tcPr>
          <w:p w:rsidR="006F662D" w:rsidRDefault="006F662D">
            <w:pPr>
              <w:rPr>
                <w:sz w:val="20"/>
                <w:szCs w:val="20"/>
              </w:rPr>
            </w:pPr>
          </w:p>
        </w:tc>
        <w:tc>
          <w:tcPr>
            <w:tcW w:w="6040"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585"/>
        </w:trPr>
        <w:tc>
          <w:tcPr>
            <w:tcW w:w="356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6F662D" w:rsidRDefault="006F662D">
            <w:pPr>
              <w:rPr>
                <w:rFonts w:ascii="Arial CYR" w:hAnsi="Arial CYR" w:cs="Arial CYR"/>
                <w:sz w:val="20"/>
                <w:szCs w:val="20"/>
              </w:rPr>
            </w:pPr>
            <w:r>
              <w:rPr>
                <w:rFonts w:ascii="Arial CYR" w:hAnsi="Arial CYR" w:cs="Arial CYR"/>
                <w:sz w:val="20"/>
                <w:szCs w:val="20"/>
              </w:rPr>
              <w:t>Код бюджетной классификации Российской Федерации</w:t>
            </w:r>
          </w:p>
        </w:tc>
        <w:tc>
          <w:tcPr>
            <w:tcW w:w="6040"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6F662D" w:rsidRDefault="006F662D">
            <w:pPr>
              <w:jc w:val="center"/>
              <w:rPr>
                <w:rFonts w:ascii="Arial CYR" w:hAnsi="Arial CYR" w:cs="Arial CYR"/>
                <w:sz w:val="20"/>
                <w:szCs w:val="20"/>
              </w:rPr>
            </w:pPr>
            <w:r>
              <w:rPr>
                <w:rFonts w:ascii="Arial CYR" w:hAnsi="Arial CYR" w:cs="Arial CYR"/>
                <w:sz w:val="20"/>
                <w:szCs w:val="20"/>
              </w:rPr>
              <w:t>Наименование главного администратора доходов бюджета муниципального района и вида доходов</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vAlign w:val="bottom"/>
            <w:hideMark/>
          </w:tcPr>
          <w:p w:rsidR="006F662D" w:rsidRDefault="006F662D">
            <w:pPr>
              <w:rPr>
                <w:rFonts w:ascii="Arial CYR" w:hAnsi="Arial CYR" w:cs="Arial CYR"/>
                <w:sz w:val="20"/>
                <w:szCs w:val="20"/>
              </w:rPr>
            </w:pPr>
            <w:r>
              <w:rPr>
                <w:rFonts w:ascii="Arial CYR" w:hAnsi="Arial CYR" w:cs="Arial CYR"/>
                <w:sz w:val="20"/>
                <w:szCs w:val="20"/>
              </w:rPr>
              <w:t>Код главного администратора</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rFonts w:ascii="Arial CYR" w:hAnsi="Arial CYR" w:cs="Arial CYR"/>
                <w:sz w:val="20"/>
                <w:szCs w:val="20"/>
              </w:rPr>
            </w:pPr>
            <w:r>
              <w:rPr>
                <w:rFonts w:ascii="Arial CYR" w:hAnsi="Arial CYR" w:cs="Arial CYR"/>
                <w:sz w:val="20"/>
                <w:szCs w:val="20"/>
              </w:rPr>
              <w:t>код бюджетной классификации</w:t>
            </w:r>
          </w:p>
        </w:tc>
        <w:tc>
          <w:tcPr>
            <w:tcW w:w="6040" w:type="dxa"/>
            <w:vMerge/>
            <w:tcBorders>
              <w:top w:val="single" w:sz="8" w:space="0" w:color="auto"/>
              <w:left w:val="single" w:sz="4" w:space="0" w:color="auto"/>
              <w:bottom w:val="single" w:sz="4" w:space="0" w:color="000000"/>
              <w:right w:val="single" w:sz="8" w:space="0" w:color="auto"/>
            </w:tcBorders>
            <w:vAlign w:val="center"/>
            <w:hideMark/>
          </w:tcPr>
          <w:p w:rsidR="006F662D" w:rsidRDefault="006F662D">
            <w:pPr>
              <w:rPr>
                <w:rFonts w:ascii="Arial CYR" w:hAnsi="Arial CYR" w:cs="Arial CYR"/>
                <w:sz w:val="20"/>
                <w:szCs w:val="20"/>
              </w:rPr>
            </w:pPr>
          </w:p>
        </w:tc>
      </w:tr>
      <w:tr w:rsidR="006F662D" w:rsidTr="006F662D">
        <w:trPr>
          <w:trHeight w:val="91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color w:val="000000"/>
                <w:sz w:val="20"/>
                <w:szCs w:val="20"/>
              </w:rPr>
            </w:pPr>
            <w:r>
              <w:rPr>
                <w:rFonts w:ascii="Arial" w:hAnsi="Arial" w:cs="Arial"/>
                <w:b/>
                <w:bCs/>
                <w:color w:val="000000"/>
                <w:sz w:val="20"/>
                <w:szCs w:val="20"/>
              </w:rPr>
              <w:t>006</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rPr>
                <w:b/>
                <w:bCs/>
                <w:sz w:val="20"/>
                <w:szCs w:val="20"/>
              </w:rPr>
            </w:pPr>
            <w:r>
              <w:rPr>
                <w:b/>
                <w:bCs/>
                <w:sz w:val="20"/>
                <w:szCs w:val="20"/>
              </w:rPr>
              <w:t xml:space="preserve">Инспекция государственного надзора за техническим состоянием самоходных машин и других видов техники (инспекция </w:t>
            </w:r>
            <w:proofErr w:type="spellStart"/>
            <w:r>
              <w:rPr>
                <w:b/>
                <w:bCs/>
                <w:sz w:val="20"/>
                <w:szCs w:val="20"/>
              </w:rPr>
              <w:t>гостехнадзора</w:t>
            </w:r>
            <w:proofErr w:type="spellEnd"/>
            <w:r>
              <w:rPr>
                <w:b/>
                <w:bCs/>
                <w:sz w:val="20"/>
                <w:szCs w:val="20"/>
              </w:rPr>
              <w:t>) Новосибирской области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color w:val="000000"/>
                <w:sz w:val="20"/>
                <w:szCs w:val="20"/>
              </w:rPr>
            </w:pPr>
            <w:r>
              <w:rPr>
                <w:rFonts w:ascii="Arial" w:hAnsi="Arial" w:cs="Arial"/>
                <w:color w:val="000000"/>
                <w:sz w:val="20"/>
                <w:szCs w:val="20"/>
              </w:rPr>
              <w:t>006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1 08 07140 01 0000 110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w:t>
            </w:r>
          </w:p>
        </w:tc>
      </w:tr>
      <w:tr w:rsidR="006F662D" w:rsidTr="006F662D">
        <w:trPr>
          <w:trHeight w:val="52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color w:val="000000"/>
                <w:sz w:val="20"/>
                <w:szCs w:val="20"/>
              </w:rPr>
            </w:pPr>
            <w:r>
              <w:rPr>
                <w:rFonts w:ascii="Arial" w:hAnsi="Arial" w:cs="Arial"/>
                <w:color w:val="000000"/>
                <w:sz w:val="20"/>
                <w:szCs w:val="20"/>
              </w:rPr>
              <w:t>006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2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color w:val="000000"/>
                <w:sz w:val="20"/>
                <w:szCs w:val="20"/>
              </w:rPr>
            </w:pPr>
            <w:r>
              <w:rPr>
                <w:rFonts w:ascii="Arial" w:hAnsi="Arial" w:cs="Arial"/>
                <w:b/>
                <w:bCs/>
                <w:color w:val="000000"/>
                <w:sz w:val="20"/>
                <w:szCs w:val="20"/>
              </w:rPr>
              <w:t>048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b/>
                <w:bCs/>
                <w:sz w:val="20"/>
                <w:szCs w:val="20"/>
              </w:rPr>
            </w:pPr>
            <w:r>
              <w:rPr>
                <w:b/>
                <w:bCs/>
                <w:sz w:val="20"/>
                <w:szCs w:val="20"/>
              </w:rPr>
              <w:t>Федеральная служба по надзору в сфере природопользования</w:t>
            </w:r>
          </w:p>
        </w:tc>
      </w:tr>
      <w:tr w:rsidR="006F662D" w:rsidTr="006F662D">
        <w:trPr>
          <w:trHeight w:val="11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color w:val="000000"/>
                <w:sz w:val="20"/>
                <w:szCs w:val="20"/>
              </w:rPr>
            </w:pPr>
            <w:r>
              <w:rPr>
                <w:rFonts w:ascii="Arial" w:hAnsi="Arial" w:cs="Arial"/>
                <w:color w:val="000000"/>
                <w:sz w:val="20"/>
                <w:szCs w:val="20"/>
              </w:rPr>
              <w:t>048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1 12 01010 01 6000 120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6F662D" w:rsidTr="006F662D">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1 12 01020 01 6000 120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Плата за выбросы загрязняющих веществ в атмосферный воздух передвижными объектами</w:t>
            </w:r>
          </w:p>
        </w:tc>
      </w:tr>
      <w:tr w:rsidR="006F662D" w:rsidTr="006F662D">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1 12 01030 01 6000 120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Плата за сбросы загрязняющих веществ в водные объекты</w:t>
            </w:r>
          </w:p>
        </w:tc>
      </w:tr>
      <w:tr w:rsidR="006F662D" w:rsidTr="006F662D">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1 12 01040 01 6000 120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Плата за размещение отходов производства и потребления</w:t>
            </w:r>
          </w:p>
        </w:tc>
      </w:tr>
      <w:tr w:rsidR="006F662D" w:rsidTr="006F662D">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1 12 01050 01 6000 120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Плата за иные виды негативного воздействия на окружающую среду</w:t>
            </w:r>
          </w:p>
        </w:tc>
      </w:tr>
      <w:tr w:rsidR="006F662D" w:rsidTr="006F662D">
        <w:trPr>
          <w:trHeight w:val="4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048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072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 xml:space="preserve">Федеральное </w:t>
            </w:r>
            <w:proofErr w:type="spellStart"/>
            <w:r>
              <w:rPr>
                <w:b/>
                <w:bCs/>
                <w:sz w:val="20"/>
                <w:szCs w:val="20"/>
              </w:rPr>
              <w:t>агенство</w:t>
            </w:r>
            <w:proofErr w:type="spellEnd"/>
            <w:r>
              <w:rPr>
                <w:b/>
                <w:bCs/>
                <w:sz w:val="20"/>
                <w:szCs w:val="20"/>
              </w:rPr>
              <w:t xml:space="preserve"> кадастра недвижимости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072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1 16 25060 01 6000 140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земельного законодательства</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076</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proofErr w:type="spellStart"/>
            <w:r>
              <w:rPr>
                <w:b/>
                <w:bCs/>
                <w:sz w:val="20"/>
                <w:szCs w:val="20"/>
              </w:rPr>
              <w:t>Верхнеобское</w:t>
            </w:r>
            <w:proofErr w:type="spellEnd"/>
            <w:r>
              <w:rPr>
                <w:b/>
                <w:bCs/>
                <w:sz w:val="20"/>
                <w:szCs w:val="20"/>
              </w:rPr>
              <w:t xml:space="preserve"> территориальное управление Федерального </w:t>
            </w:r>
            <w:proofErr w:type="spellStart"/>
            <w:r>
              <w:rPr>
                <w:b/>
                <w:bCs/>
                <w:sz w:val="20"/>
                <w:szCs w:val="20"/>
              </w:rPr>
              <w:t>агенства</w:t>
            </w:r>
            <w:proofErr w:type="spellEnd"/>
            <w:r>
              <w:rPr>
                <w:b/>
                <w:bCs/>
                <w:sz w:val="20"/>
                <w:szCs w:val="20"/>
              </w:rPr>
              <w:t xml:space="preserve"> по рыболовству</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076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1 16 25030 01 6000 140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об охране и использовании животного мира</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076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080</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Государственный комитет Российской Федерации по рыболовству</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080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1 16 25030 01 6000 140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об охране и использовании животного мира</w:t>
            </w:r>
          </w:p>
        </w:tc>
      </w:tr>
      <w:tr w:rsidR="006F662D" w:rsidTr="006F662D">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081</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Управление Федеральной службы по ветеринарному и фитосанитарному надзору по Новосибирской области</w:t>
            </w:r>
          </w:p>
        </w:tc>
      </w:tr>
      <w:tr w:rsidR="006F662D" w:rsidTr="006F662D">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081</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1 16 25060 01 6000 140</w:t>
            </w:r>
          </w:p>
        </w:tc>
        <w:tc>
          <w:tcPr>
            <w:tcW w:w="6040"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Денежные взыскания (штрафы) за нарушение земельного законодательства</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081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100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b/>
                <w:bCs/>
                <w:sz w:val="20"/>
                <w:szCs w:val="20"/>
              </w:rPr>
            </w:pPr>
            <w:r>
              <w:rPr>
                <w:b/>
                <w:bCs/>
                <w:sz w:val="20"/>
                <w:szCs w:val="20"/>
              </w:rPr>
              <w:t>Федеральное казначейство</w:t>
            </w:r>
          </w:p>
        </w:tc>
      </w:tr>
      <w:tr w:rsidR="006F662D" w:rsidTr="006F662D">
        <w:trPr>
          <w:trHeight w:val="64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1 03 02230 01 0000 110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от уплаты акцизов на дизельное топливо, зачисляемые в консолидированные бюджеты субъектов Российской Федерации</w:t>
            </w:r>
          </w:p>
        </w:tc>
      </w:tr>
      <w:tr w:rsidR="006F662D" w:rsidTr="006F662D">
        <w:trPr>
          <w:trHeight w:val="82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1 03 02240 01 0000 110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зачисляемые в консолидированные бюджеты субъектов Российской Федерации</w:t>
            </w:r>
          </w:p>
        </w:tc>
      </w:tr>
      <w:tr w:rsidR="006F662D" w:rsidTr="006F662D">
        <w:trPr>
          <w:trHeight w:val="8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1 03 02250 01 0000 110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6F662D" w:rsidTr="006F662D">
        <w:trPr>
          <w:trHeight w:val="93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1 03 02260 01 0000 110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6F662D" w:rsidTr="006F662D">
        <w:trPr>
          <w:trHeight w:val="58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106</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Сибирское управление государственного автодорожного надзора Федеральной службы по надзору в сфере транспорта</w:t>
            </w:r>
          </w:p>
        </w:tc>
      </w:tr>
      <w:tr w:rsidR="006F662D" w:rsidTr="006F662D">
        <w:trPr>
          <w:trHeight w:val="5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1 16 2505001 0000 140</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sz w:val="20"/>
                <w:szCs w:val="20"/>
              </w:rPr>
            </w:pPr>
            <w:r>
              <w:rPr>
                <w:sz w:val="20"/>
                <w:szCs w:val="20"/>
              </w:rPr>
              <w:t>Денежные взыскания (штрафы) за нарушение законодательства в области охраны окружающей среды</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1 16 30000 01 0000 140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административные правонарушения в области дорожного движения</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106</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111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b/>
                <w:bCs/>
                <w:sz w:val="20"/>
                <w:szCs w:val="20"/>
              </w:rPr>
            </w:pPr>
            <w:r>
              <w:rPr>
                <w:b/>
                <w:bCs/>
                <w:sz w:val="20"/>
                <w:szCs w:val="20"/>
              </w:rPr>
              <w:t>Управление ветеринарии Новосибирской области</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111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color w:val="000000"/>
                <w:sz w:val="20"/>
                <w:szCs w:val="20"/>
              </w:rPr>
            </w:pPr>
            <w:r>
              <w:rPr>
                <w:rFonts w:ascii="Arial" w:hAnsi="Arial" w:cs="Arial"/>
                <w:b/>
                <w:bCs/>
                <w:color w:val="000000"/>
                <w:sz w:val="20"/>
                <w:szCs w:val="20"/>
              </w:rPr>
              <w:t>130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b/>
                <w:bCs/>
                <w:sz w:val="20"/>
                <w:szCs w:val="20"/>
              </w:rPr>
            </w:pPr>
            <w:r>
              <w:rPr>
                <w:b/>
                <w:bCs/>
                <w:sz w:val="20"/>
                <w:szCs w:val="20"/>
              </w:rPr>
              <w:t>Министерство природных ресурсов и экологии Новосибирской области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color w:val="000000"/>
                <w:sz w:val="20"/>
                <w:szCs w:val="20"/>
              </w:rPr>
            </w:pPr>
            <w:r>
              <w:rPr>
                <w:rFonts w:ascii="Arial" w:hAnsi="Arial" w:cs="Arial"/>
                <w:color w:val="000000"/>
                <w:sz w:val="20"/>
                <w:szCs w:val="20"/>
              </w:rPr>
              <w:t>130</w:t>
            </w:r>
          </w:p>
        </w:tc>
        <w:tc>
          <w:tcPr>
            <w:tcW w:w="1940" w:type="dxa"/>
            <w:tcBorders>
              <w:top w:val="nil"/>
              <w:left w:val="nil"/>
              <w:bottom w:val="nil"/>
              <w:right w:val="nil"/>
            </w:tcBorders>
            <w:shd w:val="clear" w:color="auto" w:fill="auto"/>
            <w:vAlign w:val="center"/>
            <w:hideMark/>
          </w:tcPr>
          <w:p w:rsidR="006F662D" w:rsidRDefault="006F662D">
            <w:pPr>
              <w:rPr>
                <w:sz w:val="20"/>
                <w:szCs w:val="20"/>
              </w:rPr>
            </w:pPr>
            <w:r>
              <w:rPr>
                <w:sz w:val="20"/>
                <w:szCs w:val="20"/>
              </w:rPr>
              <w:t>1 16 35030 05 0000 140</w:t>
            </w:r>
          </w:p>
        </w:tc>
        <w:tc>
          <w:tcPr>
            <w:tcW w:w="604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Суммы по искам о возмещении вреда, причиненного окружающей среде, подлежащие зачислению в бюджеты муниципальных районов</w:t>
            </w:r>
          </w:p>
        </w:tc>
      </w:tr>
      <w:tr w:rsidR="006F662D" w:rsidTr="006F662D">
        <w:trPr>
          <w:trHeight w:val="66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141</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Управление  Федеральной службы по надзору в сфере защиты прав потребителей и благополучия человека по Новосибирской области</w:t>
            </w:r>
          </w:p>
        </w:tc>
      </w:tr>
      <w:tr w:rsidR="006F662D" w:rsidTr="006F662D">
        <w:trPr>
          <w:trHeight w:val="103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1 16 08010 01 6000 140</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sz w:val="20"/>
                <w:szCs w:val="20"/>
              </w:rPr>
            </w:pPr>
            <w:r>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1 16 25050 01 6000 140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в области охраны окружающей среды</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1 16 28000 01 6000 140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141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1 16 43000 01 6000 140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141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161</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Новосибирское УФАС России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161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1 16 33050 05 0000 140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F662D" w:rsidTr="006F662D">
        <w:trPr>
          <w:trHeight w:val="1065"/>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b/>
                <w:bCs/>
                <w:sz w:val="20"/>
                <w:szCs w:val="20"/>
              </w:rPr>
            </w:pPr>
            <w:r>
              <w:rPr>
                <w:rFonts w:ascii="Arial" w:hAnsi="Arial" w:cs="Arial"/>
                <w:b/>
                <w:bCs/>
                <w:sz w:val="20"/>
                <w:szCs w:val="20"/>
              </w:rPr>
              <w:t>177</w:t>
            </w:r>
          </w:p>
        </w:tc>
        <w:tc>
          <w:tcPr>
            <w:tcW w:w="1940" w:type="dxa"/>
            <w:tcBorders>
              <w:top w:val="nil"/>
              <w:left w:val="nil"/>
              <w:bottom w:val="single" w:sz="4" w:space="0" w:color="auto"/>
              <w:right w:val="single" w:sz="4" w:space="0" w:color="auto"/>
            </w:tcBorders>
            <w:shd w:val="clear" w:color="000000" w:fill="FFFFFF"/>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000000" w:fill="FFFFFF"/>
            <w:hideMark/>
          </w:tcPr>
          <w:p w:rsidR="006F662D" w:rsidRDefault="006F662D">
            <w:pPr>
              <w:jc w:val="both"/>
              <w:rPr>
                <w:b/>
                <w:bCs/>
                <w:sz w:val="20"/>
                <w:szCs w:val="20"/>
              </w:rPr>
            </w:pPr>
            <w:r>
              <w:rPr>
                <w:b/>
                <w:bCs/>
                <w:sz w:val="20"/>
                <w:szCs w:val="20"/>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r>
      <w:tr w:rsidR="006F662D" w:rsidTr="006F662D">
        <w:trPr>
          <w:trHeight w:val="825"/>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177</w:t>
            </w:r>
          </w:p>
        </w:tc>
        <w:tc>
          <w:tcPr>
            <w:tcW w:w="1940" w:type="dxa"/>
            <w:tcBorders>
              <w:top w:val="nil"/>
              <w:left w:val="nil"/>
              <w:bottom w:val="single" w:sz="4" w:space="0" w:color="auto"/>
              <w:right w:val="single" w:sz="4" w:space="0" w:color="auto"/>
            </w:tcBorders>
            <w:shd w:val="clear" w:color="000000" w:fill="FFFFFF"/>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000000" w:fill="FFFFFF"/>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91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177</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1 16 90050 05 7000 140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181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spacing w:after="240"/>
              <w:jc w:val="both"/>
              <w:rPr>
                <w:b/>
                <w:bCs/>
                <w:sz w:val="20"/>
                <w:szCs w:val="20"/>
              </w:rPr>
            </w:pPr>
            <w:r>
              <w:rPr>
                <w:b/>
                <w:bCs/>
                <w:sz w:val="20"/>
                <w:szCs w:val="20"/>
              </w:rPr>
              <w:t>Министерство финансов и налоговой политики Новосибирской области</w:t>
            </w:r>
          </w:p>
        </w:tc>
      </w:tr>
      <w:tr w:rsidR="006F662D" w:rsidTr="006F662D">
        <w:trPr>
          <w:trHeight w:val="8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1 16 33050 05 0000 140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6F662D" w:rsidTr="006F662D">
        <w:trPr>
          <w:trHeight w:val="84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 xml:space="preserve">2 18 02040 02 0000 151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62D" w:rsidTr="006F662D">
        <w:trPr>
          <w:trHeight w:val="5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182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Федеральная налоговая служба (Управление Федеральной налоговой службы по Новосибирской области)</w:t>
            </w:r>
          </w:p>
        </w:tc>
      </w:tr>
      <w:tr w:rsidR="006F662D" w:rsidTr="006F662D">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1 01 02010 01 0000 110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F662D" w:rsidTr="006F662D">
        <w:trPr>
          <w:trHeight w:val="159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1 01 02020 01 0000 110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1 01 02030 01 0000 110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1 01 02040 01 0000 110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1 05 01011 01 0000 110</w:t>
            </w:r>
          </w:p>
        </w:tc>
        <w:tc>
          <w:tcPr>
            <w:tcW w:w="60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1 05 01012 01 0000 110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1 05 01021 01 0000 110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1 05 01022 01 0000 110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6F662D" w:rsidTr="006F662D">
        <w:trPr>
          <w:trHeight w:val="1350"/>
        </w:trPr>
        <w:tc>
          <w:tcPr>
            <w:tcW w:w="1620" w:type="dxa"/>
            <w:tcBorders>
              <w:top w:val="nil"/>
              <w:left w:val="single" w:sz="8" w:space="0" w:color="auto"/>
              <w:bottom w:val="single" w:sz="4" w:space="0" w:color="auto"/>
              <w:right w:val="single" w:sz="4" w:space="0" w:color="auto"/>
            </w:tcBorders>
            <w:shd w:val="clear" w:color="auto" w:fill="auto"/>
            <w:vAlign w:val="bottom"/>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1 05 01050 01 0000 110</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sz w:val="20"/>
                <w:szCs w:val="20"/>
              </w:rPr>
            </w:pPr>
            <w:r>
              <w:rPr>
                <w:sz w:val="20"/>
                <w:szCs w:val="2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vAlign w:val="bottom"/>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1 05 02010 02 0000 110</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sz w:val="20"/>
                <w:szCs w:val="20"/>
              </w:rPr>
            </w:pPr>
            <w:r>
              <w:rPr>
                <w:sz w:val="20"/>
                <w:szCs w:val="20"/>
              </w:rPr>
              <w:t>Единый налог на вмененный доход для отдельных видов деятельности</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1 05 02020 02 0000 110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Единый налог на вмененный доход для отдельных видов деятельности (за налоговые периоды, истекшие до 1 января 2011 года)</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1 05 03010 01 0000 110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Единый сельскохозяйственный налог</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1 05 03020 01 0000 110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Единый сельскохозяйственный налог (за налоговые периоды, истекшие до 1 января 2011 года)</w:t>
            </w:r>
          </w:p>
        </w:tc>
      </w:tr>
      <w:tr w:rsidR="006F662D" w:rsidTr="006F662D">
        <w:trPr>
          <w:trHeight w:val="11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1 06 06013 05 0000 110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6F662D" w:rsidTr="006F662D">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1 06 06023 05 0000 110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межселенных территорий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1 08 03010 01 0000 110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1 09 07013 05 0000 110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Налог на рекламу, мобилизуемый на территориях муниципальных районов</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1 09 07033 05 0000 110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1 09 07050 05 0000 110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местные налоги и сборы, мобилизуемые на территориях муниципальных районов</w:t>
            </w:r>
          </w:p>
        </w:tc>
      </w:tr>
      <w:tr w:rsidR="006F662D" w:rsidTr="006F662D">
        <w:trPr>
          <w:trHeight w:val="114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1 16 03010 01 6000 140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w:t>
            </w:r>
            <w:r>
              <w:rPr>
                <w:sz w:val="20"/>
                <w:szCs w:val="20"/>
                <w:vertAlign w:val="superscript"/>
              </w:rPr>
              <w:t>1</w:t>
            </w:r>
            <w:r>
              <w:rPr>
                <w:sz w:val="20"/>
                <w:szCs w:val="20"/>
              </w:rPr>
              <w:t>, 132, 133, 134, 135, 135</w:t>
            </w:r>
            <w:r>
              <w:rPr>
                <w:sz w:val="20"/>
                <w:szCs w:val="20"/>
                <w:vertAlign w:val="superscript"/>
              </w:rPr>
              <w:t>1</w:t>
            </w:r>
            <w:r>
              <w:rPr>
                <w:sz w:val="20"/>
                <w:szCs w:val="20"/>
              </w:rPr>
              <w:t xml:space="preserve"> Налогового кодекса Российской Федерации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1 16 03030 01 6000 140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6F662D" w:rsidTr="006F662D">
        <w:trPr>
          <w:trHeight w:val="84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1 16 06000 01 6000 140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182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b/>
                <w:bCs/>
                <w:sz w:val="20"/>
                <w:szCs w:val="20"/>
              </w:rPr>
            </w:pPr>
            <w:r>
              <w:rPr>
                <w:rFonts w:ascii="Arial" w:hAnsi="Arial" w:cs="Arial"/>
                <w:b/>
                <w:bCs/>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rPr>
                <w:b/>
                <w:bCs/>
                <w:sz w:val="20"/>
                <w:szCs w:val="20"/>
              </w:rPr>
            </w:pPr>
            <w:r>
              <w:rPr>
                <w:b/>
                <w:bCs/>
                <w:sz w:val="20"/>
                <w:szCs w:val="20"/>
              </w:rPr>
              <w:t>Главное управление Министерства внутренних дел Российской Федерации  по Новосибирской области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1 16 06000 01 6000 140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1 16 08010 01 6000 140</w:t>
            </w:r>
          </w:p>
        </w:tc>
        <w:tc>
          <w:tcPr>
            <w:tcW w:w="6040"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F662D" w:rsidTr="006F662D">
        <w:trPr>
          <w:trHeight w:val="67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20"/>
                <w:szCs w:val="20"/>
              </w:rPr>
            </w:pPr>
            <w:r>
              <w:rPr>
                <w:sz w:val="20"/>
                <w:szCs w:val="20"/>
              </w:rPr>
              <w:t>1 16 28000 01 6000 140</w:t>
            </w:r>
          </w:p>
        </w:tc>
        <w:tc>
          <w:tcPr>
            <w:tcW w:w="6040"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16"/>
                <w:szCs w:val="16"/>
              </w:rPr>
            </w:pPr>
            <w:r>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1 16 30014 01 6000 140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rPr>
                <w:sz w:val="20"/>
                <w:szCs w:val="20"/>
              </w:rPr>
            </w:pPr>
            <w:r>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1 16 30030 01 6000 140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rPr>
                <w:sz w:val="20"/>
                <w:szCs w:val="20"/>
              </w:rPr>
            </w:pPr>
            <w:r>
              <w:rPr>
                <w:sz w:val="20"/>
                <w:szCs w:val="20"/>
              </w:rPr>
              <w:t>Прочие денежные взыскания (штрафы) за  правонарушения в области дорожного движения</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1 16 43000 01 6000 140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rPr>
                <w:sz w:val="20"/>
                <w:szCs w:val="20"/>
              </w:rPr>
            </w:pPr>
            <w:r>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188</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1 16 90050 05 6000 140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192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Управление Федеральной миграционной службы по Новосибирской области</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192</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197</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b/>
                <w:bCs/>
                <w:sz w:val="20"/>
                <w:szCs w:val="20"/>
              </w:rPr>
            </w:pPr>
            <w:r>
              <w:rPr>
                <w:b/>
                <w:bCs/>
                <w:sz w:val="20"/>
                <w:szCs w:val="20"/>
              </w:rPr>
              <w:t>контрольное управление Новосибирской области</w:t>
            </w:r>
          </w:p>
        </w:tc>
      </w:tr>
      <w:tr w:rsidR="006F662D" w:rsidTr="006F662D">
        <w:trPr>
          <w:trHeight w:val="109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197</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1 16 33050 05 0000 140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b/>
                <w:bCs/>
                <w:sz w:val="20"/>
                <w:szCs w:val="20"/>
              </w:rPr>
            </w:pPr>
            <w:r>
              <w:rPr>
                <w:rFonts w:ascii="Arial" w:hAnsi="Arial" w:cs="Arial"/>
                <w:b/>
                <w:bCs/>
                <w:sz w:val="20"/>
                <w:szCs w:val="20"/>
              </w:rPr>
              <w:lastRenderedPageBreak/>
              <w:t>321</w:t>
            </w:r>
          </w:p>
        </w:tc>
        <w:tc>
          <w:tcPr>
            <w:tcW w:w="1940" w:type="dxa"/>
            <w:tcBorders>
              <w:top w:val="nil"/>
              <w:left w:val="nil"/>
              <w:bottom w:val="single" w:sz="4" w:space="0" w:color="auto"/>
              <w:right w:val="single" w:sz="4" w:space="0" w:color="auto"/>
            </w:tcBorders>
            <w:shd w:val="clear" w:color="000000" w:fill="FFFFFF"/>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000000" w:fill="FFFFFF"/>
            <w:vAlign w:val="bottom"/>
            <w:hideMark/>
          </w:tcPr>
          <w:p w:rsidR="006F662D" w:rsidRDefault="006F662D">
            <w:pPr>
              <w:rPr>
                <w:b/>
                <w:bCs/>
                <w:sz w:val="20"/>
                <w:szCs w:val="20"/>
              </w:rPr>
            </w:pPr>
            <w:r>
              <w:rPr>
                <w:b/>
                <w:bCs/>
                <w:sz w:val="20"/>
                <w:szCs w:val="20"/>
              </w:rPr>
              <w:t>Управление Федеральной регистрационной службы по Новосибирской области</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321</w:t>
            </w:r>
          </w:p>
        </w:tc>
        <w:tc>
          <w:tcPr>
            <w:tcW w:w="1940" w:type="dxa"/>
            <w:tcBorders>
              <w:top w:val="nil"/>
              <w:left w:val="nil"/>
              <w:bottom w:val="single" w:sz="4" w:space="0" w:color="auto"/>
              <w:right w:val="single" w:sz="4" w:space="0" w:color="auto"/>
            </w:tcBorders>
            <w:shd w:val="clear" w:color="000000" w:fill="FFFFFF"/>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000000" w:fill="FFFFFF"/>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322</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Управление Федеральной службы судебных приставов по Новосибирской области</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322</w:t>
            </w:r>
          </w:p>
        </w:tc>
        <w:tc>
          <w:tcPr>
            <w:tcW w:w="1940" w:type="dxa"/>
            <w:tcBorders>
              <w:top w:val="nil"/>
              <w:left w:val="nil"/>
              <w:bottom w:val="single" w:sz="4" w:space="0" w:color="auto"/>
              <w:right w:val="single" w:sz="4" w:space="0" w:color="auto"/>
            </w:tcBorders>
            <w:shd w:val="clear" w:color="000000" w:fill="FFFFFF"/>
            <w:hideMark/>
          </w:tcPr>
          <w:p w:rsidR="006F662D" w:rsidRDefault="006F662D">
            <w:pPr>
              <w:rPr>
                <w:sz w:val="20"/>
                <w:szCs w:val="20"/>
              </w:rPr>
            </w:pPr>
            <w:r>
              <w:rPr>
                <w:sz w:val="20"/>
                <w:szCs w:val="20"/>
              </w:rPr>
              <w:t>1 16 21050 05 0000 140</w:t>
            </w:r>
          </w:p>
        </w:tc>
        <w:tc>
          <w:tcPr>
            <w:tcW w:w="6040" w:type="dxa"/>
            <w:tcBorders>
              <w:top w:val="nil"/>
              <w:left w:val="nil"/>
              <w:bottom w:val="single" w:sz="4" w:space="0" w:color="auto"/>
              <w:right w:val="single" w:sz="8" w:space="0" w:color="auto"/>
            </w:tcBorders>
            <w:shd w:val="clear" w:color="000000" w:fill="FFFFFF"/>
            <w:hideMark/>
          </w:tcPr>
          <w:p w:rsidR="006F662D" w:rsidRDefault="006F662D">
            <w:pPr>
              <w:jc w:val="both"/>
              <w:rPr>
                <w:sz w:val="20"/>
                <w:szCs w:val="20"/>
              </w:rPr>
            </w:pPr>
            <w:r>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388</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noWrap/>
            <w:vAlign w:val="bottom"/>
            <w:hideMark/>
          </w:tcPr>
          <w:p w:rsidR="006F662D" w:rsidRDefault="006F662D">
            <w:pPr>
              <w:rPr>
                <w:b/>
                <w:bCs/>
                <w:sz w:val="20"/>
                <w:szCs w:val="20"/>
              </w:rPr>
            </w:pPr>
            <w:r>
              <w:rPr>
                <w:b/>
                <w:bCs/>
                <w:sz w:val="20"/>
                <w:szCs w:val="20"/>
              </w:rPr>
              <w:t>Федеральное  медико-биологическое  агентство</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388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1 16 28000 01 0000 140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444</w:t>
            </w:r>
          </w:p>
        </w:tc>
        <w:tc>
          <w:tcPr>
            <w:tcW w:w="1940" w:type="dxa"/>
            <w:tcBorders>
              <w:top w:val="nil"/>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nil"/>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 xml:space="preserve">администрация </w:t>
            </w:r>
            <w:proofErr w:type="spellStart"/>
            <w:r>
              <w:rPr>
                <w:b/>
                <w:bCs/>
                <w:sz w:val="20"/>
                <w:szCs w:val="20"/>
              </w:rPr>
              <w:t>Купинского</w:t>
            </w:r>
            <w:proofErr w:type="spellEnd"/>
            <w:r>
              <w:rPr>
                <w:b/>
                <w:bCs/>
                <w:sz w:val="20"/>
                <w:szCs w:val="20"/>
              </w:rPr>
              <w:t xml:space="preserve"> района Новосибирской области</w:t>
            </w:r>
          </w:p>
        </w:tc>
      </w:tr>
      <w:tr w:rsidR="006F662D" w:rsidTr="006F662D">
        <w:trPr>
          <w:trHeight w:val="57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1 08 07150 01 0000 110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Государственная пошлина за выдачу разрешения на установку рекламной конструкции</w:t>
            </w:r>
          </w:p>
        </w:tc>
      </w:tr>
      <w:tr w:rsidR="006F662D" w:rsidTr="006F662D">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1 11 05013 05 0000 120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F662D" w:rsidTr="006F662D">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1 11 05013 13 0000 120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F662D" w:rsidTr="006F662D">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1 11 05025 05 0000 120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F662D" w:rsidTr="006F662D">
        <w:trPr>
          <w:trHeight w:val="129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jc w:val="center"/>
              <w:rPr>
                <w:sz w:val="20"/>
                <w:szCs w:val="20"/>
              </w:rPr>
            </w:pPr>
            <w:r>
              <w:rPr>
                <w:sz w:val="20"/>
                <w:szCs w:val="20"/>
              </w:rPr>
              <w:t>1 11 07015 05 0000 120</w:t>
            </w:r>
          </w:p>
        </w:tc>
        <w:tc>
          <w:tcPr>
            <w:tcW w:w="6040"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1 11 05035 05 0000 120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1 13 01995 05 0000 130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1 13 02065 05 0000 130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1 13 02995 05 0000 130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Прочие доходы от компенсации затрат  бюджетов муниципальных районов</w:t>
            </w:r>
          </w:p>
        </w:tc>
      </w:tr>
      <w:tr w:rsidR="006F662D" w:rsidTr="006F662D">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1 14 02052 05 0000 410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F662D" w:rsidTr="006F662D">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1 14 02053 05 0000 410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jc w:val="center"/>
              <w:rPr>
                <w:sz w:val="20"/>
                <w:szCs w:val="20"/>
              </w:rPr>
            </w:pPr>
            <w:r>
              <w:rPr>
                <w:sz w:val="20"/>
                <w:szCs w:val="20"/>
              </w:rPr>
              <w:t>1 14 02058 05 0000 410</w:t>
            </w:r>
          </w:p>
        </w:tc>
        <w:tc>
          <w:tcPr>
            <w:tcW w:w="6040"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6F662D" w:rsidTr="006F662D">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1 14 02052 05 0000 440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662D" w:rsidTr="006F662D">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1 14 02053 05 0000 440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1 14 06013 05 0000 430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000000" w:fill="FFFFFF"/>
            <w:vAlign w:val="center"/>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1 14 06013 13 0000 430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1 14 06025 05 0000 430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1 14 06 025 10 0000 430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1 14 06 025 13 0000 430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 xml:space="preserve">1 16 18050 05 0000 140 </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Денежные взыскания (штрафы) за нарушение бюджетного законодательства ( в части бюджетов муниципальных районов)</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1 17 01050 05 0000 180</w:t>
            </w:r>
          </w:p>
        </w:tc>
        <w:tc>
          <w:tcPr>
            <w:tcW w:w="6040" w:type="dxa"/>
            <w:tcBorders>
              <w:top w:val="nil"/>
              <w:left w:val="nil"/>
              <w:bottom w:val="single" w:sz="4" w:space="0" w:color="auto"/>
              <w:right w:val="single" w:sz="8" w:space="0" w:color="auto"/>
            </w:tcBorders>
            <w:shd w:val="clear" w:color="auto" w:fill="auto"/>
            <w:hideMark/>
          </w:tcPr>
          <w:p w:rsidR="006F662D" w:rsidRDefault="006F662D">
            <w:pPr>
              <w:rPr>
                <w:sz w:val="20"/>
                <w:szCs w:val="20"/>
              </w:rPr>
            </w:pPr>
            <w:r>
              <w:rPr>
                <w:sz w:val="20"/>
                <w:szCs w:val="20"/>
              </w:rPr>
              <w:t>Невыясненные поступления, зачисляемые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2 02 15001 05 0000 150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Дотации бюджетам муниципальных районов на выравнивание  бюджетной обеспеченности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2 02 20051 05 0000 150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Субсидии бюджетам муниципальных районов на реализацию федеральных целевых программ</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2 02 20077 05 0000 150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t>2 02 25097 05 0000 150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t>2 02 25467 05 0000 150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t>2 02 25497 05 0000 150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муниципальных районов на реализацию мероприятий по обеспечению жильем молодых семей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br/>
              <w:t>2 02 25527 05 0000 150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br/>
              <w:t>2 02 27112 05 0000 150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 xml:space="preserve">Субсидии бюджетам муниципальных районов на </w:t>
            </w:r>
            <w:proofErr w:type="spellStart"/>
            <w:r>
              <w:rPr>
                <w:color w:val="000000"/>
                <w:sz w:val="20"/>
                <w:szCs w:val="20"/>
              </w:rPr>
              <w:t>софинансирование</w:t>
            </w:r>
            <w:proofErr w:type="spellEnd"/>
            <w:r>
              <w:rPr>
                <w:color w:val="000000"/>
                <w:sz w:val="20"/>
                <w:szCs w:val="20"/>
              </w:rPr>
              <w:t xml:space="preserve"> капитальных вложений в объекты муниципальной собственности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t>2 02 25555 05 0000 150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br/>
              <w:t>2 02 25519 05 0000 150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Субсидия бюджетам муниципальных районов на поддержку отрасли культуры</w:t>
            </w:r>
          </w:p>
        </w:tc>
      </w:tr>
      <w:tr w:rsidR="006F662D" w:rsidTr="006F662D">
        <w:trPr>
          <w:trHeight w:val="127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color w:val="000000"/>
                <w:sz w:val="20"/>
                <w:szCs w:val="20"/>
              </w:rPr>
            </w:pPr>
            <w:r>
              <w:rPr>
                <w:color w:val="000000"/>
                <w:sz w:val="20"/>
                <w:szCs w:val="20"/>
              </w:rPr>
              <w:t>2 02 20216 05 0000 150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color w:val="000000"/>
                <w:sz w:val="20"/>
                <w:szCs w:val="20"/>
              </w:rPr>
            </w:pPr>
            <w:r>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2 02 29999 05 0000 150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субсидии бюджетам муниципальных районов</w:t>
            </w:r>
          </w:p>
        </w:tc>
      </w:tr>
      <w:tr w:rsidR="006F662D" w:rsidTr="006F662D">
        <w:trPr>
          <w:trHeight w:val="255"/>
        </w:trPr>
        <w:tc>
          <w:tcPr>
            <w:tcW w:w="1620" w:type="dxa"/>
            <w:vMerge w:val="restart"/>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vMerge w:val="restart"/>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2 02 35120 05 0000 150</w:t>
            </w:r>
          </w:p>
        </w:tc>
        <w:tc>
          <w:tcPr>
            <w:tcW w:w="6040" w:type="dxa"/>
            <w:vMerge w:val="restart"/>
            <w:tcBorders>
              <w:top w:val="nil"/>
              <w:left w:val="single" w:sz="4" w:space="0" w:color="auto"/>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6F662D" w:rsidTr="006F662D">
        <w:trPr>
          <w:trHeight w:val="525"/>
        </w:trPr>
        <w:tc>
          <w:tcPr>
            <w:tcW w:w="1620" w:type="dxa"/>
            <w:vMerge/>
            <w:tcBorders>
              <w:top w:val="nil"/>
              <w:left w:val="single" w:sz="8" w:space="0" w:color="auto"/>
              <w:bottom w:val="single" w:sz="4" w:space="0" w:color="auto"/>
              <w:right w:val="single" w:sz="4" w:space="0" w:color="auto"/>
            </w:tcBorders>
            <w:vAlign w:val="center"/>
            <w:hideMark/>
          </w:tcPr>
          <w:p w:rsidR="006F662D" w:rsidRDefault="006F662D">
            <w:pPr>
              <w:rPr>
                <w:rFonts w:ascii="Arial" w:hAnsi="Arial" w:cs="Arial"/>
                <w:sz w:val="20"/>
                <w:szCs w:val="20"/>
              </w:rPr>
            </w:pPr>
          </w:p>
        </w:tc>
        <w:tc>
          <w:tcPr>
            <w:tcW w:w="1940" w:type="dxa"/>
            <w:vMerge/>
            <w:tcBorders>
              <w:top w:val="nil"/>
              <w:left w:val="single" w:sz="4" w:space="0" w:color="auto"/>
              <w:bottom w:val="single" w:sz="4" w:space="0" w:color="auto"/>
              <w:right w:val="single" w:sz="4" w:space="0" w:color="auto"/>
            </w:tcBorders>
            <w:vAlign w:val="center"/>
            <w:hideMark/>
          </w:tcPr>
          <w:p w:rsidR="006F662D" w:rsidRDefault="006F662D">
            <w:pPr>
              <w:rPr>
                <w:sz w:val="20"/>
                <w:szCs w:val="20"/>
              </w:rPr>
            </w:pPr>
          </w:p>
        </w:tc>
        <w:tc>
          <w:tcPr>
            <w:tcW w:w="6040" w:type="dxa"/>
            <w:vMerge/>
            <w:tcBorders>
              <w:top w:val="nil"/>
              <w:left w:val="single" w:sz="4" w:space="0" w:color="auto"/>
              <w:bottom w:val="single" w:sz="4" w:space="0" w:color="auto"/>
              <w:right w:val="single" w:sz="8" w:space="0" w:color="auto"/>
            </w:tcBorders>
            <w:vAlign w:val="center"/>
            <w:hideMark/>
          </w:tcPr>
          <w:p w:rsidR="006F662D" w:rsidRDefault="006F662D">
            <w:pPr>
              <w:rPr>
                <w:sz w:val="20"/>
                <w:szCs w:val="20"/>
              </w:rPr>
            </w:pP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2 02 35118 05 0000 150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2 02 35176 05 0000 150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2 02 30024 05 0000 150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r>
      <w:tr w:rsidR="006F662D" w:rsidTr="006F662D">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2 02 35134 05 0000 150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F662D" w:rsidTr="006F662D">
        <w:trPr>
          <w:trHeight w:val="10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2 02 35135 05 0000 150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2 02 35082 05 0000 150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2 02 45160 05 0000 150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2 02 40014 05 0000 150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2 02 45293 05 0000 150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Межбюджетные трансферты, передаваемые бюджетам муниципальных районов на приобретение автотранспорта</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2 02 49999 05 0000 150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межбюджетные трансферты, передаваемые бюджетам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2 02 90014 05 0000 150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федерального бюджета</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2 02 90024 05 0000 150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бюджетов субъектов Российской Федерации</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2 02 90071 05 0000 150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Пенсионного фонда Российской Федерации</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2 02 90072 05 0000 150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Фонда социального страхования Российской Федерации</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2 02 90073 05 0000 150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Федерального фонда обязательного медицинского страхования</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2 02 90074 05 0000 150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2 03 05010 05 0000 150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Предоставление  государственными (муниципальными) организациями грантов для получателей средств бюджетов муниципальных районов</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2 03 05020 05 0000 150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2 03 05030 05 0000 150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2 03 05040 05 0000 150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2 03 05099 05 0000 150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от государственных (муниципальных) организаций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2 04 05010 05 0000 150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Предоставление негосударственными организациями грантов для получателей средств  бюджетов муниципальных районов</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2 04 05020 05 0000 150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2 04 05099 05 0000 150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от негосударственных организаций в бюджеты муниципальных районов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2 07 05030 05 0000 150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w:t>
            </w:r>
          </w:p>
        </w:tc>
      </w:tr>
      <w:tr w:rsidR="006F662D" w:rsidTr="006F662D">
        <w:trPr>
          <w:trHeight w:val="153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2 08 05000 05 0000 150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F662D" w:rsidTr="006F662D">
        <w:trPr>
          <w:trHeight w:val="765"/>
        </w:trPr>
        <w:tc>
          <w:tcPr>
            <w:tcW w:w="1620" w:type="dxa"/>
            <w:tcBorders>
              <w:top w:val="nil"/>
              <w:left w:val="single" w:sz="8" w:space="0" w:color="auto"/>
              <w:bottom w:val="single" w:sz="4" w:space="0" w:color="auto"/>
              <w:right w:val="single" w:sz="4" w:space="0" w:color="auto"/>
            </w:tcBorders>
            <w:shd w:val="clear" w:color="auto" w:fill="auto"/>
            <w:vAlign w:val="center"/>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2 18 60010 05 0000 150</w:t>
            </w:r>
          </w:p>
        </w:tc>
        <w:tc>
          <w:tcPr>
            <w:tcW w:w="6040" w:type="dxa"/>
            <w:tcBorders>
              <w:top w:val="nil"/>
              <w:left w:val="nil"/>
              <w:bottom w:val="single" w:sz="4" w:space="0" w:color="auto"/>
              <w:right w:val="single" w:sz="8" w:space="0" w:color="auto"/>
            </w:tcBorders>
            <w:shd w:val="clear" w:color="auto" w:fill="auto"/>
            <w:vAlign w:val="center"/>
            <w:hideMark/>
          </w:tcPr>
          <w:p w:rsidR="006F662D" w:rsidRDefault="006F662D">
            <w:pPr>
              <w:jc w:val="both"/>
              <w:rPr>
                <w:sz w:val="20"/>
                <w:szCs w:val="20"/>
              </w:rPr>
            </w:pPr>
            <w:r>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6F662D" w:rsidTr="006F662D">
        <w:trPr>
          <w:trHeight w:val="102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2 18 60020 05 0000 150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lastRenderedPageBreak/>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2 18 05010 05 0000 150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бюджетными учреждениями остатков субсидий прошлых лет</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2 18 05020 05 0000 150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автономными учреждениями остатков субсидий прошлых лет</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2 18 05030 05 0000 150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иными организациями остатков субсидий прошлых лет</w:t>
            </w:r>
          </w:p>
        </w:tc>
      </w:tr>
      <w:tr w:rsidR="006F662D" w:rsidTr="006F662D">
        <w:trPr>
          <w:trHeight w:val="825"/>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444</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2 19 60010 05 0000 150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62D" w:rsidTr="006F662D">
        <w:trPr>
          <w:trHeight w:val="52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450</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center"/>
              <w:rPr>
                <w:b/>
                <w:bCs/>
                <w:sz w:val="20"/>
                <w:szCs w:val="20"/>
              </w:rPr>
            </w:pPr>
            <w:r>
              <w:rPr>
                <w:b/>
                <w:bCs/>
                <w:sz w:val="20"/>
                <w:szCs w:val="20"/>
              </w:rPr>
              <w:t xml:space="preserve">Администрация города Купино </w:t>
            </w:r>
            <w:proofErr w:type="spellStart"/>
            <w:r>
              <w:rPr>
                <w:b/>
                <w:bCs/>
                <w:sz w:val="20"/>
                <w:szCs w:val="20"/>
              </w:rPr>
              <w:t>Купинского</w:t>
            </w:r>
            <w:proofErr w:type="spellEnd"/>
            <w:r>
              <w:rPr>
                <w:b/>
                <w:bCs/>
                <w:sz w:val="20"/>
                <w:szCs w:val="20"/>
              </w:rPr>
              <w:t xml:space="preserve"> района Новосибирской области</w:t>
            </w:r>
          </w:p>
        </w:tc>
      </w:tr>
      <w:tr w:rsidR="006F662D" w:rsidTr="006F662D">
        <w:trPr>
          <w:trHeight w:val="585"/>
        </w:trPr>
        <w:tc>
          <w:tcPr>
            <w:tcW w:w="1620" w:type="dxa"/>
            <w:tcBorders>
              <w:top w:val="nil"/>
              <w:left w:val="single" w:sz="8" w:space="0" w:color="auto"/>
              <w:bottom w:val="single" w:sz="8"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450</w:t>
            </w:r>
          </w:p>
        </w:tc>
        <w:tc>
          <w:tcPr>
            <w:tcW w:w="1940" w:type="dxa"/>
            <w:tcBorders>
              <w:top w:val="nil"/>
              <w:left w:val="nil"/>
              <w:bottom w:val="single" w:sz="8"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8"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765"/>
        </w:trPr>
        <w:tc>
          <w:tcPr>
            <w:tcW w:w="1620" w:type="dxa"/>
            <w:tcBorders>
              <w:top w:val="single" w:sz="4" w:space="0" w:color="auto"/>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498</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6F662D" w:rsidRDefault="006F662D">
            <w:pPr>
              <w:rPr>
                <w:sz w:val="20"/>
                <w:szCs w:val="20"/>
              </w:rPr>
            </w:pPr>
            <w:r>
              <w:rPr>
                <w:sz w:val="20"/>
                <w:szCs w:val="20"/>
              </w:rPr>
              <w:t> </w:t>
            </w:r>
          </w:p>
        </w:tc>
        <w:tc>
          <w:tcPr>
            <w:tcW w:w="6040" w:type="dxa"/>
            <w:tcBorders>
              <w:top w:val="single" w:sz="4" w:space="0" w:color="auto"/>
              <w:left w:val="nil"/>
              <w:bottom w:val="single" w:sz="4" w:space="0" w:color="auto"/>
              <w:right w:val="single" w:sz="8" w:space="0" w:color="auto"/>
            </w:tcBorders>
            <w:shd w:val="clear" w:color="auto" w:fill="auto"/>
            <w:vAlign w:val="bottom"/>
            <w:hideMark/>
          </w:tcPr>
          <w:p w:rsidR="006F662D" w:rsidRDefault="006F662D">
            <w:pPr>
              <w:rPr>
                <w:b/>
                <w:bCs/>
                <w:sz w:val="20"/>
                <w:szCs w:val="20"/>
              </w:rPr>
            </w:pPr>
            <w:r>
              <w:rPr>
                <w:b/>
                <w:bCs/>
                <w:sz w:val="20"/>
                <w:szCs w:val="20"/>
              </w:rPr>
              <w:t>Федеральная служба по экологическому, технологическому и атомному надзору (Западно-Сибирское управление Федеральной службы по экологическому, технологическому и атомному надзору)</w:t>
            </w:r>
          </w:p>
        </w:tc>
      </w:tr>
      <w:tr w:rsidR="006F662D" w:rsidTr="006F662D">
        <w:trPr>
          <w:trHeight w:val="255"/>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1 12 01000 01 0000 120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Плата за негативное воздействие на окружающую среду</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1 16 25010 01 0000 140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 недрах</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1 16 25040 01 0000 140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об экологической экспертизе</w:t>
            </w:r>
          </w:p>
        </w:tc>
      </w:tr>
      <w:tr w:rsidR="006F662D" w:rsidTr="006F662D">
        <w:trPr>
          <w:trHeight w:val="51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1 16 25050 01 0000 140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Денежные взыскания (штрафы) за нарушение законодательства в области охраны окружающей среды</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000000" w:fill="FFFFFF"/>
            <w:hideMark/>
          </w:tcPr>
          <w:p w:rsidR="006F662D" w:rsidRDefault="006F662D">
            <w:pPr>
              <w:jc w:val="center"/>
              <w:rPr>
                <w:rFonts w:ascii="Arial" w:hAnsi="Arial" w:cs="Arial"/>
                <w:sz w:val="20"/>
                <w:szCs w:val="20"/>
              </w:rPr>
            </w:pPr>
            <w:r>
              <w:rPr>
                <w:rFonts w:ascii="Arial" w:hAnsi="Arial" w:cs="Arial"/>
                <w:sz w:val="20"/>
                <w:szCs w:val="20"/>
              </w:rPr>
              <w:t>498</w:t>
            </w:r>
          </w:p>
        </w:tc>
        <w:tc>
          <w:tcPr>
            <w:tcW w:w="1940" w:type="dxa"/>
            <w:tcBorders>
              <w:top w:val="nil"/>
              <w:left w:val="nil"/>
              <w:bottom w:val="single" w:sz="4" w:space="0" w:color="auto"/>
              <w:right w:val="single" w:sz="4" w:space="0" w:color="auto"/>
            </w:tcBorders>
            <w:shd w:val="clear" w:color="000000" w:fill="FFFFFF"/>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000000" w:fill="FFFFFF"/>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b/>
                <w:bCs/>
                <w:sz w:val="20"/>
                <w:szCs w:val="20"/>
              </w:rPr>
            </w:pPr>
            <w:r>
              <w:rPr>
                <w:rFonts w:ascii="Arial" w:hAnsi="Arial" w:cs="Arial"/>
                <w:b/>
                <w:bCs/>
                <w:sz w:val="20"/>
                <w:szCs w:val="20"/>
              </w:rPr>
              <w:t>521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b/>
                <w:bCs/>
                <w:sz w:val="20"/>
                <w:szCs w:val="20"/>
              </w:rPr>
            </w:pPr>
            <w:r>
              <w:rPr>
                <w:b/>
                <w:bCs/>
                <w:sz w:val="20"/>
                <w:szCs w:val="20"/>
              </w:rPr>
              <w:t> </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center"/>
              <w:rPr>
                <w:b/>
                <w:bCs/>
                <w:sz w:val="20"/>
                <w:szCs w:val="20"/>
              </w:rPr>
            </w:pPr>
            <w:r>
              <w:rPr>
                <w:b/>
                <w:bCs/>
                <w:sz w:val="20"/>
                <w:szCs w:val="20"/>
              </w:rPr>
              <w:t>Федеральная служба  по финансовым рынкам</w:t>
            </w:r>
          </w:p>
        </w:tc>
      </w:tr>
      <w:tr w:rsidR="006F662D" w:rsidTr="006F662D">
        <w:trPr>
          <w:trHeight w:val="600"/>
        </w:trPr>
        <w:tc>
          <w:tcPr>
            <w:tcW w:w="1620" w:type="dxa"/>
            <w:tcBorders>
              <w:top w:val="nil"/>
              <w:left w:val="single" w:sz="8" w:space="0" w:color="auto"/>
              <w:bottom w:val="single" w:sz="4" w:space="0" w:color="auto"/>
              <w:right w:val="single" w:sz="4" w:space="0" w:color="auto"/>
            </w:tcBorders>
            <w:shd w:val="clear" w:color="auto" w:fill="auto"/>
            <w:hideMark/>
          </w:tcPr>
          <w:p w:rsidR="006F662D" w:rsidRDefault="006F662D">
            <w:pPr>
              <w:jc w:val="center"/>
              <w:rPr>
                <w:rFonts w:ascii="Arial" w:hAnsi="Arial" w:cs="Arial"/>
                <w:sz w:val="20"/>
                <w:szCs w:val="20"/>
              </w:rPr>
            </w:pPr>
            <w:r>
              <w:rPr>
                <w:rFonts w:ascii="Arial" w:hAnsi="Arial" w:cs="Arial"/>
                <w:sz w:val="20"/>
                <w:szCs w:val="20"/>
              </w:rPr>
              <w:t>521</w:t>
            </w:r>
          </w:p>
        </w:tc>
        <w:tc>
          <w:tcPr>
            <w:tcW w:w="1940"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1 16 90050 05 0000 140</w:t>
            </w:r>
          </w:p>
        </w:tc>
        <w:tc>
          <w:tcPr>
            <w:tcW w:w="6040" w:type="dxa"/>
            <w:tcBorders>
              <w:top w:val="nil"/>
              <w:left w:val="nil"/>
              <w:bottom w:val="single" w:sz="4" w:space="0" w:color="auto"/>
              <w:right w:val="single" w:sz="8" w:space="0" w:color="auto"/>
            </w:tcBorders>
            <w:shd w:val="clear" w:color="auto" w:fill="auto"/>
            <w:hideMark/>
          </w:tcPr>
          <w:p w:rsidR="006F662D" w:rsidRDefault="006F662D">
            <w:pPr>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bl>
    <w:p w:rsidR="006F662D" w:rsidRDefault="006F662D" w:rsidP="00BC71EA"/>
    <w:p w:rsidR="006F662D" w:rsidRDefault="006F662D">
      <w:r>
        <w:br w:type="page"/>
      </w:r>
    </w:p>
    <w:tbl>
      <w:tblPr>
        <w:tblW w:w="9356" w:type="dxa"/>
        <w:tblLook w:val="04A0" w:firstRow="1" w:lastRow="0" w:firstColumn="1" w:lastColumn="0" w:noHBand="0" w:noVBand="1"/>
      </w:tblPr>
      <w:tblGrid>
        <w:gridCol w:w="2381"/>
        <w:gridCol w:w="2381"/>
        <w:gridCol w:w="4594"/>
      </w:tblGrid>
      <w:tr w:rsidR="006F662D" w:rsidTr="006F662D">
        <w:trPr>
          <w:trHeight w:val="480"/>
        </w:trPr>
        <w:tc>
          <w:tcPr>
            <w:tcW w:w="2381" w:type="dxa"/>
            <w:tcBorders>
              <w:top w:val="nil"/>
              <w:left w:val="nil"/>
              <w:bottom w:val="nil"/>
              <w:right w:val="nil"/>
            </w:tcBorders>
            <w:shd w:val="clear" w:color="auto" w:fill="auto"/>
            <w:noWrap/>
            <w:vAlign w:val="bottom"/>
            <w:hideMark/>
          </w:tcPr>
          <w:p w:rsidR="006F662D" w:rsidRDefault="006F662D">
            <w:pPr>
              <w:rPr>
                <w:sz w:val="20"/>
                <w:szCs w:val="20"/>
              </w:rPr>
            </w:pPr>
          </w:p>
        </w:tc>
        <w:tc>
          <w:tcPr>
            <w:tcW w:w="2381" w:type="dxa"/>
            <w:tcBorders>
              <w:top w:val="nil"/>
              <w:left w:val="nil"/>
              <w:bottom w:val="nil"/>
              <w:right w:val="nil"/>
            </w:tcBorders>
            <w:shd w:val="clear" w:color="auto" w:fill="auto"/>
            <w:noWrap/>
            <w:vAlign w:val="bottom"/>
            <w:hideMark/>
          </w:tcPr>
          <w:p w:rsidR="006F662D" w:rsidRDefault="006F662D">
            <w:pPr>
              <w:rPr>
                <w:sz w:val="20"/>
                <w:szCs w:val="20"/>
              </w:rPr>
            </w:pPr>
          </w:p>
        </w:tc>
        <w:tc>
          <w:tcPr>
            <w:tcW w:w="4594" w:type="dxa"/>
            <w:tcBorders>
              <w:top w:val="nil"/>
              <w:left w:val="nil"/>
              <w:bottom w:val="nil"/>
              <w:right w:val="nil"/>
            </w:tcBorders>
            <w:shd w:val="clear" w:color="auto" w:fill="auto"/>
            <w:noWrap/>
            <w:vAlign w:val="bottom"/>
            <w:hideMark/>
          </w:tcPr>
          <w:p w:rsidR="006F662D" w:rsidRDefault="006F662D">
            <w:pPr>
              <w:jc w:val="right"/>
              <w:rPr>
                <w:sz w:val="28"/>
                <w:szCs w:val="28"/>
              </w:rPr>
            </w:pPr>
            <w:r>
              <w:rPr>
                <w:sz w:val="28"/>
                <w:szCs w:val="28"/>
              </w:rPr>
              <w:t xml:space="preserve"> </w:t>
            </w:r>
          </w:p>
        </w:tc>
      </w:tr>
      <w:tr w:rsidR="006F662D" w:rsidTr="006F662D">
        <w:trPr>
          <w:trHeight w:val="480"/>
        </w:trPr>
        <w:tc>
          <w:tcPr>
            <w:tcW w:w="2381" w:type="dxa"/>
            <w:tcBorders>
              <w:top w:val="nil"/>
              <w:left w:val="nil"/>
              <w:bottom w:val="nil"/>
              <w:right w:val="nil"/>
            </w:tcBorders>
            <w:shd w:val="clear" w:color="auto" w:fill="auto"/>
            <w:noWrap/>
            <w:vAlign w:val="bottom"/>
            <w:hideMark/>
          </w:tcPr>
          <w:p w:rsidR="006F662D" w:rsidRDefault="006F662D">
            <w:pPr>
              <w:jc w:val="right"/>
              <w:rPr>
                <w:sz w:val="28"/>
                <w:szCs w:val="28"/>
              </w:rPr>
            </w:pPr>
          </w:p>
        </w:tc>
        <w:tc>
          <w:tcPr>
            <w:tcW w:w="2381" w:type="dxa"/>
            <w:tcBorders>
              <w:top w:val="nil"/>
              <w:left w:val="nil"/>
              <w:bottom w:val="nil"/>
              <w:right w:val="nil"/>
            </w:tcBorders>
            <w:shd w:val="clear" w:color="auto" w:fill="auto"/>
            <w:noWrap/>
            <w:vAlign w:val="bottom"/>
            <w:hideMark/>
          </w:tcPr>
          <w:p w:rsidR="006F662D" w:rsidRDefault="006F662D">
            <w:pPr>
              <w:rPr>
                <w:sz w:val="20"/>
                <w:szCs w:val="20"/>
              </w:rPr>
            </w:pPr>
          </w:p>
        </w:tc>
        <w:tc>
          <w:tcPr>
            <w:tcW w:w="4594" w:type="dxa"/>
            <w:vMerge w:val="restart"/>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630"/>
        </w:trPr>
        <w:tc>
          <w:tcPr>
            <w:tcW w:w="2381" w:type="dxa"/>
            <w:tcBorders>
              <w:top w:val="nil"/>
              <w:left w:val="nil"/>
              <w:bottom w:val="nil"/>
              <w:right w:val="nil"/>
            </w:tcBorders>
            <w:shd w:val="clear" w:color="auto" w:fill="auto"/>
            <w:noWrap/>
            <w:vAlign w:val="bottom"/>
            <w:hideMark/>
          </w:tcPr>
          <w:p w:rsidR="006F662D" w:rsidRDefault="006F662D">
            <w:pPr>
              <w:jc w:val="both"/>
              <w:rPr>
                <w:sz w:val="20"/>
                <w:szCs w:val="20"/>
              </w:rPr>
            </w:pPr>
          </w:p>
        </w:tc>
        <w:tc>
          <w:tcPr>
            <w:tcW w:w="2381" w:type="dxa"/>
            <w:tcBorders>
              <w:top w:val="nil"/>
              <w:left w:val="nil"/>
              <w:bottom w:val="nil"/>
              <w:right w:val="nil"/>
            </w:tcBorders>
            <w:shd w:val="clear" w:color="auto" w:fill="auto"/>
            <w:noWrap/>
            <w:vAlign w:val="bottom"/>
            <w:hideMark/>
          </w:tcPr>
          <w:p w:rsidR="006F662D" w:rsidRDefault="006F662D">
            <w:pPr>
              <w:rPr>
                <w:sz w:val="20"/>
                <w:szCs w:val="20"/>
              </w:rPr>
            </w:pPr>
          </w:p>
        </w:tc>
        <w:tc>
          <w:tcPr>
            <w:tcW w:w="4594" w:type="dxa"/>
            <w:vMerge/>
            <w:tcBorders>
              <w:top w:val="nil"/>
              <w:left w:val="nil"/>
              <w:bottom w:val="nil"/>
              <w:right w:val="nil"/>
            </w:tcBorders>
            <w:vAlign w:val="center"/>
            <w:hideMark/>
          </w:tcPr>
          <w:p w:rsidR="006F662D" w:rsidRDefault="006F662D">
            <w:pPr>
              <w:rPr>
                <w:sz w:val="20"/>
                <w:szCs w:val="20"/>
              </w:rPr>
            </w:pPr>
          </w:p>
        </w:tc>
      </w:tr>
      <w:tr w:rsidR="006F662D" w:rsidTr="006F662D">
        <w:trPr>
          <w:trHeight w:val="540"/>
        </w:trPr>
        <w:tc>
          <w:tcPr>
            <w:tcW w:w="9356" w:type="dxa"/>
            <w:gridSpan w:val="3"/>
            <w:vMerge w:val="restart"/>
            <w:tcBorders>
              <w:top w:val="nil"/>
              <w:left w:val="nil"/>
              <w:bottom w:val="single" w:sz="4" w:space="0" w:color="000000"/>
              <w:right w:val="nil"/>
            </w:tcBorders>
            <w:shd w:val="clear" w:color="auto" w:fill="auto"/>
            <w:vAlign w:val="bottom"/>
            <w:hideMark/>
          </w:tcPr>
          <w:p w:rsidR="006F662D" w:rsidRDefault="006F662D">
            <w:pPr>
              <w:jc w:val="center"/>
              <w:rPr>
                <w:b/>
                <w:bCs/>
                <w:sz w:val="28"/>
                <w:szCs w:val="28"/>
              </w:rPr>
            </w:pPr>
            <w:r>
              <w:rPr>
                <w:b/>
                <w:bCs/>
                <w:sz w:val="28"/>
                <w:szCs w:val="28"/>
              </w:rPr>
              <w:t>Перечень главных администраторов источников финансирования дефицита бюджета муниципального района на 2020 год и плановый период 2021 и 2022 годов</w:t>
            </w:r>
          </w:p>
        </w:tc>
      </w:tr>
      <w:tr w:rsidR="006F662D" w:rsidTr="006F662D">
        <w:trPr>
          <w:trHeight w:val="645"/>
        </w:trPr>
        <w:tc>
          <w:tcPr>
            <w:tcW w:w="9356" w:type="dxa"/>
            <w:gridSpan w:val="3"/>
            <w:vMerge/>
            <w:tcBorders>
              <w:top w:val="nil"/>
              <w:left w:val="nil"/>
              <w:bottom w:val="single" w:sz="4" w:space="0" w:color="000000"/>
              <w:right w:val="nil"/>
            </w:tcBorders>
            <w:vAlign w:val="center"/>
            <w:hideMark/>
          </w:tcPr>
          <w:p w:rsidR="006F662D" w:rsidRDefault="006F662D">
            <w:pPr>
              <w:rPr>
                <w:b/>
                <w:bCs/>
                <w:sz w:val="28"/>
                <w:szCs w:val="28"/>
              </w:rPr>
            </w:pPr>
          </w:p>
        </w:tc>
      </w:tr>
      <w:tr w:rsidR="006F662D" w:rsidTr="006F662D">
        <w:trPr>
          <w:trHeight w:val="780"/>
        </w:trPr>
        <w:tc>
          <w:tcPr>
            <w:tcW w:w="476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F662D" w:rsidRDefault="006F662D">
            <w:pPr>
              <w:jc w:val="center"/>
              <w:rPr>
                <w:b/>
                <w:bCs/>
                <w:sz w:val="28"/>
                <w:szCs w:val="28"/>
              </w:rPr>
            </w:pPr>
            <w:r>
              <w:rPr>
                <w:b/>
                <w:bCs/>
                <w:sz w:val="28"/>
                <w:szCs w:val="28"/>
              </w:rPr>
              <w:t>Код бюджетной классификации Российской Федерации</w:t>
            </w:r>
          </w:p>
        </w:tc>
        <w:tc>
          <w:tcPr>
            <w:tcW w:w="4594" w:type="dxa"/>
            <w:vMerge w:val="restart"/>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center"/>
              <w:rPr>
                <w:b/>
                <w:bCs/>
                <w:sz w:val="28"/>
                <w:szCs w:val="28"/>
              </w:rPr>
            </w:pPr>
            <w:r>
              <w:rPr>
                <w:b/>
                <w:bCs/>
                <w:sz w:val="28"/>
                <w:szCs w:val="28"/>
              </w:rPr>
              <w:t xml:space="preserve">                                               </w:t>
            </w:r>
          </w:p>
        </w:tc>
      </w:tr>
      <w:tr w:rsidR="006F662D" w:rsidTr="006F662D">
        <w:trPr>
          <w:trHeight w:val="322"/>
        </w:trPr>
        <w:tc>
          <w:tcPr>
            <w:tcW w:w="2381" w:type="dxa"/>
            <w:vMerge w:val="restart"/>
            <w:tcBorders>
              <w:top w:val="nil"/>
              <w:left w:val="single" w:sz="4" w:space="0" w:color="auto"/>
              <w:bottom w:val="single" w:sz="4" w:space="0" w:color="auto"/>
              <w:right w:val="single" w:sz="4" w:space="0" w:color="auto"/>
            </w:tcBorders>
            <w:shd w:val="clear" w:color="auto" w:fill="auto"/>
            <w:vAlign w:val="bottom"/>
            <w:hideMark/>
          </w:tcPr>
          <w:p w:rsidR="006F662D" w:rsidRDefault="006F662D">
            <w:pPr>
              <w:jc w:val="center"/>
              <w:rPr>
                <w:b/>
                <w:bCs/>
                <w:sz w:val="28"/>
                <w:szCs w:val="28"/>
              </w:rPr>
            </w:pPr>
            <w:r>
              <w:rPr>
                <w:b/>
                <w:bCs/>
                <w:sz w:val="28"/>
                <w:szCs w:val="28"/>
              </w:rPr>
              <w:t xml:space="preserve"> главного администратора источников финансирования дефицита бюджета</w:t>
            </w:r>
          </w:p>
        </w:tc>
        <w:tc>
          <w:tcPr>
            <w:tcW w:w="2381" w:type="dxa"/>
            <w:vMerge w:val="restart"/>
            <w:tcBorders>
              <w:top w:val="nil"/>
              <w:left w:val="single" w:sz="4" w:space="0" w:color="auto"/>
              <w:bottom w:val="single" w:sz="4" w:space="0" w:color="000000"/>
              <w:right w:val="single" w:sz="4" w:space="0" w:color="auto"/>
            </w:tcBorders>
            <w:shd w:val="clear" w:color="auto" w:fill="auto"/>
            <w:vAlign w:val="center"/>
            <w:hideMark/>
          </w:tcPr>
          <w:p w:rsidR="006F662D" w:rsidRDefault="006F662D">
            <w:pPr>
              <w:jc w:val="center"/>
              <w:rPr>
                <w:b/>
                <w:bCs/>
                <w:sz w:val="28"/>
                <w:szCs w:val="28"/>
              </w:rPr>
            </w:pPr>
            <w:r>
              <w:rPr>
                <w:b/>
                <w:bCs/>
                <w:sz w:val="28"/>
                <w:szCs w:val="28"/>
              </w:rPr>
              <w:t xml:space="preserve">источников финансирования дефицита бюджета </w:t>
            </w:r>
          </w:p>
        </w:tc>
        <w:tc>
          <w:tcPr>
            <w:tcW w:w="4594" w:type="dxa"/>
            <w:vMerge/>
            <w:tcBorders>
              <w:top w:val="nil"/>
              <w:left w:val="single" w:sz="4" w:space="0" w:color="auto"/>
              <w:bottom w:val="single" w:sz="4" w:space="0" w:color="auto"/>
              <w:right w:val="single" w:sz="4" w:space="0" w:color="auto"/>
            </w:tcBorders>
            <w:vAlign w:val="center"/>
            <w:hideMark/>
          </w:tcPr>
          <w:p w:rsidR="006F662D" w:rsidRDefault="006F662D">
            <w:pPr>
              <w:rPr>
                <w:b/>
                <w:bCs/>
                <w:sz w:val="28"/>
                <w:szCs w:val="28"/>
              </w:rPr>
            </w:pPr>
          </w:p>
        </w:tc>
      </w:tr>
      <w:tr w:rsidR="006F662D" w:rsidTr="006F662D">
        <w:trPr>
          <w:trHeight w:val="2040"/>
        </w:trPr>
        <w:tc>
          <w:tcPr>
            <w:tcW w:w="2381" w:type="dxa"/>
            <w:vMerge/>
            <w:tcBorders>
              <w:top w:val="nil"/>
              <w:left w:val="single" w:sz="4" w:space="0" w:color="auto"/>
              <w:bottom w:val="single" w:sz="4" w:space="0" w:color="auto"/>
              <w:right w:val="single" w:sz="4" w:space="0" w:color="auto"/>
            </w:tcBorders>
            <w:vAlign w:val="center"/>
            <w:hideMark/>
          </w:tcPr>
          <w:p w:rsidR="006F662D" w:rsidRDefault="006F662D">
            <w:pPr>
              <w:rPr>
                <w:b/>
                <w:bCs/>
                <w:sz w:val="28"/>
                <w:szCs w:val="28"/>
              </w:rPr>
            </w:pPr>
          </w:p>
        </w:tc>
        <w:tc>
          <w:tcPr>
            <w:tcW w:w="2381" w:type="dxa"/>
            <w:vMerge/>
            <w:tcBorders>
              <w:top w:val="nil"/>
              <w:left w:val="single" w:sz="4" w:space="0" w:color="auto"/>
              <w:bottom w:val="single" w:sz="4" w:space="0" w:color="000000"/>
              <w:right w:val="single" w:sz="4" w:space="0" w:color="auto"/>
            </w:tcBorders>
            <w:vAlign w:val="center"/>
            <w:hideMark/>
          </w:tcPr>
          <w:p w:rsidR="006F662D" w:rsidRDefault="006F662D">
            <w:pPr>
              <w:rPr>
                <w:b/>
                <w:bCs/>
                <w:sz w:val="28"/>
                <w:szCs w:val="28"/>
              </w:rPr>
            </w:pPr>
          </w:p>
        </w:tc>
        <w:tc>
          <w:tcPr>
            <w:tcW w:w="4594" w:type="dxa"/>
            <w:vMerge/>
            <w:tcBorders>
              <w:top w:val="nil"/>
              <w:left w:val="single" w:sz="4" w:space="0" w:color="auto"/>
              <w:bottom w:val="single" w:sz="4" w:space="0" w:color="auto"/>
              <w:right w:val="single" w:sz="4" w:space="0" w:color="auto"/>
            </w:tcBorders>
            <w:vAlign w:val="center"/>
            <w:hideMark/>
          </w:tcPr>
          <w:p w:rsidR="006F662D" w:rsidRDefault="006F662D">
            <w:pPr>
              <w:rPr>
                <w:b/>
                <w:bCs/>
                <w:sz w:val="28"/>
                <w:szCs w:val="28"/>
              </w:rPr>
            </w:pPr>
          </w:p>
        </w:tc>
      </w:tr>
      <w:tr w:rsidR="006F662D" w:rsidTr="006F662D">
        <w:trPr>
          <w:trHeight w:val="67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b/>
                <w:bCs/>
                <w:sz w:val="28"/>
                <w:szCs w:val="28"/>
              </w:rPr>
            </w:pPr>
            <w:r>
              <w:rPr>
                <w:b/>
                <w:bCs/>
                <w:sz w:val="28"/>
                <w:szCs w:val="28"/>
              </w:rPr>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 </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b/>
                <w:bCs/>
                <w:sz w:val="28"/>
                <w:szCs w:val="28"/>
              </w:rPr>
            </w:pPr>
            <w:r>
              <w:rPr>
                <w:b/>
                <w:bCs/>
                <w:sz w:val="28"/>
                <w:szCs w:val="28"/>
              </w:rPr>
              <w:t xml:space="preserve">администрация </w:t>
            </w:r>
            <w:proofErr w:type="spellStart"/>
            <w:r>
              <w:rPr>
                <w:b/>
                <w:bCs/>
                <w:sz w:val="28"/>
                <w:szCs w:val="28"/>
              </w:rPr>
              <w:t>Купинского</w:t>
            </w:r>
            <w:proofErr w:type="spellEnd"/>
            <w:r>
              <w:rPr>
                <w:b/>
                <w:bCs/>
                <w:sz w:val="28"/>
                <w:szCs w:val="28"/>
              </w:rPr>
              <w:t xml:space="preserve"> района</w:t>
            </w:r>
          </w:p>
        </w:tc>
      </w:tr>
      <w:tr w:rsidR="006F662D" w:rsidTr="006F662D">
        <w:trPr>
          <w:trHeight w:val="11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01 02 00 00 05 0000 710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Получение кредитов от кредитных организаций бюджетами муниципальных районов в валюте Российской Федерации</w:t>
            </w:r>
          </w:p>
        </w:tc>
      </w:tr>
      <w:tr w:rsidR="006F662D" w:rsidTr="006F662D">
        <w:trPr>
          <w:trHeight w:val="108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01 02 00 00 05 0000 810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Погашение кредитов от кредитных организаций бюджетами муниципальных районов в валюте Российской Федерации</w:t>
            </w:r>
          </w:p>
        </w:tc>
      </w:tr>
      <w:tr w:rsidR="006F662D" w:rsidTr="006F662D">
        <w:trPr>
          <w:trHeight w:val="145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01 03 00 00 05 0000 710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6F662D" w:rsidTr="006F662D">
        <w:trPr>
          <w:trHeight w:val="142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01 03 00 00 05 0000 810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F662D" w:rsidTr="006F662D">
        <w:trPr>
          <w:trHeight w:val="2940"/>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lastRenderedPageBreak/>
              <w:t>444</w:t>
            </w:r>
          </w:p>
        </w:tc>
        <w:tc>
          <w:tcPr>
            <w:tcW w:w="2381"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8"/>
                <w:szCs w:val="28"/>
              </w:rPr>
            </w:pPr>
            <w:r>
              <w:rPr>
                <w:sz w:val="28"/>
                <w:szCs w:val="28"/>
              </w:rPr>
              <w:t> </w:t>
            </w:r>
          </w:p>
        </w:tc>
        <w:tc>
          <w:tcPr>
            <w:tcW w:w="4594" w:type="dxa"/>
            <w:tcBorders>
              <w:top w:val="nil"/>
              <w:left w:val="nil"/>
              <w:bottom w:val="single" w:sz="4" w:space="0" w:color="auto"/>
              <w:right w:val="single" w:sz="4" w:space="0" w:color="auto"/>
            </w:tcBorders>
            <w:shd w:val="clear" w:color="auto" w:fill="auto"/>
            <w:vAlign w:val="bottom"/>
            <w:hideMark/>
          </w:tcPr>
          <w:p w:rsidR="006F662D" w:rsidRDefault="006F662D">
            <w:pPr>
              <w:jc w:val="both"/>
              <w:rPr>
                <w:b/>
                <w:bCs/>
                <w:sz w:val="28"/>
                <w:szCs w:val="28"/>
              </w:rPr>
            </w:pPr>
            <w:r>
              <w:rPr>
                <w:b/>
                <w:bCs/>
                <w:sz w:val="28"/>
                <w:szCs w:val="28"/>
              </w:rPr>
              <w:t xml:space="preserve">Иные источники финансирования дефицита бюджета муниципального района, администрирование которых может осуществляться главным администратором источников финансирования дефицита бюджета муниципального района в пределах его компетенции </w:t>
            </w:r>
          </w:p>
        </w:tc>
      </w:tr>
      <w:tr w:rsidR="006F662D" w:rsidTr="006F662D">
        <w:trPr>
          <w:trHeight w:val="79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vAlign w:val="bottom"/>
            <w:hideMark/>
          </w:tcPr>
          <w:p w:rsidR="006F662D" w:rsidRDefault="006F662D">
            <w:pPr>
              <w:rPr>
                <w:sz w:val="28"/>
                <w:szCs w:val="28"/>
              </w:rPr>
            </w:pPr>
            <w:r>
              <w:rPr>
                <w:sz w:val="28"/>
                <w:szCs w:val="28"/>
              </w:rPr>
              <w:t xml:space="preserve"> 01 05 02 01 05 0000 510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Увеличение прочих остатков денежных средств бюджетов муниципальных районов</w:t>
            </w:r>
          </w:p>
        </w:tc>
      </w:tr>
      <w:tr w:rsidR="006F662D" w:rsidTr="006F662D">
        <w:trPr>
          <w:trHeight w:val="765"/>
        </w:trPr>
        <w:tc>
          <w:tcPr>
            <w:tcW w:w="2381"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28"/>
                <w:szCs w:val="28"/>
              </w:rPr>
            </w:pPr>
            <w:r>
              <w:rPr>
                <w:sz w:val="28"/>
                <w:szCs w:val="28"/>
              </w:rPr>
              <w:t>444</w:t>
            </w:r>
          </w:p>
        </w:tc>
        <w:tc>
          <w:tcPr>
            <w:tcW w:w="2381" w:type="dxa"/>
            <w:tcBorders>
              <w:top w:val="nil"/>
              <w:left w:val="nil"/>
              <w:bottom w:val="single" w:sz="4" w:space="0" w:color="auto"/>
              <w:right w:val="single" w:sz="4" w:space="0" w:color="auto"/>
            </w:tcBorders>
            <w:shd w:val="clear" w:color="auto" w:fill="auto"/>
            <w:vAlign w:val="bottom"/>
            <w:hideMark/>
          </w:tcPr>
          <w:p w:rsidR="006F662D" w:rsidRDefault="006F662D">
            <w:pPr>
              <w:rPr>
                <w:sz w:val="28"/>
                <w:szCs w:val="28"/>
              </w:rPr>
            </w:pPr>
            <w:r>
              <w:rPr>
                <w:sz w:val="28"/>
                <w:szCs w:val="28"/>
              </w:rPr>
              <w:t xml:space="preserve"> 01 05 02 01 05 0000 610</w:t>
            </w:r>
          </w:p>
        </w:tc>
        <w:tc>
          <w:tcPr>
            <w:tcW w:w="4594"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8"/>
                <w:szCs w:val="28"/>
              </w:rPr>
            </w:pPr>
            <w:r>
              <w:rPr>
                <w:sz w:val="28"/>
                <w:szCs w:val="28"/>
              </w:rPr>
              <w:t>Уменьшение прочих остатков денежных средств бюджетов муниципальных районов</w:t>
            </w:r>
          </w:p>
        </w:tc>
      </w:tr>
    </w:tbl>
    <w:p w:rsidR="006F662D" w:rsidRDefault="006F662D" w:rsidP="00BC71EA"/>
    <w:p w:rsidR="006F662D" w:rsidRDefault="006F662D">
      <w:r>
        <w:br w:type="page"/>
      </w:r>
    </w:p>
    <w:tbl>
      <w:tblPr>
        <w:tblW w:w="9639" w:type="dxa"/>
        <w:tblLook w:val="04A0" w:firstRow="1" w:lastRow="0" w:firstColumn="1" w:lastColumn="0" w:noHBand="0" w:noVBand="1"/>
      </w:tblPr>
      <w:tblGrid>
        <w:gridCol w:w="2160"/>
        <w:gridCol w:w="4355"/>
        <w:gridCol w:w="3124"/>
      </w:tblGrid>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rPr>
                <w:sz w:val="20"/>
                <w:szCs w:val="20"/>
              </w:rPr>
            </w:pPr>
          </w:p>
        </w:tc>
        <w:tc>
          <w:tcPr>
            <w:tcW w:w="7479"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Приложение № 3</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7479"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   к решению сессии </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355"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3124"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Совета депутатов </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355"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3124" w:type="dxa"/>
            <w:tcBorders>
              <w:top w:val="nil"/>
              <w:left w:val="nil"/>
              <w:bottom w:val="nil"/>
              <w:right w:val="nil"/>
            </w:tcBorders>
            <w:shd w:val="clear" w:color="auto" w:fill="auto"/>
            <w:noWrap/>
            <w:vAlign w:val="bottom"/>
            <w:hideMark/>
          </w:tcPr>
          <w:p w:rsidR="006F662D" w:rsidRDefault="006F662D">
            <w:pPr>
              <w:jc w:val="right"/>
              <w:rPr>
                <w:sz w:val="20"/>
                <w:szCs w:val="20"/>
              </w:rPr>
            </w:pPr>
            <w:proofErr w:type="spellStart"/>
            <w:r>
              <w:rPr>
                <w:sz w:val="20"/>
                <w:szCs w:val="20"/>
              </w:rPr>
              <w:t>Купинского</w:t>
            </w:r>
            <w:proofErr w:type="spellEnd"/>
            <w:r>
              <w:rPr>
                <w:sz w:val="20"/>
                <w:szCs w:val="20"/>
              </w:rPr>
              <w:t xml:space="preserve"> района Новосибирской области</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7479"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от 00.12.2019  № </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355" w:type="dxa"/>
            <w:tcBorders>
              <w:top w:val="nil"/>
              <w:left w:val="nil"/>
              <w:bottom w:val="nil"/>
              <w:right w:val="nil"/>
            </w:tcBorders>
            <w:shd w:val="clear" w:color="auto" w:fill="auto"/>
            <w:noWrap/>
            <w:vAlign w:val="bottom"/>
            <w:hideMark/>
          </w:tcPr>
          <w:p w:rsidR="006F662D" w:rsidRDefault="006F662D">
            <w:pPr>
              <w:rPr>
                <w:sz w:val="20"/>
                <w:szCs w:val="20"/>
              </w:rPr>
            </w:pPr>
          </w:p>
        </w:tc>
        <w:tc>
          <w:tcPr>
            <w:tcW w:w="3124"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555"/>
        </w:trPr>
        <w:tc>
          <w:tcPr>
            <w:tcW w:w="9639" w:type="dxa"/>
            <w:gridSpan w:val="3"/>
            <w:tcBorders>
              <w:top w:val="nil"/>
              <w:left w:val="nil"/>
              <w:bottom w:val="nil"/>
              <w:right w:val="nil"/>
            </w:tcBorders>
            <w:shd w:val="clear" w:color="auto" w:fill="auto"/>
            <w:vAlign w:val="bottom"/>
            <w:hideMark/>
          </w:tcPr>
          <w:p w:rsidR="006F662D" w:rsidRDefault="006F662D">
            <w:pPr>
              <w:jc w:val="center"/>
              <w:rPr>
                <w:sz w:val="20"/>
                <w:szCs w:val="20"/>
              </w:rPr>
            </w:pPr>
            <w:r>
              <w:rPr>
                <w:sz w:val="20"/>
                <w:szCs w:val="20"/>
              </w:rPr>
              <w:t xml:space="preserve">Нормативы распределения доходов между бюджетами бюджетной системы Российской Федерации на территории </w:t>
            </w:r>
            <w:proofErr w:type="spellStart"/>
            <w:r>
              <w:rPr>
                <w:sz w:val="20"/>
                <w:szCs w:val="20"/>
              </w:rPr>
              <w:t>Купинского</w:t>
            </w:r>
            <w:proofErr w:type="spellEnd"/>
            <w:r>
              <w:rPr>
                <w:sz w:val="20"/>
                <w:szCs w:val="20"/>
              </w:rPr>
              <w:t xml:space="preserve"> района на 2020 год и плановый период 2021 и 2022 годов.</w:t>
            </w:r>
          </w:p>
        </w:tc>
      </w:tr>
      <w:tr w:rsidR="006F662D" w:rsidTr="006F662D">
        <w:trPr>
          <w:trHeight w:val="255"/>
        </w:trPr>
        <w:tc>
          <w:tcPr>
            <w:tcW w:w="216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4355" w:type="dxa"/>
            <w:tcBorders>
              <w:top w:val="nil"/>
              <w:left w:val="nil"/>
              <w:bottom w:val="nil"/>
              <w:right w:val="nil"/>
            </w:tcBorders>
            <w:shd w:val="clear" w:color="auto" w:fill="auto"/>
            <w:noWrap/>
            <w:vAlign w:val="bottom"/>
            <w:hideMark/>
          </w:tcPr>
          <w:p w:rsidR="006F662D" w:rsidRDefault="006F662D">
            <w:pPr>
              <w:rPr>
                <w:sz w:val="20"/>
                <w:szCs w:val="20"/>
              </w:rPr>
            </w:pPr>
          </w:p>
        </w:tc>
        <w:tc>
          <w:tcPr>
            <w:tcW w:w="3124"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70"/>
        </w:trPr>
        <w:tc>
          <w:tcPr>
            <w:tcW w:w="2160" w:type="dxa"/>
            <w:tcBorders>
              <w:top w:val="nil"/>
              <w:left w:val="nil"/>
              <w:bottom w:val="nil"/>
              <w:right w:val="nil"/>
            </w:tcBorders>
            <w:shd w:val="clear" w:color="auto" w:fill="auto"/>
            <w:noWrap/>
            <w:vAlign w:val="bottom"/>
            <w:hideMark/>
          </w:tcPr>
          <w:p w:rsidR="006F662D" w:rsidRDefault="006F662D">
            <w:pPr>
              <w:rPr>
                <w:sz w:val="20"/>
                <w:szCs w:val="20"/>
              </w:rPr>
            </w:pPr>
          </w:p>
        </w:tc>
        <w:tc>
          <w:tcPr>
            <w:tcW w:w="4355" w:type="dxa"/>
            <w:tcBorders>
              <w:top w:val="nil"/>
              <w:left w:val="nil"/>
              <w:bottom w:val="nil"/>
              <w:right w:val="nil"/>
            </w:tcBorders>
            <w:shd w:val="clear" w:color="auto" w:fill="auto"/>
            <w:noWrap/>
            <w:vAlign w:val="bottom"/>
            <w:hideMark/>
          </w:tcPr>
          <w:p w:rsidR="006F662D" w:rsidRDefault="006F662D">
            <w:pPr>
              <w:rPr>
                <w:sz w:val="20"/>
                <w:szCs w:val="20"/>
              </w:rPr>
            </w:pPr>
          </w:p>
        </w:tc>
        <w:tc>
          <w:tcPr>
            <w:tcW w:w="3124"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1605"/>
        </w:trPr>
        <w:tc>
          <w:tcPr>
            <w:tcW w:w="21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F662D" w:rsidRDefault="006F662D">
            <w:pPr>
              <w:rPr>
                <w:rFonts w:ascii="Arial CYR" w:hAnsi="Arial CYR" w:cs="Arial CYR"/>
                <w:sz w:val="20"/>
                <w:szCs w:val="20"/>
              </w:rPr>
            </w:pPr>
            <w:r>
              <w:rPr>
                <w:rFonts w:ascii="Arial CYR" w:hAnsi="Arial CYR" w:cs="Arial CYR"/>
                <w:sz w:val="20"/>
                <w:szCs w:val="20"/>
              </w:rPr>
              <w:t>Код бюджетной классификации Российской Федерации</w:t>
            </w:r>
          </w:p>
        </w:tc>
        <w:tc>
          <w:tcPr>
            <w:tcW w:w="4355" w:type="dxa"/>
            <w:tcBorders>
              <w:top w:val="single" w:sz="8" w:space="0" w:color="auto"/>
              <w:left w:val="nil"/>
              <w:bottom w:val="single" w:sz="4" w:space="0" w:color="auto"/>
              <w:right w:val="single" w:sz="4" w:space="0" w:color="auto"/>
            </w:tcBorders>
            <w:shd w:val="clear" w:color="auto" w:fill="auto"/>
            <w:noWrap/>
            <w:vAlign w:val="center"/>
            <w:hideMark/>
          </w:tcPr>
          <w:p w:rsidR="006F662D" w:rsidRDefault="006F662D">
            <w:pPr>
              <w:jc w:val="center"/>
            </w:pPr>
            <w:r>
              <w:t>Наименование дохода</w:t>
            </w:r>
          </w:p>
        </w:tc>
        <w:tc>
          <w:tcPr>
            <w:tcW w:w="3124" w:type="dxa"/>
            <w:tcBorders>
              <w:top w:val="single" w:sz="8" w:space="0" w:color="auto"/>
              <w:left w:val="nil"/>
              <w:bottom w:val="single" w:sz="4" w:space="0" w:color="auto"/>
              <w:right w:val="single" w:sz="8" w:space="0" w:color="auto"/>
            </w:tcBorders>
            <w:shd w:val="clear" w:color="auto" w:fill="auto"/>
            <w:vAlign w:val="bottom"/>
            <w:hideMark/>
          </w:tcPr>
          <w:p w:rsidR="006F662D" w:rsidRDefault="006F662D">
            <w:r>
              <w:t>Нормативы распределения доходов в бюджет муниципального района в %</w:t>
            </w:r>
          </w:p>
        </w:tc>
      </w:tr>
      <w:tr w:rsidR="006F662D" w:rsidTr="006F662D">
        <w:trPr>
          <w:trHeight w:val="255"/>
        </w:trPr>
        <w:tc>
          <w:tcPr>
            <w:tcW w:w="2160" w:type="dxa"/>
            <w:tcBorders>
              <w:top w:val="nil"/>
              <w:left w:val="single" w:sz="8" w:space="0" w:color="auto"/>
              <w:bottom w:val="single" w:sz="4" w:space="0" w:color="auto"/>
              <w:right w:val="single" w:sz="4" w:space="0" w:color="auto"/>
            </w:tcBorders>
            <w:shd w:val="clear" w:color="auto" w:fill="auto"/>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w:t>
            </w:r>
          </w:p>
        </w:tc>
        <w:tc>
          <w:tcPr>
            <w:tcW w:w="4355" w:type="dxa"/>
            <w:tcBorders>
              <w:top w:val="nil"/>
              <w:left w:val="nil"/>
              <w:bottom w:val="single" w:sz="4" w:space="0" w:color="auto"/>
              <w:right w:val="single" w:sz="4" w:space="0" w:color="auto"/>
            </w:tcBorders>
            <w:shd w:val="clear" w:color="auto" w:fill="auto"/>
            <w:vAlign w:val="bottom"/>
            <w:hideMark/>
          </w:tcPr>
          <w:p w:rsidR="006F662D" w:rsidRDefault="006F662D">
            <w:pPr>
              <w:jc w:val="right"/>
              <w:rPr>
                <w:rFonts w:ascii="Arial CYR" w:hAnsi="Arial CYR" w:cs="Arial CYR"/>
                <w:sz w:val="20"/>
                <w:szCs w:val="20"/>
              </w:rPr>
            </w:pPr>
            <w:r>
              <w:rPr>
                <w:rFonts w:ascii="Arial CYR" w:hAnsi="Arial CYR" w:cs="Arial CYR"/>
                <w:sz w:val="20"/>
                <w:szCs w:val="20"/>
              </w:rPr>
              <w:t>2</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3</w:t>
            </w:r>
          </w:p>
        </w:tc>
      </w:tr>
      <w:tr w:rsidR="006F662D" w:rsidTr="006F662D">
        <w:trPr>
          <w:trHeight w:val="1080"/>
        </w:trPr>
        <w:tc>
          <w:tcPr>
            <w:tcW w:w="2160" w:type="dxa"/>
            <w:tcBorders>
              <w:top w:val="nil"/>
              <w:left w:val="single" w:sz="8"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 xml:space="preserve"> 1 09 07033 05 0000 110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94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1 08 07150 01 0000 110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Государственная пошлина за выдачу разрешения на установку рекламной конструкции</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1 11 05013 05 0000 120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1 11 05013 13 0000 120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50</w:t>
            </w:r>
          </w:p>
        </w:tc>
      </w:tr>
      <w:tr w:rsidR="006F662D" w:rsidTr="006F662D">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1 11 05025 05 0000 120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1 11 07015 05 0000 120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1 11 05035 05 0000 120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lastRenderedPageBreak/>
              <w:t>1 13 01995 05 0000 130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1 13 02065 05 0000 130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1 13 02995 05 0000 130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Прочие доходы от компенсации затрат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1 14 02052 05 0000 410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1 14 02053 05 0000 410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1 14 02058 05 0000 410</w:t>
            </w:r>
          </w:p>
        </w:tc>
        <w:tc>
          <w:tcPr>
            <w:tcW w:w="4355"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27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1 14 02052 05 0000 440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1 14 02053 05 0000 440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1 14 06013 05 0000 430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1 14 06013 13 0000 430</w:t>
            </w:r>
          </w:p>
        </w:tc>
        <w:tc>
          <w:tcPr>
            <w:tcW w:w="4355"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50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1 14 06025 05 0000 430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 xml:space="preserve">1 16 18050 05 0000 140 </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Денежные взыскания (штрафы) за нарушение бюджетного законодательства ( в части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lastRenderedPageBreak/>
              <w:t>1 16 90050 05 0000 140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1 17 01050 05 0000 180</w:t>
            </w:r>
          </w:p>
        </w:tc>
        <w:tc>
          <w:tcPr>
            <w:tcW w:w="4355" w:type="dxa"/>
            <w:tcBorders>
              <w:top w:val="nil"/>
              <w:left w:val="nil"/>
              <w:bottom w:val="single" w:sz="4" w:space="0" w:color="auto"/>
              <w:right w:val="single" w:sz="4" w:space="0" w:color="auto"/>
            </w:tcBorders>
            <w:shd w:val="clear" w:color="auto" w:fill="auto"/>
            <w:hideMark/>
          </w:tcPr>
          <w:p w:rsidR="006F662D" w:rsidRDefault="006F662D">
            <w:pPr>
              <w:rPr>
                <w:sz w:val="20"/>
                <w:szCs w:val="20"/>
              </w:rPr>
            </w:pPr>
            <w:r>
              <w:rPr>
                <w:sz w:val="20"/>
                <w:szCs w:val="20"/>
              </w:rPr>
              <w:t>Невыясненные поступления, зачисляемые в бюджеты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8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2 02 90014 05 0000 150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федерального бюджета</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2 02 90024 05 0000 150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бюджетов субъектов Российской Федерации</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2 02 90071 05 0000 150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Пенсионного фонда Российской Федерации</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2 02 90072 05 0000 150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Фонда социального страхования Российской Федерации</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2 02 90073 05 0000 150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бюджета Федерального фонда обязательного медицинского страхования</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9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2 02 90074 05 0000 150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c>
          <w:tcPr>
            <w:tcW w:w="3124" w:type="dxa"/>
            <w:tcBorders>
              <w:top w:val="nil"/>
              <w:left w:val="nil"/>
              <w:bottom w:val="nil"/>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2 03 05010 05 0000 150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Предоставление  государственными (муниципальными) организациями грантов для получателей средств бюджетов муниципальных районов</w:t>
            </w:r>
          </w:p>
        </w:tc>
        <w:tc>
          <w:tcPr>
            <w:tcW w:w="3124" w:type="dxa"/>
            <w:tcBorders>
              <w:top w:val="single" w:sz="4" w:space="0" w:color="auto"/>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2 03 05020 05 0000 150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2 03 05030 05 0000 150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2 03 05040 05 0000 150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Безвозмездные поступления в бюджеты муниципальных районов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2 03 05099 05 0000 150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от государственных (муниципальных) организаций  в бюджеты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2 04 05010 05 0000 150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Предоставление негосударственными организациями грантов для получателей средств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2 04 05020 05 0000 150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2 04 05099 05 0000 150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от негосударственных организаций в бюджеты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lastRenderedPageBreak/>
              <w:t>2 07 05030 05 0000 150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Прочие безвозмездные поступления в бюджеты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53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2 08 05000 05 0000 150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20"/>
                <w:szCs w:val="20"/>
              </w:rPr>
            </w:pPr>
            <w:r>
              <w:rPr>
                <w:sz w:val="20"/>
                <w:szCs w:val="20"/>
              </w:rPr>
              <w:t>2 18 60010 05 0000 150</w:t>
            </w:r>
          </w:p>
        </w:tc>
        <w:tc>
          <w:tcPr>
            <w:tcW w:w="4355" w:type="dxa"/>
            <w:tcBorders>
              <w:top w:val="nil"/>
              <w:left w:val="nil"/>
              <w:bottom w:val="single" w:sz="4" w:space="0" w:color="auto"/>
              <w:right w:val="single" w:sz="4" w:space="0" w:color="auto"/>
            </w:tcBorders>
            <w:shd w:val="clear" w:color="auto" w:fill="auto"/>
            <w:vAlign w:val="center"/>
            <w:hideMark/>
          </w:tcPr>
          <w:p w:rsidR="006F662D" w:rsidRDefault="006F662D">
            <w:pPr>
              <w:jc w:val="both"/>
              <w:rPr>
                <w:sz w:val="20"/>
                <w:szCs w:val="20"/>
              </w:rPr>
            </w:pPr>
            <w:r>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102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2 18 60020 05 0000 150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2 18 05010 05 0000 150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бюджетными учреждениями остатков субсидий прошлых лет</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2 18 05020 05 0000 150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автономными учреждениями остатков субсидий прошлых лет</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510"/>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2 18 05030 05 0000 150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Доходы бюджетов муниципальных районов от возврата иными организациями остатков субсидий прошлых лет</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r w:rsidR="006F662D" w:rsidTr="006F662D">
        <w:trPr>
          <w:trHeight w:val="765"/>
        </w:trPr>
        <w:tc>
          <w:tcPr>
            <w:tcW w:w="2160" w:type="dxa"/>
            <w:tcBorders>
              <w:top w:val="nil"/>
              <w:left w:val="single" w:sz="4" w:space="0" w:color="auto"/>
              <w:bottom w:val="single" w:sz="4" w:space="0" w:color="auto"/>
              <w:right w:val="single" w:sz="4" w:space="0" w:color="auto"/>
            </w:tcBorders>
            <w:shd w:val="clear" w:color="auto" w:fill="auto"/>
            <w:hideMark/>
          </w:tcPr>
          <w:p w:rsidR="006F662D" w:rsidRDefault="006F662D">
            <w:pPr>
              <w:rPr>
                <w:sz w:val="20"/>
                <w:szCs w:val="20"/>
              </w:rPr>
            </w:pPr>
            <w:r>
              <w:rPr>
                <w:sz w:val="20"/>
                <w:szCs w:val="20"/>
              </w:rPr>
              <w:t>2 19 60010 05 0000 150</w:t>
            </w:r>
          </w:p>
        </w:tc>
        <w:tc>
          <w:tcPr>
            <w:tcW w:w="4355" w:type="dxa"/>
            <w:tcBorders>
              <w:top w:val="nil"/>
              <w:left w:val="nil"/>
              <w:bottom w:val="single" w:sz="4" w:space="0" w:color="auto"/>
              <w:right w:val="single" w:sz="4" w:space="0" w:color="auto"/>
            </w:tcBorders>
            <w:shd w:val="clear" w:color="auto" w:fill="auto"/>
            <w:hideMark/>
          </w:tcPr>
          <w:p w:rsidR="006F662D" w:rsidRDefault="006F662D">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24" w:type="dxa"/>
            <w:tcBorders>
              <w:top w:val="nil"/>
              <w:left w:val="nil"/>
              <w:bottom w:val="single" w:sz="4" w:space="0" w:color="auto"/>
              <w:right w:val="single" w:sz="8" w:space="0" w:color="auto"/>
            </w:tcBorders>
            <w:shd w:val="clear" w:color="auto" w:fill="auto"/>
            <w:noWrap/>
            <w:vAlign w:val="bottom"/>
            <w:hideMark/>
          </w:tcPr>
          <w:p w:rsidR="006F662D" w:rsidRDefault="006F662D">
            <w:pPr>
              <w:jc w:val="right"/>
              <w:rPr>
                <w:rFonts w:ascii="Arial CYR" w:hAnsi="Arial CYR" w:cs="Arial CYR"/>
                <w:sz w:val="20"/>
                <w:szCs w:val="20"/>
              </w:rPr>
            </w:pPr>
            <w:r>
              <w:rPr>
                <w:rFonts w:ascii="Arial CYR" w:hAnsi="Arial CYR" w:cs="Arial CYR"/>
                <w:sz w:val="20"/>
                <w:szCs w:val="20"/>
              </w:rPr>
              <w:t>100</w:t>
            </w:r>
          </w:p>
        </w:tc>
      </w:tr>
    </w:tbl>
    <w:p w:rsidR="006F662D" w:rsidRDefault="006F662D" w:rsidP="00BC71EA"/>
    <w:p w:rsidR="006F662D" w:rsidRDefault="006F662D">
      <w:r>
        <w:br w:type="page"/>
      </w:r>
    </w:p>
    <w:tbl>
      <w:tblPr>
        <w:tblW w:w="9887" w:type="dxa"/>
        <w:tblLook w:val="04A0" w:firstRow="1" w:lastRow="0" w:firstColumn="1" w:lastColumn="0" w:noHBand="0" w:noVBand="1"/>
      </w:tblPr>
      <w:tblGrid>
        <w:gridCol w:w="261"/>
        <w:gridCol w:w="222"/>
        <w:gridCol w:w="222"/>
        <w:gridCol w:w="222"/>
        <w:gridCol w:w="222"/>
        <w:gridCol w:w="222"/>
        <w:gridCol w:w="222"/>
        <w:gridCol w:w="222"/>
        <w:gridCol w:w="1860"/>
        <w:gridCol w:w="1570"/>
        <w:gridCol w:w="580"/>
        <w:gridCol w:w="580"/>
        <w:gridCol w:w="1136"/>
        <w:gridCol w:w="580"/>
        <w:gridCol w:w="1766"/>
      </w:tblGrid>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Приложение 4</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к Решению Совета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депутатов </w:t>
            </w:r>
            <w:proofErr w:type="spellStart"/>
            <w:r w:rsidRPr="006F662D">
              <w:rPr>
                <w:sz w:val="18"/>
                <w:szCs w:val="18"/>
              </w:rPr>
              <w:t>Купинского</w:t>
            </w:r>
            <w:proofErr w:type="spellEnd"/>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района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от 00.12.2019 № </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Таблица 1</w:t>
            </w:r>
          </w:p>
        </w:tc>
      </w:tr>
      <w:tr w:rsidR="006F662D" w:rsidRPr="006F662D" w:rsidTr="006F662D">
        <w:trPr>
          <w:trHeight w:val="1032"/>
        </w:trPr>
        <w:tc>
          <w:tcPr>
            <w:tcW w:w="9887" w:type="dxa"/>
            <w:gridSpan w:val="15"/>
            <w:tcBorders>
              <w:top w:val="nil"/>
              <w:left w:val="nil"/>
              <w:bottom w:val="nil"/>
              <w:right w:val="nil"/>
            </w:tcBorders>
            <w:shd w:val="clear" w:color="auto" w:fill="auto"/>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 xml:space="preserve">Распределение бюджетных ассигнований по </w:t>
            </w:r>
            <w:proofErr w:type="spellStart"/>
            <w:r w:rsidRPr="006F662D">
              <w:rPr>
                <w:rFonts w:ascii="Arial" w:hAnsi="Arial" w:cs="Arial"/>
                <w:b/>
                <w:bCs/>
                <w:sz w:val="20"/>
                <w:szCs w:val="20"/>
              </w:rPr>
              <w:t>по</w:t>
            </w:r>
            <w:proofErr w:type="spellEnd"/>
            <w:r w:rsidRPr="006F662D">
              <w:rPr>
                <w:rFonts w:ascii="Arial" w:hAnsi="Arial" w:cs="Arial"/>
                <w:b/>
                <w:bCs/>
                <w:sz w:val="20"/>
                <w:szCs w:val="20"/>
              </w:rPr>
              <w:t xml:space="preserve">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tc>
      </w:tr>
      <w:tr w:rsidR="006F662D" w:rsidRPr="006F662D" w:rsidTr="006F662D">
        <w:trPr>
          <w:trHeight w:val="255"/>
        </w:trPr>
        <w:tc>
          <w:tcPr>
            <w:tcW w:w="8121" w:type="dxa"/>
            <w:gridSpan w:val="14"/>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на 2020 год</w:t>
            </w: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390"/>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705"/>
        </w:trPr>
        <w:tc>
          <w:tcPr>
            <w:tcW w:w="3675" w:type="dxa"/>
            <w:gridSpan w:val="9"/>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органа, организующего исполнение бюджета:</w:t>
            </w:r>
          </w:p>
        </w:tc>
        <w:tc>
          <w:tcPr>
            <w:tcW w:w="3866" w:type="dxa"/>
            <w:gridSpan w:val="4"/>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67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бюджета:</w:t>
            </w:r>
          </w:p>
        </w:tc>
        <w:tc>
          <w:tcPr>
            <w:tcW w:w="3866" w:type="dxa"/>
            <w:gridSpan w:val="4"/>
            <w:tcBorders>
              <w:top w:val="single" w:sz="4" w:space="0" w:color="auto"/>
              <w:left w:val="nil"/>
              <w:bottom w:val="single" w:sz="4" w:space="0" w:color="auto"/>
              <w:right w:val="nil"/>
            </w:tcBorders>
            <w:shd w:val="clear" w:color="auto" w:fill="auto"/>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Купинский</w:t>
            </w:r>
            <w:proofErr w:type="spellEnd"/>
            <w:r w:rsidRPr="006F662D">
              <w:rPr>
                <w:rFonts w:ascii="Arial" w:hAnsi="Arial" w:cs="Arial"/>
                <w:sz w:val="16"/>
                <w:szCs w:val="16"/>
              </w:rPr>
              <w:t xml:space="preserve"> район</w:t>
            </w: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67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Единица измерения: руб.</w:t>
            </w: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2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57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766"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r>
      <w:tr w:rsidR="006F662D" w:rsidRPr="006F662D" w:rsidTr="006F662D">
        <w:trPr>
          <w:trHeight w:val="368"/>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414" w:type="dxa"/>
            <w:gridSpan w:val="8"/>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Наименование показателя</w:t>
            </w:r>
          </w:p>
        </w:tc>
        <w:tc>
          <w:tcPr>
            <w:tcW w:w="157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 </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РЗ</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ПР</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ЦСР</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ВР</w:t>
            </w:r>
          </w:p>
        </w:tc>
        <w:tc>
          <w:tcPr>
            <w:tcW w:w="1766" w:type="dxa"/>
            <w:tcBorders>
              <w:top w:val="single" w:sz="8" w:space="0" w:color="auto"/>
              <w:left w:val="nil"/>
              <w:bottom w:val="single" w:sz="8" w:space="0" w:color="auto"/>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Сумма</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ОБЩЕГОСУДАРСТВЕННЫЕ ВОПРОСЫ</w:t>
            </w:r>
          </w:p>
        </w:tc>
        <w:tc>
          <w:tcPr>
            <w:tcW w:w="58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71 941 514,85</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1 586 613,40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и содержание аппарата управления представительного органа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105 700,00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48 700,00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председателя представительного органа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55 254 531,00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38 825 554,00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38 825 554,00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11 053 777,00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736 389,00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9 893 143,00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424 245,00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образование и организацию деятельности комиссий по делам несовершеннолетних и защите их прав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1 077 900,00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849 510,00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228 390,00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1 554 300,00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1 461 600,00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полномочий по решению вопросов в сфере административных </w:t>
            </w:r>
            <w:proofErr w:type="spellStart"/>
            <w:r w:rsidRPr="006F662D">
              <w:rPr>
                <w:rFonts w:ascii="Arial" w:hAnsi="Arial" w:cs="Arial"/>
                <w:sz w:val="16"/>
                <w:szCs w:val="16"/>
              </w:rPr>
              <w:t>правовнарушений</w:t>
            </w:r>
            <w:proofErr w:type="spellEnd"/>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2 970,30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929,70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530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370 000,00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76 100,00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93 500,00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78 500,00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Судебная система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1 081 779,00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10 800,00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проведения выборов и референдумов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проведение выборов в законодательные (представительные) органы власти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Резервные фонды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Резервный фонд  муниципального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9900010000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Резервные средства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9900010000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870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общегосударственные вопросы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8 922 704,45</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630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финансированию мероприятий муниципальной программы "Развитие и поддержка территориального общественного самоуправления на территории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 на 2018-2020 годы"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15000S0610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15000S0610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630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5 418 242,00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5 221 400,00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196 842,00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2 716 462,45</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2 637 462,45</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Премии и гранты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ОБОРОНА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Мобилизационная и вневойсковая подготовка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первичного воинского учета на территориях, где отсутствуют военные комиссариаты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530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БЕЗОПАСНОСТЬ И ПРАВООХРАНИТЕЛЬНАЯ ДЕЯТЕЛЬНОСТЬ</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5 100 590,00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192 500,00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13 948,00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ЭКОНОМИКА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41 847 650,00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Сельское хозяйство и рыболовство</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860 600,00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организацию проведения мероприятий по отлову и содержанию безнадзорных животных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Транспорт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НСО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Дорожное хозяйство (дорожные фонды)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38 227 050,00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ремонт и содержание  автомобильных дорог за счет средств муниципального дорожного фонда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7 769 743,80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7 769 743,80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30 023 800,00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1 671 695,44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28 352 104,56</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в рамках государственной программы Новосибирской области "Развитие автомобильных дорог регионального, </w:t>
            </w:r>
            <w:r w:rsidRPr="006F662D">
              <w:rPr>
                <w:rFonts w:ascii="Arial" w:hAnsi="Arial" w:cs="Arial"/>
                <w:sz w:val="16"/>
                <w:szCs w:val="16"/>
              </w:rPr>
              <w:lastRenderedPageBreak/>
              <w:t>межмуниципального и местного значения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lastRenderedPageBreak/>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433 506,20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92 506,20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341 000,00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национальной экономики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ЖИЛИЩНО-КОММУНАЛЬНОЕ ХОЗЯЙСТВО</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57 862 323,62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Жилищное хозяйство</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22 933 900,00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410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410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Коммунальное хозяйство</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31 168 264,44</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30 127 700,00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18 127 700,00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w:t>
            </w: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05000S0810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632 000,00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05000S0810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632 000,00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408 564,44</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Благоустройство</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929 300,00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187 300,00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187 300,00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созданию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9900006290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9900006290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462 000,00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жилищно-коммунального хозяйства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2 830 859,18</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2 830 859,18</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2 721 800,00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109 059,18</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ОБРАЗОВАНИЕ</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914 036 865,46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Дошкольное образование</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192 221 763,22</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40 173 635,22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9 822 400,00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27 000 644,22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1 393 400,00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1 957 191,00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дошкольного образования в муниципальных общеобразовательных организациях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102 084 000,00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98 955 800,00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Общее образование</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592 459 101,97</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установке и модернизации систем видеонаблюдения, автоматической пожарной </w:t>
            </w:r>
            <w:proofErr w:type="spellStart"/>
            <w:r w:rsidRPr="006F662D">
              <w:rPr>
                <w:rFonts w:ascii="Arial" w:hAnsi="Arial" w:cs="Arial"/>
                <w:sz w:val="16"/>
                <w:szCs w:val="16"/>
              </w:rPr>
              <w:t>сигнализхации</w:t>
            </w:r>
            <w:proofErr w:type="spellEnd"/>
            <w:r w:rsidRPr="006F662D">
              <w:rPr>
                <w:rFonts w:ascii="Arial" w:hAnsi="Arial" w:cs="Arial"/>
                <w:sz w:val="16"/>
                <w:szCs w:val="16"/>
              </w:rPr>
              <w:t xml:space="preserve"> и пожарного мониторинга в муниципальных общеобразовательных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по ресурсному обеспечению модернизации образования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5 720 200,00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5 720 200,00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070Е250970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1 434 500,00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070Е250970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1 434 500,00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58 546 752,97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18 646 600,00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26 004 037,97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выплаты населению</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360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1 120 000,00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6 026 142,00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6 749 973,00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в муниципальных общеобразовательных организациях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287 368 000,00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242 816 700,00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104 327 000,00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32 227 000,00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87 052 100,00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72 379 600,00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Дополнительное образование детей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55 535 455,79</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Молодежная политика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15 551 389,32</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муниципальной целевой программы "Профилактика правонарушений в </w:t>
            </w:r>
            <w:proofErr w:type="spellStart"/>
            <w:r w:rsidRPr="006F662D">
              <w:rPr>
                <w:rFonts w:ascii="Arial" w:hAnsi="Arial" w:cs="Arial"/>
                <w:sz w:val="16"/>
                <w:szCs w:val="16"/>
              </w:rPr>
              <w:t>Купинском</w:t>
            </w:r>
            <w:proofErr w:type="spellEnd"/>
            <w:r w:rsidRPr="006F662D">
              <w:rPr>
                <w:rFonts w:ascii="Arial" w:hAnsi="Arial" w:cs="Arial"/>
                <w:sz w:val="16"/>
                <w:szCs w:val="16"/>
              </w:rPr>
              <w:t xml:space="preserve"> районе"</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5 614 533,00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4 776 433,00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819 100,00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доставке детей к месту отдыха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58 269 155,16</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8 121 038,96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7 261 000,00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858 662,96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1 376,00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5 174 800,00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5 174 800,00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поддержке образования для детей с ограниченными возможностями здоровья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070Е151870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7 716 100,00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070Е151870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7 716 100,00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13 717 216,20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10 366 250,00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3 347 483,00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3 483,20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органов местного самоуправления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23 540 000,00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23 540 000,00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 КИНЕМАТОГРАФИЯ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62 741 479,07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62 741 479,07</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мероприятия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1 009 579,00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1 009 579,00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7 219 150,00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7 219 150,00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3 476 827,25</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3 476 827,25</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6 033 612,82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6 033 612,82</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99000L2992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2 310,00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99000L2992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СОЦИАЛЬНАЯ ПОЛИТИКА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115 527 979,00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Пенсионное обеспечение</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выплату доплат к пенсиям муниципальных служащих</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обслуживание населения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обеспечение населения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3 947 000,00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812 000,00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3 135 000,00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3 135 000,00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Охрана семьи и детства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58 346 923,00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58 346 923,00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27 900 000,00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30 446 923,00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социальной политики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649 000,00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выплаты в рамках муниципальной целевой программы "Меры социальной поддержки молодых специалистов, окончивших высшие учебные заведения и трудоустраивающихся в муниципальные и государственные учреждения социальной сферы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формированию условий для обеспечения </w:t>
            </w:r>
            <w:proofErr w:type="spellStart"/>
            <w:r w:rsidRPr="006F662D">
              <w:rPr>
                <w:rFonts w:ascii="Arial" w:hAnsi="Arial" w:cs="Arial"/>
                <w:sz w:val="16"/>
                <w:szCs w:val="16"/>
              </w:rPr>
              <w:t>бесприпятственного</w:t>
            </w:r>
            <w:proofErr w:type="spellEnd"/>
            <w:r w:rsidRPr="006F662D">
              <w:rPr>
                <w:rFonts w:ascii="Arial" w:hAnsi="Arial" w:cs="Arial"/>
                <w:sz w:val="16"/>
                <w:szCs w:val="16"/>
              </w:rPr>
              <w:t xml:space="preserve"> доступа инвалидов и других маломобильных групп населения к приоритетным для них объектам и услугам </w:t>
            </w:r>
            <w:proofErr w:type="spellStart"/>
            <w:r w:rsidRPr="006F662D">
              <w:rPr>
                <w:rFonts w:ascii="Arial" w:hAnsi="Arial" w:cs="Arial"/>
                <w:sz w:val="16"/>
                <w:szCs w:val="16"/>
              </w:rPr>
              <w:t>гносударственной</w:t>
            </w:r>
            <w:proofErr w:type="spellEnd"/>
            <w:r w:rsidRPr="006F662D">
              <w:rPr>
                <w:rFonts w:ascii="Arial" w:hAnsi="Arial" w:cs="Arial"/>
                <w:sz w:val="16"/>
                <w:szCs w:val="16"/>
              </w:rPr>
              <w:t xml:space="preserve">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ФИЗИЧЕСКАЯ КУЛЬТУРА И СПОРТ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15 286 000,00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Массовый спорт</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15 286 000,00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подготовке и проведению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110P517102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110P517102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4 186 000,00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4 186 000,00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 в рамках государственной программы Новосибирской области "Управление государственными финансами в Новосибирской области"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И МУНИЦИПАЛЬНОГО ДОЛГА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внутреннего и муниципального долга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обслуживанию муниципального долга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муниципального долга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730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МЕЖБЮДЖЕТНЫЕ ТРАНСФЕРТЫ ОБЩЕГО ХАРАКТЕРА БЮДЖЕТАМ БЮДЖЕТНОЙ СИСТЕМЫ РОССИЙСКОЙ ФЕДЕРАЦИИ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97 282 700,00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w:t>
            </w:r>
            <w:proofErr w:type="spellStart"/>
            <w:r w:rsidRPr="006F662D">
              <w:rPr>
                <w:rFonts w:ascii="Arial" w:hAnsi="Arial" w:cs="Arial"/>
                <w:sz w:val="16"/>
                <w:szCs w:val="16"/>
              </w:rPr>
              <w:t>отделных</w:t>
            </w:r>
            <w:proofErr w:type="spellEnd"/>
            <w:r w:rsidRPr="006F662D">
              <w:rPr>
                <w:rFonts w:ascii="Arial" w:hAnsi="Arial" w:cs="Arial"/>
                <w:sz w:val="16"/>
                <w:szCs w:val="16"/>
              </w:rPr>
              <w:t xml:space="preserve"> полномочий по расчету и предоставлению дотации бюджетам поселений</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510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Прочие межбюджетные трансферты общего характера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сбалансированности бюджетов поселений за счет средств областного бюджета</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98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766"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270"/>
        </w:trPr>
        <w:tc>
          <w:tcPr>
            <w:tcW w:w="261" w:type="dxa"/>
            <w:tcBorders>
              <w:top w:val="nil"/>
              <w:left w:val="nil"/>
              <w:bottom w:val="nil"/>
              <w:right w:val="nil"/>
            </w:tcBorders>
            <w:shd w:val="clear" w:color="auto" w:fill="auto"/>
            <w:noWrap/>
            <w:vAlign w:val="bottom"/>
            <w:hideMark/>
          </w:tcPr>
          <w:p w:rsidR="006F662D" w:rsidRPr="006F662D" w:rsidRDefault="006F662D" w:rsidP="006F662D">
            <w:pPr>
              <w:jc w:val="right"/>
              <w:rPr>
                <w:rFonts w:ascii="Arial" w:hAnsi="Arial" w:cs="Arial"/>
                <w:sz w:val="16"/>
                <w:szCs w:val="16"/>
              </w:rPr>
            </w:pPr>
          </w:p>
        </w:tc>
        <w:tc>
          <w:tcPr>
            <w:tcW w:w="7860" w:type="dxa"/>
            <w:gridSpan w:val="1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Всего</w:t>
            </w:r>
          </w:p>
        </w:tc>
        <w:tc>
          <w:tcPr>
            <w:tcW w:w="1766" w:type="dxa"/>
            <w:tcBorders>
              <w:top w:val="single" w:sz="8" w:space="0" w:color="auto"/>
              <w:left w:val="nil"/>
              <w:bottom w:val="single" w:sz="8"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b/>
                <w:bCs/>
                <w:sz w:val="16"/>
                <w:szCs w:val="16"/>
              </w:rPr>
            </w:pPr>
            <w:r w:rsidRPr="006F662D">
              <w:rPr>
                <w:rFonts w:ascii="Arial" w:hAnsi="Arial" w:cs="Arial"/>
                <w:b/>
                <w:bCs/>
                <w:sz w:val="16"/>
                <w:szCs w:val="16"/>
              </w:rPr>
              <w:t>1 385 211 450,00</w:t>
            </w:r>
          </w:p>
        </w:tc>
      </w:tr>
    </w:tbl>
    <w:p w:rsidR="006F662D" w:rsidRDefault="006F662D" w:rsidP="00BC71EA"/>
    <w:p w:rsidR="006F662D" w:rsidRDefault="006F662D">
      <w:r>
        <w:br w:type="page"/>
      </w:r>
    </w:p>
    <w:tbl>
      <w:tblPr>
        <w:tblW w:w="9639" w:type="dxa"/>
        <w:tblLook w:val="04A0" w:firstRow="1" w:lastRow="0" w:firstColumn="1" w:lastColumn="0" w:noHBand="0" w:noVBand="1"/>
      </w:tblPr>
      <w:tblGrid>
        <w:gridCol w:w="261"/>
        <w:gridCol w:w="222"/>
        <w:gridCol w:w="222"/>
        <w:gridCol w:w="222"/>
        <w:gridCol w:w="222"/>
        <w:gridCol w:w="222"/>
        <w:gridCol w:w="222"/>
        <w:gridCol w:w="222"/>
        <w:gridCol w:w="1420"/>
        <w:gridCol w:w="1160"/>
        <w:gridCol w:w="500"/>
        <w:gridCol w:w="500"/>
        <w:gridCol w:w="1133"/>
        <w:gridCol w:w="500"/>
        <w:gridCol w:w="13"/>
        <w:gridCol w:w="1323"/>
        <w:gridCol w:w="1275"/>
      </w:tblGrid>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Приложение 4</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к Решению Совета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депутатов </w:t>
            </w:r>
            <w:proofErr w:type="spellStart"/>
            <w:r w:rsidRPr="006F662D">
              <w:rPr>
                <w:sz w:val="18"/>
                <w:szCs w:val="18"/>
              </w:rPr>
              <w:t>Купинского</w:t>
            </w:r>
            <w:proofErr w:type="spellEnd"/>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района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от 00.12.2019 № </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Таблица 2</w:t>
            </w:r>
          </w:p>
        </w:tc>
      </w:tr>
      <w:tr w:rsidR="006F662D" w:rsidRPr="006F662D" w:rsidTr="006F662D">
        <w:trPr>
          <w:trHeight w:val="878"/>
        </w:trPr>
        <w:tc>
          <w:tcPr>
            <w:tcW w:w="9639" w:type="dxa"/>
            <w:gridSpan w:val="17"/>
            <w:tcBorders>
              <w:top w:val="nil"/>
              <w:left w:val="nil"/>
              <w:bottom w:val="nil"/>
              <w:right w:val="nil"/>
            </w:tcBorders>
            <w:shd w:val="clear" w:color="auto" w:fill="auto"/>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 xml:space="preserve">Распределение бюджетных ассигнований по </w:t>
            </w:r>
            <w:proofErr w:type="spellStart"/>
            <w:r w:rsidRPr="006F662D">
              <w:rPr>
                <w:rFonts w:ascii="Arial" w:hAnsi="Arial" w:cs="Arial"/>
                <w:b/>
                <w:bCs/>
                <w:sz w:val="20"/>
                <w:szCs w:val="20"/>
              </w:rPr>
              <w:t>по</w:t>
            </w:r>
            <w:proofErr w:type="spellEnd"/>
            <w:r w:rsidRPr="006F662D">
              <w:rPr>
                <w:rFonts w:ascii="Arial" w:hAnsi="Arial" w:cs="Arial"/>
                <w:b/>
                <w:bCs/>
                <w:sz w:val="20"/>
                <w:szCs w:val="20"/>
              </w:rPr>
              <w:t xml:space="preserve">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tc>
      </w:tr>
      <w:tr w:rsidR="006F662D" w:rsidRPr="006F662D" w:rsidTr="006F662D">
        <w:trPr>
          <w:trHeight w:val="255"/>
        </w:trPr>
        <w:tc>
          <w:tcPr>
            <w:tcW w:w="9639" w:type="dxa"/>
            <w:gridSpan w:val="17"/>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на 2021 и 2022 годы</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672"/>
        </w:trPr>
        <w:tc>
          <w:tcPr>
            <w:tcW w:w="3235" w:type="dxa"/>
            <w:gridSpan w:val="9"/>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органа, организующего исполнение бюджета:</w:t>
            </w:r>
          </w:p>
        </w:tc>
        <w:tc>
          <w:tcPr>
            <w:tcW w:w="3806" w:type="dxa"/>
            <w:gridSpan w:val="6"/>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1323"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23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бюджета:</w:t>
            </w:r>
          </w:p>
        </w:tc>
        <w:tc>
          <w:tcPr>
            <w:tcW w:w="3806" w:type="dxa"/>
            <w:gridSpan w:val="6"/>
            <w:tcBorders>
              <w:top w:val="single" w:sz="4" w:space="0" w:color="auto"/>
              <w:left w:val="nil"/>
              <w:bottom w:val="single" w:sz="4" w:space="0" w:color="auto"/>
              <w:right w:val="nil"/>
            </w:tcBorders>
            <w:shd w:val="clear" w:color="auto" w:fill="auto"/>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Купинский</w:t>
            </w:r>
            <w:proofErr w:type="spellEnd"/>
            <w:r w:rsidRPr="006F662D">
              <w:rPr>
                <w:rFonts w:ascii="Arial" w:hAnsi="Arial" w:cs="Arial"/>
                <w:sz w:val="16"/>
                <w:szCs w:val="16"/>
              </w:rPr>
              <w:t xml:space="preserve"> район</w:t>
            </w:r>
          </w:p>
        </w:tc>
        <w:tc>
          <w:tcPr>
            <w:tcW w:w="1323"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23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Единица измерения: руб.</w:t>
            </w: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275"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25"/>
        </w:trPr>
        <w:tc>
          <w:tcPr>
            <w:tcW w:w="261" w:type="dxa"/>
            <w:tcBorders>
              <w:top w:val="nil"/>
              <w:left w:val="nil"/>
              <w:bottom w:val="nil"/>
              <w:right w:val="nil"/>
            </w:tcBorders>
            <w:shd w:val="clear" w:color="auto" w:fill="auto"/>
            <w:noWrap/>
            <w:vAlign w:val="bottom"/>
            <w:hideMark/>
          </w:tcPr>
          <w:p w:rsidR="006F662D" w:rsidRPr="006F662D" w:rsidRDefault="006F662D" w:rsidP="006F662D">
            <w:pPr>
              <w:jc w:val="cente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36" w:type="dxa"/>
            <w:gridSpan w:val="2"/>
            <w:tcBorders>
              <w:top w:val="nil"/>
              <w:left w:val="nil"/>
              <w:bottom w:val="single" w:sz="8" w:space="0" w:color="auto"/>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1275" w:type="dxa"/>
            <w:tcBorders>
              <w:top w:val="nil"/>
              <w:left w:val="nil"/>
              <w:bottom w:val="single" w:sz="8" w:space="0" w:color="auto"/>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r>
      <w:tr w:rsidR="006F662D" w:rsidRPr="006F662D" w:rsidTr="006F662D">
        <w:trPr>
          <w:trHeight w:val="282"/>
        </w:trPr>
        <w:tc>
          <w:tcPr>
            <w:tcW w:w="261"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4134"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Наименование показателя</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РЗ</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ПР</w:t>
            </w:r>
          </w:p>
        </w:tc>
        <w:tc>
          <w:tcPr>
            <w:tcW w:w="113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ЦСР</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ВР</w:t>
            </w:r>
          </w:p>
        </w:tc>
        <w:tc>
          <w:tcPr>
            <w:tcW w:w="133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2021 год</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 xml:space="preserve"> 2022 год</w:t>
            </w:r>
          </w:p>
        </w:tc>
      </w:tr>
      <w:tr w:rsidR="006F662D" w:rsidRPr="006F662D" w:rsidTr="006F662D">
        <w:trPr>
          <w:trHeight w:val="282"/>
        </w:trPr>
        <w:tc>
          <w:tcPr>
            <w:tcW w:w="261" w:type="dxa"/>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16"/>
                <w:szCs w:val="16"/>
              </w:rPr>
            </w:pPr>
          </w:p>
        </w:tc>
        <w:tc>
          <w:tcPr>
            <w:tcW w:w="4134" w:type="dxa"/>
            <w:gridSpan w:val="9"/>
            <w:vMerge/>
            <w:tcBorders>
              <w:top w:val="nil"/>
              <w:left w:val="nil"/>
              <w:bottom w:val="nil"/>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1133"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1336" w:type="dxa"/>
            <w:gridSpan w:val="2"/>
            <w:vMerge/>
            <w:tcBorders>
              <w:top w:val="nil"/>
              <w:left w:val="single" w:sz="8" w:space="0" w:color="auto"/>
              <w:bottom w:val="single" w:sz="8" w:space="0" w:color="000000"/>
              <w:right w:val="single" w:sz="8" w:space="0" w:color="auto"/>
            </w:tcBorders>
            <w:vAlign w:val="center"/>
            <w:hideMark/>
          </w:tcPr>
          <w:p w:rsidR="006F662D" w:rsidRPr="006F662D" w:rsidRDefault="006F662D" w:rsidP="006F662D">
            <w:pPr>
              <w:rPr>
                <w:rFonts w:ascii="Arial" w:hAnsi="Arial" w:cs="Arial"/>
                <w:b/>
                <w:bCs/>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rsidR="006F662D" w:rsidRPr="006F662D" w:rsidRDefault="006F662D" w:rsidP="006F662D">
            <w:pPr>
              <w:rPr>
                <w:rFonts w:ascii="Arial" w:hAnsi="Arial" w:cs="Arial"/>
                <w:b/>
                <w:bCs/>
                <w:sz w:val="16"/>
                <w:szCs w:val="16"/>
              </w:rPr>
            </w:pP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ОБЩЕГОСУДАРСТВЕННЫЕ ВОПРОСЫ</w:t>
            </w:r>
          </w:p>
        </w:tc>
        <w:tc>
          <w:tcPr>
            <w:tcW w:w="50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58 173 155,40</w:t>
            </w:r>
          </w:p>
        </w:tc>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58 400 349,40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председателя представительного органа местного самоуправления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47 649 176,00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47 796 770,00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образование и организацию деятельности комиссий по делам несовершеннолетних и защите их прав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1 120 800,00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1 164 500,00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883 070,00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919 752,00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237 730,00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244 748,00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1 625 676,00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1 710 170,00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1 518 286,00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1 577 352,00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107 390,00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132 818,00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полномочий по решению вопросов в сфере административных </w:t>
            </w:r>
            <w:proofErr w:type="spellStart"/>
            <w:r w:rsidRPr="006F662D">
              <w:rPr>
                <w:rFonts w:ascii="Arial" w:hAnsi="Arial" w:cs="Arial"/>
                <w:sz w:val="16"/>
                <w:szCs w:val="16"/>
              </w:rPr>
              <w:t>правовнарушений</w:t>
            </w:r>
            <w:proofErr w:type="spellEnd"/>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3 089,12</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3 212,69</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1 010,88</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1 087,31</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530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460 900,00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476 200,00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384 840,00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400 236,00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76 060,00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75 964,00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101 100,00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82 200,00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86 100,00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Судебная система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общегосударственные вопросы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5 889 400,00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5 889 400,00</w:t>
            </w:r>
          </w:p>
        </w:tc>
      </w:tr>
      <w:tr w:rsidR="006F662D" w:rsidRPr="006F662D" w:rsidTr="006F662D">
        <w:trPr>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630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ОБОРОНА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Мобилизационная и вневойсковая подготовка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первичного воинского учета на территориях, где отсутствуют военные комиссариаты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530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БЕЗОПАСНОСТЬ И ПРАВООХРАНИТЕЛЬНАЯ ДЕЯТЕЛЬНОСТЬ</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ЭКОНОМИКА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50 991 420,00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32 572 900,00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Сельское хозяйство и рыболовство</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организацию проведения мероприятий по отлову и содержанию безнадзорных животных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Дорожное хозяйство (дорожные фонды)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38 280 820,00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31 862 300,00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ремонт и содержание  автомобильных дорог за счет средств муниципального дорожного фонда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8 325 326,00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8 541 931,00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8 325 326,00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8 541 931,00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29 858 000,00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23 218 000,00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1 754 917,00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1 842 662,00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28 103 083,00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21 375 338,00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97 494,00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102 369,00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97 494,00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102 369,00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Связь и информатика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990D270570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990D270570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национальной экономики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810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ЖИЛИЩНО-КОММУНАЛЬНОЕ ХОЗЯЙСТВО</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43 329 164,44</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29 247 364,44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Жилищное хозяйство</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19 789 400,00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25 878 300,00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410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410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Коммунальное хозяйство</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Благоустройство</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20 450 700,00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9900070960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20 170 700,00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9900070960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20 170 700,00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жилищно-коммунального хозяйства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ОБРАЗОВАНИЕ</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689 879 777,16</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716 701 233,16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Дошкольное образование</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131 692 628,00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130 967 928,00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21 013 400,00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14 110 000,00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19 620 000,00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13 110 000,00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1 393 400,00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дошкольного образования в муниципальных общеобразовательных организациях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108 215 100,00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114 393 800,00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105 086 900,00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111 265 600,00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Общее образование</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515 005 704,05</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542 551 860,05</w:t>
            </w:r>
          </w:p>
        </w:tc>
      </w:tr>
      <w:tr w:rsidR="006F662D" w:rsidRPr="006F662D" w:rsidTr="006F662D">
        <w:trPr>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r>
      <w:tr w:rsidR="006F662D" w:rsidRPr="006F662D" w:rsidTr="006F662D">
        <w:trPr>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установке и модернизации систем видеонаблюдения, автоматической пожарной </w:t>
            </w:r>
            <w:proofErr w:type="spellStart"/>
            <w:r w:rsidRPr="006F662D">
              <w:rPr>
                <w:rFonts w:ascii="Arial" w:hAnsi="Arial" w:cs="Arial"/>
                <w:sz w:val="16"/>
                <w:szCs w:val="16"/>
              </w:rPr>
              <w:t>сигнализхации</w:t>
            </w:r>
            <w:proofErr w:type="spellEnd"/>
            <w:r w:rsidRPr="006F662D">
              <w:rPr>
                <w:rFonts w:ascii="Arial" w:hAnsi="Arial" w:cs="Arial"/>
                <w:sz w:val="16"/>
                <w:szCs w:val="16"/>
              </w:rPr>
              <w:t xml:space="preserve"> и пожарного мониторинга в муниципальных общеобразовательных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по ресурсному обеспечению модернизации образования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8 180 800,00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24 530 500,00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8 180 800,00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24 530 500,00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59 819 155,05</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44 229 411,05</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38 819 155,05</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34 229 411,05</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10 000 000,00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в муниципальных общеобразовательных организациях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305 863 600,00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329 125 700,00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261 312 300,00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284 574 400,00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r>
      <w:tr w:rsidR="006F662D" w:rsidRPr="006F662D" w:rsidTr="006F662D">
        <w:trPr>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92 136 600,00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95 660 700,00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77 464 100,00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80 988 200,00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850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Дополнительное образование детей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Молодежная политика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11 152 489,32</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11 152 489,32</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муниципальной целевой программы "Профилактика правонарушений в </w:t>
            </w:r>
            <w:proofErr w:type="spellStart"/>
            <w:r w:rsidRPr="006F662D">
              <w:rPr>
                <w:rFonts w:ascii="Arial" w:hAnsi="Arial" w:cs="Arial"/>
                <w:sz w:val="16"/>
                <w:szCs w:val="16"/>
              </w:rPr>
              <w:t>Купинском</w:t>
            </w:r>
            <w:proofErr w:type="spellEnd"/>
            <w:r w:rsidRPr="006F662D">
              <w:rPr>
                <w:rFonts w:ascii="Arial" w:hAnsi="Arial" w:cs="Arial"/>
                <w:sz w:val="16"/>
                <w:szCs w:val="16"/>
              </w:rPr>
              <w:t xml:space="preserve"> районе"</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доставке детей к месту отдыха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20 493 500,00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20 493 500,00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r>
      <w:tr w:rsidR="006F662D" w:rsidRPr="006F662D" w:rsidTr="006F662D">
        <w:trPr>
          <w:trHeight w:val="212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 КИНЕМАТОГРАФИЯ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29 959 100,00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29 962 600,00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29 959 100,00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29 962 600,00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мероприятия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959 100,00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962 600,00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959 100,00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962 600,00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СОЦИАЛЬНАЯ ПОЛИТИКА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112 185 747,00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113 886 853,00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Пенсионное обеспечение</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выплату доплат к пенсиям муниципальных служащих</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обслуживание населения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обеспечение населения</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3 841 000,00</w:t>
            </w:r>
          </w:p>
        </w:tc>
      </w:tr>
      <w:tr w:rsidR="006F662D" w:rsidRPr="006F662D" w:rsidTr="006F662D">
        <w:trPr>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906 000,00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906 000,00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Охрана семьи и детства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54 294 523,00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52 364 723,00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54 294 523,00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52 364 723,00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25 900 000,00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25 900 000,00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28 394 523,00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26 464 723,00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социальной политики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529 000,00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529 000,00</w:t>
            </w:r>
          </w:p>
        </w:tc>
      </w:tr>
      <w:tr w:rsidR="006F662D" w:rsidRPr="006F662D" w:rsidTr="006F662D">
        <w:trPr>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выплаты в рамках муниципальной целевой программы "Меры социальной поддержки молодых специалистов, окончивших высшие учебные заведения и трудоустраивающихся в муниципальные и государственные учреждения социальной сферы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формированию условий для обеспечения </w:t>
            </w:r>
            <w:proofErr w:type="spellStart"/>
            <w:r w:rsidRPr="006F662D">
              <w:rPr>
                <w:rFonts w:ascii="Arial" w:hAnsi="Arial" w:cs="Arial"/>
                <w:sz w:val="16"/>
                <w:szCs w:val="16"/>
              </w:rPr>
              <w:t>бесприпятственного</w:t>
            </w:r>
            <w:proofErr w:type="spellEnd"/>
            <w:r w:rsidRPr="006F662D">
              <w:rPr>
                <w:rFonts w:ascii="Arial" w:hAnsi="Arial" w:cs="Arial"/>
                <w:sz w:val="16"/>
                <w:szCs w:val="16"/>
              </w:rPr>
              <w:t xml:space="preserve"> доступа инвалидов и других маломобильных групп населения к приоритетным для них объектам и услугам </w:t>
            </w:r>
            <w:proofErr w:type="spellStart"/>
            <w:r w:rsidRPr="006F662D">
              <w:rPr>
                <w:rFonts w:ascii="Arial" w:hAnsi="Arial" w:cs="Arial"/>
                <w:sz w:val="16"/>
                <w:szCs w:val="16"/>
              </w:rPr>
              <w:t>гносударственной</w:t>
            </w:r>
            <w:proofErr w:type="spellEnd"/>
            <w:r w:rsidRPr="006F662D">
              <w:rPr>
                <w:rFonts w:ascii="Arial" w:hAnsi="Arial" w:cs="Arial"/>
                <w:sz w:val="16"/>
                <w:szCs w:val="16"/>
              </w:rPr>
              <w:t xml:space="preserve">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ФИЗИЧЕСКАЯ КУЛЬТУРА И СПОРТ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Массовый спорт</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асходы</w:t>
            </w:r>
            <w:proofErr w:type="spellEnd"/>
            <w:r w:rsidRPr="006F662D">
              <w:rPr>
                <w:rFonts w:ascii="Arial" w:hAnsi="Arial" w:cs="Arial"/>
                <w:sz w:val="16"/>
                <w:szCs w:val="16"/>
              </w:rPr>
              <w:t xml:space="preserve"> на реализацию мероприятий в части развития Всероссийского физкультурно-спортивного комплекса "Готов к труду и обороне"(ГТО) государственной программы Новосибирской области "Развитие физической культуры и спорта в Новосибирской области"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110P566790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110P566790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50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И МУНИЦИПАЛЬНОГО ДОЛГА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51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внутреннего и муниципального долга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обслуживанию муниципального долга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муниципального долга</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730</w:t>
            </w:r>
          </w:p>
        </w:tc>
        <w:tc>
          <w:tcPr>
            <w:tcW w:w="1336"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МЕЖБЮДЖЕТНЫЕ ТРАНСФЕРТЫ ОБЩЕГО ХАРАКТЕРА БЮДЖЕТАМ БЮДЖЕТНОЙ СИСТЕМЫ РОССИЙСКОЙ ФЕДЕРАЦИИ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w:t>
            </w:r>
            <w:proofErr w:type="spellStart"/>
            <w:r w:rsidRPr="006F662D">
              <w:rPr>
                <w:rFonts w:ascii="Arial" w:hAnsi="Arial" w:cs="Arial"/>
                <w:sz w:val="16"/>
                <w:szCs w:val="16"/>
              </w:rPr>
              <w:t>отделных</w:t>
            </w:r>
            <w:proofErr w:type="spellEnd"/>
            <w:r w:rsidRPr="006F662D">
              <w:rPr>
                <w:rFonts w:ascii="Arial" w:hAnsi="Arial" w:cs="Arial"/>
                <w:sz w:val="16"/>
                <w:szCs w:val="16"/>
              </w:rPr>
              <w:t xml:space="preserve"> полномочий по расчету и предоставлению дотации бюджетам поселений</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510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9990099990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134"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9990099990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w:t>
            </w:r>
          </w:p>
        </w:tc>
        <w:tc>
          <w:tcPr>
            <w:tcW w:w="1336"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275"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b/>
                <w:bCs/>
                <w:sz w:val="16"/>
                <w:szCs w:val="16"/>
              </w:rPr>
            </w:pPr>
            <w:r w:rsidRPr="006F662D">
              <w:rPr>
                <w:rFonts w:ascii="Arial" w:hAnsi="Arial" w:cs="Arial"/>
                <w:b/>
                <w:bCs/>
                <w:sz w:val="16"/>
                <w:szCs w:val="16"/>
              </w:rPr>
              <w:t> </w:t>
            </w:r>
          </w:p>
        </w:tc>
        <w:tc>
          <w:tcPr>
            <w:tcW w:w="6780" w:type="dxa"/>
            <w:gridSpan w:val="14"/>
            <w:tcBorders>
              <w:top w:val="single" w:sz="4" w:space="0" w:color="auto"/>
              <w:left w:val="nil"/>
              <w:bottom w:val="single" w:sz="8" w:space="0" w:color="auto"/>
              <w:right w:val="single" w:sz="4" w:space="0" w:color="000000"/>
            </w:tcBorders>
            <w:shd w:val="clear" w:color="auto" w:fill="auto"/>
            <w:noWrap/>
            <w:vAlign w:val="bottom"/>
            <w:hideMark/>
          </w:tcPr>
          <w:p w:rsidR="006F662D" w:rsidRPr="006F662D" w:rsidRDefault="006F662D" w:rsidP="006F662D">
            <w:pPr>
              <w:jc w:val="center"/>
              <w:rPr>
                <w:rFonts w:ascii="Arial" w:hAnsi="Arial" w:cs="Arial"/>
                <w:sz w:val="20"/>
                <w:szCs w:val="20"/>
              </w:rPr>
            </w:pPr>
            <w:r w:rsidRPr="006F662D">
              <w:rPr>
                <w:rFonts w:ascii="Arial" w:hAnsi="Arial" w:cs="Arial"/>
                <w:sz w:val="20"/>
                <w:szCs w:val="20"/>
              </w:rPr>
              <w:t>Всего</w:t>
            </w:r>
          </w:p>
        </w:tc>
        <w:tc>
          <w:tcPr>
            <w:tcW w:w="1323" w:type="dxa"/>
            <w:tcBorders>
              <w:top w:val="single" w:sz="4" w:space="0" w:color="auto"/>
              <w:left w:val="nil"/>
              <w:bottom w:val="single" w:sz="8" w:space="0" w:color="auto"/>
              <w:right w:val="nil"/>
            </w:tcBorders>
            <w:shd w:val="clear" w:color="auto" w:fill="auto"/>
            <w:noWrap/>
            <w:vAlign w:val="bottom"/>
            <w:hideMark/>
          </w:tcPr>
          <w:p w:rsidR="006F662D" w:rsidRPr="006F662D" w:rsidRDefault="006F662D" w:rsidP="006F662D">
            <w:pPr>
              <w:jc w:val="right"/>
              <w:rPr>
                <w:rFonts w:ascii="Arial" w:hAnsi="Arial" w:cs="Arial"/>
                <w:b/>
                <w:bCs/>
                <w:sz w:val="16"/>
                <w:szCs w:val="16"/>
              </w:rPr>
            </w:pPr>
            <w:r w:rsidRPr="006F662D">
              <w:rPr>
                <w:rFonts w:ascii="Arial" w:hAnsi="Arial" w:cs="Arial"/>
                <w:b/>
                <w:bCs/>
                <w:sz w:val="16"/>
                <w:szCs w:val="16"/>
              </w:rPr>
              <w:t>1 064 241 420,00</w:t>
            </w:r>
          </w:p>
        </w:tc>
        <w:tc>
          <w:tcPr>
            <w:tcW w:w="1275" w:type="dxa"/>
            <w:tcBorders>
              <w:top w:val="single" w:sz="4" w:space="0" w:color="auto"/>
              <w:left w:val="single" w:sz="4" w:space="0" w:color="auto"/>
              <w:bottom w:val="single" w:sz="8" w:space="0" w:color="auto"/>
              <w:right w:val="nil"/>
            </w:tcBorders>
            <w:shd w:val="clear" w:color="auto" w:fill="auto"/>
            <w:noWrap/>
            <w:vAlign w:val="bottom"/>
            <w:hideMark/>
          </w:tcPr>
          <w:p w:rsidR="006F662D" w:rsidRPr="006F662D" w:rsidRDefault="006F662D" w:rsidP="006F662D">
            <w:pPr>
              <w:jc w:val="right"/>
              <w:rPr>
                <w:rFonts w:ascii="Arial" w:hAnsi="Arial" w:cs="Arial"/>
                <w:b/>
                <w:bCs/>
                <w:sz w:val="16"/>
                <w:szCs w:val="16"/>
              </w:rPr>
            </w:pPr>
            <w:r w:rsidRPr="006F662D">
              <w:rPr>
                <w:rFonts w:ascii="Arial" w:hAnsi="Arial" w:cs="Arial"/>
                <w:b/>
                <w:bCs/>
                <w:sz w:val="16"/>
                <w:szCs w:val="16"/>
              </w:rPr>
              <w:t>1 057 430 100,00</w:t>
            </w:r>
          </w:p>
        </w:tc>
      </w:tr>
    </w:tbl>
    <w:p w:rsidR="006F662D" w:rsidRDefault="006F662D" w:rsidP="00BC71EA"/>
    <w:p w:rsidR="006F662D" w:rsidRDefault="006F662D">
      <w:r>
        <w:br w:type="page"/>
      </w:r>
    </w:p>
    <w:tbl>
      <w:tblPr>
        <w:tblW w:w="9822" w:type="dxa"/>
        <w:tblLook w:val="04A0" w:firstRow="1" w:lastRow="0" w:firstColumn="1" w:lastColumn="0" w:noHBand="0" w:noVBand="1"/>
      </w:tblPr>
      <w:tblGrid>
        <w:gridCol w:w="261"/>
        <w:gridCol w:w="222"/>
        <w:gridCol w:w="222"/>
        <w:gridCol w:w="222"/>
        <w:gridCol w:w="222"/>
        <w:gridCol w:w="222"/>
        <w:gridCol w:w="222"/>
        <w:gridCol w:w="222"/>
        <w:gridCol w:w="1860"/>
        <w:gridCol w:w="1428"/>
        <w:gridCol w:w="644"/>
        <w:gridCol w:w="580"/>
        <w:gridCol w:w="580"/>
        <w:gridCol w:w="1146"/>
        <w:gridCol w:w="580"/>
        <w:gridCol w:w="1189"/>
      </w:tblGrid>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Приложение 5</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к Решению Совета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депутатов </w:t>
            </w:r>
            <w:proofErr w:type="spellStart"/>
            <w:r w:rsidRPr="006F662D">
              <w:rPr>
                <w:sz w:val="18"/>
                <w:szCs w:val="18"/>
              </w:rPr>
              <w:t>Купинского</w:t>
            </w:r>
            <w:proofErr w:type="spellEnd"/>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района</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от 00.12.2019 № </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Таблица 1</w:t>
            </w:r>
          </w:p>
        </w:tc>
      </w:tr>
      <w:tr w:rsidR="006F662D" w:rsidRPr="006F662D" w:rsidTr="006F662D">
        <w:trPr>
          <w:trHeight w:val="255"/>
        </w:trPr>
        <w:tc>
          <w:tcPr>
            <w:tcW w:w="8633" w:type="dxa"/>
            <w:gridSpan w:val="15"/>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Распределение бюджетных ассигнований  по ведомственной структуре расходов</w:t>
            </w: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r>
      <w:tr w:rsidR="006F662D" w:rsidRPr="006F662D" w:rsidTr="006F662D">
        <w:trPr>
          <w:trHeight w:val="255"/>
        </w:trPr>
        <w:tc>
          <w:tcPr>
            <w:tcW w:w="8633" w:type="dxa"/>
            <w:gridSpan w:val="15"/>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на 2020 год</w:t>
            </w: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390"/>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705"/>
        </w:trPr>
        <w:tc>
          <w:tcPr>
            <w:tcW w:w="3675" w:type="dxa"/>
            <w:gridSpan w:val="9"/>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органа, организующего исполнение бюджета:</w:t>
            </w:r>
          </w:p>
        </w:tc>
        <w:tc>
          <w:tcPr>
            <w:tcW w:w="4378" w:type="dxa"/>
            <w:gridSpan w:val="5"/>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67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бюджета:</w:t>
            </w:r>
          </w:p>
        </w:tc>
        <w:tc>
          <w:tcPr>
            <w:tcW w:w="4378" w:type="dxa"/>
            <w:gridSpan w:val="5"/>
            <w:tcBorders>
              <w:top w:val="single" w:sz="4" w:space="0" w:color="auto"/>
              <w:left w:val="nil"/>
              <w:bottom w:val="single" w:sz="4" w:space="0" w:color="auto"/>
              <w:right w:val="nil"/>
            </w:tcBorders>
            <w:shd w:val="clear" w:color="auto" w:fill="auto"/>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Купинский</w:t>
            </w:r>
            <w:proofErr w:type="spellEnd"/>
            <w:r w:rsidRPr="006F662D">
              <w:rPr>
                <w:rFonts w:ascii="Arial" w:hAnsi="Arial" w:cs="Arial"/>
                <w:sz w:val="16"/>
                <w:szCs w:val="16"/>
              </w:rPr>
              <w:t xml:space="preserve"> район</w:t>
            </w: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55"/>
        </w:trPr>
        <w:tc>
          <w:tcPr>
            <w:tcW w:w="367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Единица измерения: руб.</w:t>
            </w: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r>
      <w:tr w:rsidR="006F662D" w:rsidRPr="006F662D" w:rsidTr="006F662D">
        <w:trPr>
          <w:trHeight w:val="22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r>
      <w:tr w:rsidR="006F662D" w:rsidRPr="006F662D" w:rsidTr="006F662D">
        <w:trPr>
          <w:trHeight w:val="368"/>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414" w:type="dxa"/>
            <w:gridSpan w:val="8"/>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Наименование показателя</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 </w:t>
            </w:r>
          </w:p>
        </w:tc>
        <w:tc>
          <w:tcPr>
            <w:tcW w:w="644"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ГРБС</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РЗ</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ПР</w:t>
            </w: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ЦСР</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ВР</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Сумма</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8"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1 385 211 450,00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ОБЩЕГОСУДАРСТВЕННЫЕ ВОПРОСЫ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71 941 514,85</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1 586 613,40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и содержание аппарата управления представительного органа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105 700,00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48 700,00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председателя представительного органа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55 254 531,00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38 825 554,00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38 825 554,00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11 053 777,00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736 389,00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9 893 143,00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424 245,00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образование и организацию деятельности комиссий по делам несовершеннолетних и защите их прав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1 077 900,00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849 510,00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228 390,00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1 554 300,00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1 461 600,00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полномочий по решению вопросов в сфере административных </w:t>
            </w:r>
            <w:proofErr w:type="spellStart"/>
            <w:r w:rsidRPr="006F662D">
              <w:rPr>
                <w:rFonts w:ascii="Arial" w:hAnsi="Arial" w:cs="Arial"/>
                <w:sz w:val="16"/>
                <w:szCs w:val="16"/>
              </w:rPr>
              <w:t>правовнарушений</w:t>
            </w:r>
            <w:proofErr w:type="spellEnd"/>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2 970,30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929,70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530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370 000,00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76 100,00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93 500,00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78 500,00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Судебная система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33 700,00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1 081 779,00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10 800,00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проведения выборов и референдумов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проведение выборов в законодательные (представительные) органы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9900001200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Резервные фонды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Резервный фонд  муниципального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9900010000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Резервные средства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9900010000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870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общегосударственные вопросы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8 922 704,45</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630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финансированию мероприятий муниципальной программы "Развитие и поддержка территориального общественного самоуправления на территории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 на 2018-2020 годы"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15000S0610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15000S0610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630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5 418 242,00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5 221 400,00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196 842,00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2 716 462,45</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2 637 462,45</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Премии и гранты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ОБОРОНА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530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2 239 900,00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5 307 038,00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5 100 590,00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192 500,00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13 948,00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ЭКОНОМИКА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41 847 650,00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Сельское хозяйство и рыболовство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860 600,00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410 000,00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организацию проведения мероприятий по отлову и содержанию безнадзорных животных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Транспорт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НСО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Дорожное хозяйство (дорожные фонды)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38 227 050,00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ремонт и содержание  автомобильных дорог за счет средств муниципального дорожного фонда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7 769 743,80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7 769 743,80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30 023 800,00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1 671 695,44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28 352 104,56</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433 506,20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92 506,20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341 000,00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ЖИЛИЩНО-КОММУНАЛЬНОЕ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57 862 323,62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22 933 900,00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410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410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11 416 950,00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Коммунальное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31 168 264,44</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30 127 700,00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18 127 700,00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0500070810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w:t>
            </w: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05000S0810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632 000,00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05000S0810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632 000,00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408 564,44</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Благоустройство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929 300,00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187 300,00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187 300,00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созданию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9900006290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9900006290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462 000,00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жилищно-коммунального хозяйства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2 830 859,18</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2 830 859,18</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2 721 800,00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109 059,18</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914 036 865,46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Дошкольное 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192 221 763,22</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40 173 635,22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9 822 400,00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27 000 644,22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1 393 400,00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1 957 191,00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дошкольного образования в муниципальных общеобразовательных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102 084 000,00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98 955 800,00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Общее 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592 459 101,97</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установке и модернизации систем видеонаблюдения, автоматической пожарной </w:t>
            </w:r>
            <w:proofErr w:type="spellStart"/>
            <w:r w:rsidRPr="006F662D">
              <w:rPr>
                <w:rFonts w:ascii="Arial" w:hAnsi="Arial" w:cs="Arial"/>
                <w:sz w:val="16"/>
                <w:szCs w:val="16"/>
              </w:rPr>
              <w:t>сигнализхации</w:t>
            </w:r>
            <w:proofErr w:type="spellEnd"/>
            <w:r w:rsidRPr="006F662D">
              <w:rPr>
                <w:rFonts w:ascii="Arial" w:hAnsi="Arial" w:cs="Arial"/>
                <w:sz w:val="16"/>
                <w:szCs w:val="16"/>
              </w:rPr>
              <w:t xml:space="preserve"> и пожарного мониторинга в муниципальных общеобразовательных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по ресурсному обеспечению модернизации образования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07000S0910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5 720 200,00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5 720 200,00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070Е250970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1 434 500,00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070Е250970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1 434 500,00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58 546 752,97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18 646 600,00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26 004 037,97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выплаты населению</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360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1 120 000,00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6 026 142,00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6 749 973,00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в муниципальных общеобразовательных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287 368 000,00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242 816 700,00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104 327 000,00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60 100 000,00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32 227 000,00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87 052 100,00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72 379 600,00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Дополнительное образование детей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55 535 455,79</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Молодежная политика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15 551 389,32</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муниципальной целевой программы "Профилактика правонарушений в </w:t>
            </w:r>
            <w:proofErr w:type="spellStart"/>
            <w:r w:rsidRPr="006F662D">
              <w:rPr>
                <w:rFonts w:ascii="Arial" w:hAnsi="Arial" w:cs="Arial"/>
                <w:sz w:val="16"/>
                <w:szCs w:val="16"/>
              </w:rPr>
              <w:t>Купинском</w:t>
            </w:r>
            <w:proofErr w:type="spellEnd"/>
            <w:r w:rsidRPr="006F662D">
              <w:rPr>
                <w:rFonts w:ascii="Arial" w:hAnsi="Arial" w:cs="Arial"/>
                <w:sz w:val="16"/>
                <w:szCs w:val="16"/>
              </w:rPr>
              <w:t xml:space="preserve"> районе"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3 500 000,00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5 614 533,00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4 776 433,00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819 100,00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доставке детей к месту отдыха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58 269 155,16</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8 121 038,96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7 261 000,00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858 662,96</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1 376,00</w:t>
            </w:r>
          </w:p>
        </w:tc>
      </w:tr>
      <w:tr w:rsidR="006F662D" w:rsidRPr="006F662D" w:rsidTr="006F662D">
        <w:trPr>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"Развитие дошкольного, общего и дополнительного образования детей" государственной программы Новосибирской области </w:t>
            </w:r>
            <w:r w:rsidRPr="006F662D">
              <w:rPr>
                <w:rFonts w:ascii="Arial" w:hAnsi="Arial" w:cs="Arial"/>
                <w:sz w:val="16"/>
                <w:szCs w:val="16"/>
              </w:rPr>
              <w:lastRenderedPageBreak/>
              <w:t>"Развитие образования, создание условий для социализации детей и учащейся молодежи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lastRenderedPageBreak/>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5 174 800,00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5 174 800,00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поддержке образования для детей с ограниченными возможностями здоровья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070Е151870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7 716 100,00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070Е151870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7 716 100,00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13 717 216,20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10 366 250,00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3 347 483,00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850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3 483,20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органов местного самоуправления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23 540 000,00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110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23 540 000,00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 КИНЕМАТОГРАФИЯ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62 741 479,07</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62 741 479,07</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мероприятия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1 009 579,00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1 009 579,00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7 219 150,00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7 219 150,00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3 476 827,25</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3 476 827,25</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6 033 612,82</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6 033 612,82</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99000L2992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2 310,00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99000L2992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2 310,00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СОЦИАЛЬНАЯ ПОЛИТИКА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115 527 979,00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Пенсионное обеспечение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выплату доплат к пенсиям муниципальных служащих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2 459 656,00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обслуживание населения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50 125 400,00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обеспечение населения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3 947 000,00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812 000,00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812 000,00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3 135 000,00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3 135 000,00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Охрана семьи и детства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58 346 923,00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58 346 923,00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27 900 000,00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30 446 923,00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социальной политики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649 000,00</w:t>
            </w:r>
          </w:p>
        </w:tc>
      </w:tr>
      <w:tr w:rsidR="006F662D" w:rsidRPr="006F662D" w:rsidTr="006F662D">
        <w:trPr>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выплаты в рамках муниципальной целевой программы "Меры социальной поддержки молодых специалистов, окончивших высшие учебные заведения и трудоустраивающихся в муниципальные и государственные учреждения социальной сферы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320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240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120 000,00</w:t>
            </w:r>
          </w:p>
        </w:tc>
      </w:tr>
      <w:tr w:rsidR="006F662D" w:rsidRPr="006F662D" w:rsidTr="006F662D">
        <w:trPr>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формированию условий для обеспечения </w:t>
            </w:r>
            <w:proofErr w:type="spellStart"/>
            <w:r w:rsidRPr="006F662D">
              <w:rPr>
                <w:rFonts w:ascii="Arial" w:hAnsi="Arial" w:cs="Arial"/>
                <w:sz w:val="16"/>
                <w:szCs w:val="16"/>
              </w:rPr>
              <w:t>бесприпятственного</w:t>
            </w:r>
            <w:proofErr w:type="spellEnd"/>
            <w:r w:rsidRPr="006F662D">
              <w:rPr>
                <w:rFonts w:ascii="Arial" w:hAnsi="Arial" w:cs="Arial"/>
                <w:sz w:val="16"/>
                <w:szCs w:val="16"/>
              </w:rPr>
              <w:t xml:space="preserve"> доступа инвалидов и других маломобильных групп населения к приоритетным для них объектам и услугам </w:t>
            </w:r>
            <w:proofErr w:type="spellStart"/>
            <w:r w:rsidRPr="006F662D">
              <w:rPr>
                <w:rFonts w:ascii="Arial" w:hAnsi="Arial" w:cs="Arial"/>
                <w:sz w:val="16"/>
                <w:szCs w:val="16"/>
              </w:rPr>
              <w:t>гносударственной</w:t>
            </w:r>
            <w:proofErr w:type="spellEnd"/>
            <w:r w:rsidRPr="006F662D">
              <w:rPr>
                <w:rFonts w:ascii="Arial" w:hAnsi="Arial" w:cs="Arial"/>
                <w:sz w:val="16"/>
                <w:szCs w:val="16"/>
              </w:rPr>
              <w:t xml:space="preserve">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ФИЗИЧЕСКАЯ КУЛЬТУРА И СПОРТ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15 286 000,00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Массовый спорт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15 286 000,00</w:t>
            </w:r>
          </w:p>
        </w:tc>
      </w:tr>
      <w:tr w:rsidR="006F662D" w:rsidRPr="006F662D" w:rsidTr="006F662D">
        <w:trPr>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подготовке и проведению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110P517102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110P517102</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4 186 000,00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4 186 000,00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 в рамках государственной программы Новосибирской области "Управление государственными финансами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620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9 000 000,00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И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внутреннего и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обслуживанию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730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1 138 000,00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МЕЖБЮДЖЕТНЫЕ ТРАНСФЕРТЫ ОБЩЕГО ХАРАКТЕРА БЮДЖЕТАМ БЮДЖЕТНОЙ СИСТЕМЫ РОССИЙСКОЙ ФЕДЕРАЦИИ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97 282 700,00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w:t>
            </w:r>
            <w:proofErr w:type="spellStart"/>
            <w:r w:rsidRPr="006F662D">
              <w:rPr>
                <w:rFonts w:ascii="Arial" w:hAnsi="Arial" w:cs="Arial"/>
                <w:sz w:val="16"/>
                <w:szCs w:val="16"/>
              </w:rPr>
              <w:t>отделных</w:t>
            </w:r>
            <w:proofErr w:type="spellEnd"/>
            <w:r w:rsidRPr="006F662D">
              <w:rPr>
                <w:rFonts w:ascii="Arial" w:hAnsi="Arial" w:cs="Arial"/>
                <w:sz w:val="16"/>
                <w:szCs w:val="16"/>
              </w:rPr>
              <w:t xml:space="preserve"> полномочий по расчету и предоставлению дотации бюджетам поселений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510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74 282 700,00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Прочие межбюджетные трансферты общего характера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сбалансированности бюджетов поселений за счет средств областного бюджета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000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4842"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41"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1410070510</w:t>
            </w:r>
          </w:p>
        </w:tc>
        <w:tc>
          <w:tcPr>
            <w:tcW w:w="58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540</w:t>
            </w:r>
          </w:p>
        </w:tc>
        <w:tc>
          <w:tcPr>
            <w:tcW w:w="1189" w:type="dxa"/>
            <w:tcBorders>
              <w:top w:val="nil"/>
              <w:left w:val="single" w:sz="4" w:space="0" w:color="auto"/>
              <w:bottom w:val="single" w:sz="4" w:space="0" w:color="auto"/>
              <w:right w:val="single" w:sz="8" w:space="0" w:color="auto"/>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23 000 000,00</w:t>
            </w:r>
          </w:p>
        </w:tc>
      </w:tr>
      <w:tr w:rsidR="006F662D" w:rsidRPr="006F662D" w:rsidTr="006F662D">
        <w:trPr>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jc w:val="righ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86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8"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4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8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8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r>
    </w:tbl>
    <w:p w:rsidR="006F662D" w:rsidRDefault="006F662D" w:rsidP="00BC71EA"/>
    <w:p w:rsidR="006F662D" w:rsidRDefault="006F662D">
      <w:r>
        <w:br w:type="page"/>
      </w:r>
    </w:p>
    <w:tbl>
      <w:tblPr>
        <w:tblW w:w="10310" w:type="dxa"/>
        <w:tblLook w:val="04A0" w:firstRow="1" w:lastRow="0" w:firstColumn="1" w:lastColumn="0" w:noHBand="0" w:noVBand="1"/>
      </w:tblPr>
      <w:tblGrid>
        <w:gridCol w:w="261"/>
        <w:gridCol w:w="222"/>
        <w:gridCol w:w="222"/>
        <w:gridCol w:w="222"/>
        <w:gridCol w:w="222"/>
        <w:gridCol w:w="222"/>
        <w:gridCol w:w="222"/>
        <w:gridCol w:w="222"/>
        <w:gridCol w:w="1420"/>
        <w:gridCol w:w="309"/>
        <w:gridCol w:w="644"/>
        <w:gridCol w:w="500"/>
        <w:gridCol w:w="500"/>
        <w:gridCol w:w="1133"/>
        <w:gridCol w:w="500"/>
        <w:gridCol w:w="13"/>
        <w:gridCol w:w="1360"/>
        <w:gridCol w:w="13"/>
        <w:gridCol w:w="1360"/>
        <w:gridCol w:w="13"/>
        <w:gridCol w:w="259"/>
        <w:gridCol w:w="13"/>
        <w:gridCol w:w="224"/>
        <w:gridCol w:w="12"/>
        <w:gridCol w:w="210"/>
        <w:gridCol w:w="12"/>
      </w:tblGrid>
      <w:tr w:rsidR="006F662D" w:rsidRPr="006F662D" w:rsidTr="006F662D">
        <w:trPr>
          <w:gridAfter w:val="3"/>
          <w:wAfter w:w="234"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Приложение 5</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r>
      <w:tr w:rsidR="006F662D" w:rsidRPr="006F662D" w:rsidTr="006F662D">
        <w:trPr>
          <w:gridAfter w:val="1"/>
          <w:wAfter w:w="13"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103" w:type="dxa"/>
            <w:gridSpan w:val="8"/>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к Решению Совета</w:t>
            </w:r>
          </w:p>
        </w:tc>
      </w:tr>
      <w:tr w:rsidR="006F662D" w:rsidRPr="006F662D" w:rsidTr="006F662D">
        <w:trPr>
          <w:gridAfter w:val="1"/>
          <w:wAfter w:w="13"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103" w:type="dxa"/>
            <w:gridSpan w:val="8"/>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депутатов </w:t>
            </w:r>
            <w:proofErr w:type="spellStart"/>
            <w:r w:rsidRPr="006F662D">
              <w:rPr>
                <w:sz w:val="18"/>
                <w:szCs w:val="18"/>
              </w:rPr>
              <w:t>Купинского</w:t>
            </w:r>
            <w:proofErr w:type="spellEnd"/>
          </w:p>
        </w:tc>
      </w:tr>
      <w:tr w:rsidR="006F662D" w:rsidRPr="006F662D" w:rsidTr="006F662D">
        <w:trPr>
          <w:gridAfter w:val="1"/>
          <w:wAfter w:w="12"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района</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 xml:space="preserve">от 00.12.2019 № </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r w:rsidRPr="006F662D">
              <w:rPr>
                <w:sz w:val="18"/>
                <w:szCs w:val="18"/>
              </w:rPr>
              <w:t>Таблица 2</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sz w:val="18"/>
                <w:szCs w:val="18"/>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trHeight w:val="255"/>
        </w:trPr>
        <w:tc>
          <w:tcPr>
            <w:tcW w:w="9580" w:type="dxa"/>
            <w:gridSpan w:val="20"/>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Распределение бюджетных ассигнований  по ведомственной структуре расходов</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trHeight w:val="255"/>
        </w:trPr>
        <w:tc>
          <w:tcPr>
            <w:tcW w:w="9580" w:type="dxa"/>
            <w:gridSpan w:val="20"/>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r w:rsidRPr="006F662D">
              <w:rPr>
                <w:rFonts w:ascii="Arial" w:hAnsi="Arial" w:cs="Arial"/>
                <w:b/>
                <w:bCs/>
                <w:sz w:val="20"/>
                <w:szCs w:val="20"/>
              </w:rPr>
              <w:t>на 2021 и 2022 годы</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rFonts w:ascii="Arial" w:hAnsi="Arial" w:cs="Arial"/>
                <w:b/>
                <w:bCs/>
                <w:sz w:val="20"/>
                <w:szCs w:val="20"/>
              </w:rPr>
            </w:pPr>
          </w:p>
        </w:tc>
        <w:tc>
          <w:tcPr>
            <w:tcW w:w="2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sz w:val="20"/>
                <w:szCs w:val="20"/>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trHeight w:val="672"/>
        </w:trPr>
        <w:tc>
          <w:tcPr>
            <w:tcW w:w="3235" w:type="dxa"/>
            <w:gridSpan w:val="9"/>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органа, организующего исполнение бюджета:</w:t>
            </w:r>
          </w:p>
        </w:tc>
        <w:tc>
          <w:tcPr>
            <w:tcW w:w="3599" w:type="dxa"/>
            <w:gridSpan w:val="7"/>
            <w:tcBorders>
              <w:top w:val="nil"/>
              <w:left w:val="nil"/>
              <w:bottom w:val="nil"/>
              <w:right w:val="nil"/>
            </w:tcBorders>
            <w:shd w:val="clear" w:color="auto" w:fill="auto"/>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trHeight w:val="255"/>
        </w:trPr>
        <w:tc>
          <w:tcPr>
            <w:tcW w:w="323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Наименование бюджета:</w:t>
            </w:r>
          </w:p>
        </w:tc>
        <w:tc>
          <w:tcPr>
            <w:tcW w:w="3599" w:type="dxa"/>
            <w:gridSpan w:val="7"/>
            <w:tcBorders>
              <w:top w:val="single" w:sz="4" w:space="0" w:color="auto"/>
              <w:left w:val="nil"/>
              <w:bottom w:val="single" w:sz="4" w:space="0" w:color="auto"/>
              <w:right w:val="nil"/>
            </w:tcBorders>
            <w:shd w:val="clear" w:color="auto" w:fill="auto"/>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Купинский</w:t>
            </w:r>
            <w:proofErr w:type="spellEnd"/>
            <w:r w:rsidRPr="006F662D">
              <w:rPr>
                <w:rFonts w:ascii="Arial" w:hAnsi="Arial" w:cs="Arial"/>
                <w:sz w:val="16"/>
                <w:szCs w:val="16"/>
              </w:rPr>
              <w:t xml:space="preserve"> район</w:t>
            </w: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3235" w:type="dxa"/>
            <w:gridSpan w:val="9"/>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Единица измерения: руб.</w:t>
            </w: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16"/>
                <w:szCs w:val="16"/>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nil"/>
              <w:right w:val="nil"/>
            </w:tcBorders>
            <w:shd w:val="clear" w:color="auto" w:fill="auto"/>
            <w:noWrap/>
            <w:vAlign w:val="bottom"/>
            <w:hideMark/>
          </w:tcPr>
          <w:p w:rsidR="006F662D" w:rsidRPr="006F662D" w:rsidRDefault="006F662D" w:rsidP="006F662D">
            <w:pPr>
              <w:jc w:val="right"/>
              <w:rPr>
                <w:sz w:val="20"/>
                <w:szCs w:val="20"/>
              </w:rPr>
            </w:pP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jc w:val="center"/>
              <w:rPr>
                <w:sz w:val="20"/>
                <w:szCs w:val="20"/>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25"/>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42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09"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644"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133"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500"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1373" w:type="dxa"/>
            <w:gridSpan w:val="2"/>
            <w:tcBorders>
              <w:top w:val="nil"/>
              <w:left w:val="nil"/>
              <w:bottom w:val="single" w:sz="8" w:space="0" w:color="auto"/>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1373" w:type="dxa"/>
            <w:gridSpan w:val="2"/>
            <w:tcBorders>
              <w:top w:val="nil"/>
              <w:left w:val="nil"/>
              <w:bottom w:val="single" w:sz="8" w:space="0" w:color="auto"/>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82"/>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283" w:type="dxa"/>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Наименование показателя</w:t>
            </w:r>
          </w:p>
        </w:tc>
        <w:tc>
          <w:tcPr>
            <w:tcW w:w="644" w:type="dxa"/>
            <w:vMerge w:val="restart"/>
            <w:tcBorders>
              <w:top w:val="single" w:sz="8" w:space="0" w:color="auto"/>
              <w:left w:val="nil"/>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ГРБС</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РЗ</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ПР</w:t>
            </w:r>
          </w:p>
        </w:tc>
        <w:tc>
          <w:tcPr>
            <w:tcW w:w="113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ЦСР</w:t>
            </w:r>
          </w:p>
        </w:tc>
        <w:tc>
          <w:tcPr>
            <w:tcW w:w="50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ВР</w:t>
            </w:r>
          </w:p>
        </w:tc>
        <w:tc>
          <w:tcPr>
            <w:tcW w:w="13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2021 год</w:t>
            </w:r>
          </w:p>
        </w:tc>
        <w:tc>
          <w:tcPr>
            <w:tcW w:w="137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F662D" w:rsidRPr="006F662D" w:rsidRDefault="006F662D" w:rsidP="006F662D">
            <w:pPr>
              <w:jc w:val="center"/>
              <w:rPr>
                <w:rFonts w:ascii="Arial" w:hAnsi="Arial" w:cs="Arial"/>
                <w:b/>
                <w:bCs/>
                <w:sz w:val="16"/>
                <w:szCs w:val="16"/>
              </w:rPr>
            </w:pPr>
            <w:r w:rsidRPr="006F662D">
              <w:rPr>
                <w:rFonts w:ascii="Arial" w:hAnsi="Arial" w:cs="Arial"/>
                <w:b/>
                <w:bCs/>
                <w:sz w:val="16"/>
                <w:szCs w:val="16"/>
              </w:rPr>
              <w:t xml:space="preserve"> 2022 год</w:t>
            </w:r>
          </w:p>
        </w:tc>
        <w:tc>
          <w:tcPr>
            <w:tcW w:w="272" w:type="dxa"/>
            <w:gridSpan w:val="2"/>
            <w:tcBorders>
              <w:top w:val="nil"/>
              <w:left w:val="single" w:sz="8" w:space="0" w:color="auto"/>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82"/>
        </w:trPr>
        <w:tc>
          <w:tcPr>
            <w:tcW w:w="261" w:type="dxa"/>
            <w:tcBorders>
              <w:top w:val="nil"/>
              <w:left w:val="nil"/>
              <w:bottom w:val="nil"/>
              <w:right w:val="nil"/>
            </w:tcBorders>
            <w:shd w:val="clear" w:color="auto" w:fill="auto"/>
            <w:noWrap/>
            <w:vAlign w:val="bottom"/>
            <w:hideMark/>
          </w:tcPr>
          <w:p w:rsidR="006F662D" w:rsidRPr="006F662D" w:rsidRDefault="006F662D" w:rsidP="006F662D">
            <w:pPr>
              <w:rPr>
                <w:sz w:val="20"/>
                <w:szCs w:val="20"/>
              </w:rPr>
            </w:pPr>
          </w:p>
        </w:tc>
        <w:tc>
          <w:tcPr>
            <w:tcW w:w="3283" w:type="dxa"/>
            <w:gridSpan w:val="9"/>
            <w:vMerge/>
            <w:tcBorders>
              <w:top w:val="nil"/>
              <w:left w:val="nil"/>
              <w:bottom w:val="nil"/>
              <w:right w:val="nil"/>
            </w:tcBorders>
            <w:vAlign w:val="center"/>
            <w:hideMark/>
          </w:tcPr>
          <w:p w:rsidR="006F662D" w:rsidRPr="006F662D" w:rsidRDefault="006F662D" w:rsidP="006F662D">
            <w:pPr>
              <w:rPr>
                <w:rFonts w:ascii="Arial" w:hAnsi="Arial" w:cs="Arial"/>
                <w:b/>
                <w:bCs/>
                <w:sz w:val="16"/>
                <w:szCs w:val="16"/>
              </w:rPr>
            </w:pPr>
          </w:p>
        </w:tc>
        <w:tc>
          <w:tcPr>
            <w:tcW w:w="644" w:type="dxa"/>
            <w:vMerge/>
            <w:tcBorders>
              <w:top w:val="single" w:sz="8" w:space="0" w:color="auto"/>
              <w:left w:val="nil"/>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1133"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500" w:type="dxa"/>
            <w:vMerge/>
            <w:tcBorders>
              <w:top w:val="single" w:sz="8" w:space="0" w:color="auto"/>
              <w:left w:val="single" w:sz="8" w:space="0" w:color="auto"/>
              <w:bottom w:val="single" w:sz="8" w:space="0" w:color="auto"/>
              <w:right w:val="nil"/>
            </w:tcBorders>
            <w:vAlign w:val="center"/>
            <w:hideMark/>
          </w:tcPr>
          <w:p w:rsidR="006F662D" w:rsidRPr="006F662D" w:rsidRDefault="006F662D" w:rsidP="006F662D">
            <w:pPr>
              <w:rPr>
                <w:rFonts w:ascii="Arial" w:hAnsi="Arial" w:cs="Arial"/>
                <w:b/>
                <w:bCs/>
                <w:sz w:val="16"/>
                <w:szCs w:val="16"/>
              </w:rPr>
            </w:pPr>
          </w:p>
        </w:tc>
        <w:tc>
          <w:tcPr>
            <w:tcW w:w="1373" w:type="dxa"/>
            <w:gridSpan w:val="2"/>
            <w:vMerge/>
            <w:tcBorders>
              <w:top w:val="nil"/>
              <w:left w:val="single" w:sz="8" w:space="0" w:color="auto"/>
              <w:bottom w:val="single" w:sz="8" w:space="0" w:color="000000"/>
              <w:right w:val="single" w:sz="8" w:space="0" w:color="auto"/>
            </w:tcBorders>
            <w:vAlign w:val="center"/>
            <w:hideMark/>
          </w:tcPr>
          <w:p w:rsidR="006F662D" w:rsidRPr="006F662D" w:rsidRDefault="006F662D" w:rsidP="006F662D">
            <w:pPr>
              <w:rPr>
                <w:rFonts w:ascii="Arial" w:hAnsi="Arial" w:cs="Arial"/>
                <w:b/>
                <w:bCs/>
                <w:sz w:val="16"/>
                <w:szCs w:val="16"/>
              </w:rPr>
            </w:pPr>
          </w:p>
        </w:tc>
        <w:tc>
          <w:tcPr>
            <w:tcW w:w="1373" w:type="dxa"/>
            <w:gridSpan w:val="2"/>
            <w:vMerge/>
            <w:tcBorders>
              <w:top w:val="nil"/>
              <w:left w:val="single" w:sz="8" w:space="0" w:color="auto"/>
              <w:bottom w:val="single" w:sz="8" w:space="0" w:color="000000"/>
              <w:right w:val="single" w:sz="8" w:space="0" w:color="auto"/>
            </w:tcBorders>
            <w:vAlign w:val="center"/>
            <w:hideMark/>
          </w:tcPr>
          <w:p w:rsidR="006F662D" w:rsidRPr="006F662D" w:rsidRDefault="006F662D" w:rsidP="006F662D">
            <w:pPr>
              <w:rPr>
                <w:rFonts w:ascii="Arial" w:hAnsi="Arial" w:cs="Arial"/>
                <w:b/>
                <w:bCs/>
                <w:sz w:val="16"/>
                <w:szCs w:val="16"/>
              </w:rPr>
            </w:pPr>
          </w:p>
        </w:tc>
        <w:tc>
          <w:tcPr>
            <w:tcW w:w="272" w:type="dxa"/>
            <w:gridSpan w:val="2"/>
            <w:tcBorders>
              <w:top w:val="nil"/>
              <w:left w:val="single" w:sz="8" w:space="0" w:color="auto"/>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8"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Администрация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center"/>
              <w:rPr>
                <w:rFonts w:ascii="Arial" w:hAnsi="Arial" w:cs="Arial"/>
                <w:sz w:val="16"/>
                <w:szCs w:val="16"/>
              </w:rPr>
            </w:pPr>
            <w:r w:rsidRPr="006F662D">
              <w:rPr>
                <w:rFonts w:ascii="Arial" w:hAnsi="Arial" w:cs="Arial"/>
                <w:sz w:val="16"/>
                <w:szCs w:val="16"/>
              </w:rPr>
              <w:t>#############</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ОБЩЕГОСУДАРСТВЕННЫЕ ВОПРОСЫ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58 173 155,40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58 400 349,40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2 062 187,00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оплату труда председателя представительного органа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9900004110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1 480 913,40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47 649 176,00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47 796 770,00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39 141 000,00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функций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образование и организацию деятельности комиссий по делам несовершеннолетних и защите их прав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1 120 800,00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1 164 500,00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883 070,00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919 752,00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237 730,00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244 748,00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1 625 676,00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1 710 170,00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1 518 286,00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1 577 352,00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107 390,00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132 818,00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полномочий по решению вопросов в сфере административных </w:t>
            </w:r>
            <w:proofErr w:type="spellStart"/>
            <w:r w:rsidRPr="006F662D">
              <w:rPr>
                <w:rFonts w:ascii="Arial" w:hAnsi="Arial" w:cs="Arial"/>
                <w:sz w:val="16"/>
                <w:szCs w:val="16"/>
              </w:rPr>
              <w:t>правовнарушений</w:t>
            </w:r>
            <w:proofErr w:type="spellEnd"/>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5 900,00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3 089,12</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3 212,69</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1 010,88</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1 087,31</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530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460 900,00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476 200,00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384 840,00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400 236,00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76 060,00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75 964,00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101 100,00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82 200,00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86 100,00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2 197 900,00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1 742 500,00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455 400,00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Судебная система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9900051200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36 100,00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115 700,00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 власти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1 055 379,00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общегосударственные вопросы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5 889 400,00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5 889 400,00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1500070610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630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5 173 400,00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ОБОРОНА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Субвенции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9900051180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530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2 267 200,00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2 328 600,00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5 055 590,00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НАЦИОНАЛЬНАЯ ЭКОНОМИКА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50 991 420,00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32 572 900,00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Сельское хозяйство и рыболовство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организацию проведения мероприятий по отлову и содержанию безнадзорных животных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450 600,00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Дорожное хозяйство (дорожные фонды)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38 280 820,00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31 862 300,00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ремонт и содержание  автомобильных дорог за счет средств муниципального дорожного фонда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8 325 326,00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8 541 931,00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8 325 326,00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8 541 931,00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29 858 000,00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23 218 000,00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1 754 917,00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1 842 662,00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0430070760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28 103 083,00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21 375 338,00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97 494,00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102 369,00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04300S0760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97 494,00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102 369,00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Связь и информатика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990D270570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990D270570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04200S0690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810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ЖИЛИЩНО-КОММУНАЛЬНОЕ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43 329 164,44</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29 247 364,44</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Жилищное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19 789 400,00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25 878 300,00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9900070139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410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99000R0829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410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9 894 700,00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12 939 150,00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Коммунальное хозяйство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выполнение полномочий органов местного самоуправления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408 064,44</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Благоустройство</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20 450 700,00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051F255552</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9900070960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20 170 700,00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9900070960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20 170 700,00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жилищно-коммунального хозяйства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05</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2 681 000,00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689 879 777,16</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716 701 233,16</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Дошкольное 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131 692 628,00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130 967 928,00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2 464 128,00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2 437 344,00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26 784,00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дошкольного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21 013 400,00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14 110 000,00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19 620 000,00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13 110 000,00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1 393 400,00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дошкольного образования в муниципальных общеобразовательных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108 215 100,00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114 393 800,00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105 086 900,00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111 265 600,00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1 024 200,00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0710070110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2 104 000,00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Общее образование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515 005 704,05</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542 551 860,05</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16 440 100,00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социальную поддержку отдельных категорий детей, обучающихся в 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30 470 772,00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28 884 466,00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0700070849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1 586 306,00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установке и модернизации систем видеонаблюдения, автоматической пожарной </w:t>
            </w:r>
            <w:proofErr w:type="spellStart"/>
            <w:r w:rsidRPr="006F662D">
              <w:rPr>
                <w:rFonts w:ascii="Arial" w:hAnsi="Arial" w:cs="Arial"/>
                <w:sz w:val="16"/>
                <w:szCs w:val="16"/>
              </w:rPr>
              <w:t>сигнализхации</w:t>
            </w:r>
            <w:proofErr w:type="spellEnd"/>
            <w:r w:rsidRPr="006F662D">
              <w:rPr>
                <w:rFonts w:ascii="Arial" w:hAnsi="Arial" w:cs="Arial"/>
                <w:sz w:val="16"/>
                <w:szCs w:val="16"/>
              </w:rPr>
              <w:t xml:space="preserve"> и пожарного мониторинга в муниципальных общеобразовательных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0700070910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Софинансирование</w:t>
            </w:r>
            <w:proofErr w:type="spellEnd"/>
            <w:r w:rsidRPr="006F662D">
              <w:rPr>
                <w:rFonts w:ascii="Arial" w:hAnsi="Arial" w:cs="Arial"/>
                <w:sz w:val="16"/>
                <w:szCs w:val="16"/>
              </w:rPr>
              <w:t xml:space="preserve"> по расходам на реализацию мероприятий по ресурсному обеспечению модернизации образования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07000S0380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865 000,00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8 180 800,00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24 530 500,00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070Е151690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8 180 800,00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24 530 500,00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общего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59 819 155,05</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44 229 411,05</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38 819 155,05</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34 229 411,05</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16 000 000,00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основных общеобразовательных программ в муниципальных общеобразовательных организациях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305 863 600,00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329 125 700,00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261 312 300,00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284 574 400,00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6 170 000,00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0720070120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38 381 300,00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74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92 136 600,00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95 660 700,00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77 464 100,00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80 988 200,00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13 617 500,00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0740070140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850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129 677,00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85 863,00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43 814,00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Дополнительное образование детей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мероприятий в сфере дополнительного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12 535 455,79</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5 375 899,19</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7 159 556,60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Молодежная политика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11 152 489,32</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11 152 489,32</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муниципальной целевой программы "Профилактика правонарушений в </w:t>
            </w:r>
            <w:proofErr w:type="spellStart"/>
            <w:r w:rsidRPr="006F662D">
              <w:rPr>
                <w:rFonts w:ascii="Arial" w:hAnsi="Arial" w:cs="Arial"/>
                <w:sz w:val="16"/>
                <w:szCs w:val="16"/>
              </w:rPr>
              <w:t>Купинском</w:t>
            </w:r>
            <w:proofErr w:type="spellEnd"/>
            <w:r w:rsidRPr="006F662D">
              <w:rPr>
                <w:rFonts w:ascii="Arial" w:hAnsi="Arial" w:cs="Arial"/>
                <w:sz w:val="16"/>
                <w:szCs w:val="16"/>
              </w:rPr>
              <w:t xml:space="preserve"> районе"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0600009030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87 000,00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1 997 056,32</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4 715 633,00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доставке детей к месту отдыха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3 290 200,00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по </w:t>
            </w:r>
            <w:proofErr w:type="spellStart"/>
            <w:r w:rsidRPr="006F662D">
              <w:rPr>
                <w:rFonts w:ascii="Arial" w:hAnsi="Arial" w:cs="Arial"/>
                <w:sz w:val="16"/>
                <w:szCs w:val="16"/>
              </w:rPr>
              <w:t>софинансированию</w:t>
            </w:r>
            <w:proofErr w:type="spellEnd"/>
            <w:r w:rsidRPr="006F662D">
              <w:rPr>
                <w:rFonts w:ascii="Arial" w:hAnsi="Arial" w:cs="Arial"/>
                <w:sz w:val="16"/>
                <w:szCs w:val="16"/>
              </w:rPr>
              <w:t xml:space="preserve">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99000S0359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1 050 000,00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20 493 500,00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20 493 500,00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прочих учреждений в сфере образования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7 176 000,00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12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ресурсному обеспечению модернизации образования Новосибирской области с целью повышения технической безопасности образовательных учреждений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0700070820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5 500 000,00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обеспечение деятельности муниципальных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07</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7 817 500,00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 КИНЕМАТОГРАФИЯ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29 959 100,00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29 962 600,00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Культура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29 959 100,00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29 962 600,00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35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мероприятия по обеспечению развития и укрепления материально-технической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959 100,00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962 600,00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08000L4670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959 100,00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962 600,00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домов культуры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0810000590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20 000 000,00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музея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библиотеки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08</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0830000590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СОЦИАЛЬНАЯ ПОЛИТИКА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112 185 747,00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113 886 853,00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Пенсионное обеспечение</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выплату доплат к пенсиям муниципальных служащих</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9900009000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обслуживание населения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отдельных государственных полномочий Новосибирской области по обеспечению социального обслуживание отдельных категорий граждан</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9900070180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52 427 224,00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55 152 130,00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Социальное обеспечение населения</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3 841 000,00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906 000,00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04500L5676</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906 000,00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97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06000L4979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2 935 000,00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Охрана семьи и детства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54 294 523,00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52 364 723,00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780"/>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54 294 523,00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52 364 723,00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25 900 000,00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25 900 000,00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9900070289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28 394 523,00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26 464 723,00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Другие вопросы в области социальной политики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529 000,00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529 000,00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54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выплаты в рамках муниципальной целевой программы "Меры социальной поддержки молодых специалистов, окончивших высшие учебные заведения и трудоустраивающихся в муниципальные и государственные учреждения социальной сферы </w:t>
            </w:r>
            <w:proofErr w:type="spellStart"/>
            <w:r w:rsidRPr="006F662D">
              <w:rPr>
                <w:rFonts w:ascii="Arial" w:hAnsi="Arial" w:cs="Arial"/>
                <w:sz w:val="16"/>
                <w:szCs w:val="16"/>
              </w:rPr>
              <w:t>Купинского</w:t>
            </w:r>
            <w:proofErr w:type="spellEnd"/>
            <w:r w:rsidRPr="006F662D">
              <w:rPr>
                <w:rFonts w:ascii="Arial" w:hAnsi="Arial" w:cs="Arial"/>
                <w:sz w:val="16"/>
                <w:szCs w:val="16"/>
              </w:rPr>
              <w:t xml:space="preserve"> района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1000009010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320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932"/>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lastRenderedPageBreak/>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реализацию мероприятий по формированию условий для обеспечения </w:t>
            </w:r>
            <w:proofErr w:type="spellStart"/>
            <w:r w:rsidRPr="006F662D">
              <w:rPr>
                <w:rFonts w:ascii="Arial" w:hAnsi="Arial" w:cs="Arial"/>
                <w:sz w:val="16"/>
                <w:szCs w:val="16"/>
              </w:rPr>
              <w:t>бесприпятственного</w:t>
            </w:r>
            <w:proofErr w:type="spellEnd"/>
            <w:r w:rsidRPr="006F662D">
              <w:rPr>
                <w:rFonts w:ascii="Arial" w:hAnsi="Arial" w:cs="Arial"/>
                <w:sz w:val="16"/>
                <w:szCs w:val="16"/>
              </w:rPr>
              <w:t xml:space="preserve"> доступа инвалидов и других маломобильных групп населения к приоритетным для них объектам и услугам </w:t>
            </w:r>
            <w:proofErr w:type="spellStart"/>
            <w:r w:rsidRPr="006F662D">
              <w:rPr>
                <w:rFonts w:ascii="Arial" w:hAnsi="Arial" w:cs="Arial"/>
                <w:sz w:val="16"/>
                <w:szCs w:val="16"/>
              </w:rPr>
              <w:t>гносударственной</w:t>
            </w:r>
            <w:proofErr w:type="spellEnd"/>
            <w:r w:rsidRPr="006F662D">
              <w:rPr>
                <w:rFonts w:ascii="Arial" w:hAnsi="Arial" w:cs="Arial"/>
                <w:sz w:val="16"/>
                <w:szCs w:val="16"/>
              </w:rPr>
              <w:t xml:space="preserve">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06</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9900070340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29 000,00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ФИЗИЧЕСКАЯ КУЛЬТУРА И СПОРТ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Массовый спорт</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5 400 000,00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116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proofErr w:type="spellStart"/>
            <w:r w:rsidRPr="006F662D">
              <w:rPr>
                <w:rFonts w:ascii="Arial" w:hAnsi="Arial" w:cs="Arial"/>
                <w:sz w:val="16"/>
                <w:szCs w:val="16"/>
              </w:rPr>
              <w:t>асходы</w:t>
            </w:r>
            <w:proofErr w:type="spellEnd"/>
            <w:r w:rsidRPr="006F662D">
              <w:rPr>
                <w:rFonts w:ascii="Arial" w:hAnsi="Arial" w:cs="Arial"/>
                <w:sz w:val="16"/>
                <w:szCs w:val="16"/>
              </w:rPr>
              <w:t xml:space="preserve"> на реализацию мероприятий в части развития Всероссийского физкультурно-спортивного комплекса "Готов к труду и обороне"(ГТО) государственной программы Новосибирской области "Развитие физической культуры и спорта в Новосибирской области"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110P566790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110P566790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240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39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на обеспечение деятельности бассейна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Субсидии автономным учреждениям</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11</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1120000590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620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03"/>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И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18"/>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государственного внутреннего и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Расходы по обслуживанию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Обслуживание муниципального долга</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13</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9900003990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730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1 000 000,00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МЕЖБЮДЖЕТНЫЕ ТРАНСФЕРТЫ ОБЩЕГО ХАРАКТЕРА БЮДЖЕТАМ БЮДЖЕТНОЙ СИСТЕМЫ РОССИЙСКОЙ ФЕДЕРАЦИИ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589"/>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xml:space="preserve">Расходы на осуществление </w:t>
            </w:r>
            <w:proofErr w:type="spellStart"/>
            <w:r w:rsidRPr="006F662D">
              <w:rPr>
                <w:rFonts w:ascii="Arial" w:hAnsi="Arial" w:cs="Arial"/>
                <w:sz w:val="16"/>
                <w:szCs w:val="16"/>
              </w:rPr>
              <w:t>отделных</w:t>
            </w:r>
            <w:proofErr w:type="spellEnd"/>
            <w:r w:rsidRPr="006F662D">
              <w:rPr>
                <w:rFonts w:ascii="Arial" w:hAnsi="Arial" w:cs="Arial"/>
                <w:sz w:val="16"/>
                <w:szCs w:val="16"/>
              </w:rPr>
              <w:t xml:space="preserve"> полномочий по расчету и предоставлению дотации бюджетам поселений</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Дотации</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1400070220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510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60 274 200,00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52 693 300,00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0000000000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9990099990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000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r w:rsidR="006F662D" w:rsidRPr="006F662D" w:rsidTr="006F662D">
        <w:trPr>
          <w:gridAfter w:val="1"/>
          <w:wAfter w:w="12" w:type="dxa"/>
          <w:trHeight w:val="255"/>
        </w:trPr>
        <w:tc>
          <w:tcPr>
            <w:tcW w:w="261" w:type="dxa"/>
            <w:tcBorders>
              <w:top w:val="nil"/>
              <w:left w:val="nil"/>
              <w:bottom w:val="nil"/>
              <w:right w:val="single" w:sz="8" w:space="0" w:color="auto"/>
            </w:tcBorders>
            <w:shd w:val="clear" w:color="auto" w:fill="auto"/>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 </w:t>
            </w:r>
          </w:p>
        </w:tc>
        <w:tc>
          <w:tcPr>
            <w:tcW w:w="3283" w:type="dxa"/>
            <w:gridSpan w:val="9"/>
            <w:tcBorders>
              <w:top w:val="single" w:sz="4" w:space="0" w:color="auto"/>
              <w:left w:val="nil"/>
              <w:bottom w:val="single" w:sz="4" w:space="0" w:color="auto"/>
              <w:right w:val="single" w:sz="4" w:space="0" w:color="auto"/>
            </w:tcBorders>
            <w:shd w:val="clear" w:color="000000" w:fill="FFFFFF"/>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000000" w:fill="FFFFFF"/>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444</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99</w:t>
            </w:r>
          </w:p>
        </w:tc>
        <w:tc>
          <w:tcPr>
            <w:tcW w:w="1133"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9990099990</w:t>
            </w:r>
          </w:p>
        </w:tc>
        <w:tc>
          <w:tcPr>
            <w:tcW w:w="500" w:type="dxa"/>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rPr>
                <w:rFonts w:ascii="Arial" w:hAnsi="Arial" w:cs="Arial"/>
                <w:sz w:val="16"/>
                <w:szCs w:val="16"/>
              </w:rPr>
            </w:pPr>
            <w:r w:rsidRPr="006F662D">
              <w:rPr>
                <w:rFonts w:ascii="Arial" w:hAnsi="Arial" w:cs="Arial"/>
                <w:sz w:val="16"/>
                <w:szCs w:val="16"/>
              </w:rPr>
              <w:t>990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5 726 066,00</w:t>
            </w:r>
          </w:p>
        </w:tc>
        <w:tc>
          <w:tcPr>
            <w:tcW w:w="1373" w:type="dxa"/>
            <w:gridSpan w:val="2"/>
            <w:tcBorders>
              <w:top w:val="nil"/>
              <w:left w:val="single" w:sz="4" w:space="0" w:color="auto"/>
              <w:bottom w:val="single" w:sz="4" w:space="0" w:color="auto"/>
              <w:right w:val="nil"/>
            </w:tcBorders>
            <w:shd w:val="clear" w:color="000000" w:fill="FFFFFF"/>
            <w:noWrap/>
            <w:vAlign w:val="bottom"/>
            <w:hideMark/>
          </w:tcPr>
          <w:p w:rsidR="006F662D" w:rsidRPr="006F662D" w:rsidRDefault="006F662D" w:rsidP="006F662D">
            <w:pPr>
              <w:jc w:val="right"/>
              <w:rPr>
                <w:rFonts w:ascii="Arial" w:hAnsi="Arial" w:cs="Arial"/>
                <w:sz w:val="16"/>
                <w:szCs w:val="16"/>
              </w:rPr>
            </w:pPr>
            <w:r w:rsidRPr="006F662D">
              <w:rPr>
                <w:rFonts w:ascii="Arial" w:hAnsi="Arial" w:cs="Arial"/>
                <w:sz w:val="16"/>
                <w:szCs w:val="16"/>
              </w:rPr>
              <w:t>10 581 310,00</w:t>
            </w:r>
          </w:p>
        </w:tc>
        <w:tc>
          <w:tcPr>
            <w:tcW w:w="272"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r w:rsidRPr="006F662D">
              <w:rPr>
                <w:rFonts w:ascii="Arial" w:hAnsi="Arial" w:cs="Arial"/>
                <w:sz w:val="20"/>
                <w:szCs w:val="20"/>
              </w:rPr>
              <w:t> </w:t>
            </w:r>
          </w:p>
        </w:tc>
        <w:tc>
          <w:tcPr>
            <w:tcW w:w="237" w:type="dxa"/>
            <w:gridSpan w:val="2"/>
            <w:tcBorders>
              <w:top w:val="nil"/>
              <w:left w:val="nil"/>
              <w:bottom w:val="nil"/>
              <w:right w:val="nil"/>
            </w:tcBorders>
            <w:shd w:val="clear" w:color="auto" w:fill="auto"/>
            <w:noWrap/>
            <w:vAlign w:val="bottom"/>
            <w:hideMark/>
          </w:tcPr>
          <w:p w:rsidR="006F662D" w:rsidRPr="006F662D" w:rsidRDefault="006F662D" w:rsidP="006F662D">
            <w:pPr>
              <w:rPr>
                <w:rFonts w:ascii="Arial" w:hAnsi="Arial" w:cs="Arial"/>
                <w:sz w:val="20"/>
                <w:szCs w:val="20"/>
              </w:rPr>
            </w:pPr>
          </w:p>
        </w:tc>
        <w:tc>
          <w:tcPr>
            <w:tcW w:w="222" w:type="dxa"/>
            <w:gridSpan w:val="2"/>
            <w:vAlign w:val="center"/>
            <w:hideMark/>
          </w:tcPr>
          <w:p w:rsidR="006F662D" w:rsidRPr="006F662D" w:rsidRDefault="006F662D" w:rsidP="006F662D">
            <w:pPr>
              <w:rPr>
                <w:sz w:val="20"/>
                <w:szCs w:val="20"/>
              </w:rPr>
            </w:pPr>
          </w:p>
        </w:tc>
      </w:tr>
    </w:tbl>
    <w:p w:rsidR="006F662D" w:rsidRDefault="006F662D" w:rsidP="00BC71EA"/>
    <w:p w:rsidR="006F662D" w:rsidRDefault="006F662D">
      <w:r>
        <w:br w:type="page"/>
      </w:r>
    </w:p>
    <w:tbl>
      <w:tblPr>
        <w:tblW w:w="10116" w:type="dxa"/>
        <w:tblLook w:val="04A0" w:firstRow="1" w:lastRow="0" w:firstColumn="1" w:lastColumn="0" w:noHBand="0" w:noVBand="1"/>
      </w:tblPr>
      <w:tblGrid>
        <w:gridCol w:w="6420"/>
        <w:gridCol w:w="1760"/>
        <w:gridCol w:w="1936"/>
      </w:tblGrid>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sz w:val="20"/>
                <w:szCs w:val="20"/>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color w:val="000000"/>
                <w:sz w:val="18"/>
                <w:szCs w:val="18"/>
              </w:rPr>
            </w:pPr>
            <w:r>
              <w:rPr>
                <w:color w:val="000000"/>
                <w:sz w:val="18"/>
                <w:szCs w:val="18"/>
              </w:rPr>
              <w:t>Приложение 6</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color w:val="000000"/>
                <w:sz w:val="18"/>
                <w:szCs w:val="18"/>
              </w:rPr>
            </w:pPr>
          </w:p>
        </w:tc>
        <w:tc>
          <w:tcPr>
            <w:tcW w:w="17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color w:val="000000"/>
                <w:sz w:val="18"/>
                <w:szCs w:val="18"/>
              </w:rPr>
            </w:pPr>
            <w:r>
              <w:rPr>
                <w:color w:val="000000"/>
                <w:sz w:val="18"/>
                <w:szCs w:val="18"/>
              </w:rPr>
              <w:t xml:space="preserve">  к  решению</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color w:val="000000"/>
                <w:sz w:val="18"/>
                <w:szCs w:val="18"/>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color w:val="000000"/>
                <w:sz w:val="18"/>
                <w:szCs w:val="18"/>
              </w:rPr>
            </w:pPr>
            <w:r>
              <w:rPr>
                <w:color w:val="000000"/>
                <w:sz w:val="18"/>
                <w:szCs w:val="18"/>
              </w:rPr>
              <w:t>сессии Совета депутатов</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color w:val="000000"/>
                <w:sz w:val="18"/>
                <w:szCs w:val="18"/>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color w:val="000000"/>
                <w:sz w:val="18"/>
                <w:szCs w:val="18"/>
              </w:rPr>
            </w:pPr>
            <w:proofErr w:type="spellStart"/>
            <w:r>
              <w:rPr>
                <w:color w:val="000000"/>
                <w:sz w:val="18"/>
                <w:szCs w:val="18"/>
              </w:rPr>
              <w:t>Купинского</w:t>
            </w:r>
            <w:proofErr w:type="spellEnd"/>
            <w:r>
              <w:rPr>
                <w:color w:val="000000"/>
                <w:sz w:val="18"/>
                <w:szCs w:val="18"/>
              </w:rPr>
              <w:t xml:space="preserve"> района</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color w:val="000000"/>
                <w:sz w:val="18"/>
                <w:szCs w:val="18"/>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sz w:val="18"/>
                <w:szCs w:val="18"/>
              </w:rPr>
            </w:pPr>
            <w:r>
              <w:rPr>
                <w:sz w:val="18"/>
                <w:szCs w:val="18"/>
              </w:rPr>
              <w:t>от  .12.2019 №</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sz w:val="18"/>
                <w:szCs w:val="18"/>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color w:val="000000"/>
                <w:sz w:val="18"/>
                <w:szCs w:val="18"/>
              </w:rPr>
            </w:pPr>
            <w:r>
              <w:rPr>
                <w:color w:val="000000"/>
                <w:sz w:val="18"/>
                <w:szCs w:val="18"/>
              </w:rPr>
              <w:t>Таблица 2</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rPr>
                <w:color w:val="000000"/>
                <w:sz w:val="18"/>
                <w:szCs w:val="18"/>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315"/>
        </w:trPr>
        <w:tc>
          <w:tcPr>
            <w:tcW w:w="10116" w:type="dxa"/>
            <w:gridSpan w:val="3"/>
            <w:tcBorders>
              <w:top w:val="nil"/>
              <w:left w:val="nil"/>
              <w:bottom w:val="nil"/>
              <w:right w:val="nil"/>
            </w:tcBorders>
            <w:shd w:val="clear" w:color="auto" w:fill="auto"/>
            <w:noWrap/>
            <w:vAlign w:val="bottom"/>
            <w:hideMark/>
          </w:tcPr>
          <w:p w:rsidR="006F662D" w:rsidRDefault="006F662D">
            <w:pPr>
              <w:jc w:val="center"/>
              <w:rPr>
                <w:rFonts w:ascii="Arial" w:hAnsi="Arial" w:cs="Arial"/>
              </w:rPr>
            </w:pPr>
            <w:r>
              <w:rPr>
                <w:rFonts w:ascii="Arial" w:hAnsi="Arial" w:cs="Arial"/>
              </w:rPr>
              <w:t>Объем межбюджетных трансфертов, получаемых из бюджета</w:t>
            </w:r>
          </w:p>
        </w:tc>
      </w:tr>
      <w:tr w:rsidR="006F662D" w:rsidTr="006F662D">
        <w:trPr>
          <w:trHeight w:val="315"/>
        </w:trPr>
        <w:tc>
          <w:tcPr>
            <w:tcW w:w="10116" w:type="dxa"/>
            <w:gridSpan w:val="3"/>
            <w:tcBorders>
              <w:top w:val="nil"/>
              <w:left w:val="nil"/>
              <w:bottom w:val="nil"/>
              <w:right w:val="nil"/>
            </w:tcBorders>
            <w:shd w:val="clear" w:color="auto" w:fill="auto"/>
            <w:noWrap/>
            <w:vAlign w:val="bottom"/>
            <w:hideMark/>
          </w:tcPr>
          <w:p w:rsidR="006F662D" w:rsidRDefault="006F662D">
            <w:pPr>
              <w:jc w:val="center"/>
              <w:rPr>
                <w:rFonts w:ascii="Arial" w:hAnsi="Arial" w:cs="Arial"/>
              </w:rPr>
            </w:pPr>
            <w:r>
              <w:rPr>
                <w:rFonts w:ascii="Arial" w:hAnsi="Arial" w:cs="Arial"/>
              </w:rPr>
              <w:t xml:space="preserve"> Новосибирской области в 2021 и 2022 годах</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jc w:val="center"/>
              <w:rPr>
                <w:rFonts w:ascii="Arial" w:hAnsi="Arial" w:cs="Arial"/>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t>в руб.</w:t>
            </w:r>
          </w:p>
        </w:tc>
      </w:tr>
      <w:tr w:rsidR="006F662D" w:rsidTr="006F662D">
        <w:trPr>
          <w:trHeight w:val="375"/>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62D" w:rsidRDefault="006F662D">
            <w:pPr>
              <w:rPr>
                <w:color w:val="000000"/>
              </w:rPr>
            </w:pPr>
            <w:r>
              <w:rPr>
                <w:color w:val="000000"/>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6F662D" w:rsidRDefault="006F662D">
            <w:pPr>
              <w:rPr>
                <w:color w:val="000000"/>
              </w:rPr>
            </w:pPr>
            <w:r>
              <w:rPr>
                <w:color w:val="000000"/>
              </w:rPr>
              <w:t>2021</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rsidR="006F662D" w:rsidRDefault="006F662D">
            <w:pPr>
              <w:jc w:val="center"/>
              <w:rPr>
                <w:color w:val="000000"/>
              </w:rPr>
            </w:pPr>
            <w:r>
              <w:rPr>
                <w:color w:val="000000"/>
              </w:rPr>
              <w:t>2022</w:t>
            </w:r>
          </w:p>
        </w:tc>
      </w:tr>
      <w:tr w:rsidR="006F662D" w:rsidTr="006F662D">
        <w:trPr>
          <w:trHeight w:val="525"/>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6F662D" w:rsidRDefault="006F662D">
            <w:pPr>
              <w:rPr>
                <w:color w:val="000000"/>
                <w:sz w:val="20"/>
                <w:szCs w:val="20"/>
              </w:rPr>
            </w:pPr>
            <w:r>
              <w:rPr>
                <w:color w:val="000000"/>
                <w:sz w:val="20"/>
                <w:szCs w:val="20"/>
              </w:rPr>
              <w:t xml:space="preserve">Дотация на выравнивание бюджетной обеспеченности муниципальных районов </w:t>
            </w:r>
          </w:p>
        </w:tc>
        <w:tc>
          <w:tcPr>
            <w:tcW w:w="1760" w:type="dxa"/>
            <w:tcBorders>
              <w:top w:val="nil"/>
              <w:left w:val="nil"/>
              <w:bottom w:val="single" w:sz="4" w:space="0" w:color="auto"/>
              <w:right w:val="single" w:sz="4" w:space="0" w:color="auto"/>
            </w:tcBorders>
            <w:shd w:val="clear" w:color="auto" w:fill="auto"/>
            <w:vAlign w:val="bottom"/>
            <w:hideMark/>
          </w:tcPr>
          <w:p w:rsidR="006F662D" w:rsidRDefault="006F662D">
            <w:pPr>
              <w:jc w:val="right"/>
              <w:rPr>
                <w:color w:val="000000"/>
                <w:sz w:val="20"/>
                <w:szCs w:val="20"/>
              </w:rPr>
            </w:pPr>
            <w:r>
              <w:rPr>
                <w:color w:val="000000"/>
                <w:sz w:val="20"/>
                <w:szCs w:val="20"/>
              </w:rPr>
              <w:t>79 628 300,00</w:t>
            </w:r>
          </w:p>
        </w:tc>
        <w:tc>
          <w:tcPr>
            <w:tcW w:w="1936" w:type="dxa"/>
            <w:tcBorders>
              <w:top w:val="nil"/>
              <w:left w:val="nil"/>
              <w:bottom w:val="single" w:sz="4" w:space="0" w:color="auto"/>
              <w:right w:val="single" w:sz="4" w:space="0" w:color="auto"/>
            </w:tcBorders>
            <w:shd w:val="clear" w:color="auto" w:fill="auto"/>
            <w:noWrap/>
            <w:vAlign w:val="bottom"/>
            <w:hideMark/>
          </w:tcPr>
          <w:p w:rsidR="006F662D" w:rsidRDefault="006F662D">
            <w:pPr>
              <w:jc w:val="center"/>
              <w:rPr>
                <w:color w:val="000000"/>
                <w:sz w:val="20"/>
                <w:szCs w:val="20"/>
              </w:rPr>
            </w:pPr>
            <w:r>
              <w:rPr>
                <w:color w:val="000000"/>
                <w:sz w:val="20"/>
                <w:szCs w:val="20"/>
              </w:rPr>
              <w:t xml:space="preserve">59 683 000,00 </w:t>
            </w:r>
          </w:p>
        </w:tc>
      </w:tr>
      <w:tr w:rsidR="006F662D" w:rsidTr="006F662D">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6F662D" w:rsidRDefault="006F662D">
            <w:pPr>
              <w:rPr>
                <w:color w:val="000000"/>
                <w:sz w:val="20"/>
                <w:szCs w:val="20"/>
              </w:rPr>
            </w:pPr>
            <w:r>
              <w:rPr>
                <w:color w:val="000000"/>
                <w:sz w:val="20"/>
                <w:szCs w:val="20"/>
              </w:rPr>
              <w:t> </w:t>
            </w:r>
          </w:p>
        </w:tc>
        <w:tc>
          <w:tcPr>
            <w:tcW w:w="1760" w:type="dxa"/>
            <w:tcBorders>
              <w:top w:val="nil"/>
              <w:left w:val="nil"/>
              <w:bottom w:val="single" w:sz="4" w:space="0" w:color="auto"/>
              <w:right w:val="single" w:sz="4" w:space="0" w:color="auto"/>
            </w:tcBorders>
            <w:shd w:val="clear" w:color="auto" w:fill="auto"/>
            <w:vAlign w:val="bottom"/>
            <w:hideMark/>
          </w:tcPr>
          <w:p w:rsidR="006F662D" w:rsidRDefault="006F662D">
            <w:pPr>
              <w:rPr>
                <w:color w:val="000000"/>
                <w:sz w:val="20"/>
                <w:szCs w:val="20"/>
              </w:rPr>
            </w:pPr>
            <w:r>
              <w:rPr>
                <w:color w:val="000000"/>
                <w:sz w:val="20"/>
                <w:szCs w:val="20"/>
              </w:rPr>
              <w:t> </w:t>
            </w:r>
          </w:p>
        </w:tc>
        <w:tc>
          <w:tcPr>
            <w:tcW w:w="1936" w:type="dxa"/>
            <w:tcBorders>
              <w:top w:val="nil"/>
              <w:left w:val="nil"/>
              <w:bottom w:val="single" w:sz="4" w:space="0" w:color="auto"/>
              <w:right w:val="single" w:sz="4" w:space="0" w:color="auto"/>
            </w:tcBorders>
            <w:shd w:val="clear" w:color="auto" w:fill="auto"/>
            <w:noWrap/>
            <w:vAlign w:val="center"/>
            <w:hideMark/>
          </w:tcPr>
          <w:p w:rsidR="006F662D" w:rsidRDefault="006F662D">
            <w:pPr>
              <w:jc w:val="center"/>
              <w:rPr>
                <w:sz w:val="20"/>
                <w:szCs w:val="20"/>
              </w:rPr>
            </w:pPr>
            <w:r>
              <w:rPr>
                <w:sz w:val="20"/>
                <w:szCs w:val="20"/>
              </w:rPr>
              <w:t> </w:t>
            </w:r>
          </w:p>
        </w:tc>
      </w:tr>
      <w:tr w:rsidR="006F662D" w:rsidTr="006F662D">
        <w:trPr>
          <w:trHeight w:val="300"/>
        </w:trPr>
        <w:tc>
          <w:tcPr>
            <w:tcW w:w="6420" w:type="dxa"/>
            <w:tcBorders>
              <w:top w:val="nil"/>
              <w:left w:val="single" w:sz="4" w:space="0" w:color="auto"/>
              <w:bottom w:val="single" w:sz="4" w:space="0" w:color="auto"/>
              <w:right w:val="single" w:sz="4" w:space="0" w:color="auto"/>
            </w:tcBorders>
            <w:shd w:val="clear" w:color="auto" w:fill="auto"/>
            <w:vAlign w:val="bottom"/>
            <w:hideMark/>
          </w:tcPr>
          <w:p w:rsidR="006F662D" w:rsidRDefault="006F662D">
            <w:pPr>
              <w:rPr>
                <w:b/>
                <w:bCs/>
                <w:color w:val="000000"/>
                <w:sz w:val="20"/>
                <w:szCs w:val="20"/>
              </w:rPr>
            </w:pPr>
            <w:r>
              <w:rPr>
                <w:b/>
                <w:bCs/>
                <w:color w:val="000000"/>
                <w:sz w:val="20"/>
                <w:szCs w:val="20"/>
              </w:rPr>
              <w:t>СУБВЕНЦИИ</w:t>
            </w:r>
          </w:p>
        </w:tc>
        <w:tc>
          <w:tcPr>
            <w:tcW w:w="1760" w:type="dxa"/>
            <w:tcBorders>
              <w:top w:val="nil"/>
              <w:left w:val="nil"/>
              <w:bottom w:val="single" w:sz="4" w:space="0" w:color="auto"/>
              <w:right w:val="single" w:sz="4" w:space="0" w:color="auto"/>
            </w:tcBorders>
            <w:shd w:val="clear" w:color="auto" w:fill="auto"/>
            <w:vAlign w:val="bottom"/>
            <w:hideMark/>
          </w:tcPr>
          <w:p w:rsidR="006F662D" w:rsidRDefault="006F662D">
            <w:pPr>
              <w:jc w:val="right"/>
              <w:rPr>
                <w:b/>
                <w:bCs/>
                <w:color w:val="000000"/>
                <w:sz w:val="20"/>
                <w:szCs w:val="20"/>
              </w:rPr>
            </w:pPr>
            <w:r>
              <w:rPr>
                <w:b/>
                <w:bCs/>
                <w:color w:val="000000"/>
                <w:sz w:val="20"/>
                <w:szCs w:val="20"/>
              </w:rPr>
              <w:t>734 327 300,00</w:t>
            </w:r>
          </w:p>
        </w:tc>
        <w:tc>
          <w:tcPr>
            <w:tcW w:w="1936" w:type="dxa"/>
            <w:tcBorders>
              <w:top w:val="nil"/>
              <w:left w:val="nil"/>
              <w:bottom w:val="single" w:sz="4" w:space="0" w:color="auto"/>
              <w:right w:val="single" w:sz="4" w:space="0" w:color="auto"/>
            </w:tcBorders>
            <w:shd w:val="clear" w:color="auto" w:fill="auto"/>
            <w:noWrap/>
            <w:vAlign w:val="center"/>
            <w:hideMark/>
          </w:tcPr>
          <w:p w:rsidR="006F662D" w:rsidRDefault="006F662D">
            <w:pPr>
              <w:jc w:val="center"/>
              <w:rPr>
                <w:b/>
                <w:bCs/>
                <w:color w:val="000000"/>
                <w:sz w:val="20"/>
                <w:szCs w:val="20"/>
              </w:rPr>
            </w:pPr>
            <w:r>
              <w:rPr>
                <w:b/>
                <w:bCs/>
                <w:color w:val="000000"/>
                <w:sz w:val="20"/>
                <w:szCs w:val="20"/>
              </w:rPr>
              <w:t xml:space="preserve">766 883 900,00 </w:t>
            </w:r>
          </w:p>
        </w:tc>
      </w:tr>
      <w:tr w:rsidR="006F662D" w:rsidTr="006F662D">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реализацию основных общеобразовательных программ в муниципальных общеобразовательных организациях</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305 863 600,00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sz w:val="18"/>
                <w:szCs w:val="18"/>
              </w:rPr>
            </w:pPr>
            <w:r>
              <w:rPr>
                <w:sz w:val="18"/>
                <w:szCs w:val="18"/>
              </w:rPr>
              <w:t xml:space="preserve">329 125 700,00 </w:t>
            </w:r>
          </w:p>
        </w:tc>
      </w:tr>
      <w:tr w:rsidR="006F662D" w:rsidTr="006F662D">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Субвенции на реализацию основных общеобразовательных программ дошкольного образования в муниципальных образовательных организациях</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108 215 100,00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114 393 800,00 </w:t>
            </w:r>
          </w:p>
        </w:tc>
      </w:tr>
      <w:tr w:rsidR="006F662D" w:rsidTr="006F662D">
        <w:trPr>
          <w:trHeight w:val="126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92 136 600,00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sz w:val="18"/>
                <w:szCs w:val="18"/>
              </w:rPr>
            </w:pPr>
            <w:r>
              <w:rPr>
                <w:sz w:val="18"/>
                <w:szCs w:val="18"/>
              </w:rPr>
              <w:t xml:space="preserve">95 660 700,00 </w:t>
            </w:r>
          </w:p>
        </w:tc>
      </w:tr>
      <w:tr w:rsidR="006F662D" w:rsidTr="006F662D">
        <w:trPr>
          <w:trHeight w:val="51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56 622 100,00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54 692 300,00 </w:t>
            </w:r>
          </w:p>
        </w:tc>
      </w:tr>
      <w:tr w:rsidR="006F662D" w:rsidTr="006F662D">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социальную поддержку отдельных категорий детей, обучающихся в образовательных организациях</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32 934 900,00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32 934 900,00 </w:t>
            </w:r>
          </w:p>
        </w:tc>
      </w:tr>
      <w:tr w:rsidR="006F662D" w:rsidTr="006F662D">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образование и организацию деятельности комиссий по делам несовершеннолетних и защите их прав</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1 120 800,00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1 164 500,00 </w:t>
            </w:r>
          </w:p>
        </w:tc>
      </w:tr>
      <w:tr w:rsidR="006F662D" w:rsidTr="006F662D">
        <w:trPr>
          <w:trHeight w:val="552"/>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отдельных государственных полномочий Новосибирской области по расчету и предоставлению дотаций бюджетам поселений</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60 274 200,00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52 693 300,00 </w:t>
            </w:r>
          </w:p>
        </w:tc>
      </w:tr>
      <w:tr w:rsidR="006F662D" w:rsidTr="006F662D">
        <w:trPr>
          <w:trHeight w:val="7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19 789 400,00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25 878 300,00 </w:t>
            </w:r>
          </w:p>
        </w:tc>
      </w:tr>
      <w:tr w:rsidR="006F662D" w:rsidTr="006F662D">
        <w:trPr>
          <w:trHeight w:val="623"/>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54 052 900,00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56 862 300,00 </w:t>
            </w:r>
          </w:p>
        </w:tc>
      </w:tr>
      <w:tr w:rsidR="006F662D" w:rsidTr="006F662D">
        <w:trPr>
          <w:trHeight w:val="48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первичного воинского учета на территориях, где отсутствуют военные комиссариаты</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2 267 200,00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sz w:val="18"/>
                <w:szCs w:val="18"/>
              </w:rPr>
            </w:pPr>
            <w:r>
              <w:rPr>
                <w:sz w:val="18"/>
                <w:szCs w:val="18"/>
              </w:rPr>
              <w:t xml:space="preserve">2 328 600,00 </w:t>
            </w:r>
          </w:p>
        </w:tc>
      </w:tr>
      <w:tr w:rsidR="006F662D" w:rsidTr="006F662D">
        <w:trPr>
          <w:trHeight w:val="51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5 700,00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5 900,00 </w:t>
            </w:r>
          </w:p>
        </w:tc>
      </w:tr>
      <w:tr w:rsidR="006F662D" w:rsidTr="006F662D">
        <w:trPr>
          <w:trHeight w:val="96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97 200,00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101 100,00 </w:t>
            </w:r>
          </w:p>
        </w:tc>
      </w:tr>
      <w:tr w:rsidR="006F662D" w:rsidTr="006F662D">
        <w:trPr>
          <w:trHeight w:val="7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460 900,00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476 200,00 </w:t>
            </w:r>
          </w:p>
        </w:tc>
      </w:tr>
      <w:tr w:rsidR="006F662D" w:rsidTr="006F662D">
        <w:trPr>
          <w:trHeight w:val="57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организацию проведения мероприятий по отлову и содержанию безнадзорных животных</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450 600,00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450 600,00 </w:t>
            </w:r>
          </w:p>
        </w:tc>
      </w:tr>
      <w:tr w:rsidR="006F662D" w:rsidTr="006F662D">
        <w:trPr>
          <w:trHeight w:val="7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36 100,00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115 700,00 </w:t>
            </w:r>
          </w:p>
        </w:tc>
      </w:tr>
      <w:tr w:rsidR="006F662D" w:rsidTr="006F662D">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b/>
                <w:bCs/>
                <w:sz w:val="20"/>
                <w:szCs w:val="20"/>
              </w:rPr>
            </w:pPr>
            <w:r>
              <w:rPr>
                <w:b/>
                <w:bCs/>
                <w:sz w:val="20"/>
                <w:szCs w:val="20"/>
              </w:rPr>
              <w:t>СУБСИДИИ</w:t>
            </w:r>
          </w:p>
        </w:tc>
        <w:tc>
          <w:tcPr>
            <w:tcW w:w="1760"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b/>
                <w:bCs/>
                <w:color w:val="000000"/>
                <w:sz w:val="20"/>
                <w:szCs w:val="20"/>
              </w:rPr>
            </w:pPr>
            <w:r>
              <w:rPr>
                <w:b/>
                <w:bCs/>
                <w:color w:val="000000"/>
                <w:sz w:val="20"/>
                <w:szCs w:val="20"/>
              </w:rPr>
              <w:t xml:space="preserve">92 394 900,00 </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b/>
                <w:bCs/>
                <w:color w:val="000000"/>
                <w:sz w:val="20"/>
                <w:szCs w:val="20"/>
              </w:rPr>
            </w:pPr>
            <w:r>
              <w:rPr>
                <w:b/>
                <w:bCs/>
                <w:color w:val="000000"/>
                <w:sz w:val="20"/>
                <w:szCs w:val="20"/>
              </w:rPr>
              <w:t xml:space="preserve">69 537 400,00 </w:t>
            </w:r>
          </w:p>
        </w:tc>
      </w:tr>
      <w:tr w:rsidR="006F662D" w:rsidTr="006F662D">
        <w:trPr>
          <w:trHeight w:val="168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lastRenderedPageBreak/>
              <w:t xml:space="preserve"> Субсидия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29 858 000,00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23 218 000,00 </w:t>
            </w:r>
          </w:p>
        </w:tc>
      </w:tr>
      <w:tr w:rsidR="006F662D" w:rsidTr="006F662D">
        <w:trPr>
          <w:trHeight w:val="120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16 440 100,00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16 440 100,00 </w:t>
            </w:r>
          </w:p>
        </w:tc>
      </w:tr>
      <w:tr w:rsidR="006F662D" w:rsidTr="006F662D">
        <w:trPr>
          <w:trHeight w:val="96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3 290 200,00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3 290 200,00 </w:t>
            </w:r>
          </w:p>
        </w:tc>
      </w:tr>
      <w:tr w:rsidR="006F662D" w:rsidTr="006F662D">
        <w:trPr>
          <w:trHeight w:val="1189"/>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8 180 800,00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24 530 500,00 </w:t>
            </w:r>
          </w:p>
        </w:tc>
      </w:tr>
      <w:tr w:rsidR="006F662D" w:rsidTr="006F662D">
        <w:trPr>
          <w:trHeight w:val="96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959 100,00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962 600,00 </w:t>
            </w:r>
          </w:p>
        </w:tc>
      </w:tr>
      <w:tr w:rsidR="006F662D" w:rsidTr="006F662D">
        <w:trPr>
          <w:trHeight w:val="960"/>
        </w:trPr>
        <w:tc>
          <w:tcPr>
            <w:tcW w:w="6420" w:type="dxa"/>
            <w:tcBorders>
              <w:top w:val="nil"/>
              <w:left w:val="single" w:sz="4" w:space="0" w:color="auto"/>
              <w:bottom w:val="nil"/>
              <w:right w:val="single" w:sz="4" w:space="0" w:color="auto"/>
            </w:tcBorders>
            <w:shd w:val="clear" w:color="000000" w:fill="FFFFFF"/>
            <w:vAlign w:val="center"/>
            <w:hideMark/>
          </w:tcPr>
          <w:p w:rsidR="006F662D" w:rsidRDefault="006F662D">
            <w:pPr>
              <w:rPr>
                <w:sz w:val="18"/>
                <w:szCs w:val="18"/>
              </w:rPr>
            </w:pPr>
            <w:r>
              <w:rPr>
                <w:sz w:val="18"/>
                <w:szCs w:val="18"/>
              </w:rPr>
              <w:t xml:space="preserve">Субсидия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w:t>
            </w:r>
          </w:p>
        </w:tc>
        <w:tc>
          <w:tcPr>
            <w:tcW w:w="1760" w:type="dxa"/>
            <w:tcBorders>
              <w:top w:val="nil"/>
              <w:left w:val="nil"/>
              <w:bottom w:val="nil"/>
              <w:right w:val="single" w:sz="4" w:space="0" w:color="auto"/>
            </w:tcBorders>
            <w:shd w:val="clear" w:color="000000" w:fill="FFFFFF"/>
            <w:vAlign w:val="center"/>
            <w:hideMark/>
          </w:tcPr>
          <w:p w:rsidR="006F662D" w:rsidRDefault="006F662D">
            <w:pPr>
              <w:jc w:val="center"/>
              <w:rPr>
                <w:sz w:val="18"/>
                <w:szCs w:val="18"/>
              </w:rPr>
            </w:pPr>
            <w:r>
              <w:rPr>
                <w:sz w:val="18"/>
                <w:szCs w:val="18"/>
              </w:rPr>
              <w:t>20 170 700,00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0,00 </w:t>
            </w:r>
          </w:p>
        </w:tc>
      </w:tr>
      <w:tr w:rsidR="006F662D" w:rsidTr="006F662D">
        <w:trPr>
          <w:trHeight w:val="1343"/>
        </w:trPr>
        <w:tc>
          <w:tcPr>
            <w:tcW w:w="6420" w:type="dxa"/>
            <w:tcBorders>
              <w:top w:val="single" w:sz="4" w:space="0" w:color="auto"/>
              <w:left w:val="single" w:sz="4" w:space="0" w:color="auto"/>
              <w:bottom w:val="nil"/>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 населенных пунктов Новосибирской области)</w:t>
            </w:r>
          </w:p>
        </w:tc>
        <w:tc>
          <w:tcPr>
            <w:tcW w:w="1760" w:type="dxa"/>
            <w:tcBorders>
              <w:top w:val="single" w:sz="4" w:space="0" w:color="auto"/>
              <w:left w:val="nil"/>
              <w:bottom w:val="nil"/>
              <w:right w:val="single" w:sz="4" w:space="0" w:color="auto"/>
            </w:tcBorders>
            <w:shd w:val="clear" w:color="000000" w:fill="FFFFFF"/>
            <w:vAlign w:val="center"/>
            <w:hideMark/>
          </w:tcPr>
          <w:p w:rsidR="006F662D" w:rsidRDefault="006F662D">
            <w:pPr>
              <w:jc w:val="center"/>
              <w:rPr>
                <w:sz w:val="18"/>
                <w:szCs w:val="18"/>
              </w:rPr>
            </w:pPr>
            <w:r>
              <w:rPr>
                <w:sz w:val="18"/>
                <w:szCs w:val="18"/>
              </w:rPr>
              <w:t>280 000,00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280 000,00 </w:t>
            </w:r>
          </w:p>
        </w:tc>
      </w:tr>
      <w:tr w:rsidR="006F662D" w:rsidTr="006F662D">
        <w:trPr>
          <w:trHeight w:val="878"/>
        </w:trPr>
        <w:tc>
          <w:tcPr>
            <w:tcW w:w="6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12 000 000,00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0,00 </w:t>
            </w:r>
          </w:p>
        </w:tc>
      </w:tr>
      <w:tr w:rsidR="006F662D" w:rsidTr="006F662D">
        <w:trPr>
          <w:trHeight w:val="1283"/>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государственной поддержке муниципальных образований Новосибирской области в части развития Всероссийского физкультурно-спортивного комплекса "Готов к труду и обороне" (ГТО) государственной программы Новосибирской области "Развитие физической культуры и спорта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400 000,00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0,00 </w:t>
            </w:r>
          </w:p>
        </w:tc>
      </w:tr>
      <w:tr w:rsidR="006F662D" w:rsidTr="006F662D">
        <w:trPr>
          <w:trHeight w:val="1343"/>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r>
              <w:rPr>
                <w:sz w:val="18"/>
                <w:szCs w:val="18"/>
              </w:rPr>
              <w:t>Субсидия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100 000,00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100 000,00 </w:t>
            </w:r>
          </w:p>
        </w:tc>
      </w:tr>
      <w:tr w:rsidR="006F662D" w:rsidTr="006F662D">
        <w:trPr>
          <w:trHeight w:val="120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rPr>
                <w:sz w:val="18"/>
                <w:szCs w:val="18"/>
              </w:rPr>
            </w:pPr>
            <w:proofErr w:type="spellStart"/>
            <w:r>
              <w:rPr>
                <w:sz w:val="18"/>
                <w:szCs w:val="18"/>
              </w:rPr>
              <w:t>Субсидияна</w:t>
            </w:r>
            <w:proofErr w:type="spellEnd"/>
            <w:r>
              <w:rPr>
                <w:sz w:val="18"/>
                <w:szCs w:val="18"/>
              </w:rPr>
              <w:t xml:space="preserve"> на </w:t>
            </w:r>
            <w:proofErr w:type="spellStart"/>
            <w:r>
              <w:rPr>
                <w:sz w:val="18"/>
                <w:szCs w:val="18"/>
              </w:rPr>
              <w:t>софинансирование</w:t>
            </w:r>
            <w:proofErr w:type="spellEnd"/>
            <w:r>
              <w:rPr>
                <w:sz w:val="18"/>
                <w:szCs w:val="18"/>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760" w:type="dxa"/>
            <w:tcBorders>
              <w:top w:val="nil"/>
              <w:left w:val="nil"/>
              <w:bottom w:val="single" w:sz="4" w:space="0" w:color="auto"/>
              <w:right w:val="single" w:sz="4" w:space="0" w:color="auto"/>
            </w:tcBorders>
            <w:shd w:val="clear" w:color="000000" w:fill="FFFFFF"/>
            <w:vAlign w:val="center"/>
            <w:hideMark/>
          </w:tcPr>
          <w:p w:rsidR="006F662D" w:rsidRDefault="006F662D">
            <w:pPr>
              <w:jc w:val="center"/>
              <w:rPr>
                <w:sz w:val="18"/>
                <w:szCs w:val="18"/>
              </w:rPr>
            </w:pPr>
            <w:r>
              <w:rPr>
                <w:sz w:val="18"/>
                <w:szCs w:val="18"/>
              </w:rPr>
              <w:t>716 000,00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716 000,00 </w:t>
            </w:r>
          </w:p>
        </w:tc>
      </w:tr>
      <w:tr w:rsidR="006F662D" w:rsidTr="006F662D">
        <w:trPr>
          <w:trHeight w:val="3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b/>
                <w:bCs/>
                <w:sz w:val="20"/>
                <w:szCs w:val="20"/>
              </w:rPr>
            </w:pPr>
            <w:r>
              <w:rPr>
                <w:b/>
                <w:bCs/>
                <w:sz w:val="20"/>
                <w:szCs w:val="20"/>
              </w:rPr>
              <w:t>ИНЫЕ МЕЖБЮДЖЕТНЫЕ ТРАНСФЕРТЫ</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b/>
                <w:bCs/>
                <w:sz w:val="20"/>
                <w:szCs w:val="20"/>
              </w:rPr>
            </w:pPr>
            <w:r>
              <w:rPr>
                <w:b/>
                <w:bCs/>
                <w:sz w:val="20"/>
                <w:szCs w:val="20"/>
              </w:rPr>
              <w:t>8 476 600,00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b/>
                <w:bCs/>
                <w:sz w:val="20"/>
                <w:szCs w:val="20"/>
              </w:rPr>
            </w:pPr>
            <w:r>
              <w:rPr>
                <w:b/>
                <w:bCs/>
                <w:sz w:val="20"/>
                <w:szCs w:val="20"/>
              </w:rPr>
              <w:t xml:space="preserve">9 382 600,00 </w:t>
            </w:r>
          </w:p>
        </w:tc>
      </w:tr>
      <w:tr w:rsidR="006F662D" w:rsidTr="006F662D">
        <w:trPr>
          <w:trHeight w:val="147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Иные межбюджетные трансферты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12 600,00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12 600,00 </w:t>
            </w:r>
          </w:p>
        </w:tc>
      </w:tr>
      <w:tr w:rsidR="006F662D" w:rsidTr="006F662D">
        <w:trPr>
          <w:trHeight w:val="1309"/>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lastRenderedPageBreak/>
              <w:t xml:space="preserve">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5 500 000,00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5 500 000,00 </w:t>
            </w:r>
          </w:p>
        </w:tc>
      </w:tr>
      <w:tr w:rsidR="006F662D" w:rsidTr="006F662D">
        <w:trPr>
          <w:trHeight w:val="1058"/>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906 000,00 </w:t>
            </w:r>
          </w:p>
        </w:tc>
      </w:tr>
      <w:tr w:rsidR="006F662D" w:rsidTr="006F662D">
        <w:trPr>
          <w:trHeight w:val="150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29 000,00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29 000,00 </w:t>
            </w:r>
          </w:p>
        </w:tc>
      </w:tr>
      <w:tr w:rsidR="006F662D" w:rsidTr="006F662D">
        <w:trPr>
          <w:trHeight w:val="87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8"/>
                <w:szCs w:val="18"/>
              </w:rPr>
            </w:pPr>
            <w:r>
              <w:rPr>
                <w:sz w:val="18"/>
                <w:szCs w:val="18"/>
              </w:rPr>
              <w:t>2 935 000,00</w:t>
            </w:r>
          </w:p>
        </w:tc>
        <w:tc>
          <w:tcPr>
            <w:tcW w:w="1936"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2 935 000,00 </w:t>
            </w:r>
          </w:p>
        </w:tc>
      </w:tr>
      <w:tr w:rsidR="006F662D" w:rsidTr="006F662D">
        <w:trPr>
          <w:trHeight w:val="420"/>
        </w:trPr>
        <w:tc>
          <w:tcPr>
            <w:tcW w:w="642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center"/>
              <w:rPr>
                <w:b/>
                <w:bCs/>
                <w:sz w:val="20"/>
                <w:szCs w:val="20"/>
              </w:rPr>
            </w:pPr>
            <w:r>
              <w:rPr>
                <w:b/>
                <w:bCs/>
                <w:sz w:val="20"/>
                <w:szCs w:val="20"/>
              </w:rPr>
              <w:t>Всего МБТ</w:t>
            </w:r>
          </w:p>
        </w:tc>
        <w:tc>
          <w:tcPr>
            <w:tcW w:w="176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b/>
                <w:bCs/>
                <w:sz w:val="20"/>
                <w:szCs w:val="20"/>
              </w:rPr>
            </w:pPr>
            <w:r>
              <w:rPr>
                <w:b/>
                <w:bCs/>
                <w:sz w:val="20"/>
                <w:szCs w:val="20"/>
              </w:rPr>
              <w:t>914 827 100,00</w:t>
            </w:r>
          </w:p>
        </w:tc>
        <w:tc>
          <w:tcPr>
            <w:tcW w:w="1936" w:type="dxa"/>
            <w:tcBorders>
              <w:top w:val="nil"/>
              <w:left w:val="nil"/>
              <w:bottom w:val="single" w:sz="4" w:space="0" w:color="auto"/>
              <w:right w:val="single" w:sz="4" w:space="0" w:color="auto"/>
            </w:tcBorders>
            <w:shd w:val="clear" w:color="auto" w:fill="auto"/>
            <w:noWrap/>
            <w:vAlign w:val="center"/>
            <w:hideMark/>
          </w:tcPr>
          <w:p w:rsidR="006F662D" w:rsidRDefault="006F662D">
            <w:pPr>
              <w:jc w:val="center"/>
              <w:rPr>
                <w:b/>
                <w:bCs/>
                <w:sz w:val="20"/>
                <w:szCs w:val="20"/>
              </w:rPr>
            </w:pPr>
            <w:r>
              <w:rPr>
                <w:b/>
                <w:bCs/>
                <w:sz w:val="20"/>
                <w:szCs w:val="20"/>
              </w:rPr>
              <w:t xml:space="preserve">905 486 900,00 </w:t>
            </w:r>
          </w:p>
        </w:tc>
      </w:tr>
      <w:tr w:rsidR="006F662D" w:rsidTr="006F662D">
        <w:trPr>
          <w:trHeight w:val="300"/>
        </w:trPr>
        <w:tc>
          <w:tcPr>
            <w:tcW w:w="6420" w:type="dxa"/>
            <w:tcBorders>
              <w:top w:val="nil"/>
              <w:left w:val="nil"/>
              <w:bottom w:val="nil"/>
              <w:right w:val="nil"/>
            </w:tcBorders>
            <w:shd w:val="clear" w:color="auto" w:fill="auto"/>
            <w:noWrap/>
            <w:vAlign w:val="bottom"/>
            <w:hideMark/>
          </w:tcPr>
          <w:p w:rsidR="006F662D" w:rsidRDefault="006F662D">
            <w:pPr>
              <w:jc w:val="center"/>
              <w:rPr>
                <w:b/>
                <w:bCs/>
                <w:sz w:val="20"/>
                <w:szCs w:val="20"/>
              </w:rPr>
            </w:pPr>
          </w:p>
        </w:tc>
        <w:tc>
          <w:tcPr>
            <w:tcW w:w="1760" w:type="dxa"/>
            <w:tcBorders>
              <w:top w:val="nil"/>
              <w:left w:val="nil"/>
              <w:bottom w:val="nil"/>
              <w:right w:val="nil"/>
            </w:tcBorders>
            <w:shd w:val="clear" w:color="auto" w:fill="auto"/>
            <w:noWrap/>
            <w:vAlign w:val="bottom"/>
            <w:hideMark/>
          </w:tcPr>
          <w:p w:rsidR="006F662D" w:rsidRDefault="006F662D">
            <w:pPr>
              <w:rPr>
                <w:sz w:val="20"/>
                <w:szCs w:val="20"/>
              </w:rPr>
            </w:pPr>
          </w:p>
        </w:tc>
        <w:tc>
          <w:tcPr>
            <w:tcW w:w="1936" w:type="dxa"/>
            <w:tcBorders>
              <w:top w:val="nil"/>
              <w:left w:val="nil"/>
              <w:bottom w:val="nil"/>
              <w:right w:val="nil"/>
            </w:tcBorders>
            <w:shd w:val="clear" w:color="auto" w:fill="auto"/>
            <w:noWrap/>
            <w:vAlign w:val="bottom"/>
            <w:hideMark/>
          </w:tcPr>
          <w:p w:rsidR="006F662D" w:rsidRDefault="006F662D">
            <w:pPr>
              <w:rPr>
                <w:sz w:val="20"/>
                <w:szCs w:val="20"/>
              </w:rPr>
            </w:pPr>
          </w:p>
        </w:tc>
      </w:tr>
    </w:tbl>
    <w:p w:rsidR="006F662D" w:rsidRDefault="006F662D" w:rsidP="00BC71EA"/>
    <w:p w:rsidR="006F662D" w:rsidRDefault="006F662D">
      <w:r>
        <w:br w:type="page"/>
      </w:r>
    </w:p>
    <w:tbl>
      <w:tblPr>
        <w:tblW w:w="8620" w:type="dxa"/>
        <w:tblLook w:val="04A0" w:firstRow="1" w:lastRow="0" w:firstColumn="1" w:lastColumn="0" w:noHBand="0" w:noVBand="1"/>
      </w:tblPr>
      <w:tblGrid>
        <w:gridCol w:w="6636"/>
        <w:gridCol w:w="1927"/>
        <w:gridCol w:w="222"/>
      </w:tblGrid>
      <w:tr w:rsidR="006F662D" w:rsidTr="006F662D">
        <w:trPr>
          <w:trHeight w:val="300"/>
        </w:trPr>
        <w:tc>
          <w:tcPr>
            <w:tcW w:w="8620" w:type="dxa"/>
            <w:gridSpan w:val="3"/>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lastRenderedPageBreak/>
              <w:t>Приложение 7</w:t>
            </w: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
        </w:tc>
        <w:tc>
          <w:tcPr>
            <w:tcW w:w="1927"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t xml:space="preserve">  к  решению</w:t>
            </w:r>
          </w:p>
        </w:tc>
        <w:tc>
          <w:tcPr>
            <w:tcW w:w="57"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
        </w:tc>
      </w:tr>
      <w:tr w:rsidR="006F662D" w:rsidTr="006F662D">
        <w:trPr>
          <w:trHeight w:val="300"/>
        </w:trPr>
        <w:tc>
          <w:tcPr>
            <w:tcW w:w="8620" w:type="dxa"/>
            <w:gridSpan w:val="3"/>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t>сессии Совета депутатов</w:t>
            </w: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
        </w:tc>
        <w:tc>
          <w:tcPr>
            <w:tcW w:w="1984" w:type="dxa"/>
            <w:gridSpan w:val="2"/>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roofErr w:type="spellStart"/>
            <w:r>
              <w:rPr>
                <w:rFonts w:ascii="Calibri" w:hAnsi="Calibri"/>
                <w:color w:val="000000"/>
                <w:sz w:val="22"/>
                <w:szCs w:val="22"/>
              </w:rPr>
              <w:t>Купинского</w:t>
            </w:r>
            <w:proofErr w:type="spellEnd"/>
            <w:r>
              <w:rPr>
                <w:rFonts w:ascii="Calibri" w:hAnsi="Calibri"/>
                <w:color w:val="000000"/>
                <w:sz w:val="22"/>
                <w:szCs w:val="22"/>
              </w:rPr>
              <w:t xml:space="preserve"> района</w:t>
            </w: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
        </w:tc>
        <w:tc>
          <w:tcPr>
            <w:tcW w:w="1984"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от 00.12.2019 № </w:t>
            </w: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984" w:type="dxa"/>
            <w:gridSpan w:val="2"/>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t>Таблица 1</w:t>
            </w:r>
          </w:p>
        </w:tc>
      </w:tr>
      <w:tr w:rsidR="006F662D" w:rsidTr="006F662D">
        <w:trPr>
          <w:trHeight w:val="315"/>
        </w:trPr>
        <w:tc>
          <w:tcPr>
            <w:tcW w:w="8620" w:type="dxa"/>
            <w:gridSpan w:val="3"/>
            <w:tcBorders>
              <w:top w:val="nil"/>
              <w:left w:val="nil"/>
              <w:bottom w:val="nil"/>
              <w:right w:val="nil"/>
            </w:tcBorders>
            <w:shd w:val="clear" w:color="auto" w:fill="auto"/>
            <w:noWrap/>
            <w:vAlign w:val="center"/>
            <w:hideMark/>
          </w:tcPr>
          <w:p w:rsidR="006F662D" w:rsidRDefault="006F662D">
            <w:pPr>
              <w:jc w:val="center"/>
              <w:rPr>
                <w:rFonts w:ascii="Arial" w:hAnsi="Arial" w:cs="Arial"/>
              </w:rPr>
            </w:pPr>
            <w:r>
              <w:rPr>
                <w:rFonts w:ascii="Arial" w:hAnsi="Arial" w:cs="Arial"/>
              </w:rPr>
              <w:t xml:space="preserve">Объем межбюджетных трансфертов, получаемых из бюджетов </w:t>
            </w:r>
          </w:p>
        </w:tc>
      </w:tr>
      <w:tr w:rsidR="006F662D" w:rsidTr="006F662D">
        <w:trPr>
          <w:trHeight w:val="315"/>
        </w:trPr>
        <w:tc>
          <w:tcPr>
            <w:tcW w:w="8620" w:type="dxa"/>
            <w:gridSpan w:val="3"/>
            <w:tcBorders>
              <w:top w:val="nil"/>
              <w:left w:val="nil"/>
              <w:bottom w:val="nil"/>
              <w:right w:val="nil"/>
            </w:tcBorders>
            <w:shd w:val="clear" w:color="auto" w:fill="auto"/>
            <w:noWrap/>
            <w:vAlign w:val="bottom"/>
            <w:hideMark/>
          </w:tcPr>
          <w:p w:rsidR="006F662D" w:rsidRDefault="006F662D">
            <w:pPr>
              <w:jc w:val="center"/>
              <w:rPr>
                <w:rFonts w:ascii="Arial" w:hAnsi="Arial" w:cs="Arial"/>
              </w:rPr>
            </w:pPr>
            <w:r>
              <w:rPr>
                <w:rFonts w:ascii="Arial" w:hAnsi="Arial" w:cs="Arial"/>
              </w:rPr>
              <w:t xml:space="preserve">муниципальных образований </w:t>
            </w:r>
            <w:proofErr w:type="spellStart"/>
            <w:r>
              <w:rPr>
                <w:rFonts w:ascii="Arial" w:hAnsi="Arial" w:cs="Arial"/>
              </w:rPr>
              <w:t>Купинского</w:t>
            </w:r>
            <w:proofErr w:type="spellEnd"/>
            <w:r>
              <w:rPr>
                <w:rFonts w:ascii="Arial" w:hAnsi="Arial" w:cs="Arial"/>
              </w:rPr>
              <w:t xml:space="preserve"> района в 2020 году</w:t>
            </w: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center"/>
              <w:rPr>
                <w:rFonts w:ascii="Arial" w:hAnsi="Arial" w:cs="Arial"/>
              </w:rPr>
            </w:pPr>
          </w:p>
        </w:tc>
        <w:tc>
          <w:tcPr>
            <w:tcW w:w="1927"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r>
              <w:rPr>
                <w:rFonts w:ascii="Calibri" w:hAnsi="Calibri"/>
                <w:color w:val="000000"/>
                <w:sz w:val="22"/>
                <w:szCs w:val="22"/>
              </w:rPr>
              <w:t>в руб.</w:t>
            </w:r>
          </w:p>
        </w:tc>
        <w:tc>
          <w:tcPr>
            <w:tcW w:w="57" w:type="dxa"/>
            <w:tcBorders>
              <w:top w:val="nil"/>
              <w:left w:val="nil"/>
              <w:bottom w:val="nil"/>
              <w:right w:val="nil"/>
            </w:tcBorders>
            <w:shd w:val="clear" w:color="auto" w:fill="auto"/>
            <w:noWrap/>
            <w:vAlign w:val="bottom"/>
            <w:hideMark/>
          </w:tcPr>
          <w:p w:rsidR="006F662D" w:rsidRDefault="006F662D">
            <w:pPr>
              <w:jc w:val="right"/>
              <w:rPr>
                <w:rFonts w:ascii="Calibri" w:hAnsi="Calibri"/>
                <w:color w:val="000000"/>
                <w:sz w:val="22"/>
                <w:szCs w:val="22"/>
              </w:rPr>
            </w:pPr>
          </w:p>
        </w:tc>
      </w:tr>
      <w:tr w:rsidR="006F662D" w:rsidTr="006F662D">
        <w:trPr>
          <w:trHeight w:val="300"/>
        </w:trPr>
        <w:tc>
          <w:tcPr>
            <w:tcW w:w="6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62D" w:rsidRDefault="006F662D">
            <w:pPr>
              <w:rPr>
                <w:b/>
                <w:bCs/>
                <w:sz w:val="20"/>
                <w:szCs w:val="20"/>
              </w:rPr>
            </w:pPr>
            <w:r>
              <w:rPr>
                <w:b/>
                <w:bCs/>
                <w:sz w:val="20"/>
                <w:szCs w:val="20"/>
              </w:rPr>
              <w:t>ИНЫЕ МЕЖБЮДЖЕТНЫЕ ТРАНСФЕРТЫ</w:t>
            </w:r>
          </w:p>
        </w:tc>
        <w:tc>
          <w:tcPr>
            <w:tcW w:w="1927" w:type="dxa"/>
            <w:tcBorders>
              <w:top w:val="single" w:sz="4" w:space="0" w:color="auto"/>
              <w:left w:val="nil"/>
              <w:bottom w:val="single" w:sz="4" w:space="0" w:color="auto"/>
              <w:right w:val="single" w:sz="4" w:space="0" w:color="auto"/>
            </w:tcBorders>
            <w:shd w:val="clear" w:color="auto" w:fill="auto"/>
            <w:noWrap/>
            <w:vAlign w:val="center"/>
            <w:hideMark/>
          </w:tcPr>
          <w:p w:rsidR="006F662D" w:rsidRDefault="006F662D">
            <w:pPr>
              <w:jc w:val="center"/>
              <w:rPr>
                <w:b/>
                <w:bCs/>
                <w:sz w:val="20"/>
                <w:szCs w:val="20"/>
              </w:rPr>
            </w:pPr>
            <w:r>
              <w:rPr>
                <w:b/>
                <w:bCs/>
                <w:sz w:val="20"/>
                <w:szCs w:val="20"/>
              </w:rPr>
              <w:t xml:space="preserve">600 000,00 </w:t>
            </w:r>
          </w:p>
        </w:tc>
        <w:tc>
          <w:tcPr>
            <w:tcW w:w="57" w:type="dxa"/>
            <w:tcBorders>
              <w:top w:val="nil"/>
              <w:left w:val="nil"/>
              <w:bottom w:val="nil"/>
              <w:right w:val="nil"/>
            </w:tcBorders>
            <w:shd w:val="clear" w:color="auto" w:fill="auto"/>
            <w:noWrap/>
            <w:vAlign w:val="center"/>
            <w:hideMark/>
          </w:tcPr>
          <w:p w:rsidR="006F662D" w:rsidRDefault="006F662D">
            <w:pPr>
              <w:jc w:val="center"/>
              <w:rPr>
                <w:b/>
                <w:bCs/>
                <w:sz w:val="20"/>
                <w:szCs w:val="20"/>
              </w:rPr>
            </w:pPr>
          </w:p>
        </w:tc>
      </w:tr>
      <w:tr w:rsidR="006F662D" w:rsidTr="006F662D">
        <w:trPr>
          <w:trHeight w:val="870"/>
        </w:trPr>
        <w:tc>
          <w:tcPr>
            <w:tcW w:w="6636"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rPr>
                <w:sz w:val="18"/>
                <w:szCs w:val="18"/>
              </w:rPr>
            </w:pPr>
            <w:r>
              <w:rPr>
                <w:sz w:val="18"/>
                <w:szCs w:val="18"/>
              </w:rPr>
              <w:t>Иные межбюджетные трансферты на выполнение переданных полномочий по работе с детьми и молодежью, культуре, физической культуре и спорту из бюджета г. Купино</w:t>
            </w:r>
          </w:p>
        </w:tc>
        <w:tc>
          <w:tcPr>
            <w:tcW w:w="1927" w:type="dxa"/>
            <w:tcBorders>
              <w:top w:val="nil"/>
              <w:left w:val="nil"/>
              <w:bottom w:val="single" w:sz="4" w:space="0" w:color="auto"/>
              <w:right w:val="single" w:sz="4" w:space="0" w:color="auto"/>
            </w:tcBorders>
            <w:shd w:val="clear" w:color="000000" w:fill="FFFFFF"/>
            <w:noWrap/>
            <w:vAlign w:val="center"/>
            <w:hideMark/>
          </w:tcPr>
          <w:p w:rsidR="006F662D" w:rsidRDefault="006F662D">
            <w:pPr>
              <w:jc w:val="center"/>
              <w:rPr>
                <w:color w:val="000000"/>
                <w:sz w:val="18"/>
                <w:szCs w:val="18"/>
              </w:rPr>
            </w:pPr>
            <w:r>
              <w:rPr>
                <w:color w:val="000000"/>
                <w:sz w:val="18"/>
                <w:szCs w:val="18"/>
              </w:rPr>
              <w:t xml:space="preserve">600 000,00 </w:t>
            </w:r>
          </w:p>
        </w:tc>
        <w:tc>
          <w:tcPr>
            <w:tcW w:w="57" w:type="dxa"/>
            <w:tcBorders>
              <w:top w:val="nil"/>
              <w:left w:val="nil"/>
              <w:bottom w:val="nil"/>
              <w:right w:val="nil"/>
            </w:tcBorders>
            <w:shd w:val="clear" w:color="auto" w:fill="auto"/>
            <w:noWrap/>
            <w:vAlign w:val="center"/>
            <w:hideMark/>
          </w:tcPr>
          <w:p w:rsidR="006F662D" w:rsidRDefault="006F662D">
            <w:pPr>
              <w:jc w:val="center"/>
              <w:rPr>
                <w:color w:val="000000"/>
                <w:sz w:val="18"/>
                <w:szCs w:val="18"/>
              </w:rPr>
            </w:pPr>
          </w:p>
        </w:tc>
      </w:tr>
      <w:tr w:rsidR="006F662D" w:rsidTr="006F662D">
        <w:trPr>
          <w:trHeight w:val="300"/>
        </w:trPr>
        <w:tc>
          <w:tcPr>
            <w:tcW w:w="6636"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1927" w:type="dxa"/>
            <w:tcBorders>
              <w:top w:val="nil"/>
              <w:left w:val="nil"/>
              <w:bottom w:val="nil"/>
              <w:right w:val="nil"/>
            </w:tcBorders>
            <w:shd w:val="clear" w:color="auto" w:fill="auto"/>
            <w:noWrap/>
            <w:vAlign w:val="bottom"/>
            <w:hideMark/>
          </w:tcPr>
          <w:p w:rsidR="006F662D" w:rsidRDefault="006F662D">
            <w:pPr>
              <w:rPr>
                <w:sz w:val="20"/>
                <w:szCs w:val="20"/>
              </w:rPr>
            </w:pPr>
          </w:p>
        </w:tc>
        <w:tc>
          <w:tcPr>
            <w:tcW w:w="57" w:type="dxa"/>
            <w:tcBorders>
              <w:top w:val="nil"/>
              <w:left w:val="nil"/>
              <w:bottom w:val="nil"/>
              <w:right w:val="nil"/>
            </w:tcBorders>
            <w:shd w:val="clear" w:color="auto" w:fill="auto"/>
            <w:noWrap/>
            <w:vAlign w:val="bottom"/>
            <w:hideMark/>
          </w:tcPr>
          <w:p w:rsidR="006F662D" w:rsidRDefault="006F662D">
            <w:pPr>
              <w:rPr>
                <w:sz w:val="20"/>
                <w:szCs w:val="20"/>
              </w:rPr>
            </w:pPr>
          </w:p>
        </w:tc>
      </w:tr>
    </w:tbl>
    <w:p w:rsidR="006F662D" w:rsidRDefault="006F662D" w:rsidP="00BC71EA"/>
    <w:p w:rsidR="006F662D" w:rsidRDefault="006F662D">
      <w:r>
        <w:br w:type="page"/>
      </w:r>
    </w:p>
    <w:tbl>
      <w:tblPr>
        <w:tblW w:w="8830" w:type="dxa"/>
        <w:tblLook w:val="04A0" w:firstRow="1" w:lastRow="0" w:firstColumn="1" w:lastColumn="0" w:noHBand="0" w:noVBand="1"/>
      </w:tblPr>
      <w:tblGrid>
        <w:gridCol w:w="3020"/>
        <w:gridCol w:w="2730"/>
        <w:gridCol w:w="3080"/>
      </w:tblGrid>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rPr>
                <w:sz w:val="20"/>
                <w:szCs w:val="20"/>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Приложение 8</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 xml:space="preserve"> к  решению сессии</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Совета депутатов</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 xml:space="preserve"> </w:t>
            </w:r>
            <w:proofErr w:type="spellStart"/>
            <w:r>
              <w:rPr>
                <w:sz w:val="18"/>
                <w:szCs w:val="18"/>
              </w:rPr>
              <w:t>Купинского</w:t>
            </w:r>
            <w:proofErr w:type="spellEnd"/>
            <w:r>
              <w:rPr>
                <w:sz w:val="18"/>
                <w:szCs w:val="18"/>
              </w:rPr>
              <w:t xml:space="preserve"> района </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 xml:space="preserve">от 00.12.2019  №  </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18"/>
                <w:szCs w:val="18"/>
              </w:rPr>
            </w:pPr>
            <w:r>
              <w:rPr>
                <w:sz w:val="18"/>
                <w:szCs w:val="18"/>
              </w:rPr>
              <w:t>Таблица 2</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18"/>
                <w:szCs w:val="18"/>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center"/>
              <w:rPr>
                <w:sz w:val="20"/>
                <w:szCs w:val="20"/>
              </w:rPr>
            </w:pPr>
          </w:p>
        </w:tc>
      </w:tr>
      <w:tr w:rsidR="006F662D" w:rsidTr="006F662D">
        <w:trPr>
          <w:trHeight w:val="315"/>
        </w:trPr>
        <w:tc>
          <w:tcPr>
            <w:tcW w:w="8830" w:type="dxa"/>
            <w:gridSpan w:val="3"/>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Распределение дотации на выравнивание бюджетной обеспеченности </w:t>
            </w:r>
          </w:p>
        </w:tc>
      </w:tr>
      <w:tr w:rsidR="006F662D" w:rsidTr="006F662D">
        <w:trPr>
          <w:trHeight w:val="315"/>
        </w:trPr>
        <w:tc>
          <w:tcPr>
            <w:tcW w:w="8830" w:type="dxa"/>
            <w:gridSpan w:val="3"/>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по поселениям </w:t>
            </w:r>
            <w:proofErr w:type="spellStart"/>
            <w:r>
              <w:rPr>
                <w:b/>
                <w:bCs/>
              </w:rPr>
              <w:t>Купинского</w:t>
            </w:r>
            <w:proofErr w:type="spellEnd"/>
            <w:r>
              <w:rPr>
                <w:b/>
                <w:bCs/>
              </w:rPr>
              <w:t xml:space="preserve"> района Новосибирской области на 2021-2022 годы</w:t>
            </w:r>
          </w:p>
        </w:tc>
      </w:tr>
      <w:tr w:rsidR="006F662D" w:rsidTr="006F662D">
        <w:trPr>
          <w:trHeight w:val="315"/>
        </w:trPr>
        <w:tc>
          <w:tcPr>
            <w:tcW w:w="8830" w:type="dxa"/>
            <w:gridSpan w:val="3"/>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из средств субвенции на реализацию государственных полномочий </w:t>
            </w:r>
          </w:p>
        </w:tc>
      </w:tr>
      <w:tr w:rsidR="006F662D" w:rsidTr="006F662D">
        <w:trPr>
          <w:trHeight w:val="315"/>
        </w:trPr>
        <w:tc>
          <w:tcPr>
            <w:tcW w:w="8830" w:type="dxa"/>
            <w:gridSpan w:val="3"/>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Новосибирской области по расчету и предоставлению </w:t>
            </w:r>
          </w:p>
        </w:tc>
      </w:tr>
      <w:tr w:rsidR="006F662D" w:rsidTr="006F662D">
        <w:trPr>
          <w:trHeight w:val="315"/>
        </w:trPr>
        <w:tc>
          <w:tcPr>
            <w:tcW w:w="8830" w:type="dxa"/>
            <w:gridSpan w:val="3"/>
            <w:tcBorders>
              <w:top w:val="nil"/>
              <w:left w:val="nil"/>
              <w:bottom w:val="nil"/>
              <w:right w:val="nil"/>
            </w:tcBorders>
            <w:shd w:val="clear" w:color="auto" w:fill="auto"/>
            <w:noWrap/>
            <w:vAlign w:val="bottom"/>
            <w:hideMark/>
          </w:tcPr>
          <w:p w:rsidR="006F662D" w:rsidRDefault="006F662D">
            <w:pPr>
              <w:jc w:val="center"/>
              <w:rPr>
                <w:b/>
                <w:bCs/>
              </w:rPr>
            </w:pPr>
            <w:r>
              <w:rPr>
                <w:b/>
                <w:bCs/>
              </w:rPr>
              <w:t>дотаций бюджетам поселений</w:t>
            </w:r>
          </w:p>
        </w:tc>
      </w:tr>
      <w:tr w:rsidR="006F662D" w:rsidTr="006F662D">
        <w:trPr>
          <w:trHeight w:val="315"/>
        </w:trPr>
        <w:tc>
          <w:tcPr>
            <w:tcW w:w="3020" w:type="dxa"/>
            <w:tcBorders>
              <w:top w:val="nil"/>
              <w:left w:val="nil"/>
              <w:bottom w:val="nil"/>
              <w:right w:val="nil"/>
            </w:tcBorders>
            <w:shd w:val="clear" w:color="auto" w:fill="auto"/>
            <w:noWrap/>
            <w:vAlign w:val="bottom"/>
            <w:hideMark/>
          </w:tcPr>
          <w:p w:rsidR="006F662D" w:rsidRDefault="006F662D">
            <w:pPr>
              <w:jc w:val="center"/>
              <w:rPr>
                <w:b/>
                <w:bCs/>
              </w:rPr>
            </w:pPr>
          </w:p>
        </w:tc>
        <w:tc>
          <w:tcPr>
            <w:tcW w:w="273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center"/>
              <w:rPr>
                <w:sz w:val="20"/>
                <w:szCs w:val="20"/>
              </w:rPr>
            </w:pP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в рублях</w:t>
            </w:r>
          </w:p>
        </w:tc>
      </w:tr>
      <w:tr w:rsidR="006F662D" w:rsidTr="006F662D">
        <w:trPr>
          <w:trHeight w:val="255"/>
        </w:trPr>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F662D" w:rsidRDefault="006F662D">
            <w:pPr>
              <w:jc w:val="center"/>
              <w:rPr>
                <w:sz w:val="20"/>
                <w:szCs w:val="20"/>
              </w:rPr>
            </w:pPr>
            <w:r>
              <w:rPr>
                <w:sz w:val="20"/>
                <w:szCs w:val="20"/>
              </w:rPr>
              <w:t>Наименование муниципальных образований</w:t>
            </w:r>
          </w:p>
        </w:tc>
        <w:tc>
          <w:tcPr>
            <w:tcW w:w="273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F662D" w:rsidRDefault="006F662D">
            <w:pPr>
              <w:jc w:val="center"/>
              <w:rPr>
                <w:sz w:val="20"/>
                <w:szCs w:val="20"/>
              </w:rPr>
            </w:pPr>
            <w:r>
              <w:rPr>
                <w:sz w:val="20"/>
                <w:szCs w:val="20"/>
              </w:rPr>
              <w:t>2021 год</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F662D" w:rsidRDefault="006F662D">
            <w:pPr>
              <w:jc w:val="center"/>
              <w:rPr>
                <w:sz w:val="20"/>
                <w:szCs w:val="20"/>
              </w:rPr>
            </w:pPr>
            <w:r>
              <w:rPr>
                <w:sz w:val="20"/>
                <w:szCs w:val="20"/>
              </w:rPr>
              <w:t>2022 год</w:t>
            </w:r>
          </w:p>
        </w:tc>
      </w:tr>
      <w:tr w:rsidR="006F662D" w:rsidTr="006F662D">
        <w:trPr>
          <w:trHeight w:val="315"/>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20"/>
                <w:szCs w:val="20"/>
              </w:rPr>
            </w:pPr>
          </w:p>
        </w:tc>
        <w:tc>
          <w:tcPr>
            <w:tcW w:w="2730"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r>
      <w:tr w:rsidR="006F662D" w:rsidTr="006F662D">
        <w:trPr>
          <w:trHeight w:val="230"/>
        </w:trPr>
        <w:tc>
          <w:tcPr>
            <w:tcW w:w="30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20"/>
                <w:szCs w:val="20"/>
              </w:rPr>
            </w:pPr>
          </w:p>
        </w:tc>
        <w:tc>
          <w:tcPr>
            <w:tcW w:w="2730"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г. Купино</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17 871 060,0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15 623 350,0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Благовещенский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2 381 800,0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1 206 781,0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Вишневский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3 176 805,0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2 972 152,0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Копкульский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4 015 846,0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3 715 169,0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Ленинский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2 568 159,0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2 050 913,0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Лягушинский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2 934 608,0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2 637 266,0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Медяковский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2 637 330,0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2 434 572,0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Метелевский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2 304 716,0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1 622 273,0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Новоключевской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2 725 867,0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2 474 649,0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Новониколаевский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2 722 371,0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2 525 219,0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Новосельский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2 913 683,0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2 673 414,0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Рождественский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1 982 909,0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1 661 700,0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Сибирский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2 200 772,0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2 037 366,0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Стеклянский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2 988 148,0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2 771 390,0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Чаинский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3 609 402,0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3 288 729,0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Яркульский</w:t>
            </w:r>
            <w:proofErr w:type="spellEnd"/>
            <w:r>
              <w:rPr>
                <w:sz w:val="20"/>
                <w:szCs w:val="20"/>
              </w:rPr>
              <w:t xml:space="preserve"> сельсовет</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3 240 724,0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xml:space="preserve">                                          2 998 357,0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rPr>
                <w:b/>
                <w:bCs/>
                <w:sz w:val="20"/>
                <w:szCs w:val="20"/>
              </w:rPr>
            </w:pPr>
            <w:r>
              <w:rPr>
                <w:b/>
                <w:bCs/>
                <w:sz w:val="20"/>
                <w:szCs w:val="20"/>
              </w:rPr>
              <w:t>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rPr>
                <w:b/>
                <w:bCs/>
                <w:sz w:val="20"/>
                <w:szCs w:val="20"/>
              </w:rPr>
            </w:pPr>
            <w:r>
              <w:rPr>
                <w:b/>
                <w:bCs/>
                <w:sz w:val="20"/>
                <w:szCs w:val="20"/>
              </w:rPr>
              <w:t> </w:t>
            </w: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Итого по МО района</w:t>
            </w:r>
          </w:p>
        </w:tc>
        <w:tc>
          <w:tcPr>
            <w:tcW w:w="273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b/>
                <w:bCs/>
                <w:sz w:val="20"/>
                <w:szCs w:val="20"/>
              </w:rPr>
            </w:pPr>
            <w:r>
              <w:rPr>
                <w:b/>
                <w:bCs/>
                <w:sz w:val="20"/>
                <w:szCs w:val="20"/>
              </w:rPr>
              <w:t xml:space="preserve">60 274 200,00 </w:t>
            </w:r>
          </w:p>
        </w:tc>
        <w:tc>
          <w:tcPr>
            <w:tcW w:w="308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b/>
                <w:bCs/>
                <w:sz w:val="20"/>
                <w:szCs w:val="20"/>
              </w:rPr>
            </w:pPr>
            <w:r>
              <w:rPr>
                <w:b/>
                <w:bCs/>
                <w:sz w:val="20"/>
                <w:szCs w:val="20"/>
              </w:rPr>
              <w:t xml:space="preserve">52 693 300,00 </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b/>
                <w:bCs/>
                <w:sz w:val="20"/>
                <w:szCs w:val="20"/>
              </w:rPr>
            </w:pPr>
          </w:p>
        </w:tc>
        <w:tc>
          <w:tcPr>
            <w:tcW w:w="2730" w:type="dxa"/>
            <w:tcBorders>
              <w:top w:val="nil"/>
              <w:left w:val="nil"/>
              <w:bottom w:val="nil"/>
              <w:right w:val="nil"/>
            </w:tcBorders>
            <w:shd w:val="clear" w:color="auto" w:fill="auto"/>
            <w:noWrap/>
            <w:vAlign w:val="bottom"/>
            <w:hideMark/>
          </w:tcPr>
          <w:p w:rsidR="006F662D" w:rsidRDefault="006F662D">
            <w:pPr>
              <w:rPr>
                <w:sz w:val="20"/>
                <w:szCs w:val="20"/>
              </w:rPr>
            </w:pPr>
          </w:p>
        </w:tc>
        <w:tc>
          <w:tcPr>
            <w:tcW w:w="3080" w:type="dxa"/>
            <w:tcBorders>
              <w:top w:val="nil"/>
              <w:left w:val="nil"/>
              <w:bottom w:val="nil"/>
              <w:right w:val="nil"/>
            </w:tcBorders>
            <w:shd w:val="clear" w:color="auto" w:fill="auto"/>
            <w:noWrap/>
            <w:vAlign w:val="bottom"/>
            <w:hideMark/>
          </w:tcPr>
          <w:p w:rsidR="006F662D" w:rsidRDefault="006F662D">
            <w:pPr>
              <w:rPr>
                <w:sz w:val="20"/>
                <w:szCs w:val="20"/>
              </w:rPr>
            </w:pPr>
          </w:p>
        </w:tc>
      </w:tr>
    </w:tbl>
    <w:p w:rsidR="006F662D" w:rsidRDefault="006F662D" w:rsidP="00BC71EA"/>
    <w:p w:rsidR="006F662D" w:rsidRDefault="006F662D">
      <w:r>
        <w:br w:type="page"/>
      </w:r>
    </w:p>
    <w:tbl>
      <w:tblPr>
        <w:tblW w:w="7800" w:type="dxa"/>
        <w:tblLook w:val="04A0" w:firstRow="1" w:lastRow="0" w:firstColumn="1" w:lastColumn="0" w:noHBand="0" w:noVBand="1"/>
      </w:tblPr>
      <w:tblGrid>
        <w:gridCol w:w="3020"/>
        <w:gridCol w:w="3183"/>
        <w:gridCol w:w="222"/>
        <w:gridCol w:w="1459"/>
      </w:tblGrid>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rPr>
                <w:sz w:val="20"/>
                <w:szCs w:val="20"/>
              </w:rPr>
            </w:pPr>
          </w:p>
        </w:tc>
        <w:tc>
          <w:tcPr>
            <w:tcW w:w="4780" w:type="dxa"/>
            <w:gridSpan w:val="3"/>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Приложение 9</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780" w:type="dxa"/>
            <w:gridSpan w:val="3"/>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к  решению сессии Совета</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780" w:type="dxa"/>
            <w:gridSpan w:val="3"/>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   депутатов </w:t>
            </w:r>
            <w:proofErr w:type="spellStart"/>
            <w:r>
              <w:rPr>
                <w:sz w:val="20"/>
                <w:szCs w:val="20"/>
              </w:rPr>
              <w:t>Купинского</w:t>
            </w:r>
            <w:proofErr w:type="spellEnd"/>
            <w:r>
              <w:rPr>
                <w:sz w:val="20"/>
                <w:szCs w:val="20"/>
              </w:rPr>
              <w:t xml:space="preserve"> района</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3183" w:type="dxa"/>
            <w:tcBorders>
              <w:top w:val="nil"/>
              <w:left w:val="nil"/>
              <w:bottom w:val="nil"/>
              <w:right w:val="nil"/>
            </w:tcBorders>
            <w:shd w:val="clear" w:color="auto" w:fill="auto"/>
            <w:noWrap/>
            <w:vAlign w:val="bottom"/>
            <w:hideMark/>
          </w:tcPr>
          <w:p w:rsidR="006F662D" w:rsidRDefault="006F662D">
            <w:pPr>
              <w:rPr>
                <w:sz w:val="20"/>
                <w:szCs w:val="20"/>
              </w:rPr>
            </w:pP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от  00.12.2019 № </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3183" w:type="dxa"/>
            <w:tcBorders>
              <w:top w:val="nil"/>
              <w:left w:val="nil"/>
              <w:bottom w:val="nil"/>
              <w:right w:val="nil"/>
            </w:tcBorders>
            <w:shd w:val="clear" w:color="auto" w:fill="auto"/>
            <w:noWrap/>
            <w:vAlign w:val="bottom"/>
            <w:hideMark/>
          </w:tcPr>
          <w:p w:rsidR="006F662D" w:rsidRDefault="006F662D">
            <w:pPr>
              <w:rPr>
                <w:sz w:val="20"/>
                <w:szCs w:val="20"/>
              </w:rPr>
            </w:pPr>
          </w:p>
        </w:tc>
        <w:tc>
          <w:tcPr>
            <w:tcW w:w="138" w:type="dxa"/>
            <w:tcBorders>
              <w:top w:val="nil"/>
              <w:left w:val="nil"/>
              <w:bottom w:val="nil"/>
              <w:right w:val="nil"/>
            </w:tcBorders>
            <w:shd w:val="clear" w:color="auto" w:fill="auto"/>
            <w:noWrap/>
            <w:vAlign w:val="bottom"/>
            <w:hideMark/>
          </w:tcPr>
          <w:p w:rsidR="006F662D" w:rsidRDefault="006F662D">
            <w:pPr>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Таблица 1</w:t>
            </w: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780" w:type="dxa"/>
            <w:gridSpan w:val="3"/>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Распределение иных межбюджетных трансфертов </w:t>
            </w: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b/>
                <w:bCs/>
              </w:rPr>
            </w:pPr>
            <w:r>
              <w:rPr>
                <w:b/>
                <w:bCs/>
              </w:rPr>
              <w:t>на обеспечение сбалансированности местных бюджетов</w:t>
            </w: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b/>
                <w:bCs/>
              </w:rPr>
            </w:pPr>
            <w:r>
              <w:rPr>
                <w:b/>
                <w:bCs/>
              </w:rPr>
              <w:t xml:space="preserve">по поселениям </w:t>
            </w:r>
            <w:proofErr w:type="spellStart"/>
            <w:r>
              <w:rPr>
                <w:b/>
                <w:bCs/>
              </w:rPr>
              <w:t>Купинского</w:t>
            </w:r>
            <w:proofErr w:type="spellEnd"/>
            <w:r>
              <w:rPr>
                <w:b/>
                <w:bCs/>
              </w:rPr>
              <w:t xml:space="preserve"> района Новосибирской области на 2020 год</w:t>
            </w: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b/>
                <w:bCs/>
              </w:rPr>
            </w:pP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sz w:val="20"/>
                <w:szCs w:val="20"/>
              </w:rPr>
            </w:pPr>
          </w:p>
        </w:tc>
      </w:tr>
      <w:tr w:rsidR="006F662D" w:rsidTr="006F662D">
        <w:trPr>
          <w:trHeight w:val="315"/>
        </w:trPr>
        <w:tc>
          <w:tcPr>
            <w:tcW w:w="7800" w:type="dxa"/>
            <w:gridSpan w:val="4"/>
            <w:tcBorders>
              <w:top w:val="nil"/>
              <w:left w:val="nil"/>
              <w:bottom w:val="nil"/>
              <w:right w:val="nil"/>
            </w:tcBorders>
            <w:shd w:val="clear" w:color="auto" w:fill="auto"/>
            <w:noWrap/>
            <w:vAlign w:val="bottom"/>
            <w:hideMark/>
          </w:tcPr>
          <w:p w:rsidR="006F662D" w:rsidRDefault="006F662D">
            <w:pPr>
              <w:jc w:val="center"/>
              <w:rPr>
                <w:sz w:val="20"/>
                <w:szCs w:val="20"/>
              </w:rPr>
            </w:pP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3183" w:type="dxa"/>
            <w:tcBorders>
              <w:top w:val="nil"/>
              <w:left w:val="nil"/>
              <w:bottom w:val="nil"/>
              <w:right w:val="nil"/>
            </w:tcBorders>
            <w:shd w:val="clear" w:color="auto" w:fill="auto"/>
            <w:noWrap/>
            <w:vAlign w:val="bottom"/>
            <w:hideMark/>
          </w:tcPr>
          <w:p w:rsidR="006F662D" w:rsidRDefault="006F662D">
            <w:pPr>
              <w:rPr>
                <w:sz w:val="20"/>
                <w:szCs w:val="20"/>
              </w:rPr>
            </w:pPr>
          </w:p>
        </w:tc>
        <w:tc>
          <w:tcPr>
            <w:tcW w:w="138" w:type="dxa"/>
            <w:tcBorders>
              <w:top w:val="nil"/>
              <w:left w:val="nil"/>
              <w:bottom w:val="nil"/>
              <w:right w:val="nil"/>
            </w:tcBorders>
            <w:shd w:val="clear" w:color="auto" w:fill="auto"/>
            <w:noWrap/>
            <w:vAlign w:val="bottom"/>
            <w:hideMark/>
          </w:tcPr>
          <w:p w:rsidR="006F662D" w:rsidRDefault="006F662D">
            <w:pPr>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nil"/>
              <w:bottom w:val="nil"/>
              <w:right w:val="nil"/>
            </w:tcBorders>
            <w:shd w:val="clear" w:color="auto" w:fill="auto"/>
            <w:noWrap/>
            <w:vAlign w:val="bottom"/>
            <w:hideMark/>
          </w:tcPr>
          <w:p w:rsidR="006F662D" w:rsidRDefault="006F662D">
            <w:pPr>
              <w:rPr>
                <w:sz w:val="20"/>
                <w:szCs w:val="20"/>
              </w:rPr>
            </w:pPr>
          </w:p>
        </w:tc>
        <w:tc>
          <w:tcPr>
            <w:tcW w:w="3183" w:type="dxa"/>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в рублях</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510"/>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F662D" w:rsidRDefault="006F662D">
            <w:pPr>
              <w:jc w:val="center"/>
              <w:rPr>
                <w:sz w:val="20"/>
                <w:szCs w:val="20"/>
              </w:rPr>
            </w:pPr>
            <w:r>
              <w:rPr>
                <w:sz w:val="20"/>
                <w:szCs w:val="20"/>
              </w:rPr>
              <w:t>Наименование муниципальных образований</w:t>
            </w:r>
          </w:p>
        </w:tc>
        <w:tc>
          <w:tcPr>
            <w:tcW w:w="31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F662D" w:rsidRDefault="006F662D">
            <w:pPr>
              <w:jc w:val="center"/>
              <w:rPr>
                <w:sz w:val="20"/>
                <w:szCs w:val="20"/>
              </w:rPr>
            </w:pPr>
            <w:r>
              <w:rPr>
                <w:sz w:val="20"/>
                <w:szCs w:val="20"/>
              </w:rPr>
              <w:t>2020 год</w:t>
            </w:r>
          </w:p>
        </w:tc>
        <w:tc>
          <w:tcPr>
            <w:tcW w:w="1597" w:type="dxa"/>
            <w:gridSpan w:val="2"/>
            <w:tcBorders>
              <w:top w:val="nil"/>
              <w:left w:val="nil"/>
              <w:bottom w:val="nil"/>
              <w:right w:val="nil"/>
            </w:tcBorders>
            <w:shd w:val="clear" w:color="auto" w:fill="auto"/>
            <w:vAlign w:val="bottom"/>
            <w:hideMark/>
          </w:tcPr>
          <w:p w:rsidR="006F662D" w:rsidRDefault="006F662D">
            <w:pPr>
              <w:jc w:val="center"/>
              <w:rPr>
                <w:sz w:val="20"/>
                <w:szCs w:val="20"/>
              </w:rPr>
            </w:pPr>
          </w:p>
        </w:tc>
      </w:tr>
      <w:tr w:rsidR="006F662D" w:rsidTr="006F662D">
        <w:trPr>
          <w:trHeight w:val="285"/>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c>
          <w:tcPr>
            <w:tcW w:w="3183" w:type="dxa"/>
            <w:vMerge/>
            <w:tcBorders>
              <w:top w:val="single" w:sz="4" w:space="0" w:color="auto"/>
              <w:left w:val="single" w:sz="4" w:space="0" w:color="auto"/>
              <w:bottom w:val="single" w:sz="4" w:space="0" w:color="000000"/>
              <w:right w:val="single" w:sz="4" w:space="0" w:color="auto"/>
            </w:tcBorders>
            <w:vAlign w:val="center"/>
            <w:hideMark/>
          </w:tcPr>
          <w:p w:rsidR="006F662D" w:rsidRDefault="006F662D">
            <w:pPr>
              <w:rPr>
                <w:sz w:val="20"/>
                <w:szCs w:val="20"/>
              </w:rPr>
            </w:pPr>
          </w:p>
        </w:tc>
        <w:tc>
          <w:tcPr>
            <w:tcW w:w="138" w:type="dxa"/>
            <w:tcBorders>
              <w:top w:val="nil"/>
              <w:left w:val="nil"/>
              <w:bottom w:val="nil"/>
              <w:right w:val="nil"/>
            </w:tcBorders>
            <w:shd w:val="clear" w:color="auto" w:fill="auto"/>
            <w:vAlign w:val="bottom"/>
            <w:hideMark/>
          </w:tcPr>
          <w:p w:rsidR="006F662D" w:rsidRDefault="006F662D">
            <w:pPr>
              <w:jc w:val="center"/>
              <w:rPr>
                <w:sz w:val="20"/>
                <w:szCs w:val="20"/>
              </w:rPr>
            </w:pPr>
          </w:p>
        </w:tc>
        <w:tc>
          <w:tcPr>
            <w:tcW w:w="1459" w:type="dxa"/>
            <w:tcBorders>
              <w:top w:val="nil"/>
              <w:left w:val="nil"/>
              <w:bottom w:val="nil"/>
              <w:right w:val="nil"/>
            </w:tcBorders>
            <w:shd w:val="clear" w:color="auto" w:fill="auto"/>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г. Купино</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0,00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Благовещенский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1 065 312,00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Вишневский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1 387 863,00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Копкульский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1 273 656,00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Ленинский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1 425 317,00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Лягушинский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1 559 055,00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Медяковский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1 613 224,00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Метелевский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2 959 308,00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Новоключевской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732 541,00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Новониколаевский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2 941 143,00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Новосельский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1 678 014,00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Рождественский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1 268 254,00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Сибирский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1 738 107,00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Стеклянский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793 162,00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Чаинский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1 371 024,00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proofErr w:type="spellStart"/>
            <w:r>
              <w:rPr>
                <w:sz w:val="20"/>
                <w:szCs w:val="20"/>
              </w:rPr>
              <w:t>Яркульский</w:t>
            </w:r>
            <w:proofErr w:type="spellEnd"/>
            <w:r>
              <w:rPr>
                <w:sz w:val="20"/>
                <w:szCs w:val="20"/>
              </w:rPr>
              <w:t xml:space="preserve"> сельсовет</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1 194 020,00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 </w:t>
            </w:r>
          </w:p>
        </w:tc>
        <w:tc>
          <w:tcPr>
            <w:tcW w:w="138" w:type="dxa"/>
            <w:tcBorders>
              <w:top w:val="nil"/>
              <w:left w:val="nil"/>
              <w:bottom w:val="nil"/>
              <w:right w:val="nil"/>
            </w:tcBorders>
            <w:shd w:val="clear" w:color="auto" w:fill="auto"/>
            <w:noWrap/>
            <w:vAlign w:val="bottom"/>
            <w:hideMark/>
          </w:tcPr>
          <w:p w:rsidR="006F662D" w:rsidRDefault="006F662D">
            <w:pPr>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25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rPr>
                <w:sz w:val="20"/>
                <w:szCs w:val="20"/>
              </w:rPr>
            </w:pPr>
            <w:r>
              <w:rPr>
                <w:sz w:val="20"/>
                <w:szCs w:val="20"/>
              </w:rPr>
              <w:t>Итого по МО района</w:t>
            </w:r>
          </w:p>
        </w:tc>
        <w:tc>
          <w:tcPr>
            <w:tcW w:w="3183"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20"/>
                <w:szCs w:val="20"/>
              </w:rPr>
            </w:pPr>
            <w:r>
              <w:rPr>
                <w:sz w:val="20"/>
                <w:szCs w:val="20"/>
              </w:rPr>
              <w:t xml:space="preserve">23 000 000,00 </w:t>
            </w:r>
          </w:p>
        </w:tc>
        <w:tc>
          <w:tcPr>
            <w:tcW w:w="138"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1459" w:type="dxa"/>
            <w:tcBorders>
              <w:top w:val="nil"/>
              <w:left w:val="nil"/>
              <w:bottom w:val="nil"/>
              <w:right w:val="nil"/>
            </w:tcBorders>
            <w:shd w:val="clear" w:color="auto" w:fill="auto"/>
            <w:noWrap/>
            <w:vAlign w:val="bottom"/>
            <w:hideMark/>
          </w:tcPr>
          <w:p w:rsidR="006F662D" w:rsidRDefault="006F662D">
            <w:pPr>
              <w:rPr>
                <w:sz w:val="20"/>
                <w:szCs w:val="20"/>
              </w:rPr>
            </w:pPr>
          </w:p>
        </w:tc>
      </w:tr>
    </w:tbl>
    <w:p w:rsidR="006F662D" w:rsidRDefault="006F662D" w:rsidP="00BC71EA"/>
    <w:p w:rsidR="006F662D" w:rsidRDefault="006F662D">
      <w:r>
        <w:br w:type="page"/>
      </w:r>
    </w:p>
    <w:tbl>
      <w:tblPr>
        <w:tblW w:w="8220" w:type="dxa"/>
        <w:tblLook w:val="04A0" w:firstRow="1" w:lastRow="0" w:firstColumn="1" w:lastColumn="0" w:noHBand="0" w:noVBand="1"/>
      </w:tblPr>
      <w:tblGrid>
        <w:gridCol w:w="2360"/>
        <w:gridCol w:w="4240"/>
        <w:gridCol w:w="1620"/>
      </w:tblGrid>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rPr>
                <w:sz w:val="20"/>
                <w:szCs w:val="20"/>
              </w:rPr>
            </w:pPr>
          </w:p>
        </w:tc>
        <w:tc>
          <w:tcPr>
            <w:tcW w:w="5860"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Приложение 10</w:t>
            </w: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5860"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к решению сессии</w:t>
            </w: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5860"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Совета депутатов </w:t>
            </w:r>
            <w:proofErr w:type="spellStart"/>
            <w:r>
              <w:rPr>
                <w:sz w:val="20"/>
                <w:szCs w:val="20"/>
              </w:rPr>
              <w:t>Купинского</w:t>
            </w:r>
            <w:proofErr w:type="spellEnd"/>
            <w:r>
              <w:rPr>
                <w:sz w:val="20"/>
                <w:szCs w:val="20"/>
              </w:rPr>
              <w:t xml:space="preserve"> района</w:t>
            </w: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5860"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 xml:space="preserve">от 00.12.2019  № </w:t>
            </w: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5860" w:type="dxa"/>
            <w:gridSpan w:val="2"/>
            <w:tcBorders>
              <w:top w:val="nil"/>
              <w:left w:val="nil"/>
              <w:bottom w:val="nil"/>
              <w:right w:val="nil"/>
            </w:tcBorders>
            <w:shd w:val="clear" w:color="auto" w:fill="auto"/>
            <w:noWrap/>
            <w:vAlign w:val="bottom"/>
            <w:hideMark/>
          </w:tcPr>
          <w:p w:rsidR="006F662D" w:rsidRDefault="006F662D">
            <w:pPr>
              <w:jc w:val="right"/>
              <w:rPr>
                <w:sz w:val="20"/>
                <w:szCs w:val="20"/>
              </w:rPr>
            </w:pPr>
            <w:r>
              <w:rPr>
                <w:sz w:val="20"/>
                <w:szCs w:val="20"/>
              </w:rPr>
              <w:t>Таблица 1</w:t>
            </w: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right"/>
              <w:rPr>
                <w:sz w:val="20"/>
                <w:szCs w:val="20"/>
              </w:rPr>
            </w:pPr>
          </w:p>
        </w:tc>
        <w:tc>
          <w:tcPr>
            <w:tcW w:w="424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1620" w:type="dxa"/>
            <w:tcBorders>
              <w:top w:val="nil"/>
              <w:left w:val="nil"/>
              <w:bottom w:val="nil"/>
              <w:right w:val="nil"/>
            </w:tcBorders>
            <w:shd w:val="clear" w:color="auto" w:fill="auto"/>
            <w:noWrap/>
            <w:vAlign w:val="bottom"/>
            <w:hideMark/>
          </w:tcPr>
          <w:p w:rsidR="006F662D" w:rsidRDefault="006F662D">
            <w:pPr>
              <w:rPr>
                <w:sz w:val="20"/>
                <w:szCs w:val="20"/>
              </w:rPr>
            </w:pPr>
          </w:p>
        </w:tc>
      </w:tr>
      <w:tr w:rsidR="006F662D" w:rsidTr="006F662D">
        <w:trPr>
          <w:trHeight w:val="300"/>
        </w:trPr>
        <w:tc>
          <w:tcPr>
            <w:tcW w:w="8220" w:type="dxa"/>
            <w:gridSpan w:val="3"/>
            <w:tcBorders>
              <w:top w:val="nil"/>
              <w:left w:val="nil"/>
              <w:bottom w:val="nil"/>
              <w:right w:val="nil"/>
            </w:tcBorders>
            <w:shd w:val="clear" w:color="auto" w:fill="auto"/>
            <w:noWrap/>
            <w:vAlign w:val="bottom"/>
            <w:hideMark/>
          </w:tcPr>
          <w:p w:rsidR="006F662D" w:rsidRDefault="006F662D">
            <w:pPr>
              <w:jc w:val="center"/>
              <w:rPr>
                <w:sz w:val="22"/>
                <w:szCs w:val="22"/>
              </w:rPr>
            </w:pPr>
            <w:r>
              <w:rPr>
                <w:sz w:val="22"/>
                <w:szCs w:val="22"/>
              </w:rPr>
              <w:t>Источники финансирования дефицита бюджета на 2020 год</w:t>
            </w:r>
          </w:p>
        </w:tc>
      </w:tr>
      <w:tr w:rsidR="006F662D" w:rsidTr="006F662D">
        <w:trPr>
          <w:trHeight w:val="300"/>
        </w:trPr>
        <w:tc>
          <w:tcPr>
            <w:tcW w:w="2360" w:type="dxa"/>
            <w:tcBorders>
              <w:top w:val="nil"/>
              <w:left w:val="nil"/>
              <w:bottom w:val="nil"/>
              <w:right w:val="nil"/>
            </w:tcBorders>
            <w:shd w:val="clear" w:color="auto" w:fill="auto"/>
            <w:noWrap/>
            <w:vAlign w:val="bottom"/>
            <w:hideMark/>
          </w:tcPr>
          <w:p w:rsidR="006F662D" w:rsidRDefault="006F662D">
            <w:pPr>
              <w:jc w:val="center"/>
              <w:rPr>
                <w:sz w:val="22"/>
                <w:szCs w:val="22"/>
              </w:rPr>
            </w:pPr>
          </w:p>
        </w:tc>
        <w:tc>
          <w:tcPr>
            <w:tcW w:w="4240" w:type="dxa"/>
            <w:tcBorders>
              <w:top w:val="nil"/>
              <w:left w:val="nil"/>
              <w:bottom w:val="nil"/>
              <w:right w:val="nil"/>
            </w:tcBorders>
            <w:shd w:val="clear" w:color="auto" w:fill="auto"/>
            <w:noWrap/>
            <w:vAlign w:val="bottom"/>
            <w:hideMark/>
          </w:tcPr>
          <w:p w:rsidR="006F662D" w:rsidRDefault="006F662D">
            <w:pPr>
              <w:rPr>
                <w:sz w:val="20"/>
                <w:szCs w:val="20"/>
              </w:rPr>
            </w:pPr>
          </w:p>
        </w:tc>
        <w:tc>
          <w:tcPr>
            <w:tcW w:w="1620" w:type="dxa"/>
            <w:tcBorders>
              <w:top w:val="nil"/>
              <w:left w:val="nil"/>
              <w:bottom w:val="nil"/>
              <w:right w:val="nil"/>
            </w:tcBorders>
            <w:shd w:val="clear" w:color="auto" w:fill="auto"/>
            <w:noWrap/>
            <w:vAlign w:val="bottom"/>
            <w:hideMark/>
          </w:tcPr>
          <w:p w:rsidR="006F662D" w:rsidRDefault="006F662D">
            <w:pPr>
              <w:jc w:val="center"/>
              <w:rPr>
                <w:sz w:val="20"/>
                <w:szCs w:val="20"/>
              </w:rPr>
            </w:pPr>
          </w:p>
        </w:tc>
      </w:tr>
      <w:tr w:rsidR="006F662D" w:rsidTr="006F662D">
        <w:trPr>
          <w:trHeight w:val="255"/>
        </w:trPr>
        <w:tc>
          <w:tcPr>
            <w:tcW w:w="2360" w:type="dxa"/>
            <w:tcBorders>
              <w:top w:val="nil"/>
              <w:left w:val="nil"/>
              <w:bottom w:val="nil"/>
              <w:right w:val="nil"/>
            </w:tcBorders>
            <w:shd w:val="clear" w:color="auto" w:fill="auto"/>
            <w:noWrap/>
            <w:vAlign w:val="bottom"/>
            <w:hideMark/>
          </w:tcPr>
          <w:p w:rsidR="006F662D" w:rsidRDefault="006F662D">
            <w:pPr>
              <w:jc w:val="center"/>
              <w:rPr>
                <w:sz w:val="20"/>
                <w:szCs w:val="20"/>
              </w:rPr>
            </w:pPr>
          </w:p>
        </w:tc>
        <w:tc>
          <w:tcPr>
            <w:tcW w:w="4240" w:type="dxa"/>
            <w:tcBorders>
              <w:top w:val="nil"/>
              <w:left w:val="nil"/>
              <w:bottom w:val="nil"/>
              <w:right w:val="nil"/>
            </w:tcBorders>
            <w:shd w:val="clear" w:color="auto" w:fill="auto"/>
            <w:noWrap/>
            <w:vAlign w:val="bottom"/>
            <w:hideMark/>
          </w:tcPr>
          <w:p w:rsidR="006F662D" w:rsidRDefault="006F662D">
            <w:pPr>
              <w:rPr>
                <w:sz w:val="20"/>
                <w:szCs w:val="20"/>
              </w:rPr>
            </w:pPr>
          </w:p>
        </w:tc>
        <w:tc>
          <w:tcPr>
            <w:tcW w:w="1620" w:type="dxa"/>
            <w:tcBorders>
              <w:top w:val="nil"/>
              <w:left w:val="nil"/>
              <w:bottom w:val="nil"/>
              <w:right w:val="nil"/>
            </w:tcBorders>
            <w:shd w:val="clear" w:color="auto" w:fill="auto"/>
            <w:noWrap/>
            <w:vAlign w:val="bottom"/>
            <w:hideMark/>
          </w:tcPr>
          <w:p w:rsidR="006F662D" w:rsidRDefault="006F662D">
            <w:pPr>
              <w:rPr>
                <w:sz w:val="20"/>
                <w:szCs w:val="20"/>
              </w:rPr>
            </w:pPr>
            <w:r>
              <w:rPr>
                <w:sz w:val="20"/>
                <w:szCs w:val="20"/>
              </w:rPr>
              <w:t>в рублях</w:t>
            </w:r>
          </w:p>
        </w:tc>
      </w:tr>
      <w:tr w:rsidR="006F662D" w:rsidTr="006F662D">
        <w:trPr>
          <w:trHeight w:val="184"/>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КОД</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 xml:space="preserve"> 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2020</w:t>
            </w:r>
          </w:p>
        </w:tc>
      </w:tr>
      <w:tr w:rsidR="006F662D" w:rsidTr="006F662D">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28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184"/>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46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F662D" w:rsidRDefault="006F662D">
            <w:pPr>
              <w:rPr>
                <w:sz w:val="16"/>
                <w:szCs w:val="16"/>
              </w:rPr>
            </w:pPr>
          </w:p>
        </w:tc>
      </w:tr>
      <w:tr w:rsidR="006F662D" w:rsidTr="006F662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1</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2</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center"/>
              <w:rPr>
                <w:sz w:val="16"/>
                <w:szCs w:val="16"/>
              </w:rPr>
            </w:pPr>
            <w:r>
              <w:rPr>
                <w:sz w:val="16"/>
                <w:szCs w:val="16"/>
              </w:rPr>
              <w:t>3</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bookmarkStart w:id="0" w:name="RANGE!B18"/>
            <w:r>
              <w:rPr>
                <w:sz w:val="16"/>
                <w:szCs w:val="16"/>
              </w:rPr>
              <w:t>Источники финансирования дефицита бюджетов - всего</w:t>
            </w:r>
            <w:bookmarkEnd w:id="0"/>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11 000 000,00 </w:t>
            </w:r>
          </w:p>
        </w:tc>
      </w:tr>
      <w:tr w:rsidR="006F662D" w:rsidTr="006F662D">
        <w:trPr>
          <w:trHeight w:val="39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w:t>
            </w:r>
          </w:p>
        </w:tc>
        <w:tc>
          <w:tcPr>
            <w:tcW w:w="4240" w:type="dxa"/>
            <w:tcBorders>
              <w:top w:val="nil"/>
              <w:left w:val="single" w:sz="8" w:space="0" w:color="auto"/>
              <w:bottom w:val="single" w:sz="4" w:space="0" w:color="auto"/>
              <w:right w:val="single" w:sz="8" w:space="0" w:color="auto"/>
            </w:tcBorders>
            <w:shd w:val="clear" w:color="auto" w:fill="auto"/>
            <w:vAlign w:val="center"/>
            <w:hideMark/>
          </w:tcPr>
          <w:p w:rsidR="006F662D" w:rsidRDefault="006F662D">
            <w:pPr>
              <w:rPr>
                <w:rFonts w:ascii="Arial CYR" w:hAnsi="Arial CYR" w:cs="Arial CYR"/>
                <w:sz w:val="14"/>
                <w:szCs w:val="14"/>
              </w:rPr>
            </w:pPr>
            <w:r>
              <w:rPr>
                <w:rFonts w:ascii="Arial CYR" w:hAnsi="Arial CYR" w:cs="Arial CYR"/>
                <w:sz w:val="14"/>
                <w:szCs w:val="14"/>
              </w:rPr>
              <w:t>ИСТОЧНИКИ ВНУТРЕННЕГО ФИНАНСИРОВАНИЯ ДЕФИЦИТОВ БЮДЖЕТОВ</w:t>
            </w:r>
          </w:p>
        </w:tc>
        <w:tc>
          <w:tcPr>
            <w:tcW w:w="1620" w:type="dxa"/>
            <w:tcBorders>
              <w:top w:val="nil"/>
              <w:left w:val="single" w:sz="4" w:space="0" w:color="auto"/>
              <w:bottom w:val="single" w:sz="4" w:space="0" w:color="auto"/>
              <w:right w:val="single" w:sz="4" w:space="0" w:color="auto"/>
            </w:tcBorders>
            <w:shd w:val="clear" w:color="000000" w:fill="FFFFFF"/>
            <w:vAlign w:val="center"/>
            <w:hideMark/>
          </w:tcPr>
          <w:p w:rsidR="006F662D" w:rsidRDefault="006F662D">
            <w:pPr>
              <w:jc w:val="right"/>
              <w:rPr>
                <w:sz w:val="16"/>
                <w:szCs w:val="16"/>
              </w:rPr>
            </w:pPr>
            <w:r>
              <w:rPr>
                <w:sz w:val="16"/>
                <w:szCs w:val="16"/>
              </w:rPr>
              <w:t xml:space="preserve">11 000 000,00 </w:t>
            </w:r>
          </w:p>
        </w:tc>
      </w:tr>
      <w:tr w:rsidR="006F662D" w:rsidTr="006F662D">
        <w:trPr>
          <w:trHeight w:val="67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000 01 02 00 00 05 0000 710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Получение кредитов от кредитных организаций бюджетами муниципальных районов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11 000 000,00 </w:t>
            </w:r>
          </w:p>
        </w:tc>
      </w:tr>
      <w:tr w:rsidR="006F662D" w:rsidTr="006F662D">
        <w:trPr>
          <w:trHeight w:val="67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000 01 02 00 00 05 0000 810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Погашение бюджетами муниципальных районов кредитов от кредитных организаций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0,00 </w:t>
            </w:r>
          </w:p>
        </w:tc>
      </w:tr>
      <w:tr w:rsidR="006F662D" w:rsidTr="006F662D">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000 01 03 01 00 05 0000 710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0,00 </w:t>
            </w:r>
          </w:p>
        </w:tc>
      </w:tr>
      <w:tr w:rsidR="006F662D" w:rsidTr="006F662D">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000 01 03 01 00 05 0000 810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Изменение остатков средств на счетах по учету  средств бюджета</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0,00 </w:t>
            </w:r>
          </w:p>
        </w:tc>
      </w:tr>
      <w:tr w:rsidR="006F662D" w:rsidTr="006F662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Увеличение остатков средств бюджетов</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color w:val="FF0000"/>
                <w:sz w:val="16"/>
                <w:szCs w:val="16"/>
              </w:rPr>
              <w:t xml:space="preserve">-1 385 211 450,00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000 01 05 02 01 05 0000 510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Увеличение прочих остатков денежных средств  бюджетов муниципальных районов</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color w:val="FF0000"/>
                <w:sz w:val="16"/>
                <w:szCs w:val="16"/>
              </w:rPr>
              <w:t xml:space="preserve">-1 385 211 450,00 </w:t>
            </w:r>
          </w:p>
        </w:tc>
      </w:tr>
      <w:tr w:rsidR="006F662D" w:rsidTr="006F662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Уменьшение остатков средств бюджетов</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1 385 211 450,00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000 01 05 02 01 05 0000 610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Уменьшение прочих остатков денежных средств  бюджетов муниципальных районов</w:t>
            </w:r>
          </w:p>
        </w:tc>
        <w:tc>
          <w:tcPr>
            <w:tcW w:w="1620" w:type="dxa"/>
            <w:tcBorders>
              <w:top w:val="nil"/>
              <w:left w:val="nil"/>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 xml:space="preserve">1 385 211 450,00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000 01 06 00 00 00 0000 000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Иные источники внутреннего финансирования дефицитов бюджетов</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000 01 06 00 00 00 0000 000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Бюджетные кредиты, предоставленные внутри страны в валюте Российской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000 01 06 05 00 00 0000 500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 xml:space="preserve">Предоставление бюджетных кредитов внутри страны  в </w:t>
            </w:r>
            <w:proofErr w:type="spellStart"/>
            <w:r>
              <w:rPr>
                <w:sz w:val="16"/>
                <w:szCs w:val="16"/>
              </w:rPr>
              <w:t>в</w:t>
            </w:r>
            <w:proofErr w:type="spellEnd"/>
            <w:r>
              <w:rPr>
                <w:sz w:val="16"/>
                <w:szCs w:val="16"/>
              </w:rPr>
              <w:t xml:space="preserve"> валюте </w:t>
            </w:r>
            <w:proofErr w:type="spellStart"/>
            <w:r>
              <w:rPr>
                <w:sz w:val="16"/>
                <w:szCs w:val="16"/>
              </w:rPr>
              <w:t>Россйской</w:t>
            </w:r>
            <w:proofErr w:type="spellEnd"/>
            <w:r>
              <w:rPr>
                <w:sz w:val="16"/>
                <w:szCs w:val="16"/>
              </w:rPr>
              <w:t xml:space="preserve">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r w:rsidR="006F662D" w:rsidTr="006F662D">
        <w:trPr>
          <w:trHeight w:val="9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000 01 06 05 02 05 0000 540</w:t>
            </w:r>
          </w:p>
        </w:tc>
        <w:tc>
          <w:tcPr>
            <w:tcW w:w="4240" w:type="dxa"/>
            <w:tcBorders>
              <w:top w:val="nil"/>
              <w:left w:val="nil"/>
              <w:bottom w:val="single" w:sz="4" w:space="0" w:color="auto"/>
              <w:right w:val="single" w:sz="4" w:space="0" w:color="auto"/>
            </w:tcBorders>
            <w:shd w:val="clear" w:color="auto" w:fill="auto"/>
            <w:vAlign w:val="bottom"/>
            <w:hideMark/>
          </w:tcPr>
          <w:p w:rsidR="006F662D" w:rsidRDefault="006F662D">
            <w:pPr>
              <w:rPr>
                <w:sz w:val="16"/>
                <w:szCs w:val="16"/>
              </w:rPr>
            </w:pPr>
            <w:r>
              <w:rPr>
                <w:sz w:val="16"/>
                <w:szCs w:val="16"/>
              </w:rPr>
              <w:t xml:space="preserve">Предоставление бюджетных кредитов другим бюджетам бюджетной системы Российской федерации из бюджетов муниципальных районов в валюте </w:t>
            </w:r>
            <w:proofErr w:type="spellStart"/>
            <w:r>
              <w:rPr>
                <w:sz w:val="16"/>
                <w:szCs w:val="16"/>
              </w:rPr>
              <w:t>Россйской</w:t>
            </w:r>
            <w:proofErr w:type="spellEnd"/>
            <w:r>
              <w:rPr>
                <w:sz w:val="16"/>
                <w:szCs w:val="16"/>
              </w:rPr>
              <w:t xml:space="preserve">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r w:rsidR="006F662D" w:rsidTr="006F662D">
        <w:trPr>
          <w:trHeight w:val="45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F662D" w:rsidRDefault="006F662D">
            <w:pPr>
              <w:jc w:val="right"/>
              <w:rPr>
                <w:sz w:val="16"/>
                <w:szCs w:val="16"/>
              </w:rPr>
            </w:pPr>
            <w:r>
              <w:rPr>
                <w:sz w:val="16"/>
                <w:szCs w:val="16"/>
              </w:rPr>
              <w:t>000 01 06 05 00 00 0000 600</w:t>
            </w:r>
          </w:p>
        </w:tc>
        <w:tc>
          <w:tcPr>
            <w:tcW w:w="4240" w:type="dxa"/>
            <w:tcBorders>
              <w:top w:val="nil"/>
              <w:left w:val="nil"/>
              <w:bottom w:val="single" w:sz="4" w:space="0" w:color="auto"/>
              <w:right w:val="single" w:sz="4" w:space="0" w:color="auto"/>
            </w:tcBorders>
            <w:shd w:val="clear" w:color="auto" w:fill="auto"/>
            <w:vAlign w:val="center"/>
            <w:hideMark/>
          </w:tcPr>
          <w:p w:rsidR="006F662D" w:rsidRDefault="006F662D">
            <w:pPr>
              <w:rPr>
                <w:sz w:val="16"/>
                <w:szCs w:val="16"/>
              </w:rPr>
            </w:pPr>
            <w:r>
              <w:rPr>
                <w:sz w:val="16"/>
                <w:szCs w:val="16"/>
              </w:rPr>
              <w:t xml:space="preserve">Возврат бюджетных кредитов, предоставленных внутри страны  в </w:t>
            </w:r>
            <w:proofErr w:type="spellStart"/>
            <w:r>
              <w:rPr>
                <w:sz w:val="16"/>
                <w:szCs w:val="16"/>
              </w:rPr>
              <w:t>в</w:t>
            </w:r>
            <w:proofErr w:type="spellEnd"/>
            <w:r>
              <w:rPr>
                <w:sz w:val="16"/>
                <w:szCs w:val="16"/>
              </w:rPr>
              <w:t xml:space="preserve"> валюте </w:t>
            </w:r>
            <w:proofErr w:type="spellStart"/>
            <w:r>
              <w:rPr>
                <w:sz w:val="16"/>
                <w:szCs w:val="16"/>
              </w:rPr>
              <w:t>Россйской</w:t>
            </w:r>
            <w:proofErr w:type="spellEnd"/>
            <w:r>
              <w:rPr>
                <w:sz w:val="16"/>
                <w:szCs w:val="16"/>
              </w:rPr>
              <w:t xml:space="preserve">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r w:rsidR="006F662D" w:rsidTr="006F662D">
        <w:trPr>
          <w:trHeight w:val="9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000 01 06 05 02 05 0000 640</w:t>
            </w:r>
          </w:p>
        </w:tc>
        <w:tc>
          <w:tcPr>
            <w:tcW w:w="4240" w:type="dxa"/>
            <w:tcBorders>
              <w:top w:val="nil"/>
              <w:left w:val="nil"/>
              <w:bottom w:val="single" w:sz="4" w:space="0" w:color="auto"/>
              <w:right w:val="single" w:sz="4" w:space="0" w:color="auto"/>
            </w:tcBorders>
            <w:shd w:val="clear" w:color="auto" w:fill="auto"/>
            <w:vAlign w:val="bottom"/>
            <w:hideMark/>
          </w:tcPr>
          <w:p w:rsidR="006F662D" w:rsidRDefault="006F662D">
            <w:pPr>
              <w:rPr>
                <w:sz w:val="16"/>
                <w:szCs w:val="16"/>
              </w:rPr>
            </w:pPr>
            <w:r>
              <w:rPr>
                <w:sz w:val="16"/>
                <w:szCs w:val="16"/>
              </w:rPr>
              <w:t xml:space="preserve">Возврат бюджетных кредитов , предоставленных другим бюджетам бюджетной системы Российской федерации из бюджетов муниципальных районов в валюте </w:t>
            </w:r>
            <w:proofErr w:type="spellStart"/>
            <w:r>
              <w:rPr>
                <w:sz w:val="16"/>
                <w:szCs w:val="16"/>
              </w:rPr>
              <w:t>Россйской</w:t>
            </w:r>
            <w:proofErr w:type="spellEnd"/>
            <w:r>
              <w:rPr>
                <w:sz w:val="16"/>
                <w:szCs w:val="16"/>
              </w:rPr>
              <w:t xml:space="preserve"> Федерации</w:t>
            </w:r>
          </w:p>
        </w:tc>
        <w:tc>
          <w:tcPr>
            <w:tcW w:w="1620" w:type="dxa"/>
            <w:tcBorders>
              <w:top w:val="nil"/>
              <w:left w:val="nil"/>
              <w:bottom w:val="single" w:sz="4" w:space="0" w:color="auto"/>
              <w:right w:val="single" w:sz="4" w:space="0" w:color="auto"/>
            </w:tcBorders>
            <w:shd w:val="clear" w:color="auto" w:fill="auto"/>
            <w:noWrap/>
            <w:vAlign w:val="bottom"/>
            <w:hideMark/>
          </w:tcPr>
          <w:p w:rsidR="006F662D" w:rsidRDefault="006F662D">
            <w:pPr>
              <w:jc w:val="right"/>
              <w:rPr>
                <w:sz w:val="16"/>
                <w:szCs w:val="16"/>
              </w:rPr>
            </w:pPr>
            <w:r>
              <w:rPr>
                <w:sz w:val="16"/>
                <w:szCs w:val="16"/>
              </w:rPr>
              <w:t xml:space="preserve">0,00 </w:t>
            </w:r>
          </w:p>
        </w:tc>
      </w:tr>
    </w:tbl>
    <w:p w:rsidR="006F662D" w:rsidRDefault="006F662D" w:rsidP="00BC71EA"/>
    <w:p w:rsidR="006F662D" w:rsidRDefault="006F662D">
      <w:r>
        <w:br w:type="page"/>
      </w:r>
    </w:p>
    <w:p w:rsidR="006F662D" w:rsidRPr="003972C8" w:rsidRDefault="006F662D" w:rsidP="006F662D">
      <w:pPr>
        <w:jc w:val="right"/>
        <w:rPr>
          <w:sz w:val="20"/>
          <w:szCs w:val="20"/>
        </w:rPr>
      </w:pPr>
      <w:r>
        <w:rPr>
          <w:szCs w:val="28"/>
        </w:rPr>
        <w:lastRenderedPageBreak/>
        <w:t xml:space="preserve">                                                                                                 </w:t>
      </w:r>
      <w:proofErr w:type="gramStart"/>
      <w:r w:rsidRPr="003972C8">
        <w:rPr>
          <w:sz w:val="20"/>
          <w:szCs w:val="20"/>
        </w:rPr>
        <w:t>Приложение  11</w:t>
      </w:r>
      <w:proofErr w:type="gramEnd"/>
    </w:p>
    <w:p w:rsidR="006F662D" w:rsidRPr="003972C8" w:rsidRDefault="006F662D" w:rsidP="006F662D">
      <w:pPr>
        <w:jc w:val="right"/>
        <w:rPr>
          <w:sz w:val="20"/>
          <w:szCs w:val="20"/>
        </w:rPr>
      </w:pPr>
      <w:r w:rsidRPr="003972C8">
        <w:rPr>
          <w:sz w:val="20"/>
          <w:szCs w:val="20"/>
        </w:rPr>
        <w:t xml:space="preserve">                                                                             к решению сессии</w:t>
      </w:r>
      <w:r w:rsidRPr="003972C8">
        <w:t xml:space="preserve"> </w:t>
      </w:r>
      <w:r w:rsidRPr="003972C8">
        <w:rPr>
          <w:sz w:val="20"/>
          <w:szCs w:val="20"/>
        </w:rPr>
        <w:t>Совета</w:t>
      </w:r>
    </w:p>
    <w:p w:rsidR="006F662D" w:rsidRPr="003972C8" w:rsidRDefault="006F662D" w:rsidP="006F662D">
      <w:pPr>
        <w:jc w:val="right"/>
        <w:rPr>
          <w:sz w:val="20"/>
          <w:szCs w:val="20"/>
        </w:rPr>
      </w:pPr>
      <w:r w:rsidRPr="003972C8">
        <w:rPr>
          <w:sz w:val="20"/>
          <w:szCs w:val="20"/>
        </w:rPr>
        <w:t xml:space="preserve">                                депутатов </w:t>
      </w:r>
      <w:proofErr w:type="spellStart"/>
      <w:r w:rsidRPr="003972C8">
        <w:rPr>
          <w:sz w:val="20"/>
          <w:szCs w:val="20"/>
        </w:rPr>
        <w:t>Купинского</w:t>
      </w:r>
      <w:proofErr w:type="spellEnd"/>
      <w:r w:rsidRPr="003972C8">
        <w:t xml:space="preserve"> </w:t>
      </w:r>
      <w:r w:rsidRPr="003972C8">
        <w:rPr>
          <w:sz w:val="20"/>
          <w:szCs w:val="20"/>
        </w:rPr>
        <w:t>района</w:t>
      </w:r>
    </w:p>
    <w:p w:rsidR="006F662D" w:rsidRPr="0055167B" w:rsidRDefault="006F662D" w:rsidP="006F662D">
      <w:pPr>
        <w:tabs>
          <w:tab w:val="left" w:pos="5880"/>
          <w:tab w:val="right" w:pos="9638"/>
        </w:tabs>
        <w:jc w:val="right"/>
        <w:rPr>
          <w:sz w:val="20"/>
          <w:szCs w:val="20"/>
        </w:rPr>
      </w:pPr>
      <w:r w:rsidRPr="003972C8">
        <w:rPr>
          <w:sz w:val="20"/>
          <w:szCs w:val="20"/>
        </w:rPr>
        <w:tab/>
        <w:t xml:space="preserve">    </w:t>
      </w:r>
      <w:r>
        <w:rPr>
          <w:sz w:val="20"/>
          <w:szCs w:val="20"/>
        </w:rPr>
        <w:t xml:space="preserve">                                    </w:t>
      </w:r>
      <w:r w:rsidRPr="003972C8">
        <w:rPr>
          <w:sz w:val="20"/>
          <w:szCs w:val="20"/>
        </w:rPr>
        <w:t>от</w:t>
      </w:r>
      <w:r>
        <w:rPr>
          <w:sz w:val="20"/>
          <w:szCs w:val="20"/>
        </w:rPr>
        <w:t xml:space="preserve"> 00.12.2019 №   </w:t>
      </w:r>
      <w:r w:rsidRPr="005726A8">
        <w:rPr>
          <w:sz w:val="28"/>
          <w:szCs w:val="28"/>
        </w:rPr>
        <w:t xml:space="preserve">                                             </w:t>
      </w:r>
      <w:r>
        <w:rPr>
          <w:sz w:val="28"/>
          <w:szCs w:val="28"/>
        </w:rPr>
        <w:t xml:space="preserve">                          </w:t>
      </w:r>
      <w:r w:rsidRPr="005726A8">
        <w:rPr>
          <w:sz w:val="28"/>
          <w:szCs w:val="28"/>
        </w:rPr>
        <w:t xml:space="preserve"> </w:t>
      </w:r>
    </w:p>
    <w:p w:rsidR="006F662D" w:rsidRDefault="006F662D" w:rsidP="006F662D">
      <w:pPr>
        <w:jc w:val="right"/>
        <w:rPr>
          <w:sz w:val="28"/>
          <w:szCs w:val="28"/>
        </w:rPr>
      </w:pPr>
    </w:p>
    <w:p w:rsidR="006F662D" w:rsidRPr="0055167B" w:rsidRDefault="006F662D" w:rsidP="006F662D">
      <w:pPr>
        <w:jc w:val="right"/>
      </w:pPr>
      <w:r w:rsidRPr="0055167B">
        <w:t>Таблица № 1</w:t>
      </w:r>
    </w:p>
    <w:p w:rsidR="006F662D" w:rsidRPr="0055167B" w:rsidRDefault="006F662D" w:rsidP="006F662D">
      <w:pPr>
        <w:jc w:val="right"/>
      </w:pPr>
    </w:p>
    <w:p w:rsidR="006F662D" w:rsidRPr="0055167B" w:rsidRDefault="006F662D" w:rsidP="006F662D">
      <w:pPr>
        <w:jc w:val="center"/>
        <w:rPr>
          <w:b/>
        </w:rPr>
      </w:pPr>
      <w:r w:rsidRPr="0055167B">
        <w:rPr>
          <w:b/>
        </w:rPr>
        <w:t xml:space="preserve">Программа внутренних заимствований </w:t>
      </w:r>
      <w:proofErr w:type="spellStart"/>
      <w:r w:rsidRPr="0055167B">
        <w:rPr>
          <w:b/>
        </w:rPr>
        <w:t>Купинского</w:t>
      </w:r>
      <w:proofErr w:type="spellEnd"/>
      <w:r w:rsidRPr="0055167B">
        <w:rPr>
          <w:b/>
        </w:rPr>
        <w:t xml:space="preserve"> района на 2020 год</w:t>
      </w:r>
    </w:p>
    <w:p w:rsidR="006F662D" w:rsidRPr="0055167B" w:rsidRDefault="006F662D" w:rsidP="006F662D">
      <w:pPr>
        <w:jc w:val="center"/>
      </w:pPr>
      <w:r>
        <w:t xml:space="preserve">                                                                                                                            </w:t>
      </w:r>
      <w:r w:rsidRPr="0055167B">
        <w:t>в руб</w:t>
      </w:r>
      <w:r>
        <w:t>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2343"/>
        <w:gridCol w:w="2463"/>
      </w:tblGrid>
      <w:tr w:rsidR="006F662D" w:rsidRPr="0055167B" w:rsidTr="00D40093">
        <w:tc>
          <w:tcPr>
            <w:tcW w:w="4428" w:type="dxa"/>
          </w:tcPr>
          <w:p w:rsidR="006F662D" w:rsidRPr="0055167B" w:rsidRDefault="006F662D" w:rsidP="00D40093">
            <w:pPr>
              <w:jc w:val="center"/>
            </w:pPr>
          </w:p>
        </w:tc>
        <w:tc>
          <w:tcPr>
            <w:tcW w:w="2404" w:type="dxa"/>
          </w:tcPr>
          <w:p w:rsidR="006F662D" w:rsidRPr="0055167B" w:rsidRDefault="006F662D" w:rsidP="00D40093">
            <w:pPr>
              <w:jc w:val="center"/>
            </w:pPr>
            <w:r w:rsidRPr="0055167B">
              <w:t xml:space="preserve">Объем привлечения </w:t>
            </w:r>
          </w:p>
          <w:p w:rsidR="006F662D" w:rsidRPr="0055167B" w:rsidRDefault="006F662D" w:rsidP="00D40093">
            <w:pPr>
              <w:jc w:val="center"/>
            </w:pPr>
          </w:p>
        </w:tc>
        <w:tc>
          <w:tcPr>
            <w:tcW w:w="2520" w:type="dxa"/>
          </w:tcPr>
          <w:p w:rsidR="006F662D" w:rsidRPr="0055167B" w:rsidRDefault="006F662D" w:rsidP="00D40093">
            <w:pPr>
              <w:jc w:val="center"/>
            </w:pPr>
            <w:r w:rsidRPr="0055167B">
              <w:t>Объем средств, направляемых на погашение</w:t>
            </w:r>
          </w:p>
        </w:tc>
      </w:tr>
      <w:tr w:rsidR="006F662D" w:rsidRPr="0055167B" w:rsidTr="00D40093">
        <w:tc>
          <w:tcPr>
            <w:tcW w:w="4428" w:type="dxa"/>
          </w:tcPr>
          <w:p w:rsidR="006F662D" w:rsidRPr="0055167B" w:rsidRDefault="006F662D" w:rsidP="00D40093">
            <w:pPr>
              <w:jc w:val="center"/>
            </w:pPr>
            <w:r w:rsidRPr="0055167B">
              <w:t>Муниципальные внутренние заимствования</w:t>
            </w:r>
          </w:p>
        </w:tc>
        <w:tc>
          <w:tcPr>
            <w:tcW w:w="2404" w:type="dxa"/>
          </w:tcPr>
          <w:p w:rsidR="006F662D" w:rsidRPr="0055167B" w:rsidRDefault="006F662D" w:rsidP="00D40093">
            <w:pPr>
              <w:jc w:val="center"/>
            </w:pPr>
            <w:r w:rsidRPr="0055167B">
              <w:t>11 000 000,0</w:t>
            </w:r>
          </w:p>
          <w:p w:rsidR="006F662D" w:rsidRPr="0055167B" w:rsidRDefault="006F662D" w:rsidP="00D40093">
            <w:pPr>
              <w:jc w:val="center"/>
              <w:rPr>
                <w:lang w:val="en-US"/>
              </w:rPr>
            </w:pPr>
          </w:p>
        </w:tc>
        <w:tc>
          <w:tcPr>
            <w:tcW w:w="2520" w:type="dxa"/>
          </w:tcPr>
          <w:p w:rsidR="006F662D" w:rsidRPr="0055167B" w:rsidRDefault="006F662D" w:rsidP="00D40093">
            <w:pPr>
              <w:jc w:val="center"/>
            </w:pPr>
            <w:r w:rsidRPr="0055167B">
              <w:t>0</w:t>
            </w:r>
          </w:p>
        </w:tc>
      </w:tr>
      <w:tr w:rsidR="006F662D" w:rsidRPr="0055167B" w:rsidTr="00D40093">
        <w:tc>
          <w:tcPr>
            <w:tcW w:w="4428" w:type="dxa"/>
          </w:tcPr>
          <w:p w:rsidR="006F662D" w:rsidRPr="0055167B" w:rsidRDefault="006F662D" w:rsidP="00D40093">
            <w:pPr>
              <w:jc w:val="center"/>
            </w:pPr>
            <w:r w:rsidRPr="0055167B">
              <w:t>в том числе:</w:t>
            </w:r>
          </w:p>
        </w:tc>
        <w:tc>
          <w:tcPr>
            <w:tcW w:w="2404" w:type="dxa"/>
          </w:tcPr>
          <w:p w:rsidR="006F662D" w:rsidRPr="0055167B" w:rsidRDefault="006F662D" w:rsidP="00D40093">
            <w:pPr>
              <w:jc w:val="center"/>
            </w:pPr>
          </w:p>
        </w:tc>
        <w:tc>
          <w:tcPr>
            <w:tcW w:w="2520" w:type="dxa"/>
          </w:tcPr>
          <w:p w:rsidR="006F662D" w:rsidRPr="0055167B" w:rsidRDefault="006F662D" w:rsidP="00D40093">
            <w:pPr>
              <w:jc w:val="center"/>
            </w:pPr>
          </w:p>
        </w:tc>
      </w:tr>
      <w:tr w:rsidR="006F662D" w:rsidRPr="0055167B" w:rsidTr="00D40093">
        <w:tc>
          <w:tcPr>
            <w:tcW w:w="4428" w:type="dxa"/>
          </w:tcPr>
          <w:p w:rsidR="006F662D" w:rsidRPr="0055167B" w:rsidRDefault="006F662D" w:rsidP="00D40093">
            <w:pPr>
              <w:jc w:val="center"/>
            </w:pPr>
            <w:r w:rsidRPr="0055167B">
              <w:t>Кредиты, привлекаемые от кредитных организаций</w:t>
            </w:r>
          </w:p>
        </w:tc>
        <w:tc>
          <w:tcPr>
            <w:tcW w:w="2404" w:type="dxa"/>
          </w:tcPr>
          <w:p w:rsidR="006F662D" w:rsidRPr="0055167B" w:rsidRDefault="006F662D" w:rsidP="00D40093">
            <w:pPr>
              <w:jc w:val="center"/>
            </w:pPr>
            <w:r w:rsidRPr="0055167B">
              <w:t>11 000 000,0</w:t>
            </w:r>
          </w:p>
        </w:tc>
        <w:tc>
          <w:tcPr>
            <w:tcW w:w="2520" w:type="dxa"/>
          </w:tcPr>
          <w:p w:rsidR="006F662D" w:rsidRPr="0055167B" w:rsidRDefault="006F662D" w:rsidP="00D40093">
            <w:pPr>
              <w:jc w:val="center"/>
            </w:pPr>
            <w:r w:rsidRPr="0055167B">
              <w:t>0</w:t>
            </w:r>
          </w:p>
        </w:tc>
      </w:tr>
      <w:tr w:rsidR="006F662D" w:rsidRPr="0055167B" w:rsidTr="00D40093">
        <w:tc>
          <w:tcPr>
            <w:tcW w:w="4428" w:type="dxa"/>
          </w:tcPr>
          <w:p w:rsidR="006F662D" w:rsidRPr="0055167B" w:rsidRDefault="006F662D" w:rsidP="00D40093">
            <w:pPr>
              <w:jc w:val="center"/>
            </w:pPr>
            <w:r w:rsidRPr="0055167B">
              <w:t>Кредиты, привлекаемые от других бюджетов бюджетной системы Российской Федерации</w:t>
            </w:r>
          </w:p>
        </w:tc>
        <w:tc>
          <w:tcPr>
            <w:tcW w:w="2404" w:type="dxa"/>
          </w:tcPr>
          <w:p w:rsidR="006F662D" w:rsidRPr="0055167B" w:rsidRDefault="006F662D" w:rsidP="00D40093">
            <w:pPr>
              <w:jc w:val="center"/>
            </w:pPr>
            <w:r w:rsidRPr="0055167B">
              <w:t>0</w:t>
            </w:r>
          </w:p>
        </w:tc>
        <w:tc>
          <w:tcPr>
            <w:tcW w:w="2520" w:type="dxa"/>
          </w:tcPr>
          <w:p w:rsidR="006F662D" w:rsidRPr="0055167B" w:rsidRDefault="006F662D" w:rsidP="00D40093">
            <w:pPr>
              <w:jc w:val="center"/>
            </w:pPr>
            <w:r w:rsidRPr="0055167B">
              <w:t>0</w:t>
            </w:r>
          </w:p>
          <w:p w:rsidR="006F662D" w:rsidRPr="0055167B" w:rsidRDefault="006F662D" w:rsidP="00D40093">
            <w:pPr>
              <w:jc w:val="center"/>
            </w:pPr>
          </w:p>
        </w:tc>
      </w:tr>
    </w:tbl>
    <w:p w:rsidR="006F662D" w:rsidRPr="0055167B" w:rsidRDefault="006F662D" w:rsidP="006F662D">
      <w:pPr>
        <w:jc w:val="right"/>
        <w:rPr>
          <w:lang w:val="en-US"/>
        </w:rPr>
      </w:pPr>
    </w:p>
    <w:p w:rsidR="006F662D" w:rsidRPr="0055167B" w:rsidRDefault="006F662D" w:rsidP="006F662D">
      <w:pPr>
        <w:jc w:val="right"/>
      </w:pPr>
      <w:r w:rsidRPr="0055167B">
        <w:t>Таблица № 2</w:t>
      </w:r>
    </w:p>
    <w:p w:rsidR="006F662D" w:rsidRPr="0055167B" w:rsidRDefault="006F662D" w:rsidP="006F662D">
      <w:pPr>
        <w:jc w:val="center"/>
      </w:pPr>
    </w:p>
    <w:p w:rsidR="006F662D" w:rsidRPr="0055167B" w:rsidRDefault="006F662D" w:rsidP="006F662D">
      <w:pPr>
        <w:jc w:val="center"/>
        <w:rPr>
          <w:b/>
        </w:rPr>
      </w:pPr>
      <w:r w:rsidRPr="0055167B">
        <w:rPr>
          <w:b/>
        </w:rPr>
        <w:t xml:space="preserve">Программа внутренних заимствований </w:t>
      </w:r>
      <w:proofErr w:type="spellStart"/>
      <w:r w:rsidRPr="0055167B">
        <w:rPr>
          <w:b/>
        </w:rPr>
        <w:t>Купинского</w:t>
      </w:r>
      <w:proofErr w:type="spellEnd"/>
      <w:r w:rsidRPr="0055167B">
        <w:rPr>
          <w:b/>
        </w:rPr>
        <w:t xml:space="preserve"> района на 2021 год</w:t>
      </w:r>
    </w:p>
    <w:p w:rsidR="006F662D" w:rsidRPr="0055167B" w:rsidRDefault="006F662D" w:rsidP="006F662D">
      <w:pPr>
        <w:jc w:val="center"/>
      </w:pPr>
      <w:r w:rsidRPr="0055167B">
        <w:t xml:space="preserve">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2343"/>
        <w:gridCol w:w="2463"/>
      </w:tblGrid>
      <w:tr w:rsidR="006F662D" w:rsidRPr="0055167B" w:rsidTr="00D40093">
        <w:tc>
          <w:tcPr>
            <w:tcW w:w="4428" w:type="dxa"/>
          </w:tcPr>
          <w:p w:rsidR="006F662D" w:rsidRPr="0055167B" w:rsidRDefault="006F662D" w:rsidP="00D40093">
            <w:pPr>
              <w:jc w:val="center"/>
            </w:pPr>
          </w:p>
        </w:tc>
        <w:tc>
          <w:tcPr>
            <w:tcW w:w="2404" w:type="dxa"/>
          </w:tcPr>
          <w:p w:rsidR="006F662D" w:rsidRPr="0055167B" w:rsidRDefault="006F662D" w:rsidP="00D40093">
            <w:pPr>
              <w:jc w:val="center"/>
            </w:pPr>
            <w:r w:rsidRPr="0055167B">
              <w:t xml:space="preserve">Объем привлечения </w:t>
            </w:r>
          </w:p>
          <w:p w:rsidR="006F662D" w:rsidRPr="0055167B" w:rsidRDefault="006F662D" w:rsidP="00D40093">
            <w:pPr>
              <w:jc w:val="center"/>
            </w:pPr>
          </w:p>
        </w:tc>
        <w:tc>
          <w:tcPr>
            <w:tcW w:w="2520" w:type="dxa"/>
          </w:tcPr>
          <w:p w:rsidR="006F662D" w:rsidRPr="0055167B" w:rsidRDefault="006F662D" w:rsidP="00D40093">
            <w:pPr>
              <w:jc w:val="center"/>
            </w:pPr>
            <w:r w:rsidRPr="0055167B">
              <w:t>Объем средств, направляемых на погашение</w:t>
            </w:r>
          </w:p>
        </w:tc>
      </w:tr>
      <w:tr w:rsidR="006F662D" w:rsidRPr="0055167B" w:rsidTr="00D40093">
        <w:tc>
          <w:tcPr>
            <w:tcW w:w="4428" w:type="dxa"/>
          </w:tcPr>
          <w:p w:rsidR="006F662D" w:rsidRPr="0055167B" w:rsidRDefault="006F662D" w:rsidP="00D40093">
            <w:pPr>
              <w:jc w:val="center"/>
            </w:pPr>
            <w:r w:rsidRPr="0055167B">
              <w:t>Муниципальные внутренние заимствования</w:t>
            </w:r>
          </w:p>
        </w:tc>
        <w:tc>
          <w:tcPr>
            <w:tcW w:w="2404" w:type="dxa"/>
          </w:tcPr>
          <w:p w:rsidR="006F662D" w:rsidRPr="0055167B" w:rsidRDefault="006F662D" w:rsidP="00D40093">
            <w:pPr>
              <w:jc w:val="center"/>
            </w:pPr>
            <w:r w:rsidRPr="0055167B">
              <w:t>11 000 000,0</w:t>
            </w:r>
          </w:p>
        </w:tc>
        <w:tc>
          <w:tcPr>
            <w:tcW w:w="2520" w:type="dxa"/>
          </w:tcPr>
          <w:p w:rsidR="006F662D" w:rsidRPr="0055167B" w:rsidRDefault="006F662D" w:rsidP="00D40093">
            <w:pPr>
              <w:jc w:val="center"/>
            </w:pPr>
            <w:r w:rsidRPr="0055167B">
              <w:t>11 000 000,0</w:t>
            </w:r>
          </w:p>
        </w:tc>
      </w:tr>
      <w:tr w:rsidR="006F662D" w:rsidRPr="0055167B" w:rsidTr="00D40093">
        <w:tc>
          <w:tcPr>
            <w:tcW w:w="4428" w:type="dxa"/>
          </w:tcPr>
          <w:p w:rsidR="006F662D" w:rsidRPr="0055167B" w:rsidRDefault="006F662D" w:rsidP="00D40093">
            <w:pPr>
              <w:jc w:val="center"/>
            </w:pPr>
            <w:r w:rsidRPr="0055167B">
              <w:t>в том числе:</w:t>
            </w:r>
          </w:p>
        </w:tc>
        <w:tc>
          <w:tcPr>
            <w:tcW w:w="2404" w:type="dxa"/>
          </w:tcPr>
          <w:p w:rsidR="006F662D" w:rsidRPr="0055167B" w:rsidRDefault="006F662D" w:rsidP="00D40093">
            <w:pPr>
              <w:jc w:val="center"/>
            </w:pPr>
          </w:p>
        </w:tc>
        <w:tc>
          <w:tcPr>
            <w:tcW w:w="2520" w:type="dxa"/>
          </w:tcPr>
          <w:p w:rsidR="006F662D" w:rsidRPr="0055167B" w:rsidRDefault="006F662D" w:rsidP="00D40093">
            <w:pPr>
              <w:jc w:val="center"/>
            </w:pPr>
          </w:p>
        </w:tc>
      </w:tr>
      <w:tr w:rsidR="006F662D" w:rsidRPr="0055167B" w:rsidTr="00D40093">
        <w:tc>
          <w:tcPr>
            <w:tcW w:w="4428" w:type="dxa"/>
          </w:tcPr>
          <w:p w:rsidR="006F662D" w:rsidRPr="0055167B" w:rsidRDefault="006F662D" w:rsidP="00D40093">
            <w:pPr>
              <w:jc w:val="center"/>
            </w:pPr>
            <w:r w:rsidRPr="0055167B">
              <w:t>Кредиты, привлекаемые от кредитных организаций</w:t>
            </w:r>
          </w:p>
        </w:tc>
        <w:tc>
          <w:tcPr>
            <w:tcW w:w="2404" w:type="dxa"/>
          </w:tcPr>
          <w:p w:rsidR="006F662D" w:rsidRPr="0055167B" w:rsidRDefault="006F662D" w:rsidP="00D40093">
            <w:pPr>
              <w:jc w:val="center"/>
            </w:pPr>
            <w:r w:rsidRPr="0055167B">
              <w:t>11 000 000,0</w:t>
            </w:r>
          </w:p>
        </w:tc>
        <w:tc>
          <w:tcPr>
            <w:tcW w:w="2520" w:type="dxa"/>
          </w:tcPr>
          <w:p w:rsidR="006F662D" w:rsidRPr="0055167B" w:rsidRDefault="006F662D" w:rsidP="00D40093">
            <w:pPr>
              <w:jc w:val="center"/>
            </w:pPr>
            <w:r w:rsidRPr="0055167B">
              <w:t>11 000 000,0</w:t>
            </w:r>
          </w:p>
        </w:tc>
      </w:tr>
      <w:tr w:rsidR="006F662D" w:rsidRPr="0055167B" w:rsidTr="00D40093">
        <w:tc>
          <w:tcPr>
            <w:tcW w:w="4428" w:type="dxa"/>
          </w:tcPr>
          <w:p w:rsidR="006F662D" w:rsidRPr="0055167B" w:rsidRDefault="006F662D" w:rsidP="00D40093">
            <w:pPr>
              <w:jc w:val="center"/>
            </w:pPr>
            <w:r w:rsidRPr="0055167B">
              <w:t>Кредиты, привлекаемые от других бюджетов бюджетной системы Российской Федерации</w:t>
            </w:r>
          </w:p>
        </w:tc>
        <w:tc>
          <w:tcPr>
            <w:tcW w:w="2404" w:type="dxa"/>
          </w:tcPr>
          <w:p w:rsidR="006F662D" w:rsidRPr="0055167B" w:rsidRDefault="006F662D" w:rsidP="00D40093">
            <w:pPr>
              <w:jc w:val="center"/>
              <w:rPr>
                <w:lang w:val="en-US"/>
              </w:rPr>
            </w:pPr>
            <w:r w:rsidRPr="0055167B">
              <w:rPr>
                <w:lang w:val="en-US"/>
              </w:rPr>
              <w:t>0</w:t>
            </w:r>
          </w:p>
        </w:tc>
        <w:tc>
          <w:tcPr>
            <w:tcW w:w="2520" w:type="dxa"/>
          </w:tcPr>
          <w:p w:rsidR="006F662D" w:rsidRPr="0055167B" w:rsidRDefault="006F662D" w:rsidP="00D40093">
            <w:pPr>
              <w:jc w:val="center"/>
            </w:pPr>
            <w:r w:rsidRPr="0055167B">
              <w:t>0</w:t>
            </w:r>
          </w:p>
        </w:tc>
      </w:tr>
    </w:tbl>
    <w:p w:rsidR="006F662D" w:rsidRPr="0055167B" w:rsidRDefault="006F662D" w:rsidP="006F662D">
      <w:pPr>
        <w:jc w:val="center"/>
      </w:pPr>
    </w:p>
    <w:p w:rsidR="006F662D" w:rsidRPr="0055167B" w:rsidRDefault="006F662D" w:rsidP="006F662D">
      <w:pPr>
        <w:jc w:val="right"/>
      </w:pPr>
      <w:r w:rsidRPr="0055167B">
        <w:t>Таблица № 3</w:t>
      </w:r>
    </w:p>
    <w:p w:rsidR="006F662D" w:rsidRPr="0055167B" w:rsidRDefault="006F662D" w:rsidP="006F662D">
      <w:pPr>
        <w:jc w:val="right"/>
      </w:pPr>
    </w:p>
    <w:p w:rsidR="006F662D" w:rsidRPr="0055167B" w:rsidRDefault="006F662D" w:rsidP="006F662D">
      <w:pPr>
        <w:rPr>
          <w:b/>
        </w:rPr>
      </w:pPr>
      <w:r w:rsidRPr="0055167B">
        <w:rPr>
          <w:b/>
        </w:rPr>
        <w:t xml:space="preserve">Программа внутренних заимствований </w:t>
      </w:r>
      <w:proofErr w:type="spellStart"/>
      <w:r w:rsidRPr="0055167B">
        <w:rPr>
          <w:b/>
        </w:rPr>
        <w:t>Купинского</w:t>
      </w:r>
      <w:proofErr w:type="spellEnd"/>
      <w:r w:rsidRPr="0055167B">
        <w:rPr>
          <w:b/>
        </w:rPr>
        <w:t xml:space="preserve"> района на </w:t>
      </w:r>
      <w:proofErr w:type="gramStart"/>
      <w:r w:rsidRPr="0055167B">
        <w:rPr>
          <w:b/>
        </w:rPr>
        <w:t>2022  год</w:t>
      </w:r>
      <w:proofErr w:type="gramEnd"/>
    </w:p>
    <w:p w:rsidR="006F662D" w:rsidRPr="0055167B" w:rsidRDefault="006F662D" w:rsidP="006F662D">
      <w:r w:rsidRPr="0055167B">
        <w:t xml:space="preserve">                                                                                                                       </w:t>
      </w:r>
      <w:r>
        <w:t xml:space="preserve">           </w:t>
      </w:r>
      <w:r w:rsidRPr="0055167B">
        <w:t xml:space="preserve">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2343"/>
        <w:gridCol w:w="2463"/>
      </w:tblGrid>
      <w:tr w:rsidR="006F662D" w:rsidRPr="0055167B" w:rsidTr="00D40093">
        <w:tc>
          <w:tcPr>
            <w:tcW w:w="4428" w:type="dxa"/>
          </w:tcPr>
          <w:p w:rsidR="006F662D" w:rsidRPr="0055167B" w:rsidRDefault="006F662D" w:rsidP="00D40093">
            <w:pPr>
              <w:jc w:val="center"/>
            </w:pPr>
          </w:p>
        </w:tc>
        <w:tc>
          <w:tcPr>
            <w:tcW w:w="2404" w:type="dxa"/>
          </w:tcPr>
          <w:p w:rsidR="006F662D" w:rsidRPr="0055167B" w:rsidRDefault="006F662D" w:rsidP="00D40093">
            <w:pPr>
              <w:jc w:val="center"/>
            </w:pPr>
            <w:r w:rsidRPr="0055167B">
              <w:t xml:space="preserve">Объем привлечения </w:t>
            </w:r>
          </w:p>
          <w:p w:rsidR="006F662D" w:rsidRPr="0055167B" w:rsidRDefault="006F662D" w:rsidP="00D40093">
            <w:pPr>
              <w:jc w:val="center"/>
            </w:pPr>
          </w:p>
        </w:tc>
        <w:tc>
          <w:tcPr>
            <w:tcW w:w="2520" w:type="dxa"/>
          </w:tcPr>
          <w:p w:rsidR="006F662D" w:rsidRPr="0055167B" w:rsidRDefault="006F662D" w:rsidP="00D40093">
            <w:pPr>
              <w:jc w:val="center"/>
            </w:pPr>
            <w:r w:rsidRPr="0055167B">
              <w:t>Объем средств, направляемых на погашение</w:t>
            </w:r>
          </w:p>
        </w:tc>
      </w:tr>
      <w:tr w:rsidR="006F662D" w:rsidRPr="0055167B" w:rsidTr="00D40093">
        <w:tc>
          <w:tcPr>
            <w:tcW w:w="4428" w:type="dxa"/>
          </w:tcPr>
          <w:p w:rsidR="006F662D" w:rsidRPr="0055167B" w:rsidRDefault="006F662D" w:rsidP="00D40093">
            <w:pPr>
              <w:jc w:val="center"/>
            </w:pPr>
            <w:r w:rsidRPr="0055167B">
              <w:t>Муниципальные внутренние заимствования</w:t>
            </w:r>
          </w:p>
        </w:tc>
        <w:tc>
          <w:tcPr>
            <w:tcW w:w="2404" w:type="dxa"/>
          </w:tcPr>
          <w:p w:rsidR="006F662D" w:rsidRPr="0055167B" w:rsidRDefault="006F662D" w:rsidP="00D40093">
            <w:pPr>
              <w:jc w:val="center"/>
            </w:pPr>
            <w:r w:rsidRPr="0055167B">
              <w:t>11 000 000,0</w:t>
            </w:r>
          </w:p>
        </w:tc>
        <w:tc>
          <w:tcPr>
            <w:tcW w:w="2520" w:type="dxa"/>
          </w:tcPr>
          <w:p w:rsidR="006F662D" w:rsidRPr="0055167B" w:rsidRDefault="006F662D" w:rsidP="00D40093">
            <w:pPr>
              <w:jc w:val="center"/>
            </w:pPr>
            <w:r w:rsidRPr="0055167B">
              <w:t>11 000 000,0</w:t>
            </w:r>
          </w:p>
        </w:tc>
      </w:tr>
      <w:tr w:rsidR="006F662D" w:rsidRPr="0055167B" w:rsidTr="00D40093">
        <w:tc>
          <w:tcPr>
            <w:tcW w:w="4428" w:type="dxa"/>
          </w:tcPr>
          <w:p w:rsidR="006F662D" w:rsidRPr="0055167B" w:rsidRDefault="006F662D" w:rsidP="00D40093">
            <w:pPr>
              <w:jc w:val="center"/>
            </w:pPr>
            <w:r w:rsidRPr="0055167B">
              <w:t>в том числе:</w:t>
            </w:r>
          </w:p>
        </w:tc>
        <w:tc>
          <w:tcPr>
            <w:tcW w:w="2404" w:type="dxa"/>
          </w:tcPr>
          <w:p w:rsidR="006F662D" w:rsidRPr="0055167B" w:rsidRDefault="006F662D" w:rsidP="00D40093">
            <w:pPr>
              <w:jc w:val="center"/>
            </w:pPr>
          </w:p>
        </w:tc>
        <w:tc>
          <w:tcPr>
            <w:tcW w:w="2520" w:type="dxa"/>
          </w:tcPr>
          <w:p w:rsidR="006F662D" w:rsidRPr="0055167B" w:rsidRDefault="006F662D" w:rsidP="00D40093">
            <w:pPr>
              <w:jc w:val="center"/>
            </w:pPr>
          </w:p>
        </w:tc>
      </w:tr>
      <w:tr w:rsidR="006F662D" w:rsidRPr="0055167B" w:rsidTr="00D40093">
        <w:tc>
          <w:tcPr>
            <w:tcW w:w="4428" w:type="dxa"/>
          </w:tcPr>
          <w:p w:rsidR="006F662D" w:rsidRPr="0055167B" w:rsidRDefault="006F662D" w:rsidP="00D40093">
            <w:pPr>
              <w:jc w:val="center"/>
            </w:pPr>
            <w:r w:rsidRPr="0055167B">
              <w:t>Кредиты, привлекаемые от кредитных организаций</w:t>
            </w:r>
          </w:p>
        </w:tc>
        <w:tc>
          <w:tcPr>
            <w:tcW w:w="2404" w:type="dxa"/>
          </w:tcPr>
          <w:p w:rsidR="006F662D" w:rsidRPr="0055167B" w:rsidRDefault="006F662D" w:rsidP="00D40093">
            <w:pPr>
              <w:jc w:val="center"/>
            </w:pPr>
            <w:r w:rsidRPr="0055167B">
              <w:t>11 000 000,0</w:t>
            </w:r>
          </w:p>
        </w:tc>
        <w:tc>
          <w:tcPr>
            <w:tcW w:w="2520" w:type="dxa"/>
          </w:tcPr>
          <w:p w:rsidR="006F662D" w:rsidRPr="0055167B" w:rsidRDefault="006F662D" w:rsidP="00D40093">
            <w:pPr>
              <w:jc w:val="center"/>
            </w:pPr>
            <w:r w:rsidRPr="0055167B">
              <w:t>11 000 000,0</w:t>
            </w:r>
          </w:p>
        </w:tc>
      </w:tr>
      <w:tr w:rsidR="006F662D" w:rsidRPr="0055167B" w:rsidTr="00D40093">
        <w:tc>
          <w:tcPr>
            <w:tcW w:w="4428" w:type="dxa"/>
          </w:tcPr>
          <w:p w:rsidR="006F662D" w:rsidRPr="0055167B" w:rsidRDefault="006F662D" w:rsidP="00D40093">
            <w:pPr>
              <w:jc w:val="center"/>
            </w:pPr>
            <w:r w:rsidRPr="0055167B">
              <w:t>Кредиты, привлекаемые от других бюджетов бюджетной системы Российской Федерации</w:t>
            </w:r>
          </w:p>
        </w:tc>
        <w:tc>
          <w:tcPr>
            <w:tcW w:w="2404" w:type="dxa"/>
          </w:tcPr>
          <w:p w:rsidR="006F662D" w:rsidRPr="0055167B" w:rsidRDefault="006F662D" w:rsidP="00D40093">
            <w:pPr>
              <w:jc w:val="center"/>
            </w:pPr>
            <w:r w:rsidRPr="0055167B">
              <w:t>0</w:t>
            </w:r>
          </w:p>
        </w:tc>
        <w:tc>
          <w:tcPr>
            <w:tcW w:w="2520" w:type="dxa"/>
          </w:tcPr>
          <w:p w:rsidR="006F662D" w:rsidRPr="0055167B" w:rsidRDefault="006F662D" w:rsidP="00D40093">
            <w:pPr>
              <w:jc w:val="center"/>
            </w:pPr>
            <w:r w:rsidRPr="0055167B">
              <w:t>0</w:t>
            </w:r>
          </w:p>
        </w:tc>
      </w:tr>
    </w:tbl>
    <w:p w:rsidR="006F662D" w:rsidRDefault="006F662D">
      <w:r>
        <w:br w:type="page"/>
      </w:r>
    </w:p>
    <w:p w:rsidR="006F662D" w:rsidRPr="00C61B73" w:rsidRDefault="006F662D" w:rsidP="006F662D">
      <w:pPr>
        <w:autoSpaceDE w:val="0"/>
        <w:autoSpaceDN w:val="0"/>
        <w:adjustRightInd w:val="0"/>
        <w:jc w:val="right"/>
        <w:outlineLvl w:val="0"/>
        <w:rPr>
          <w:sz w:val="18"/>
          <w:szCs w:val="18"/>
        </w:rPr>
      </w:pPr>
      <w:r w:rsidRPr="00C61B73">
        <w:rPr>
          <w:sz w:val="18"/>
          <w:szCs w:val="18"/>
        </w:rPr>
        <w:lastRenderedPageBreak/>
        <w:t>Приложение 12</w:t>
      </w:r>
    </w:p>
    <w:p w:rsidR="006F662D" w:rsidRPr="00C61B73" w:rsidRDefault="006F662D" w:rsidP="006F662D">
      <w:pPr>
        <w:autoSpaceDE w:val="0"/>
        <w:autoSpaceDN w:val="0"/>
        <w:adjustRightInd w:val="0"/>
        <w:jc w:val="right"/>
        <w:rPr>
          <w:sz w:val="18"/>
          <w:szCs w:val="18"/>
        </w:rPr>
      </w:pPr>
      <w:r w:rsidRPr="00C61B73">
        <w:rPr>
          <w:sz w:val="18"/>
          <w:szCs w:val="18"/>
        </w:rPr>
        <w:t>к решению сессии</w:t>
      </w:r>
    </w:p>
    <w:p w:rsidR="006F662D" w:rsidRPr="00C61B73" w:rsidRDefault="006F662D" w:rsidP="006F662D">
      <w:pPr>
        <w:autoSpaceDE w:val="0"/>
        <w:autoSpaceDN w:val="0"/>
        <w:adjustRightInd w:val="0"/>
        <w:jc w:val="right"/>
        <w:rPr>
          <w:sz w:val="18"/>
          <w:szCs w:val="18"/>
        </w:rPr>
      </w:pPr>
      <w:r w:rsidRPr="00C61B73">
        <w:rPr>
          <w:sz w:val="18"/>
          <w:szCs w:val="18"/>
        </w:rPr>
        <w:t xml:space="preserve"> Совета депутатов</w:t>
      </w:r>
    </w:p>
    <w:p w:rsidR="006F662D" w:rsidRPr="00C61B73" w:rsidRDefault="006F662D" w:rsidP="006F662D">
      <w:pPr>
        <w:autoSpaceDE w:val="0"/>
        <w:autoSpaceDN w:val="0"/>
        <w:adjustRightInd w:val="0"/>
        <w:jc w:val="right"/>
        <w:rPr>
          <w:sz w:val="18"/>
          <w:szCs w:val="18"/>
        </w:rPr>
      </w:pPr>
      <w:r w:rsidRPr="00C61B73">
        <w:rPr>
          <w:sz w:val="18"/>
          <w:szCs w:val="18"/>
        </w:rPr>
        <w:t xml:space="preserve"> </w:t>
      </w:r>
      <w:proofErr w:type="spellStart"/>
      <w:r w:rsidRPr="00C61B73">
        <w:rPr>
          <w:sz w:val="18"/>
          <w:szCs w:val="18"/>
        </w:rPr>
        <w:t>Купинского</w:t>
      </w:r>
      <w:proofErr w:type="spellEnd"/>
      <w:r w:rsidRPr="00C61B73">
        <w:rPr>
          <w:sz w:val="18"/>
          <w:szCs w:val="18"/>
        </w:rPr>
        <w:t xml:space="preserve"> района </w:t>
      </w:r>
    </w:p>
    <w:p w:rsidR="006F662D" w:rsidRPr="00C61B73" w:rsidRDefault="006F662D" w:rsidP="006F662D">
      <w:pPr>
        <w:autoSpaceDE w:val="0"/>
        <w:autoSpaceDN w:val="0"/>
        <w:adjustRightInd w:val="0"/>
        <w:jc w:val="right"/>
        <w:rPr>
          <w:sz w:val="18"/>
          <w:szCs w:val="18"/>
        </w:rPr>
      </w:pPr>
      <w:r w:rsidRPr="00C61B73">
        <w:rPr>
          <w:sz w:val="18"/>
          <w:szCs w:val="18"/>
        </w:rPr>
        <w:t xml:space="preserve">от  </w:t>
      </w:r>
      <w:r>
        <w:rPr>
          <w:sz w:val="18"/>
          <w:szCs w:val="18"/>
        </w:rPr>
        <w:t xml:space="preserve">         </w:t>
      </w:r>
      <w:r w:rsidRPr="00C61B73">
        <w:rPr>
          <w:sz w:val="18"/>
          <w:szCs w:val="18"/>
        </w:rPr>
        <w:t xml:space="preserve">№ </w:t>
      </w:r>
      <w:r>
        <w:rPr>
          <w:sz w:val="18"/>
          <w:szCs w:val="18"/>
        </w:rPr>
        <w:t xml:space="preserve"> </w:t>
      </w:r>
    </w:p>
    <w:p w:rsidR="006F662D" w:rsidRDefault="006F662D" w:rsidP="006F662D">
      <w:pPr>
        <w:autoSpaceDE w:val="0"/>
        <w:autoSpaceDN w:val="0"/>
        <w:adjustRightInd w:val="0"/>
        <w:jc w:val="right"/>
      </w:pPr>
    </w:p>
    <w:p w:rsidR="006F662D" w:rsidRPr="002E71B2" w:rsidRDefault="006F662D" w:rsidP="006F662D">
      <w:pPr>
        <w:autoSpaceDE w:val="0"/>
        <w:autoSpaceDN w:val="0"/>
        <w:adjustRightInd w:val="0"/>
        <w:jc w:val="right"/>
      </w:pPr>
    </w:p>
    <w:p w:rsidR="006F662D" w:rsidRPr="002E71B2" w:rsidRDefault="006F662D" w:rsidP="006F662D">
      <w:pPr>
        <w:autoSpaceDE w:val="0"/>
        <w:autoSpaceDN w:val="0"/>
        <w:adjustRightInd w:val="0"/>
        <w:jc w:val="right"/>
      </w:pPr>
    </w:p>
    <w:p w:rsidR="006F662D" w:rsidRPr="002E71B2" w:rsidRDefault="006F662D" w:rsidP="006F662D">
      <w:pPr>
        <w:autoSpaceDE w:val="0"/>
        <w:autoSpaceDN w:val="0"/>
        <w:adjustRightInd w:val="0"/>
        <w:ind w:firstLine="540"/>
        <w:jc w:val="both"/>
      </w:pPr>
    </w:p>
    <w:p w:rsidR="006F662D" w:rsidRPr="002E71B2" w:rsidRDefault="006F662D" w:rsidP="006F662D">
      <w:pPr>
        <w:pStyle w:val="ConsPlusTitle"/>
        <w:widowControl/>
        <w:jc w:val="center"/>
        <w:rPr>
          <w:rFonts w:ascii="Times New Roman" w:hAnsi="Times New Roman" w:cs="Times New Roman"/>
          <w:b w:val="0"/>
        </w:rPr>
      </w:pPr>
      <w:r w:rsidRPr="002E71B2">
        <w:rPr>
          <w:rFonts w:ascii="Times New Roman" w:hAnsi="Times New Roman" w:cs="Times New Roman"/>
          <w:b w:val="0"/>
        </w:rPr>
        <w:t>ПОЛОЖЕНИЕ</w:t>
      </w:r>
    </w:p>
    <w:p w:rsidR="006F662D" w:rsidRPr="002E71B2" w:rsidRDefault="006F662D" w:rsidP="006F662D">
      <w:pPr>
        <w:pStyle w:val="ConsPlusTitle"/>
        <w:widowControl/>
        <w:jc w:val="center"/>
        <w:rPr>
          <w:rFonts w:ascii="Times New Roman" w:hAnsi="Times New Roman" w:cs="Times New Roman"/>
          <w:b w:val="0"/>
        </w:rPr>
      </w:pPr>
      <w:r w:rsidRPr="002E71B2">
        <w:rPr>
          <w:rFonts w:ascii="Times New Roman" w:hAnsi="Times New Roman" w:cs="Times New Roman"/>
          <w:b w:val="0"/>
        </w:rPr>
        <w:t>ОБ УСЛОВИЯХ И ПОРЯДКЕ ПРЕДОСТАВЛЕНИЯ БЮДЖЕТНЫХ КРЕДИТОВ</w:t>
      </w:r>
    </w:p>
    <w:p w:rsidR="006F662D" w:rsidRPr="002E71B2" w:rsidRDefault="006F662D" w:rsidP="006F662D">
      <w:pPr>
        <w:pStyle w:val="ConsPlusTitle"/>
        <w:widowControl/>
        <w:jc w:val="center"/>
        <w:rPr>
          <w:rFonts w:ascii="Times New Roman" w:hAnsi="Times New Roman" w:cs="Times New Roman"/>
          <w:b w:val="0"/>
        </w:rPr>
      </w:pPr>
      <w:r w:rsidRPr="002E71B2">
        <w:rPr>
          <w:rFonts w:ascii="Times New Roman" w:hAnsi="Times New Roman" w:cs="Times New Roman"/>
          <w:b w:val="0"/>
        </w:rPr>
        <w:t>В 20</w:t>
      </w:r>
      <w:r>
        <w:rPr>
          <w:rFonts w:ascii="Times New Roman" w:hAnsi="Times New Roman" w:cs="Times New Roman"/>
          <w:b w:val="0"/>
        </w:rPr>
        <w:t>20</w:t>
      </w:r>
      <w:r w:rsidRPr="002E71B2">
        <w:rPr>
          <w:rFonts w:ascii="Times New Roman" w:hAnsi="Times New Roman" w:cs="Times New Roman"/>
          <w:b w:val="0"/>
        </w:rPr>
        <w:t xml:space="preserve"> ГОДУ</w:t>
      </w:r>
      <w:r>
        <w:rPr>
          <w:rFonts w:ascii="Times New Roman" w:hAnsi="Times New Roman" w:cs="Times New Roman"/>
          <w:b w:val="0"/>
        </w:rPr>
        <w:t xml:space="preserve"> И ПЛАНОВОМ ПЕРИОДЕ 2021-2022 ГОДОВ</w:t>
      </w:r>
    </w:p>
    <w:p w:rsidR="006F662D" w:rsidRPr="002E71B2" w:rsidRDefault="006F662D" w:rsidP="006F662D">
      <w:pPr>
        <w:autoSpaceDE w:val="0"/>
        <w:autoSpaceDN w:val="0"/>
        <w:adjustRightInd w:val="0"/>
        <w:jc w:val="center"/>
      </w:pP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jc w:val="center"/>
        <w:outlineLvl w:val="1"/>
      </w:pPr>
      <w:r w:rsidRPr="002E71B2">
        <w:t>1. Общие положения</w:t>
      </w: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ind w:firstLine="540"/>
        <w:jc w:val="both"/>
      </w:pPr>
      <w:r w:rsidRPr="002E71B2">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w:t>
      </w:r>
      <w:proofErr w:type="spellStart"/>
      <w:r>
        <w:t>Купинского</w:t>
      </w:r>
      <w:proofErr w:type="spellEnd"/>
      <w:r>
        <w:t xml:space="preserve"> района Новосибирской области </w:t>
      </w:r>
      <w:r w:rsidRPr="002E71B2">
        <w:t xml:space="preserve">бюджетам муниципальных образований (далее - местные бюджеты) </w:t>
      </w:r>
      <w:proofErr w:type="spellStart"/>
      <w:r>
        <w:t>Купинского</w:t>
      </w:r>
      <w:proofErr w:type="spellEnd"/>
      <w:r>
        <w:t xml:space="preserve"> района</w:t>
      </w:r>
      <w:r w:rsidRPr="002E71B2">
        <w:t xml:space="preserve"> </w:t>
      </w:r>
      <w:r>
        <w:t xml:space="preserve">Новосибирской области </w:t>
      </w:r>
      <w:r w:rsidRPr="002E71B2">
        <w:t>и юридическим лицам.</w:t>
      </w: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jc w:val="center"/>
        <w:outlineLvl w:val="1"/>
      </w:pPr>
      <w:r w:rsidRPr="002E71B2">
        <w:t>2. Цели предоставления бюджетного кредита</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both"/>
      </w:pPr>
      <w:r w:rsidRPr="002E71B2">
        <w:t>2.1.</w:t>
      </w:r>
      <w:r w:rsidRPr="002E71B2">
        <w:tab/>
        <w:t>Цели предоставления бюджетного кредита юридическим лицам</w:t>
      </w:r>
    </w:p>
    <w:p w:rsidR="006F662D" w:rsidRPr="002E71B2" w:rsidRDefault="006F662D" w:rsidP="006F662D">
      <w:pPr>
        <w:tabs>
          <w:tab w:val="left" w:pos="993"/>
        </w:tabs>
        <w:autoSpaceDE w:val="0"/>
        <w:autoSpaceDN w:val="0"/>
        <w:adjustRightInd w:val="0"/>
        <w:ind w:firstLine="540"/>
        <w:jc w:val="both"/>
      </w:pPr>
      <w:r w:rsidRPr="002E71B2">
        <w:t>Юридическим лицам бюджетные кредиты предоставляются:</w:t>
      </w:r>
    </w:p>
    <w:p w:rsidR="006F662D" w:rsidRPr="002E71B2" w:rsidRDefault="006F662D" w:rsidP="006F662D">
      <w:pPr>
        <w:tabs>
          <w:tab w:val="left" w:pos="993"/>
        </w:tabs>
        <w:autoSpaceDE w:val="0"/>
        <w:autoSpaceDN w:val="0"/>
        <w:adjustRightInd w:val="0"/>
        <w:ind w:firstLine="540"/>
        <w:jc w:val="both"/>
      </w:pPr>
      <w:r w:rsidRPr="002E71B2">
        <w:t>-</w:t>
      </w:r>
      <w:r w:rsidRPr="002E71B2">
        <w:tab/>
        <w:t>на проведение структурной перестройки производства;</w:t>
      </w:r>
    </w:p>
    <w:p w:rsidR="006F662D" w:rsidRPr="002E71B2" w:rsidRDefault="006F662D" w:rsidP="006F662D">
      <w:pPr>
        <w:tabs>
          <w:tab w:val="left" w:pos="993"/>
        </w:tabs>
        <w:autoSpaceDE w:val="0"/>
        <w:autoSpaceDN w:val="0"/>
        <w:adjustRightInd w:val="0"/>
        <w:ind w:firstLine="540"/>
        <w:jc w:val="both"/>
      </w:pPr>
      <w:r w:rsidRPr="002E71B2">
        <w:t>-</w:t>
      </w:r>
      <w:r w:rsidRPr="002E71B2">
        <w:tab/>
        <w:t>на погашение целевых кредитов, направленных на закупку оборудования и материалов;</w:t>
      </w:r>
    </w:p>
    <w:p w:rsidR="006F662D" w:rsidRPr="002E71B2" w:rsidRDefault="006F662D" w:rsidP="006F662D">
      <w:pPr>
        <w:tabs>
          <w:tab w:val="left" w:pos="993"/>
        </w:tabs>
        <w:autoSpaceDE w:val="0"/>
        <w:autoSpaceDN w:val="0"/>
        <w:adjustRightInd w:val="0"/>
        <w:ind w:firstLine="540"/>
        <w:jc w:val="both"/>
      </w:pPr>
      <w:r w:rsidRPr="002E71B2">
        <w:t>-</w:t>
      </w:r>
      <w:r w:rsidRPr="002E71B2">
        <w:tab/>
        <w:t>на разработку, внедрение и приобретение новейших технологий, оборудования и материалов, в том числе и за рубежом;</w:t>
      </w:r>
    </w:p>
    <w:p w:rsidR="006F662D" w:rsidRPr="002E71B2" w:rsidRDefault="006F662D" w:rsidP="006F662D">
      <w:pPr>
        <w:tabs>
          <w:tab w:val="left" w:pos="993"/>
        </w:tabs>
        <w:autoSpaceDE w:val="0"/>
        <w:autoSpaceDN w:val="0"/>
        <w:adjustRightInd w:val="0"/>
        <w:ind w:firstLine="540"/>
        <w:jc w:val="both"/>
      </w:pPr>
      <w:r w:rsidRPr="002E71B2">
        <w:t>-</w:t>
      </w:r>
      <w:r w:rsidRPr="002E71B2">
        <w:tab/>
        <w:t>на пополнение оборотных средств;</w:t>
      </w:r>
    </w:p>
    <w:p w:rsidR="006F662D" w:rsidRPr="002E71B2" w:rsidRDefault="006F662D" w:rsidP="006F662D">
      <w:pPr>
        <w:tabs>
          <w:tab w:val="left" w:pos="851"/>
        </w:tabs>
        <w:autoSpaceDE w:val="0"/>
        <w:autoSpaceDN w:val="0"/>
        <w:adjustRightInd w:val="0"/>
        <w:ind w:firstLine="540"/>
        <w:jc w:val="both"/>
      </w:pPr>
      <w:r w:rsidRPr="002E71B2">
        <w:t>Местным бюджетам муниципальных образований бюджетные кредиты предоставляются:</w:t>
      </w:r>
    </w:p>
    <w:p w:rsidR="006F662D" w:rsidRPr="002E71B2" w:rsidRDefault="006F662D" w:rsidP="006F662D">
      <w:pPr>
        <w:tabs>
          <w:tab w:val="left" w:pos="851"/>
        </w:tabs>
        <w:autoSpaceDE w:val="0"/>
        <w:autoSpaceDN w:val="0"/>
        <w:adjustRightInd w:val="0"/>
        <w:ind w:firstLine="540"/>
        <w:jc w:val="both"/>
      </w:pPr>
      <w:r w:rsidRPr="002E71B2">
        <w:t>-</w:t>
      </w:r>
      <w:r w:rsidRPr="002E71B2">
        <w:tab/>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w:t>
      </w:r>
    </w:p>
    <w:p w:rsidR="006F662D" w:rsidRPr="002E71B2" w:rsidRDefault="006F662D" w:rsidP="006F662D">
      <w:pPr>
        <w:tabs>
          <w:tab w:val="left" w:pos="851"/>
        </w:tabs>
        <w:autoSpaceDE w:val="0"/>
        <w:autoSpaceDN w:val="0"/>
        <w:adjustRightInd w:val="0"/>
        <w:ind w:firstLine="540"/>
        <w:jc w:val="both"/>
      </w:pPr>
      <w:r w:rsidRPr="002E71B2">
        <w:t>-</w:t>
      </w:r>
      <w:r w:rsidRPr="002E71B2">
        <w:tab/>
        <w:t>на ликвидацию последствий чрезвычайных ситуаций и стихийных бедствий;</w:t>
      </w:r>
    </w:p>
    <w:p w:rsidR="006F662D" w:rsidRPr="002E71B2" w:rsidRDefault="006F662D" w:rsidP="006F662D">
      <w:pPr>
        <w:tabs>
          <w:tab w:val="left" w:pos="851"/>
        </w:tabs>
        <w:autoSpaceDE w:val="0"/>
        <w:autoSpaceDN w:val="0"/>
        <w:adjustRightInd w:val="0"/>
        <w:ind w:firstLine="540"/>
        <w:jc w:val="both"/>
      </w:pPr>
      <w:r w:rsidRPr="002E71B2">
        <w:t>-</w:t>
      </w:r>
      <w:r w:rsidRPr="002E71B2">
        <w:tab/>
        <w:t>на строительство, реконструкцию, капитальный ремонт и ремо</w:t>
      </w:r>
      <w:r>
        <w:t>нт объектов социально-культурного</w:t>
      </w:r>
      <w:r w:rsidRPr="002E71B2">
        <w:t xml:space="preserve"> </w:t>
      </w:r>
      <w:r>
        <w:t>и коммунального назначения</w:t>
      </w:r>
      <w:r w:rsidRPr="002E71B2">
        <w:t>.</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jc w:val="center"/>
        <w:outlineLvl w:val="1"/>
      </w:pPr>
      <w:r w:rsidRPr="002E71B2">
        <w:t>3. Условия предоставления бюджетного кредита</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both"/>
      </w:pPr>
      <w:r w:rsidRPr="002E71B2">
        <w:t xml:space="preserve">3.1. Местным бюджетам муниципальных образований </w:t>
      </w:r>
      <w:proofErr w:type="spellStart"/>
      <w:r>
        <w:t>Купинского</w:t>
      </w:r>
      <w:proofErr w:type="spellEnd"/>
      <w:r>
        <w:t xml:space="preserve"> района</w:t>
      </w:r>
      <w:r w:rsidRPr="002E71B2">
        <w:t xml:space="preserve"> бюджетные кредиты предоставляются на условиях:</w:t>
      </w:r>
    </w:p>
    <w:p w:rsidR="006F662D" w:rsidRPr="002E71B2" w:rsidRDefault="006F662D" w:rsidP="006F662D">
      <w:pPr>
        <w:pStyle w:val="ConsPlusNormal"/>
        <w:tabs>
          <w:tab w:val="left" w:pos="993"/>
        </w:tabs>
        <w:ind w:firstLine="540"/>
        <w:jc w:val="both"/>
        <w:rPr>
          <w:rFonts w:ascii="Times New Roman" w:hAnsi="Times New Roman" w:cs="Times New Roman"/>
          <w:sz w:val="22"/>
          <w:szCs w:val="22"/>
        </w:rPr>
      </w:pPr>
      <w:r w:rsidRPr="002E71B2">
        <w:rPr>
          <w:rFonts w:ascii="Times New Roman" w:hAnsi="Times New Roman" w:cs="Times New Roman"/>
          <w:sz w:val="22"/>
          <w:szCs w:val="22"/>
        </w:rPr>
        <w:t>а)</w:t>
      </w:r>
      <w:r w:rsidRPr="002E71B2">
        <w:rPr>
          <w:rFonts w:ascii="Times New Roman" w:hAnsi="Times New Roman" w:cs="Times New Roman"/>
          <w:sz w:val="22"/>
          <w:szCs w:val="22"/>
        </w:rPr>
        <w:tab/>
        <w:t>отсутствия просроченной задолженности соответствующих муниципальных образований по денежным обязательствам перед областным бюджетом Новосибирской области;</w:t>
      </w:r>
    </w:p>
    <w:p w:rsidR="006F662D" w:rsidRPr="002E71B2" w:rsidRDefault="006F662D" w:rsidP="006F662D">
      <w:pPr>
        <w:pStyle w:val="ConsPlusNormal"/>
        <w:tabs>
          <w:tab w:val="left" w:pos="993"/>
        </w:tabs>
        <w:ind w:firstLine="540"/>
        <w:jc w:val="both"/>
        <w:rPr>
          <w:rFonts w:ascii="Times New Roman" w:hAnsi="Times New Roman" w:cs="Times New Roman"/>
          <w:sz w:val="22"/>
          <w:szCs w:val="22"/>
        </w:rPr>
      </w:pPr>
      <w:r w:rsidRPr="002E71B2">
        <w:rPr>
          <w:rFonts w:ascii="Times New Roman" w:hAnsi="Times New Roman" w:cs="Times New Roman"/>
          <w:sz w:val="22"/>
          <w:szCs w:val="22"/>
        </w:rPr>
        <w:t>б)</w:t>
      </w:r>
      <w:r w:rsidRPr="002E71B2">
        <w:rPr>
          <w:rFonts w:ascii="Times New Roman" w:hAnsi="Times New Roman" w:cs="Times New Roman"/>
          <w:sz w:val="22"/>
          <w:szCs w:val="22"/>
        </w:rPr>
        <w:tab/>
        <w:t>соблюдения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 решением о местном бюджете на текущий финансовый год и отчетами об исполнении местного бюджета в текущем финансовом году;</w:t>
      </w:r>
    </w:p>
    <w:p w:rsidR="006F662D" w:rsidRPr="002E71B2" w:rsidRDefault="006F662D" w:rsidP="006F662D">
      <w:pPr>
        <w:tabs>
          <w:tab w:val="left" w:pos="993"/>
        </w:tabs>
        <w:autoSpaceDE w:val="0"/>
        <w:autoSpaceDN w:val="0"/>
        <w:adjustRightInd w:val="0"/>
        <w:ind w:firstLine="540"/>
        <w:jc w:val="both"/>
      </w:pPr>
      <w:r w:rsidRPr="002E71B2">
        <w:t>в)</w:t>
      </w:r>
      <w:r w:rsidRPr="002E71B2">
        <w:tab/>
        <w:t>возвратности бюджетного кредита;</w:t>
      </w:r>
    </w:p>
    <w:p w:rsidR="006F662D" w:rsidRPr="002E71B2" w:rsidRDefault="006F662D" w:rsidP="006F662D">
      <w:pPr>
        <w:tabs>
          <w:tab w:val="left" w:pos="993"/>
        </w:tabs>
        <w:autoSpaceDE w:val="0"/>
        <w:autoSpaceDN w:val="0"/>
        <w:adjustRightInd w:val="0"/>
        <w:ind w:firstLine="540"/>
        <w:jc w:val="both"/>
      </w:pPr>
      <w:r w:rsidRPr="002E71B2">
        <w:t>г)</w:t>
      </w:r>
      <w:r w:rsidRPr="002E71B2">
        <w:tab/>
        <w:t>предоставления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w:t>
      </w:r>
    </w:p>
    <w:p w:rsidR="006F662D" w:rsidRPr="002E71B2" w:rsidRDefault="006F662D" w:rsidP="006F662D">
      <w:pPr>
        <w:tabs>
          <w:tab w:val="left" w:pos="993"/>
        </w:tabs>
        <w:autoSpaceDE w:val="0"/>
        <w:autoSpaceDN w:val="0"/>
        <w:adjustRightInd w:val="0"/>
        <w:ind w:firstLine="540"/>
        <w:jc w:val="both"/>
      </w:pPr>
      <w:r w:rsidRPr="002E71B2">
        <w:lastRenderedPageBreak/>
        <w:t>д)</w:t>
      </w:r>
      <w:r w:rsidRPr="002E71B2">
        <w:tab/>
        <w:t>безвозмездности бюджетного кредита.</w:t>
      </w:r>
    </w:p>
    <w:p w:rsidR="006F662D" w:rsidRPr="002E71B2" w:rsidRDefault="006F662D" w:rsidP="006F662D">
      <w:pPr>
        <w:tabs>
          <w:tab w:val="left" w:pos="993"/>
        </w:tabs>
        <w:autoSpaceDE w:val="0"/>
        <w:autoSpaceDN w:val="0"/>
        <w:adjustRightInd w:val="0"/>
        <w:ind w:firstLine="540"/>
        <w:jc w:val="both"/>
      </w:pPr>
      <w:r w:rsidRPr="002E71B2">
        <w:t>3.3.</w:t>
      </w:r>
      <w:r w:rsidRPr="002E71B2">
        <w:tab/>
        <w:t xml:space="preserve">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его гаранта или поручителя в порядке, установленном </w:t>
      </w:r>
      <w:r>
        <w:t>министерством</w:t>
      </w:r>
      <w:r w:rsidRPr="002E71B2">
        <w:t xml:space="preserve"> финансов и налоговой политики Новосибирской области.</w:t>
      </w:r>
    </w:p>
    <w:p w:rsidR="006F662D" w:rsidRPr="002E71B2" w:rsidRDefault="006F662D" w:rsidP="006F662D">
      <w:pPr>
        <w:tabs>
          <w:tab w:val="left" w:pos="993"/>
        </w:tabs>
        <w:autoSpaceDE w:val="0"/>
        <w:autoSpaceDN w:val="0"/>
        <w:adjustRightInd w:val="0"/>
        <w:ind w:firstLine="540"/>
        <w:jc w:val="both"/>
      </w:pPr>
      <w:r w:rsidRPr="002E71B2">
        <w:t>3.4.</w:t>
      </w:r>
      <w:r w:rsidRPr="002E71B2">
        <w:tab/>
        <w:t>Бюджетные кредиты предоставляются на срок</w:t>
      </w:r>
      <w:r>
        <w:t xml:space="preserve"> до трех лет</w:t>
      </w:r>
      <w:r w:rsidRPr="002E71B2">
        <w:t xml:space="preserve">. </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center"/>
      </w:pPr>
      <w:r w:rsidRPr="002E71B2">
        <w:t>4. Обеспечение исполнения обязательств.</w:t>
      </w:r>
    </w:p>
    <w:p w:rsidR="006F662D" w:rsidRPr="002E71B2" w:rsidRDefault="006F662D" w:rsidP="006F662D">
      <w:pPr>
        <w:tabs>
          <w:tab w:val="left" w:pos="993"/>
        </w:tabs>
        <w:autoSpaceDE w:val="0"/>
        <w:autoSpaceDN w:val="0"/>
        <w:adjustRightInd w:val="0"/>
        <w:ind w:firstLine="540"/>
        <w:jc w:val="center"/>
      </w:pPr>
    </w:p>
    <w:p w:rsidR="006F662D" w:rsidRPr="002E71B2" w:rsidRDefault="006F662D" w:rsidP="006F662D">
      <w:pPr>
        <w:tabs>
          <w:tab w:val="left" w:pos="993"/>
        </w:tabs>
        <w:autoSpaceDE w:val="0"/>
        <w:autoSpaceDN w:val="0"/>
        <w:adjustRightInd w:val="0"/>
        <w:ind w:firstLine="540"/>
        <w:jc w:val="both"/>
      </w:pPr>
      <w:r w:rsidRPr="002E71B2">
        <w:t>4.1.</w:t>
      </w:r>
      <w:r w:rsidRPr="002E71B2">
        <w:tab/>
        <w:t>Способами обеспечения исполнения обязательств заемщика (юридического лица,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6F662D" w:rsidRPr="002E71B2" w:rsidRDefault="006F662D" w:rsidP="006F662D">
      <w:pPr>
        <w:tabs>
          <w:tab w:val="left" w:pos="993"/>
        </w:tabs>
        <w:autoSpaceDE w:val="0"/>
        <w:autoSpaceDN w:val="0"/>
        <w:adjustRightInd w:val="0"/>
        <w:ind w:firstLine="540"/>
        <w:jc w:val="both"/>
      </w:pPr>
      <w:r w:rsidRPr="002E71B2">
        <w:t>4.2.</w:t>
      </w:r>
      <w:r w:rsidRPr="002E71B2">
        <w:tab/>
        <w:t>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(юридического лица, муниципального образования) обеспечить исполнение обязательств по бюджетному кредиту способами, предусмотренными пунктом 4.1, бюджетный кредит не предоставляется.</w:t>
      </w:r>
    </w:p>
    <w:p w:rsidR="006F662D" w:rsidRPr="002E71B2" w:rsidRDefault="006F662D" w:rsidP="006F662D">
      <w:pPr>
        <w:tabs>
          <w:tab w:val="left" w:pos="993"/>
        </w:tabs>
        <w:autoSpaceDE w:val="0"/>
        <w:autoSpaceDN w:val="0"/>
        <w:adjustRightInd w:val="0"/>
        <w:jc w:val="both"/>
      </w:pPr>
    </w:p>
    <w:p w:rsidR="006F662D" w:rsidRPr="002E71B2" w:rsidRDefault="006F662D" w:rsidP="006F662D">
      <w:pPr>
        <w:pStyle w:val="ConsPlusNormal"/>
        <w:tabs>
          <w:tab w:val="left" w:pos="993"/>
        </w:tabs>
        <w:ind w:firstLine="540"/>
        <w:jc w:val="center"/>
        <w:outlineLvl w:val="1"/>
        <w:rPr>
          <w:rFonts w:ascii="Times New Roman" w:hAnsi="Times New Roman" w:cs="Times New Roman"/>
          <w:sz w:val="22"/>
          <w:szCs w:val="22"/>
        </w:rPr>
      </w:pPr>
      <w:r w:rsidRPr="002E71B2">
        <w:rPr>
          <w:rFonts w:ascii="Times New Roman" w:hAnsi="Times New Roman" w:cs="Times New Roman"/>
          <w:sz w:val="22"/>
          <w:szCs w:val="22"/>
        </w:rPr>
        <w:t>5. Порядок предоставления бюджетного кредита</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both"/>
      </w:pPr>
      <w:r w:rsidRPr="002E71B2">
        <w:t>5.1.</w:t>
      </w:r>
      <w:r w:rsidRPr="002E71B2">
        <w:tab/>
        <w:t xml:space="preserve">При обращении за бюджетным кредитом юридическое лицо представляет в </w:t>
      </w:r>
      <w:r>
        <w:t xml:space="preserve">финансовый орган администрации </w:t>
      </w:r>
      <w:proofErr w:type="spellStart"/>
      <w:r>
        <w:t>Купинского</w:t>
      </w:r>
      <w:proofErr w:type="spellEnd"/>
      <w:r>
        <w:t xml:space="preserve"> района</w:t>
      </w:r>
      <w:r w:rsidRPr="002E71B2">
        <w:t>:</w:t>
      </w:r>
    </w:p>
    <w:p w:rsidR="006F662D" w:rsidRPr="002E71B2" w:rsidRDefault="006F662D" w:rsidP="006F662D">
      <w:pPr>
        <w:tabs>
          <w:tab w:val="left" w:pos="993"/>
        </w:tabs>
        <w:autoSpaceDE w:val="0"/>
        <w:autoSpaceDN w:val="0"/>
        <w:adjustRightInd w:val="0"/>
        <w:ind w:firstLine="540"/>
        <w:jc w:val="both"/>
      </w:pPr>
      <w:r w:rsidRPr="002E71B2">
        <w:t>-</w:t>
      </w:r>
      <w:r w:rsidRPr="002E71B2">
        <w:tab/>
        <w:t>заявку на получение бюджетного кредита (в произвольной форме на фирменном бланке заявителя, за подписью руководителя или законного представителя, заверенное печатью заявителя), содержащую сведения о сумме запрашиваемого бюджетного кредита, сроке его погашения, целевом назначении использования бюджетного кредита, источнике его возврата и способе обеспечения исполнения обязательства по возврату бюджетного кредита;</w:t>
      </w:r>
    </w:p>
    <w:p w:rsidR="006F662D" w:rsidRPr="002E71B2" w:rsidRDefault="006F662D" w:rsidP="006F662D">
      <w:pPr>
        <w:tabs>
          <w:tab w:val="left" w:pos="993"/>
        </w:tabs>
        <w:autoSpaceDE w:val="0"/>
        <w:autoSpaceDN w:val="0"/>
        <w:adjustRightInd w:val="0"/>
        <w:ind w:firstLine="540"/>
        <w:jc w:val="both"/>
      </w:pPr>
      <w:r w:rsidRPr="002E71B2">
        <w:t>-</w:t>
      </w:r>
      <w:r w:rsidRPr="002E71B2">
        <w:tab/>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6F662D" w:rsidRPr="002E71B2" w:rsidRDefault="006F662D" w:rsidP="006F662D">
      <w:pPr>
        <w:tabs>
          <w:tab w:val="left" w:pos="993"/>
        </w:tabs>
        <w:autoSpaceDE w:val="0"/>
        <w:autoSpaceDN w:val="0"/>
        <w:adjustRightInd w:val="0"/>
        <w:ind w:firstLine="540"/>
        <w:jc w:val="both"/>
      </w:pPr>
      <w:r w:rsidRPr="002E71B2">
        <w:t>-</w:t>
      </w:r>
      <w:r w:rsidRPr="002E71B2">
        <w:tab/>
        <w:t>документы, обосновывающие цель использования бюджетного кредита в соответствии с пунктом 2.1. настоящего Положения;</w:t>
      </w:r>
    </w:p>
    <w:p w:rsidR="006F662D" w:rsidRPr="002E71B2" w:rsidRDefault="006F662D" w:rsidP="006F662D">
      <w:pPr>
        <w:tabs>
          <w:tab w:val="left" w:pos="993"/>
        </w:tabs>
        <w:autoSpaceDE w:val="0"/>
        <w:autoSpaceDN w:val="0"/>
        <w:adjustRightInd w:val="0"/>
        <w:ind w:firstLine="540"/>
        <w:jc w:val="both"/>
      </w:pPr>
      <w:r w:rsidRPr="002E71B2">
        <w:t>-</w:t>
      </w:r>
      <w:r w:rsidRPr="002E71B2">
        <w:tab/>
        <w:t>копии учредительных документов (устав, учредительный договор) со всеми последующими изменениями и дополнениями к ним;</w:t>
      </w:r>
    </w:p>
    <w:p w:rsidR="006F662D" w:rsidRPr="002E71B2" w:rsidRDefault="006F662D" w:rsidP="006F662D">
      <w:pPr>
        <w:tabs>
          <w:tab w:val="left" w:pos="993"/>
        </w:tabs>
        <w:autoSpaceDE w:val="0"/>
        <w:autoSpaceDN w:val="0"/>
        <w:adjustRightInd w:val="0"/>
        <w:ind w:firstLine="540"/>
        <w:jc w:val="both"/>
      </w:pPr>
      <w:r w:rsidRPr="002E71B2">
        <w:t>-</w:t>
      </w:r>
      <w:r w:rsidRPr="002E71B2">
        <w:tab/>
        <w:t>копию свидетельства о регистрации в качестве юридического лица;</w:t>
      </w:r>
    </w:p>
    <w:p w:rsidR="006F662D" w:rsidRPr="002E71B2" w:rsidRDefault="006F662D" w:rsidP="006F662D">
      <w:pPr>
        <w:tabs>
          <w:tab w:val="left" w:pos="993"/>
        </w:tabs>
        <w:autoSpaceDE w:val="0"/>
        <w:autoSpaceDN w:val="0"/>
        <w:adjustRightInd w:val="0"/>
        <w:ind w:firstLine="540"/>
        <w:jc w:val="both"/>
      </w:pPr>
      <w:r w:rsidRPr="002E71B2">
        <w:t>-</w:t>
      </w:r>
      <w:r w:rsidRPr="002E71B2">
        <w:tab/>
        <w:t>выписку из Единого государственного реестра юридических лиц, полученную не ранее чем за 10 дней до ее представления;</w:t>
      </w:r>
    </w:p>
    <w:p w:rsidR="006F662D" w:rsidRPr="002E71B2" w:rsidRDefault="006F662D" w:rsidP="006F662D">
      <w:pPr>
        <w:tabs>
          <w:tab w:val="left" w:pos="993"/>
        </w:tabs>
        <w:autoSpaceDE w:val="0"/>
        <w:autoSpaceDN w:val="0"/>
        <w:adjustRightInd w:val="0"/>
        <w:ind w:firstLine="540"/>
        <w:jc w:val="both"/>
      </w:pPr>
      <w:r w:rsidRPr="002E71B2">
        <w:t>-</w:t>
      </w:r>
      <w:r w:rsidRPr="002E71B2">
        <w:tab/>
        <w:t>копию свидетельства о постановке заемщика - юридического лица на учет в налоговом органе;</w:t>
      </w:r>
    </w:p>
    <w:p w:rsidR="006F662D" w:rsidRPr="002E71B2" w:rsidRDefault="006F662D" w:rsidP="006F662D">
      <w:pPr>
        <w:tabs>
          <w:tab w:val="left" w:pos="993"/>
        </w:tabs>
        <w:autoSpaceDE w:val="0"/>
        <w:autoSpaceDN w:val="0"/>
        <w:adjustRightInd w:val="0"/>
        <w:ind w:firstLine="540"/>
        <w:jc w:val="both"/>
      </w:pPr>
      <w:r w:rsidRPr="002E71B2">
        <w:t>-</w:t>
      </w:r>
      <w:r w:rsidRPr="002E71B2">
        <w:tab/>
        <w:t>копию документа, удостоверяющего личность заявителя (копия паспорта);</w:t>
      </w:r>
    </w:p>
    <w:p w:rsidR="006F662D" w:rsidRPr="002E71B2" w:rsidRDefault="006F662D" w:rsidP="006F662D">
      <w:pPr>
        <w:tabs>
          <w:tab w:val="left" w:pos="993"/>
        </w:tabs>
        <w:autoSpaceDE w:val="0"/>
        <w:autoSpaceDN w:val="0"/>
        <w:adjustRightInd w:val="0"/>
        <w:ind w:firstLine="540"/>
        <w:jc w:val="both"/>
      </w:pPr>
      <w:r w:rsidRPr="002E71B2">
        <w:t>-</w:t>
      </w:r>
      <w:r w:rsidRPr="002E71B2">
        <w:tab/>
        <w:t>документ о проведении обязательной независимой оценки имущества, передаваемого в залог, и экспертизы проведенной оценки за счет средств залогодателя (в случае предоставления залога имущества в качестве способа обеспечения исполнения обязательства заявителем).</w:t>
      </w:r>
    </w:p>
    <w:p w:rsidR="006F662D" w:rsidRPr="002E71B2" w:rsidRDefault="006F662D" w:rsidP="006F662D">
      <w:pPr>
        <w:tabs>
          <w:tab w:val="left" w:pos="993"/>
        </w:tabs>
        <w:autoSpaceDE w:val="0"/>
        <w:autoSpaceDN w:val="0"/>
        <w:adjustRightInd w:val="0"/>
        <w:ind w:firstLine="540"/>
        <w:jc w:val="both"/>
      </w:pPr>
      <w:r w:rsidRPr="002E71B2">
        <w:t>5.2.</w:t>
      </w:r>
      <w:r w:rsidRPr="002E71B2">
        <w:tab/>
        <w:t xml:space="preserve">С целью получения бюджетного кредита органы местного самоуправления поселений обращаются в </w:t>
      </w:r>
      <w:r>
        <w:t xml:space="preserve">финансовый орган администрации </w:t>
      </w:r>
      <w:proofErr w:type="spellStart"/>
      <w:r>
        <w:t>Купинского</w:t>
      </w:r>
      <w:proofErr w:type="spellEnd"/>
      <w:r>
        <w:t xml:space="preserve"> района.</w:t>
      </w:r>
    </w:p>
    <w:p w:rsidR="006F662D" w:rsidRPr="002E71B2" w:rsidRDefault="006F662D" w:rsidP="006F662D">
      <w:pPr>
        <w:tabs>
          <w:tab w:val="left" w:pos="851"/>
        </w:tabs>
        <w:autoSpaceDE w:val="0"/>
        <w:autoSpaceDN w:val="0"/>
        <w:adjustRightInd w:val="0"/>
        <w:ind w:firstLine="540"/>
        <w:jc w:val="both"/>
      </w:pPr>
      <w:r w:rsidRPr="002E71B2">
        <w:t xml:space="preserve">При обращении за бюджетным кредитом орган местного самоуправления представляет в </w:t>
      </w:r>
      <w:r>
        <w:t xml:space="preserve">финансовый орган администрации </w:t>
      </w:r>
      <w:proofErr w:type="spellStart"/>
      <w:r>
        <w:t>Купинского</w:t>
      </w:r>
      <w:proofErr w:type="spellEnd"/>
      <w:r>
        <w:t xml:space="preserve"> района</w:t>
      </w:r>
      <w:r w:rsidRPr="002E71B2">
        <w:t>:</w:t>
      </w:r>
    </w:p>
    <w:p w:rsidR="006F662D" w:rsidRPr="002E71B2" w:rsidRDefault="006F662D" w:rsidP="006F662D">
      <w:pPr>
        <w:tabs>
          <w:tab w:val="left" w:pos="851"/>
        </w:tabs>
        <w:autoSpaceDE w:val="0"/>
        <w:autoSpaceDN w:val="0"/>
        <w:adjustRightInd w:val="0"/>
        <w:ind w:firstLine="540"/>
        <w:jc w:val="both"/>
      </w:pPr>
      <w:r w:rsidRPr="002E71B2">
        <w:t>-</w:t>
      </w:r>
      <w:r w:rsidRPr="002E71B2">
        <w:tab/>
        <w:t>заявку на получение бюджетного кредита, подписанную уполномоченным лицом;</w:t>
      </w:r>
    </w:p>
    <w:p w:rsidR="006F662D" w:rsidRPr="002E71B2" w:rsidRDefault="006F662D" w:rsidP="006F662D">
      <w:pPr>
        <w:tabs>
          <w:tab w:val="left" w:pos="851"/>
        </w:tabs>
        <w:autoSpaceDE w:val="0"/>
        <w:autoSpaceDN w:val="0"/>
        <w:adjustRightInd w:val="0"/>
        <w:ind w:firstLine="540"/>
        <w:jc w:val="both"/>
      </w:pPr>
      <w:r w:rsidRPr="002E71B2">
        <w:lastRenderedPageBreak/>
        <w:t>-</w:t>
      </w:r>
      <w:r w:rsidRPr="002E71B2">
        <w:tab/>
        <w:t>документы, обосновывающие цель использования бюджетного кредита в соответствии с пунктом 2.2. настоящего Положения;</w:t>
      </w:r>
    </w:p>
    <w:p w:rsidR="006F662D" w:rsidRPr="002E71B2" w:rsidRDefault="006F662D" w:rsidP="006F662D">
      <w:pPr>
        <w:tabs>
          <w:tab w:val="left" w:pos="851"/>
        </w:tabs>
        <w:autoSpaceDE w:val="0"/>
        <w:autoSpaceDN w:val="0"/>
        <w:adjustRightInd w:val="0"/>
        <w:ind w:firstLine="540"/>
        <w:jc w:val="both"/>
      </w:pPr>
      <w:r w:rsidRPr="002E71B2">
        <w:t>-</w:t>
      </w:r>
      <w:r w:rsidRPr="002E71B2">
        <w:tab/>
        <w:t xml:space="preserve">анкету, содержащую сведения о муниципальном образовании, по форме, установленной </w:t>
      </w:r>
      <w:r>
        <w:t>министерством</w:t>
      </w:r>
      <w:r w:rsidRPr="002E71B2">
        <w:t xml:space="preserve"> финансов и налоговой политики Новосибирской области;</w:t>
      </w:r>
    </w:p>
    <w:p w:rsidR="006F662D" w:rsidRPr="002E71B2" w:rsidRDefault="006F662D" w:rsidP="006F662D">
      <w:pPr>
        <w:tabs>
          <w:tab w:val="left" w:pos="851"/>
        </w:tabs>
        <w:autoSpaceDE w:val="0"/>
        <w:autoSpaceDN w:val="0"/>
        <w:adjustRightInd w:val="0"/>
        <w:ind w:firstLine="540"/>
        <w:jc w:val="both"/>
      </w:pPr>
      <w:r w:rsidRPr="002E71B2">
        <w:t>-</w:t>
      </w:r>
      <w:r w:rsidRPr="002E71B2">
        <w:tab/>
        <w:t xml:space="preserve">информацию о финансовых показателях местного бюджета по форме, установленной </w:t>
      </w:r>
      <w:r>
        <w:t>министерством</w:t>
      </w:r>
      <w:r w:rsidRPr="002E71B2">
        <w:t xml:space="preserve"> финансов и налоговой политики Новосибирской области;</w:t>
      </w:r>
    </w:p>
    <w:p w:rsidR="006F662D" w:rsidRPr="002E71B2" w:rsidRDefault="006F662D" w:rsidP="006F662D">
      <w:pPr>
        <w:tabs>
          <w:tab w:val="left" w:pos="851"/>
        </w:tabs>
        <w:autoSpaceDE w:val="0"/>
        <w:autoSpaceDN w:val="0"/>
        <w:adjustRightInd w:val="0"/>
        <w:ind w:firstLine="540"/>
        <w:jc w:val="both"/>
      </w:pPr>
      <w:r w:rsidRPr="002E71B2">
        <w:t>-</w:t>
      </w:r>
      <w:r w:rsidRPr="002E71B2">
        <w:tab/>
        <w:t>копию муниципального правового акта о местном бюджете на текущий финансовый год со всеми приложениями, включая программу заимствований муниципального образования;</w:t>
      </w:r>
    </w:p>
    <w:p w:rsidR="006F662D" w:rsidRPr="002E71B2" w:rsidRDefault="006F662D" w:rsidP="006F662D">
      <w:pPr>
        <w:tabs>
          <w:tab w:val="left" w:pos="851"/>
        </w:tabs>
        <w:autoSpaceDE w:val="0"/>
        <w:autoSpaceDN w:val="0"/>
        <w:adjustRightInd w:val="0"/>
        <w:ind w:firstLine="540"/>
        <w:jc w:val="both"/>
      </w:pPr>
      <w:r w:rsidRPr="002E71B2">
        <w:t>-</w:t>
      </w:r>
      <w:r w:rsidRPr="002E71B2">
        <w:tab/>
        <w:t>документ, подтверждающий наличие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w:t>
      </w:r>
    </w:p>
    <w:p w:rsidR="006F662D" w:rsidRPr="002E71B2" w:rsidRDefault="006F662D" w:rsidP="006F662D">
      <w:pPr>
        <w:tabs>
          <w:tab w:val="left" w:pos="851"/>
        </w:tabs>
        <w:autoSpaceDE w:val="0"/>
        <w:autoSpaceDN w:val="0"/>
        <w:adjustRightInd w:val="0"/>
        <w:ind w:firstLine="540"/>
        <w:jc w:val="both"/>
      </w:pPr>
      <w:r w:rsidRPr="002E71B2">
        <w:t>-</w:t>
      </w:r>
      <w:r w:rsidRPr="002E71B2">
        <w:tab/>
        <w:t xml:space="preserve">расчеты, подтверждающие наличие временного кассового разрыва, возникшего при исполнении местного бюджета (в случае предоставления бюджетного кредита 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по форме, установленной </w:t>
      </w:r>
      <w:r>
        <w:t>министерством</w:t>
      </w:r>
      <w:r w:rsidRPr="002E71B2">
        <w:t xml:space="preserve"> финансов и налоговой политики Новосибирской области;</w:t>
      </w:r>
    </w:p>
    <w:p w:rsidR="006F662D" w:rsidRPr="002E71B2" w:rsidRDefault="006F662D" w:rsidP="006F662D">
      <w:pPr>
        <w:tabs>
          <w:tab w:val="left" w:pos="851"/>
        </w:tabs>
        <w:autoSpaceDE w:val="0"/>
        <w:autoSpaceDN w:val="0"/>
        <w:adjustRightInd w:val="0"/>
        <w:ind w:firstLine="540"/>
        <w:jc w:val="both"/>
      </w:pPr>
      <w:r w:rsidRPr="002E71B2">
        <w:t>-</w:t>
      </w:r>
      <w:r w:rsidRPr="002E71B2">
        <w:tab/>
        <w:t xml:space="preserve">решение комиссии по предупреждению и ликвидации чрезвычайных ситуаций и обеспечению пожарной безопасности </w:t>
      </w:r>
      <w:r>
        <w:t>правительства Новосибирской области</w:t>
      </w:r>
      <w:r w:rsidRPr="002E71B2">
        <w:t xml:space="preserve">, а также документы, подтверждающие сумму и характер нанесенного ущерба (в случае предоставления бюджетного кредита на ликвидацию последствий чрезвычайных ситуаций и стихийных бедствий); </w:t>
      </w:r>
    </w:p>
    <w:p w:rsidR="006F662D" w:rsidRPr="002E71B2" w:rsidRDefault="006F662D" w:rsidP="006F662D">
      <w:pPr>
        <w:tabs>
          <w:tab w:val="left" w:pos="851"/>
        </w:tabs>
        <w:autoSpaceDE w:val="0"/>
        <w:autoSpaceDN w:val="0"/>
        <w:adjustRightInd w:val="0"/>
        <w:ind w:firstLine="540"/>
        <w:jc w:val="both"/>
      </w:pPr>
      <w:r w:rsidRPr="002E71B2">
        <w:t>-</w:t>
      </w:r>
      <w:r w:rsidRPr="002E71B2">
        <w:tab/>
        <w:t>копию документа, удостоверяющего личность лица, уполномоченного на подписание заявки о предоставлении бюджетного кредита муниципальному образованию (копия паспорта).</w:t>
      </w:r>
    </w:p>
    <w:p w:rsidR="006F662D" w:rsidRPr="000A36E3" w:rsidRDefault="006F662D" w:rsidP="006F662D">
      <w:pPr>
        <w:tabs>
          <w:tab w:val="left" w:pos="851"/>
        </w:tabs>
        <w:autoSpaceDE w:val="0"/>
        <w:autoSpaceDN w:val="0"/>
        <w:adjustRightInd w:val="0"/>
        <w:ind w:firstLine="540"/>
        <w:jc w:val="both"/>
      </w:pPr>
      <w:r w:rsidRPr="000A36E3">
        <w:t xml:space="preserve">Финансовый орган администрации </w:t>
      </w:r>
      <w:proofErr w:type="spellStart"/>
      <w:r w:rsidRPr="000A36E3">
        <w:t>Купинского</w:t>
      </w:r>
      <w:proofErr w:type="spellEnd"/>
      <w:r w:rsidRPr="000A36E3">
        <w:t xml:space="preserve"> района:</w:t>
      </w:r>
    </w:p>
    <w:p w:rsidR="006F662D" w:rsidRPr="000A36E3" w:rsidRDefault="006F662D" w:rsidP="006F662D">
      <w:pPr>
        <w:tabs>
          <w:tab w:val="left" w:pos="851"/>
        </w:tabs>
        <w:autoSpaceDE w:val="0"/>
        <w:autoSpaceDN w:val="0"/>
        <w:adjustRightInd w:val="0"/>
        <w:ind w:firstLine="540"/>
        <w:jc w:val="both"/>
      </w:pPr>
      <w:r w:rsidRPr="000A36E3">
        <w:t>-</w:t>
      </w:r>
      <w:r w:rsidRPr="000A36E3">
        <w:tab/>
        <w:t>рассматривает материалы, представленные в установленном порядке органами местного самоуправления поселений;</w:t>
      </w:r>
    </w:p>
    <w:p w:rsidR="006F662D" w:rsidRPr="000A36E3" w:rsidRDefault="006F662D" w:rsidP="006F662D">
      <w:pPr>
        <w:tabs>
          <w:tab w:val="left" w:pos="851"/>
        </w:tabs>
        <w:autoSpaceDE w:val="0"/>
        <w:autoSpaceDN w:val="0"/>
        <w:adjustRightInd w:val="0"/>
        <w:ind w:firstLine="540"/>
        <w:jc w:val="both"/>
      </w:pPr>
      <w:r w:rsidRPr="000A36E3">
        <w:t>-</w:t>
      </w:r>
      <w:r w:rsidRPr="000A36E3">
        <w:tab/>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6F662D" w:rsidRPr="002E71B2" w:rsidRDefault="006F662D" w:rsidP="006F662D">
      <w:pPr>
        <w:tabs>
          <w:tab w:val="left" w:pos="851"/>
        </w:tabs>
        <w:autoSpaceDE w:val="0"/>
        <w:autoSpaceDN w:val="0"/>
        <w:adjustRightInd w:val="0"/>
        <w:ind w:firstLine="540"/>
        <w:jc w:val="both"/>
      </w:pPr>
      <w:r w:rsidRPr="002E71B2">
        <w:t>-</w:t>
      </w:r>
      <w:r w:rsidRPr="002E71B2">
        <w:tab/>
        <w:t>принимает решение о предоставлении бюджетного кредита.</w:t>
      </w:r>
    </w:p>
    <w:p w:rsidR="006F662D" w:rsidRPr="002E71B2" w:rsidRDefault="006F662D" w:rsidP="006F662D">
      <w:pPr>
        <w:tabs>
          <w:tab w:val="left" w:pos="993"/>
        </w:tabs>
        <w:autoSpaceDE w:val="0"/>
        <w:autoSpaceDN w:val="0"/>
        <w:adjustRightInd w:val="0"/>
        <w:ind w:firstLine="540"/>
        <w:jc w:val="both"/>
      </w:pPr>
      <w:r w:rsidRPr="002E71B2">
        <w:t>5.3.</w:t>
      </w:r>
      <w:r w:rsidRPr="002E71B2">
        <w:tab/>
        <w:t xml:space="preserve">Решение о предоставлении бюджетного кредита оформляется распоряжением </w:t>
      </w:r>
      <w:r>
        <w:t xml:space="preserve">администрации </w:t>
      </w:r>
      <w:proofErr w:type="spellStart"/>
      <w:r>
        <w:t>Купинского</w:t>
      </w:r>
      <w:proofErr w:type="spellEnd"/>
      <w:r>
        <w:t xml:space="preserve"> района с </w:t>
      </w:r>
      <w:r w:rsidRPr="002E71B2">
        <w:t>указанием цели предоставления бюджетного кредита, его размера и платы за пользование бюджетным кредитом, а также срока его возврата.</w:t>
      </w:r>
    </w:p>
    <w:p w:rsidR="006F662D" w:rsidRPr="002E71B2" w:rsidRDefault="006F662D" w:rsidP="006F662D">
      <w:pPr>
        <w:tabs>
          <w:tab w:val="left" w:pos="993"/>
        </w:tabs>
        <w:autoSpaceDE w:val="0"/>
        <w:autoSpaceDN w:val="0"/>
        <w:adjustRightInd w:val="0"/>
        <w:ind w:firstLine="540"/>
        <w:jc w:val="both"/>
      </w:pPr>
      <w:r w:rsidRPr="002E71B2">
        <w:t xml:space="preserve">На основании распоряжением </w:t>
      </w:r>
      <w:r>
        <w:t xml:space="preserve">администрации </w:t>
      </w:r>
      <w:proofErr w:type="spellStart"/>
      <w:r>
        <w:t>Купинского</w:t>
      </w:r>
      <w:proofErr w:type="spellEnd"/>
      <w:r>
        <w:t xml:space="preserve"> района</w:t>
      </w:r>
      <w:r w:rsidRPr="002E71B2">
        <w:t xml:space="preserve"> о предоставлении бюджетного кредита между заемщиком и </w:t>
      </w:r>
      <w:r>
        <w:t>ф</w:t>
      </w:r>
      <w:r w:rsidRPr="000A36E3">
        <w:t xml:space="preserve">инансовый орган администрации </w:t>
      </w:r>
      <w:proofErr w:type="spellStart"/>
      <w:r w:rsidRPr="000A36E3">
        <w:t>Купинского</w:t>
      </w:r>
      <w:proofErr w:type="spellEnd"/>
      <w:r w:rsidRPr="000A36E3">
        <w:t xml:space="preserve"> района</w:t>
      </w:r>
      <w:r w:rsidRPr="002E71B2">
        <w:t xml:space="preserve"> заключаются договор о предоставлении бюджетного кредита и договор о залоге (гарантии, поручительстве) по формам, установленным </w:t>
      </w:r>
      <w:r>
        <w:t>министерством</w:t>
      </w:r>
      <w:r w:rsidRPr="002E71B2">
        <w:t xml:space="preserve"> финансов и налоговой политики Новосибирской области. </w:t>
      </w:r>
    </w:p>
    <w:p w:rsidR="006F662D" w:rsidRPr="002E71B2" w:rsidRDefault="006F662D" w:rsidP="006F662D">
      <w:pPr>
        <w:tabs>
          <w:tab w:val="left" w:pos="993"/>
        </w:tabs>
        <w:autoSpaceDE w:val="0"/>
        <w:autoSpaceDN w:val="0"/>
        <w:adjustRightInd w:val="0"/>
        <w:ind w:firstLine="540"/>
        <w:jc w:val="both"/>
      </w:pPr>
      <w:r w:rsidRPr="002E71B2">
        <w:t>5.4.</w:t>
      </w:r>
      <w:r w:rsidRPr="002E71B2">
        <w:tab/>
        <w:t xml:space="preserve">Сроки рассмотрения заявки на получение бюджетного кредита, принятия решения о предоставлении бюджетного кредита и заключения договора определяются </w:t>
      </w:r>
      <w:r>
        <w:t>в течении 30 дней (тридцатидневный) срок</w:t>
      </w:r>
      <w:r w:rsidRPr="002E71B2">
        <w:t>.</w:t>
      </w:r>
    </w:p>
    <w:p w:rsidR="006F662D" w:rsidRPr="002E71B2" w:rsidRDefault="006F662D" w:rsidP="006F662D">
      <w:pPr>
        <w:tabs>
          <w:tab w:val="left" w:pos="993"/>
        </w:tabs>
        <w:autoSpaceDE w:val="0"/>
        <w:autoSpaceDN w:val="0"/>
        <w:adjustRightInd w:val="0"/>
        <w:ind w:firstLine="540"/>
        <w:jc w:val="both"/>
      </w:pPr>
      <w:r w:rsidRPr="002E71B2">
        <w:t>5.5.</w:t>
      </w:r>
      <w:r w:rsidRPr="002E71B2">
        <w:tab/>
        <w:t xml:space="preserve">При неисполнении условий настоящего Положения в предоставлении бюджетного кредита отказывается. </w:t>
      </w:r>
    </w:p>
    <w:p w:rsidR="006F662D" w:rsidRPr="002E71B2" w:rsidRDefault="006F662D" w:rsidP="006F662D">
      <w:pPr>
        <w:tabs>
          <w:tab w:val="left" w:pos="993"/>
        </w:tabs>
        <w:autoSpaceDE w:val="0"/>
        <w:autoSpaceDN w:val="0"/>
        <w:adjustRightInd w:val="0"/>
        <w:ind w:firstLine="540"/>
        <w:jc w:val="both"/>
      </w:pPr>
      <w:r w:rsidRPr="002E71B2">
        <w:t>Об отказе в предоставлении бюджетного кредита заемщику сообщается в письменном виде в трехдневный срок со дня принятия решения об отказе в предоставлении бюджетного кредита.</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jc w:val="center"/>
        <w:outlineLvl w:val="1"/>
      </w:pPr>
      <w:r w:rsidRPr="002E71B2">
        <w:t>6. Взимание платы за пользование бюджетным кредитом</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both"/>
      </w:pPr>
      <w:r w:rsidRPr="002E71B2">
        <w:lastRenderedPageBreak/>
        <w:t>6.1. Юридическим лицам бюджетные кредиты предоставляются с взиманием платы в размере 1/4 ставки рефинансирования Центрального банка Российской Федерации, действующей на момент предоставления кредита</w:t>
      </w:r>
    </w:p>
    <w:p w:rsidR="006F662D" w:rsidRPr="002E71B2" w:rsidRDefault="006F662D" w:rsidP="006F662D">
      <w:pPr>
        <w:tabs>
          <w:tab w:val="left" w:pos="993"/>
        </w:tabs>
        <w:autoSpaceDE w:val="0"/>
        <w:autoSpaceDN w:val="0"/>
        <w:adjustRightInd w:val="0"/>
        <w:ind w:firstLine="540"/>
        <w:jc w:val="both"/>
      </w:pPr>
      <w:r w:rsidRPr="002E71B2">
        <w:t>Размер платы устанавливается в договоре о предоставлении бюджетного кредита.</w:t>
      </w:r>
    </w:p>
    <w:p w:rsidR="006F662D" w:rsidRPr="002E71B2" w:rsidRDefault="006F662D" w:rsidP="006F662D">
      <w:pPr>
        <w:tabs>
          <w:tab w:val="left" w:pos="993"/>
        </w:tabs>
        <w:autoSpaceDE w:val="0"/>
        <w:autoSpaceDN w:val="0"/>
        <w:adjustRightInd w:val="0"/>
        <w:ind w:firstLine="540"/>
        <w:jc w:val="both"/>
      </w:pPr>
      <w:r w:rsidRPr="002E71B2">
        <w:t xml:space="preserve">Плата за пользование бюджетными кредитами учитывается в доходной части </w:t>
      </w:r>
      <w:r>
        <w:t xml:space="preserve">районного </w:t>
      </w:r>
      <w:r w:rsidRPr="002E71B2">
        <w:t>бюджета.</w:t>
      </w:r>
    </w:p>
    <w:p w:rsidR="006F662D" w:rsidRPr="002E71B2" w:rsidRDefault="006F662D" w:rsidP="006F662D">
      <w:pPr>
        <w:tabs>
          <w:tab w:val="left" w:pos="993"/>
        </w:tabs>
        <w:autoSpaceDE w:val="0"/>
        <w:autoSpaceDN w:val="0"/>
        <w:adjustRightInd w:val="0"/>
        <w:ind w:firstLine="540"/>
        <w:jc w:val="both"/>
      </w:pPr>
      <w:r w:rsidRPr="002E71B2">
        <w:t xml:space="preserve">6.2. Местным бюджетам </w:t>
      </w:r>
      <w:proofErr w:type="spellStart"/>
      <w:r>
        <w:t>Купинского</w:t>
      </w:r>
      <w:proofErr w:type="spellEnd"/>
      <w:r>
        <w:t xml:space="preserve"> района Новосибирской области</w:t>
      </w:r>
      <w:r w:rsidRPr="002E71B2">
        <w:t xml:space="preserve"> бюджетные кредиты предоставляются на безвозмездной основе.</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jc w:val="center"/>
        <w:outlineLvl w:val="1"/>
      </w:pPr>
      <w:r w:rsidRPr="002E71B2">
        <w:t>7. Контроль за использованием бюджетного кредита</w:t>
      </w:r>
    </w:p>
    <w:p w:rsidR="006F662D" w:rsidRPr="002E71B2" w:rsidRDefault="006F662D" w:rsidP="006F662D">
      <w:pPr>
        <w:tabs>
          <w:tab w:val="left" w:pos="993"/>
        </w:tabs>
        <w:autoSpaceDE w:val="0"/>
        <w:autoSpaceDN w:val="0"/>
        <w:adjustRightInd w:val="0"/>
        <w:ind w:firstLine="540"/>
        <w:jc w:val="both"/>
      </w:pPr>
    </w:p>
    <w:p w:rsidR="006F662D" w:rsidRPr="002E71B2" w:rsidRDefault="006F662D" w:rsidP="006F662D">
      <w:pPr>
        <w:tabs>
          <w:tab w:val="left" w:pos="993"/>
        </w:tabs>
        <w:autoSpaceDE w:val="0"/>
        <w:autoSpaceDN w:val="0"/>
        <w:adjustRightInd w:val="0"/>
        <w:ind w:firstLine="540"/>
        <w:jc w:val="both"/>
      </w:pPr>
      <w:r w:rsidRPr="002E71B2">
        <w:t>7.1.</w:t>
      </w:r>
      <w:r w:rsidRPr="002E71B2">
        <w:tab/>
        <w:t>Контроль за целевым использование</w:t>
      </w:r>
      <w:r>
        <w:t>м бюджетного кредита осуществляе</w:t>
      </w:r>
      <w:r w:rsidRPr="002E71B2">
        <w:t xml:space="preserve">т </w:t>
      </w:r>
      <w:r>
        <w:t>ф</w:t>
      </w:r>
      <w:r w:rsidRPr="000A36E3">
        <w:t xml:space="preserve">инансовый орган администрации </w:t>
      </w:r>
      <w:proofErr w:type="spellStart"/>
      <w:r w:rsidRPr="000A36E3">
        <w:t>Купинского</w:t>
      </w:r>
      <w:proofErr w:type="spellEnd"/>
      <w:r w:rsidRPr="000A36E3">
        <w:t xml:space="preserve"> района</w:t>
      </w:r>
      <w:r w:rsidRPr="002E71B2">
        <w:t>, который ведет учет всех основных</w:t>
      </w:r>
      <w:r>
        <w:t xml:space="preserve"> и обеспечительных обязательств</w:t>
      </w:r>
      <w:r w:rsidRPr="002E71B2">
        <w:t>.</w:t>
      </w:r>
    </w:p>
    <w:p w:rsidR="006F662D" w:rsidRPr="002E71B2" w:rsidRDefault="006F662D" w:rsidP="006F662D">
      <w:pPr>
        <w:tabs>
          <w:tab w:val="left" w:pos="993"/>
        </w:tabs>
        <w:autoSpaceDE w:val="0"/>
        <w:autoSpaceDN w:val="0"/>
        <w:adjustRightInd w:val="0"/>
        <w:ind w:firstLine="540"/>
        <w:jc w:val="both"/>
      </w:pPr>
      <w:r w:rsidRPr="002E71B2">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заемщиком.</w:t>
      </w:r>
    </w:p>
    <w:p w:rsidR="006F662D" w:rsidRPr="002E71B2" w:rsidRDefault="006F662D" w:rsidP="006F662D">
      <w:pPr>
        <w:tabs>
          <w:tab w:val="left" w:pos="993"/>
        </w:tabs>
        <w:autoSpaceDE w:val="0"/>
        <w:autoSpaceDN w:val="0"/>
        <w:adjustRightInd w:val="0"/>
        <w:ind w:firstLine="540"/>
        <w:jc w:val="both"/>
      </w:pPr>
      <w:r w:rsidRPr="002E71B2">
        <w:t>Последующий контроль осуществляется в рамках общего плана проведения контрольно-аналитической и ревизионной работы.</w:t>
      </w:r>
    </w:p>
    <w:p w:rsidR="006F662D" w:rsidRPr="002E71B2" w:rsidRDefault="006F662D" w:rsidP="006F662D">
      <w:pPr>
        <w:tabs>
          <w:tab w:val="left" w:pos="993"/>
        </w:tabs>
        <w:autoSpaceDE w:val="0"/>
        <w:autoSpaceDN w:val="0"/>
        <w:adjustRightInd w:val="0"/>
        <w:ind w:firstLine="540"/>
        <w:jc w:val="both"/>
      </w:pPr>
      <w:r w:rsidRPr="002E71B2">
        <w:t>7.2.</w:t>
      </w:r>
      <w:r w:rsidRPr="002E71B2">
        <w:tab/>
      </w:r>
      <w:r w:rsidRPr="000A36E3">
        <w:t xml:space="preserve">Финансовый орган администрации </w:t>
      </w:r>
      <w:proofErr w:type="spellStart"/>
      <w:r w:rsidRPr="000A36E3">
        <w:t>Купинского</w:t>
      </w:r>
      <w:proofErr w:type="spellEnd"/>
      <w:r w:rsidRPr="000A36E3">
        <w:t xml:space="preserve"> района</w:t>
      </w:r>
      <w:r w:rsidRPr="002E71B2">
        <w:t xml:space="preserve"> в соответствии с условиями заключенных договоров осуществляют проверку финансового состояния заемщиков,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полного исполнения обязательств по нему.</w:t>
      </w:r>
    </w:p>
    <w:p w:rsidR="006F662D" w:rsidRPr="002E71B2" w:rsidRDefault="006F662D" w:rsidP="006F662D">
      <w:pPr>
        <w:tabs>
          <w:tab w:val="left" w:pos="993"/>
        </w:tabs>
        <w:autoSpaceDE w:val="0"/>
        <w:autoSpaceDN w:val="0"/>
        <w:adjustRightInd w:val="0"/>
        <w:ind w:firstLine="540"/>
        <w:jc w:val="both"/>
      </w:pPr>
      <w:r w:rsidRPr="002E71B2">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6F662D" w:rsidRPr="002E71B2" w:rsidRDefault="006F662D" w:rsidP="006F662D">
      <w:pPr>
        <w:tabs>
          <w:tab w:val="left" w:pos="993"/>
        </w:tabs>
        <w:autoSpaceDE w:val="0"/>
        <w:autoSpaceDN w:val="0"/>
        <w:adjustRightInd w:val="0"/>
        <w:ind w:firstLine="540"/>
        <w:jc w:val="both"/>
      </w:pPr>
      <w:r w:rsidRPr="002E71B2">
        <w:t>7.3.</w:t>
      </w:r>
      <w:r w:rsidRPr="002E71B2">
        <w:tab/>
        <w:t xml:space="preserve">Заемщик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w:t>
      </w:r>
      <w:r>
        <w:t>ф</w:t>
      </w:r>
      <w:r w:rsidRPr="000A36E3">
        <w:t xml:space="preserve">инансовый орган администрации </w:t>
      </w:r>
      <w:proofErr w:type="spellStart"/>
      <w:r w:rsidRPr="000A36E3">
        <w:t>Купинского</w:t>
      </w:r>
      <w:proofErr w:type="spellEnd"/>
      <w:r w:rsidRPr="000A36E3">
        <w:t xml:space="preserve"> района</w:t>
      </w:r>
      <w:r w:rsidRPr="002E71B2">
        <w:t xml:space="preserve">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Гаранты, поручители и заемщики обязаны предоставлять информацию и документы, запрашиваемые </w:t>
      </w:r>
      <w:r>
        <w:t>ф</w:t>
      </w:r>
      <w:r w:rsidRPr="000A36E3">
        <w:t xml:space="preserve">инансовый орган администрации </w:t>
      </w:r>
      <w:proofErr w:type="spellStart"/>
      <w:r w:rsidRPr="000A36E3">
        <w:t>Купинского</w:t>
      </w:r>
      <w:proofErr w:type="spellEnd"/>
      <w:r w:rsidRPr="000A36E3">
        <w:t xml:space="preserve"> района</w:t>
      </w:r>
      <w:r w:rsidRPr="002E71B2">
        <w:t>, в целях реализации своих функций и полномочий.</w:t>
      </w:r>
    </w:p>
    <w:p w:rsidR="006F662D" w:rsidRPr="002E71B2" w:rsidRDefault="006F662D" w:rsidP="006F662D">
      <w:pPr>
        <w:tabs>
          <w:tab w:val="left" w:pos="993"/>
        </w:tabs>
        <w:autoSpaceDE w:val="0"/>
        <w:autoSpaceDN w:val="0"/>
        <w:adjustRightInd w:val="0"/>
        <w:ind w:firstLine="540"/>
        <w:jc w:val="both"/>
      </w:pPr>
      <w:r w:rsidRPr="002E71B2">
        <w:t xml:space="preserve">Отчет о предоставлении и погашении бюджетных кредитов представляется в </w:t>
      </w:r>
      <w:proofErr w:type="spellStart"/>
      <w:r>
        <w:t>Купинский</w:t>
      </w:r>
      <w:proofErr w:type="spellEnd"/>
      <w:r>
        <w:t xml:space="preserve"> совет депутатов</w:t>
      </w:r>
      <w:r w:rsidRPr="002E71B2">
        <w:t xml:space="preserve"> вместе с годовым отчетом об исполнении областного бюджета в сроки, установленные законодательством Новосибирской области.</w:t>
      </w:r>
    </w:p>
    <w:p w:rsidR="006F662D" w:rsidRPr="002E71B2" w:rsidRDefault="006F662D" w:rsidP="006F662D">
      <w:pPr>
        <w:autoSpaceDE w:val="0"/>
        <w:autoSpaceDN w:val="0"/>
        <w:adjustRightInd w:val="0"/>
        <w:ind w:firstLine="540"/>
        <w:jc w:val="both"/>
      </w:pPr>
      <w:r w:rsidRPr="002E71B2">
        <w:t>7.4.</w:t>
      </w:r>
      <w:r>
        <w:t> </w:t>
      </w:r>
      <w:r w:rsidRPr="002E71B2">
        <w:t xml:space="preserve">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заключенными с ними договорами и иными сделками, </w:t>
      </w:r>
      <w:r>
        <w:t>ф</w:t>
      </w:r>
      <w:r w:rsidRPr="000A36E3">
        <w:t xml:space="preserve">инансовый орган администрации </w:t>
      </w:r>
      <w:proofErr w:type="spellStart"/>
      <w:r w:rsidRPr="000A36E3">
        <w:t>Купинского</w:t>
      </w:r>
      <w:proofErr w:type="spellEnd"/>
      <w:r w:rsidRPr="000A36E3">
        <w:t xml:space="preserve"> района</w:t>
      </w:r>
      <w:r w:rsidRPr="002E71B2">
        <w:t xml:space="preserve"> принимает меры к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6F662D" w:rsidRPr="002E71B2" w:rsidRDefault="006F662D" w:rsidP="006F662D">
      <w:pPr>
        <w:autoSpaceDE w:val="0"/>
        <w:autoSpaceDN w:val="0"/>
        <w:adjustRightInd w:val="0"/>
        <w:ind w:firstLine="540"/>
        <w:jc w:val="both"/>
      </w:pPr>
      <w:r w:rsidRPr="002E71B2">
        <w:t>В случае,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в соответствующем финансовом году,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jc w:val="center"/>
        <w:outlineLvl w:val="1"/>
      </w:pPr>
      <w:r w:rsidRPr="002E71B2">
        <w:lastRenderedPageBreak/>
        <w:t>8. Особые условия</w:t>
      </w: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ind w:firstLine="540"/>
        <w:jc w:val="both"/>
      </w:pPr>
      <w:r>
        <w:t>Р</w:t>
      </w:r>
      <w:r w:rsidRPr="002E71B2">
        <w:t xml:space="preserve">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примененных штрафных санкций производятся по распоряжению </w:t>
      </w:r>
      <w:r>
        <w:t xml:space="preserve">администрации </w:t>
      </w:r>
      <w:proofErr w:type="spellStart"/>
      <w:r>
        <w:t>Купинского</w:t>
      </w:r>
      <w:proofErr w:type="spellEnd"/>
      <w:r>
        <w:t xml:space="preserve"> района</w:t>
      </w:r>
      <w:r w:rsidRPr="002E71B2">
        <w:t xml:space="preserve"> в соответствии с федеральным законодательством и законодательством Новосибирской области.</w:t>
      </w:r>
    </w:p>
    <w:p w:rsidR="006F662D" w:rsidRPr="00E90446" w:rsidRDefault="006F662D" w:rsidP="006F662D">
      <w:pPr>
        <w:autoSpaceDE w:val="0"/>
        <w:autoSpaceDN w:val="0"/>
        <w:adjustRightInd w:val="0"/>
        <w:ind w:firstLine="540"/>
        <w:jc w:val="both"/>
      </w:pPr>
      <w:r w:rsidRPr="00E90446">
        <w:t xml:space="preserve">Реструктуризация обязательств (задолженности) по бюджетным кредитам, полученным из </w:t>
      </w:r>
      <w:r>
        <w:t>районного</w:t>
      </w:r>
      <w:r w:rsidRPr="00E90446">
        <w:t xml:space="preserve"> бюджета </w:t>
      </w:r>
      <w:proofErr w:type="spellStart"/>
      <w:r>
        <w:t>Купинского</w:t>
      </w:r>
      <w:proofErr w:type="spellEnd"/>
      <w:r>
        <w:t xml:space="preserve"> района</w:t>
      </w:r>
      <w:r w:rsidRPr="00E90446">
        <w:t>, осуществляется при условии наличия у заемщика обеспечения исполнения реструктуризированных обязательств.</w:t>
      </w:r>
    </w:p>
    <w:p w:rsidR="006F662D" w:rsidRPr="00E90446" w:rsidRDefault="006F662D" w:rsidP="006F662D">
      <w:pPr>
        <w:autoSpaceDE w:val="0"/>
        <w:autoSpaceDN w:val="0"/>
        <w:adjustRightInd w:val="0"/>
        <w:ind w:firstLine="540"/>
        <w:jc w:val="both"/>
      </w:pPr>
      <w:r w:rsidRPr="00E90446">
        <w:t>Правительством Новосибирской области могут устанавливаться дополнительные условия реструктуризации обязательств (задолженности) по бюджетным кредитам, полученным из областного бюджета Новосибирской области.</w:t>
      </w:r>
    </w:p>
    <w:p w:rsidR="006F662D" w:rsidRPr="00E90446" w:rsidRDefault="006F662D" w:rsidP="006F662D">
      <w:pPr>
        <w:autoSpaceDE w:val="0"/>
        <w:autoSpaceDN w:val="0"/>
        <w:adjustRightInd w:val="0"/>
        <w:ind w:firstLine="540"/>
        <w:jc w:val="both"/>
      </w:pPr>
      <w:r w:rsidRPr="00E90446">
        <w:t xml:space="preserve">Реструктуризация обязательств (задолженности) по бюджетным кредитам, полученным из </w:t>
      </w:r>
      <w:r>
        <w:t>районного</w:t>
      </w:r>
      <w:r w:rsidRPr="00E90446">
        <w:t xml:space="preserve"> бюджета, может проводиться только один раз без последующего изменения порядка и условий проведения.</w:t>
      </w: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ind w:firstLine="540"/>
        <w:jc w:val="both"/>
      </w:pPr>
    </w:p>
    <w:p w:rsidR="006F662D" w:rsidRPr="002E71B2" w:rsidRDefault="006F662D" w:rsidP="006F662D">
      <w:pPr>
        <w:autoSpaceDE w:val="0"/>
        <w:autoSpaceDN w:val="0"/>
        <w:adjustRightInd w:val="0"/>
        <w:jc w:val="center"/>
      </w:pPr>
      <w:r w:rsidRPr="002E71B2">
        <w:t>_________________</w:t>
      </w:r>
    </w:p>
    <w:p w:rsidR="006F662D" w:rsidRPr="0055167B" w:rsidRDefault="006F662D" w:rsidP="006F662D"/>
    <w:p w:rsidR="006F662D" w:rsidRDefault="006F662D">
      <w:bookmarkStart w:id="1" w:name="_GoBack"/>
      <w:bookmarkEnd w:id="1"/>
    </w:p>
    <w:sectPr w:rsidR="006F662D" w:rsidSect="006309D0">
      <w:headerReference w:type="even" r:id="rId22"/>
      <w:headerReference w:type="default" r:id="rId23"/>
      <w:pgSz w:w="11906" w:h="16838" w:code="9"/>
      <w:pgMar w:top="1134"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15" w:rsidRDefault="00D70815">
      <w:r>
        <w:separator/>
      </w:r>
    </w:p>
  </w:endnote>
  <w:endnote w:type="continuationSeparator" w:id="0">
    <w:p w:rsidR="00D70815" w:rsidRDefault="00D7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15" w:rsidRDefault="00D70815">
      <w:r>
        <w:separator/>
      </w:r>
    </w:p>
  </w:footnote>
  <w:footnote w:type="continuationSeparator" w:id="0">
    <w:p w:rsidR="00D70815" w:rsidRDefault="00D70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E8" w:rsidRDefault="000160E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160E8" w:rsidRDefault="000160E8">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E8" w:rsidRDefault="000160E8">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1FE3"/>
    <w:multiLevelType w:val="hybridMultilevel"/>
    <w:tmpl w:val="AC305266"/>
    <w:lvl w:ilvl="0" w:tplc="4A36480E">
      <w:start w:val="2019"/>
      <w:numFmt w:val="decimal"/>
      <w:lvlText w:val="%1"/>
      <w:lvlJc w:val="left"/>
      <w:pPr>
        <w:ind w:left="1711" w:hanging="576"/>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1BA546B1"/>
    <w:multiLevelType w:val="hybridMultilevel"/>
    <w:tmpl w:val="08949024"/>
    <w:lvl w:ilvl="0" w:tplc="429E01D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EB172EA"/>
    <w:multiLevelType w:val="hybridMultilevel"/>
    <w:tmpl w:val="0FB8692A"/>
    <w:lvl w:ilvl="0" w:tplc="0C184890">
      <w:start w:val="2020"/>
      <w:numFmt w:val="decimal"/>
      <w:lvlText w:val="%1"/>
      <w:lvlJc w:val="left"/>
      <w:pPr>
        <w:ind w:left="1711" w:hanging="576"/>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3F"/>
    <w:rsid w:val="000160E8"/>
    <w:rsid w:val="00016F98"/>
    <w:rsid w:val="00023773"/>
    <w:rsid w:val="00040287"/>
    <w:rsid w:val="00046C55"/>
    <w:rsid w:val="00063675"/>
    <w:rsid w:val="000A3401"/>
    <w:rsid w:val="000A4CE0"/>
    <w:rsid w:val="000B57B3"/>
    <w:rsid w:val="000C5EB7"/>
    <w:rsid w:val="000C79B7"/>
    <w:rsid w:val="00101EF8"/>
    <w:rsid w:val="001168F5"/>
    <w:rsid w:val="001326B7"/>
    <w:rsid w:val="001374E4"/>
    <w:rsid w:val="00154485"/>
    <w:rsid w:val="0015652A"/>
    <w:rsid w:val="00170293"/>
    <w:rsid w:val="00177A45"/>
    <w:rsid w:val="001943AC"/>
    <w:rsid w:val="001A1FCA"/>
    <w:rsid w:val="001B03DB"/>
    <w:rsid w:val="001C37CE"/>
    <w:rsid w:val="001C5C13"/>
    <w:rsid w:val="001D32A6"/>
    <w:rsid w:val="001D6FD6"/>
    <w:rsid w:val="001E71DD"/>
    <w:rsid w:val="002153E8"/>
    <w:rsid w:val="00240EC5"/>
    <w:rsid w:val="00251D43"/>
    <w:rsid w:val="00255DD9"/>
    <w:rsid w:val="00257D63"/>
    <w:rsid w:val="00265724"/>
    <w:rsid w:val="002A4079"/>
    <w:rsid w:val="002B3A6C"/>
    <w:rsid w:val="002B3CB7"/>
    <w:rsid w:val="002C16FB"/>
    <w:rsid w:val="002C4089"/>
    <w:rsid w:val="002D4C0F"/>
    <w:rsid w:val="002F6C6F"/>
    <w:rsid w:val="00314EE0"/>
    <w:rsid w:val="0032274C"/>
    <w:rsid w:val="0034699B"/>
    <w:rsid w:val="00347D25"/>
    <w:rsid w:val="00356314"/>
    <w:rsid w:val="003720F6"/>
    <w:rsid w:val="00373B38"/>
    <w:rsid w:val="0037715B"/>
    <w:rsid w:val="00382591"/>
    <w:rsid w:val="003835A8"/>
    <w:rsid w:val="003A1DE4"/>
    <w:rsid w:val="003A3691"/>
    <w:rsid w:val="003A71C8"/>
    <w:rsid w:val="003E4170"/>
    <w:rsid w:val="003E4B67"/>
    <w:rsid w:val="003F28ED"/>
    <w:rsid w:val="00405CEB"/>
    <w:rsid w:val="004102D7"/>
    <w:rsid w:val="00420E53"/>
    <w:rsid w:val="0042482F"/>
    <w:rsid w:val="00436B7F"/>
    <w:rsid w:val="00445E8F"/>
    <w:rsid w:val="00466275"/>
    <w:rsid w:val="00487A3F"/>
    <w:rsid w:val="004A34B9"/>
    <w:rsid w:val="004A5359"/>
    <w:rsid w:val="004B3B8D"/>
    <w:rsid w:val="004C2A55"/>
    <w:rsid w:val="004D5C62"/>
    <w:rsid w:val="004D5F82"/>
    <w:rsid w:val="004E33C3"/>
    <w:rsid w:val="00501710"/>
    <w:rsid w:val="00515D1D"/>
    <w:rsid w:val="00532121"/>
    <w:rsid w:val="00534EC4"/>
    <w:rsid w:val="00545141"/>
    <w:rsid w:val="00554427"/>
    <w:rsid w:val="00557D0F"/>
    <w:rsid w:val="005A308A"/>
    <w:rsid w:val="005D412F"/>
    <w:rsid w:val="005D6BFB"/>
    <w:rsid w:val="005E1F0A"/>
    <w:rsid w:val="00613BBB"/>
    <w:rsid w:val="00627100"/>
    <w:rsid w:val="006309D0"/>
    <w:rsid w:val="00630E53"/>
    <w:rsid w:val="006415A2"/>
    <w:rsid w:val="00676192"/>
    <w:rsid w:val="00680719"/>
    <w:rsid w:val="00693118"/>
    <w:rsid w:val="006C1624"/>
    <w:rsid w:val="006D0732"/>
    <w:rsid w:val="006F62CE"/>
    <w:rsid w:val="006F662D"/>
    <w:rsid w:val="006F7CE7"/>
    <w:rsid w:val="0072513F"/>
    <w:rsid w:val="00797D80"/>
    <w:rsid w:val="007B7478"/>
    <w:rsid w:val="007C1748"/>
    <w:rsid w:val="007E1361"/>
    <w:rsid w:val="007F4C73"/>
    <w:rsid w:val="00831CEA"/>
    <w:rsid w:val="0083597F"/>
    <w:rsid w:val="008447FA"/>
    <w:rsid w:val="0086619D"/>
    <w:rsid w:val="00874CE5"/>
    <w:rsid w:val="008815B2"/>
    <w:rsid w:val="008D6B6E"/>
    <w:rsid w:val="008D760D"/>
    <w:rsid w:val="008F6132"/>
    <w:rsid w:val="009054E2"/>
    <w:rsid w:val="00906CC7"/>
    <w:rsid w:val="00916F5C"/>
    <w:rsid w:val="00917300"/>
    <w:rsid w:val="00966485"/>
    <w:rsid w:val="0097503D"/>
    <w:rsid w:val="00976382"/>
    <w:rsid w:val="00981936"/>
    <w:rsid w:val="00985713"/>
    <w:rsid w:val="00991F65"/>
    <w:rsid w:val="009A46DD"/>
    <w:rsid w:val="009A66FE"/>
    <w:rsid w:val="009C5BBD"/>
    <w:rsid w:val="009D19FA"/>
    <w:rsid w:val="009D72F1"/>
    <w:rsid w:val="00A25DE5"/>
    <w:rsid w:val="00A262A2"/>
    <w:rsid w:val="00A44EF2"/>
    <w:rsid w:val="00A500F6"/>
    <w:rsid w:val="00A56066"/>
    <w:rsid w:val="00AC4B82"/>
    <w:rsid w:val="00B2301A"/>
    <w:rsid w:val="00B3009E"/>
    <w:rsid w:val="00B73C13"/>
    <w:rsid w:val="00BA30D8"/>
    <w:rsid w:val="00BA6898"/>
    <w:rsid w:val="00BC71EA"/>
    <w:rsid w:val="00BD586A"/>
    <w:rsid w:val="00C3305C"/>
    <w:rsid w:val="00C44999"/>
    <w:rsid w:val="00C460F9"/>
    <w:rsid w:val="00C52F58"/>
    <w:rsid w:val="00C55D70"/>
    <w:rsid w:val="00C6480A"/>
    <w:rsid w:val="00C67572"/>
    <w:rsid w:val="00C923DC"/>
    <w:rsid w:val="00CB2DA9"/>
    <w:rsid w:val="00CC027F"/>
    <w:rsid w:val="00CD7B90"/>
    <w:rsid w:val="00CE0D03"/>
    <w:rsid w:val="00CE4550"/>
    <w:rsid w:val="00D01D82"/>
    <w:rsid w:val="00D102B1"/>
    <w:rsid w:val="00D24585"/>
    <w:rsid w:val="00D343E2"/>
    <w:rsid w:val="00D37713"/>
    <w:rsid w:val="00D445D3"/>
    <w:rsid w:val="00D45E34"/>
    <w:rsid w:val="00D566D3"/>
    <w:rsid w:val="00D64794"/>
    <w:rsid w:val="00D70815"/>
    <w:rsid w:val="00D83E39"/>
    <w:rsid w:val="00D90FC6"/>
    <w:rsid w:val="00DB28EF"/>
    <w:rsid w:val="00DB292B"/>
    <w:rsid w:val="00DC357E"/>
    <w:rsid w:val="00DE6DBC"/>
    <w:rsid w:val="00DF7B56"/>
    <w:rsid w:val="00E00776"/>
    <w:rsid w:val="00E07ABC"/>
    <w:rsid w:val="00E104EC"/>
    <w:rsid w:val="00E13D5B"/>
    <w:rsid w:val="00E17438"/>
    <w:rsid w:val="00E24430"/>
    <w:rsid w:val="00E31751"/>
    <w:rsid w:val="00E32537"/>
    <w:rsid w:val="00E656B9"/>
    <w:rsid w:val="00E720A0"/>
    <w:rsid w:val="00E779D2"/>
    <w:rsid w:val="00E91384"/>
    <w:rsid w:val="00EB095E"/>
    <w:rsid w:val="00EB0968"/>
    <w:rsid w:val="00EB1194"/>
    <w:rsid w:val="00EB6059"/>
    <w:rsid w:val="00EC46C5"/>
    <w:rsid w:val="00EC66DE"/>
    <w:rsid w:val="00EC6C35"/>
    <w:rsid w:val="00ED4F14"/>
    <w:rsid w:val="00ED6DE9"/>
    <w:rsid w:val="00EF464E"/>
    <w:rsid w:val="00F024E2"/>
    <w:rsid w:val="00F22B85"/>
    <w:rsid w:val="00F30ACB"/>
    <w:rsid w:val="00F40BE7"/>
    <w:rsid w:val="00F47D66"/>
    <w:rsid w:val="00F63088"/>
    <w:rsid w:val="00F73F43"/>
    <w:rsid w:val="00FB77A6"/>
    <w:rsid w:val="00FC53A5"/>
    <w:rsid w:val="00FD720D"/>
    <w:rsid w:val="00FE0B38"/>
    <w:rsid w:val="00FE6076"/>
    <w:rsid w:val="00FF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0E80"/>
  <w15:docId w15:val="{43C89FEC-B468-475D-BBAD-801726F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13F"/>
    <w:rPr>
      <w:sz w:val="24"/>
      <w:szCs w:val="24"/>
    </w:rPr>
  </w:style>
  <w:style w:type="paragraph" w:styleId="1">
    <w:name w:val="heading 1"/>
    <w:basedOn w:val="a"/>
    <w:next w:val="a"/>
    <w:link w:val="10"/>
    <w:qFormat/>
    <w:rsid w:val="00255DD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046C55"/>
    <w:pPr>
      <w:keepNext/>
      <w:ind w:firstLine="720"/>
      <w:jc w:val="center"/>
      <w:outlineLvl w:val="1"/>
    </w:pPr>
    <w:rPr>
      <w:sz w:val="32"/>
      <w:szCs w:val="32"/>
    </w:rPr>
  </w:style>
  <w:style w:type="paragraph" w:styleId="3">
    <w:name w:val="heading 3"/>
    <w:basedOn w:val="a"/>
    <w:next w:val="a"/>
    <w:link w:val="30"/>
    <w:qFormat/>
    <w:rsid w:val="006F7CE7"/>
    <w:pPr>
      <w:keepNext/>
      <w:spacing w:before="240" w:after="60"/>
      <w:outlineLvl w:val="2"/>
    </w:pPr>
    <w:rPr>
      <w:rFonts w:ascii="Arial" w:hAnsi="Arial" w:cs="Arial"/>
      <w:b/>
      <w:bCs/>
      <w:sz w:val="26"/>
      <w:szCs w:val="26"/>
    </w:rPr>
  </w:style>
  <w:style w:type="paragraph" w:styleId="4">
    <w:name w:val="heading 4"/>
    <w:basedOn w:val="a"/>
    <w:next w:val="a"/>
    <w:link w:val="40"/>
    <w:qFormat/>
    <w:rsid w:val="00046C55"/>
    <w:pPr>
      <w:keepNext/>
      <w:tabs>
        <w:tab w:val="left" w:pos="720"/>
      </w:tabs>
      <w:ind w:firstLine="709"/>
      <w:jc w:val="both"/>
      <w:outlineLvl w:val="3"/>
    </w:pPr>
    <w:rPr>
      <w:b/>
      <w:bCs/>
      <w:sz w:val="28"/>
      <w:szCs w:val="28"/>
    </w:rPr>
  </w:style>
  <w:style w:type="paragraph" w:styleId="5">
    <w:name w:val="heading 5"/>
    <w:basedOn w:val="a"/>
    <w:next w:val="a"/>
    <w:link w:val="50"/>
    <w:qFormat/>
    <w:rsid w:val="00046C55"/>
    <w:pPr>
      <w:keepNext/>
      <w:jc w:val="both"/>
      <w:outlineLvl w:val="4"/>
    </w:pPr>
    <w:rPr>
      <w:sz w:val="28"/>
      <w:szCs w:val="28"/>
    </w:rPr>
  </w:style>
  <w:style w:type="paragraph" w:styleId="6">
    <w:name w:val="heading 6"/>
    <w:basedOn w:val="a"/>
    <w:next w:val="a"/>
    <w:link w:val="60"/>
    <w:unhideWhenUsed/>
    <w:qFormat/>
    <w:rsid w:val="00046C55"/>
    <w:pPr>
      <w:keepNext/>
      <w:keepLines/>
      <w:spacing w:before="200"/>
      <w:outlineLvl w:val="5"/>
    </w:pPr>
    <w:rPr>
      <w:rFonts w:ascii="Cambria" w:hAnsi="Cambria"/>
      <w:i/>
      <w:iCs/>
      <w:color w:val="243F60"/>
    </w:rPr>
  </w:style>
  <w:style w:type="paragraph" w:styleId="8">
    <w:name w:val="heading 8"/>
    <w:basedOn w:val="a"/>
    <w:next w:val="a"/>
    <w:link w:val="80"/>
    <w:qFormat/>
    <w:rsid w:val="006F7CE7"/>
    <w:pPr>
      <w:keepNext/>
      <w:outlineLvl w:val="7"/>
    </w:pPr>
    <w:rPr>
      <w:b/>
      <w:bCs/>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DD9"/>
    <w:rPr>
      <w:rFonts w:asciiTheme="majorHAnsi" w:eastAsiaTheme="majorEastAsia" w:hAnsiTheme="majorHAnsi" w:cstheme="majorBidi"/>
      <w:b/>
      <w:bCs/>
      <w:kern w:val="32"/>
      <w:sz w:val="32"/>
      <w:szCs w:val="32"/>
    </w:rPr>
  </w:style>
  <w:style w:type="paragraph" w:styleId="a3">
    <w:name w:val="Title"/>
    <w:basedOn w:val="a"/>
    <w:next w:val="a"/>
    <w:link w:val="a4"/>
    <w:qFormat/>
    <w:rsid w:val="00255DD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255DD9"/>
    <w:rPr>
      <w:rFonts w:asciiTheme="majorHAnsi" w:eastAsiaTheme="majorEastAsia" w:hAnsiTheme="majorHAnsi" w:cstheme="majorBidi"/>
      <w:b/>
      <w:bCs/>
      <w:kern w:val="28"/>
      <w:sz w:val="32"/>
      <w:szCs w:val="32"/>
    </w:rPr>
  </w:style>
  <w:style w:type="character" w:styleId="a5">
    <w:name w:val="Emphasis"/>
    <w:basedOn w:val="a0"/>
    <w:qFormat/>
    <w:rsid w:val="00255DD9"/>
    <w:rPr>
      <w:i/>
      <w:iCs/>
    </w:rPr>
  </w:style>
  <w:style w:type="paragraph" w:styleId="a6">
    <w:name w:val="No Spacing"/>
    <w:uiPriority w:val="1"/>
    <w:qFormat/>
    <w:rsid w:val="00255DD9"/>
    <w:rPr>
      <w:sz w:val="24"/>
      <w:szCs w:val="24"/>
    </w:rPr>
  </w:style>
  <w:style w:type="paragraph" w:styleId="a7">
    <w:name w:val="Body Text"/>
    <w:aliases w:val=" Знак, Знак1 Знак,Основной текст1,Знак,Знак1 Знак"/>
    <w:basedOn w:val="a"/>
    <w:link w:val="a8"/>
    <w:rsid w:val="0072513F"/>
    <w:pPr>
      <w:spacing w:after="120" w:line="276" w:lineRule="auto"/>
    </w:pPr>
    <w:rPr>
      <w:rFonts w:ascii="Calibri" w:eastAsia="Calibri" w:hAnsi="Calibri"/>
      <w:sz w:val="22"/>
      <w:szCs w:val="22"/>
      <w:lang w:eastAsia="en-US"/>
    </w:rPr>
  </w:style>
  <w:style w:type="character" w:customStyle="1" w:styleId="a8">
    <w:name w:val="Основной текст Знак"/>
    <w:aliases w:val=" Знак Знак, Знак1 Знак Знак,Основной текст1 Знак,Знак Знак,Знак1 Знак Знак"/>
    <w:basedOn w:val="a0"/>
    <w:link w:val="a7"/>
    <w:rsid w:val="0072513F"/>
    <w:rPr>
      <w:rFonts w:ascii="Calibri" w:eastAsia="Calibri" w:hAnsi="Calibri"/>
      <w:sz w:val="22"/>
      <w:szCs w:val="22"/>
      <w:lang w:eastAsia="en-US"/>
    </w:rPr>
  </w:style>
  <w:style w:type="paragraph" w:styleId="a9">
    <w:name w:val="Balloon Text"/>
    <w:basedOn w:val="a"/>
    <w:link w:val="aa"/>
    <w:unhideWhenUsed/>
    <w:rsid w:val="0072513F"/>
    <w:rPr>
      <w:rFonts w:ascii="Tahoma" w:hAnsi="Tahoma" w:cs="Tahoma"/>
      <w:sz w:val="16"/>
      <w:szCs w:val="16"/>
    </w:rPr>
  </w:style>
  <w:style w:type="character" w:customStyle="1" w:styleId="aa">
    <w:name w:val="Текст выноски Знак"/>
    <w:basedOn w:val="a0"/>
    <w:link w:val="a9"/>
    <w:rsid w:val="0072513F"/>
    <w:rPr>
      <w:rFonts w:ascii="Tahoma" w:hAnsi="Tahoma" w:cs="Tahoma"/>
      <w:sz w:val="16"/>
      <w:szCs w:val="16"/>
    </w:rPr>
  </w:style>
  <w:style w:type="paragraph" w:styleId="ab">
    <w:name w:val="List Paragraph"/>
    <w:basedOn w:val="a"/>
    <w:uiPriority w:val="34"/>
    <w:qFormat/>
    <w:rsid w:val="006415A2"/>
    <w:pPr>
      <w:ind w:left="720"/>
      <w:contextualSpacing/>
    </w:pPr>
  </w:style>
  <w:style w:type="paragraph" w:styleId="HTML">
    <w:name w:val="HTML Preformatted"/>
    <w:basedOn w:val="a"/>
    <w:link w:val="HTML0"/>
    <w:rsid w:val="005E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1F0A"/>
    <w:rPr>
      <w:rFonts w:ascii="Courier New" w:hAnsi="Courier New" w:cs="Courier New"/>
    </w:rPr>
  </w:style>
  <w:style w:type="character" w:styleId="ac">
    <w:name w:val="Strong"/>
    <w:basedOn w:val="a0"/>
    <w:qFormat/>
    <w:rsid w:val="005E1F0A"/>
    <w:rPr>
      <w:b/>
      <w:bCs/>
    </w:rPr>
  </w:style>
  <w:style w:type="paragraph" w:customStyle="1" w:styleId="11">
    <w:name w:val="Без интервала1"/>
    <w:rsid w:val="005E1F0A"/>
    <w:rPr>
      <w:rFonts w:ascii="Calibri" w:hAnsi="Calibri"/>
      <w:sz w:val="22"/>
      <w:szCs w:val="22"/>
      <w:lang w:eastAsia="en-US"/>
    </w:rPr>
  </w:style>
  <w:style w:type="paragraph" w:customStyle="1" w:styleId="cenpt">
    <w:name w:val="cenpt"/>
    <w:basedOn w:val="a"/>
    <w:rsid w:val="005E1F0A"/>
    <w:pPr>
      <w:spacing w:before="100" w:beforeAutospacing="1" w:after="100" w:afterAutospacing="1"/>
    </w:pPr>
  </w:style>
  <w:style w:type="paragraph" w:customStyle="1" w:styleId="justppt">
    <w:name w:val="justppt"/>
    <w:basedOn w:val="a"/>
    <w:rsid w:val="005E1F0A"/>
    <w:pPr>
      <w:spacing w:before="100" w:beforeAutospacing="1" w:after="100" w:afterAutospacing="1"/>
    </w:pPr>
  </w:style>
  <w:style w:type="paragraph" w:customStyle="1" w:styleId="righpt">
    <w:name w:val="righpt"/>
    <w:basedOn w:val="a"/>
    <w:rsid w:val="005E1F0A"/>
    <w:pPr>
      <w:spacing w:before="100" w:beforeAutospacing="1" w:after="100" w:afterAutospacing="1"/>
    </w:pPr>
  </w:style>
  <w:style w:type="table" w:styleId="ad">
    <w:name w:val="Table Grid"/>
    <w:basedOn w:val="a1"/>
    <w:uiPriority w:val="59"/>
    <w:rsid w:val="005E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
    <w:basedOn w:val="a"/>
    <w:rsid w:val="001D32A6"/>
    <w:pPr>
      <w:spacing w:before="100" w:beforeAutospacing="1" w:after="100" w:afterAutospacing="1"/>
    </w:pPr>
  </w:style>
  <w:style w:type="character" w:styleId="af">
    <w:name w:val="Hyperlink"/>
    <w:uiPriority w:val="99"/>
    <w:rsid w:val="001D32A6"/>
    <w:rPr>
      <w:color w:val="0000FF"/>
      <w:u w:val="single"/>
    </w:rPr>
  </w:style>
  <w:style w:type="paragraph" w:customStyle="1" w:styleId="ConsPlusTitle">
    <w:name w:val="ConsPlusTitle"/>
    <w:uiPriority w:val="99"/>
    <w:rsid w:val="001D32A6"/>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D566D3"/>
    <w:pPr>
      <w:autoSpaceDE w:val="0"/>
      <w:autoSpaceDN w:val="0"/>
      <w:adjustRightInd w:val="0"/>
    </w:pPr>
    <w:rPr>
      <w:rFonts w:ascii="Arial" w:hAnsi="Arial" w:cs="Arial"/>
    </w:rPr>
  </w:style>
  <w:style w:type="paragraph" w:styleId="31">
    <w:name w:val="Body Text Indent 3"/>
    <w:basedOn w:val="a"/>
    <w:link w:val="32"/>
    <w:unhideWhenUsed/>
    <w:rsid w:val="006F7CE7"/>
    <w:pPr>
      <w:spacing w:after="120"/>
      <w:ind w:left="283"/>
    </w:pPr>
    <w:rPr>
      <w:sz w:val="16"/>
      <w:szCs w:val="16"/>
    </w:rPr>
  </w:style>
  <w:style w:type="character" w:customStyle="1" w:styleId="32">
    <w:name w:val="Основной текст с отступом 3 Знак"/>
    <w:basedOn w:val="a0"/>
    <w:link w:val="31"/>
    <w:rsid w:val="006F7CE7"/>
    <w:rPr>
      <w:sz w:val="16"/>
      <w:szCs w:val="16"/>
    </w:rPr>
  </w:style>
  <w:style w:type="paragraph" w:styleId="21">
    <w:name w:val="Body Text Indent 2"/>
    <w:basedOn w:val="a"/>
    <w:link w:val="22"/>
    <w:unhideWhenUsed/>
    <w:rsid w:val="006F7CE7"/>
    <w:pPr>
      <w:spacing w:after="120" w:line="480" w:lineRule="auto"/>
      <w:ind w:left="283"/>
    </w:pPr>
  </w:style>
  <w:style w:type="character" w:customStyle="1" w:styleId="22">
    <w:name w:val="Основной текст с отступом 2 Знак"/>
    <w:basedOn w:val="a0"/>
    <w:link w:val="21"/>
    <w:rsid w:val="006F7CE7"/>
    <w:rPr>
      <w:sz w:val="24"/>
      <w:szCs w:val="24"/>
    </w:rPr>
  </w:style>
  <w:style w:type="paragraph" w:styleId="af0">
    <w:name w:val="Body Text Indent"/>
    <w:basedOn w:val="a"/>
    <w:link w:val="af1"/>
    <w:unhideWhenUsed/>
    <w:rsid w:val="006F7CE7"/>
    <w:pPr>
      <w:spacing w:after="120"/>
      <w:ind w:left="283"/>
    </w:pPr>
  </w:style>
  <w:style w:type="character" w:customStyle="1" w:styleId="af1">
    <w:name w:val="Основной текст с отступом Знак"/>
    <w:basedOn w:val="a0"/>
    <w:link w:val="af0"/>
    <w:rsid w:val="006F7CE7"/>
    <w:rPr>
      <w:sz w:val="24"/>
      <w:szCs w:val="24"/>
    </w:rPr>
  </w:style>
  <w:style w:type="character" w:customStyle="1" w:styleId="30">
    <w:name w:val="Заголовок 3 Знак"/>
    <w:basedOn w:val="a0"/>
    <w:link w:val="3"/>
    <w:rsid w:val="006F7CE7"/>
    <w:rPr>
      <w:rFonts w:ascii="Arial" w:hAnsi="Arial" w:cs="Arial"/>
      <w:b/>
      <w:bCs/>
      <w:sz w:val="26"/>
      <w:szCs w:val="26"/>
    </w:rPr>
  </w:style>
  <w:style w:type="character" w:customStyle="1" w:styleId="80">
    <w:name w:val="Заголовок 8 Знак"/>
    <w:basedOn w:val="a0"/>
    <w:link w:val="8"/>
    <w:rsid w:val="006F7CE7"/>
    <w:rPr>
      <w:b/>
      <w:bCs/>
      <w:snapToGrid w:val="0"/>
      <w:sz w:val="28"/>
      <w:szCs w:val="24"/>
    </w:rPr>
  </w:style>
  <w:style w:type="numbering" w:customStyle="1" w:styleId="12">
    <w:name w:val="Нет списка1"/>
    <w:next w:val="a2"/>
    <w:semiHidden/>
    <w:rsid w:val="006F7CE7"/>
  </w:style>
  <w:style w:type="paragraph" w:styleId="af2">
    <w:name w:val="header"/>
    <w:aliases w:val="ВерхКолонтитул"/>
    <w:basedOn w:val="a"/>
    <w:link w:val="af3"/>
    <w:uiPriority w:val="99"/>
    <w:rsid w:val="006F7CE7"/>
    <w:pPr>
      <w:tabs>
        <w:tab w:val="center" w:pos="4677"/>
        <w:tab w:val="right" w:pos="9355"/>
      </w:tabs>
    </w:pPr>
    <w:rPr>
      <w:sz w:val="28"/>
    </w:rPr>
  </w:style>
  <w:style w:type="character" w:customStyle="1" w:styleId="af3">
    <w:name w:val="Верхний колонтитул Знак"/>
    <w:aliases w:val="ВерхКолонтитул Знак"/>
    <w:basedOn w:val="a0"/>
    <w:link w:val="af2"/>
    <w:uiPriority w:val="99"/>
    <w:rsid w:val="006F7CE7"/>
    <w:rPr>
      <w:sz w:val="28"/>
      <w:szCs w:val="24"/>
    </w:rPr>
  </w:style>
  <w:style w:type="paragraph" w:styleId="af4">
    <w:name w:val="footer"/>
    <w:basedOn w:val="a"/>
    <w:link w:val="af5"/>
    <w:uiPriority w:val="99"/>
    <w:rsid w:val="006F7CE7"/>
    <w:pPr>
      <w:tabs>
        <w:tab w:val="center" w:pos="4677"/>
        <w:tab w:val="right" w:pos="9355"/>
      </w:tabs>
    </w:pPr>
    <w:rPr>
      <w:sz w:val="28"/>
    </w:rPr>
  </w:style>
  <w:style w:type="character" w:customStyle="1" w:styleId="af5">
    <w:name w:val="Нижний колонтитул Знак"/>
    <w:basedOn w:val="a0"/>
    <w:link w:val="af4"/>
    <w:uiPriority w:val="99"/>
    <w:rsid w:val="006F7CE7"/>
    <w:rPr>
      <w:sz w:val="28"/>
      <w:szCs w:val="24"/>
    </w:rPr>
  </w:style>
  <w:style w:type="paragraph" w:customStyle="1" w:styleId="af6">
    <w:name w:val="для проектов"/>
    <w:basedOn w:val="a"/>
    <w:semiHidden/>
    <w:rsid w:val="006F7CE7"/>
    <w:pPr>
      <w:spacing w:line="360" w:lineRule="auto"/>
      <w:ind w:firstLine="709"/>
      <w:jc w:val="both"/>
    </w:pPr>
    <w:rPr>
      <w:sz w:val="28"/>
      <w:szCs w:val="20"/>
    </w:rPr>
  </w:style>
  <w:style w:type="paragraph" w:customStyle="1" w:styleId="BodyText21">
    <w:name w:val="Body Text 2.Мой Заголовок 1"/>
    <w:rsid w:val="006F7CE7"/>
    <w:pPr>
      <w:ind w:firstLine="709"/>
      <w:jc w:val="both"/>
    </w:pPr>
    <w:rPr>
      <w:sz w:val="28"/>
    </w:rPr>
  </w:style>
  <w:style w:type="paragraph" w:customStyle="1" w:styleId="13">
    <w:name w:val="Название1"/>
    <w:rsid w:val="006F7CE7"/>
    <w:pPr>
      <w:jc w:val="center"/>
    </w:pPr>
    <w:rPr>
      <w:rFonts w:ascii="Arial" w:hAnsi="Arial"/>
      <w:sz w:val="24"/>
    </w:rPr>
  </w:style>
  <w:style w:type="paragraph" w:customStyle="1" w:styleId="14">
    <w:name w:val="Обычный1"/>
    <w:rsid w:val="006F7CE7"/>
    <w:pPr>
      <w:widowControl w:val="0"/>
    </w:pPr>
    <w:rPr>
      <w:snapToGrid w:val="0"/>
    </w:rPr>
  </w:style>
  <w:style w:type="paragraph" w:customStyle="1" w:styleId="310">
    <w:name w:val="Основной текст 31"/>
    <w:basedOn w:val="14"/>
    <w:rsid w:val="006F7CE7"/>
    <w:pPr>
      <w:widowControl/>
    </w:pPr>
    <w:rPr>
      <w:rFonts w:ascii="Arial" w:hAnsi="Arial"/>
      <w:snapToGrid/>
      <w:color w:val="FF0000"/>
      <w:sz w:val="28"/>
    </w:rPr>
  </w:style>
  <w:style w:type="character" w:styleId="af7">
    <w:name w:val="page number"/>
    <w:basedOn w:val="a0"/>
    <w:rsid w:val="006F7CE7"/>
  </w:style>
  <w:style w:type="paragraph" w:styleId="33">
    <w:name w:val="toc 3"/>
    <w:basedOn w:val="a"/>
    <w:next w:val="a"/>
    <w:autoRedefine/>
    <w:rsid w:val="006F7CE7"/>
    <w:pPr>
      <w:widowControl w:val="0"/>
      <w:autoSpaceDE w:val="0"/>
      <w:autoSpaceDN w:val="0"/>
      <w:adjustRightInd w:val="0"/>
      <w:spacing w:line="360" w:lineRule="exact"/>
      <w:ind w:firstLine="709"/>
      <w:jc w:val="both"/>
    </w:pPr>
    <w:rPr>
      <w:sz w:val="30"/>
      <w:szCs w:val="30"/>
    </w:rPr>
  </w:style>
  <w:style w:type="paragraph" w:customStyle="1" w:styleId="210">
    <w:name w:val="Заголовок 21"/>
    <w:basedOn w:val="14"/>
    <w:next w:val="14"/>
    <w:rsid w:val="006F7CE7"/>
    <w:pPr>
      <w:keepNext/>
      <w:widowControl/>
      <w:jc w:val="center"/>
      <w:outlineLvl w:val="1"/>
    </w:pPr>
    <w:rPr>
      <w:rFonts w:ascii="Arial" w:hAnsi="Arial"/>
      <w:snapToGrid/>
      <w:sz w:val="24"/>
    </w:rPr>
  </w:style>
  <w:style w:type="paragraph" w:customStyle="1" w:styleId="af8">
    <w:name w:val="Таблица"/>
    <w:basedOn w:val="a"/>
    <w:rsid w:val="006F7CE7"/>
    <w:pPr>
      <w:widowControl w:val="0"/>
      <w:spacing w:line="264" w:lineRule="auto"/>
      <w:jc w:val="both"/>
    </w:pPr>
    <w:rPr>
      <w:szCs w:val="20"/>
    </w:rPr>
  </w:style>
  <w:style w:type="paragraph" w:customStyle="1" w:styleId="RepImage">
    <w:name w:val="Rep_Image"/>
    <w:basedOn w:val="a"/>
    <w:rsid w:val="006F7CE7"/>
    <w:pPr>
      <w:jc w:val="center"/>
    </w:pPr>
    <w:rPr>
      <w:szCs w:val="20"/>
    </w:rPr>
  </w:style>
  <w:style w:type="paragraph" w:customStyle="1" w:styleId="23">
    <w:name w:val="Основной текст2"/>
    <w:rsid w:val="006F7CE7"/>
    <w:pPr>
      <w:tabs>
        <w:tab w:val="left" w:pos="709"/>
      </w:tabs>
      <w:jc w:val="both"/>
    </w:pPr>
    <w:rPr>
      <w:rFonts w:ascii="Arial" w:hAnsi="Arial"/>
      <w:sz w:val="24"/>
    </w:rPr>
  </w:style>
  <w:style w:type="paragraph" w:customStyle="1" w:styleId="af9">
    <w:name w:val="ОТСТУП"/>
    <w:basedOn w:val="a"/>
    <w:rsid w:val="006F7CE7"/>
    <w:pPr>
      <w:widowControl w:val="0"/>
      <w:numPr>
        <w:ilvl w:val="12"/>
      </w:numPr>
      <w:autoSpaceDE w:val="0"/>
      <w:autoSpaceDN w:val="0"/>
      <w:ind w:firstLine="709"/>
      <w:jc w:val="center"/>
    </w:pPr>
    <w:rPr>
      <w:sz w:val="20"/>
    </w:rPr>
  </w:style>
  <w:style w:type="paragraph" w:customStyle="1" w:styleId="afa">
    <w:name w:val="Кому"/>
    <w:basedOn w:val="a"/>
    <w:rsid w:val="006F7CE7"/>
    <w:rPr>
      <w:rFonts w:ascii="Baltica" w:hAnsi="Baltica"/>
      <w:szCs w:val="20"/>
    </w:rPr>
  </w:style>
  <w:style w:type="paragraph" w:styleId="afb">
    <w:name w:val="Block Text"/>
    <w:basedOn w:val="a"/>
    <w:rsid w:val="006F7CE7"/>
    <w:pPr>
      <w:ind w:left="112" w:right="111"/>
      <w:jc w:val="both"/>
    </w:pPr>
    <w:rPr>
      <w:b/>
      <w:sz w:val="32"/>
    </w:rPr>
  </w:style>
  <w:style w:type="paragraph" w:styleId="15">
    <w:name w:val="toc 1"/>
    <w:basedOn w:val="a"/>
    <w:next w:val="a"/>
    <w:autoRedefine/>
    <w:rsid w:val="006F7CE7"/>
    <w:pPr>
      <w:spacing w:line="360" w:lineRule="auto"/>
      <w:jc w:val="center"/>
    </w:pPr>
    <w:rPr>
      <w:sz w:val="28"/>
    </w:rPr>
  </w:style>
  <w:style w:type="paragraph" w:customStyle="1" w:styleId="xl46">
    <w:name w:val="xl46"/>
    <w:basedOn w:val="a"/>
    <w:rsid w:val="006F7CE7"/>
    <w:pPr>
      <w:pBdr>
        <w:left w:val="single" w:sz="6" w:space="0" w:color="auto"/>
        <w:bottom w:val="single" w:sz="6" w:space="0" w:color="auto"/>
      </w:pBdr>
      <w:spacing w:before="100" w:after="100"/>
    </w:pPr>
    <w:rPr>
      <w:rFonts w:ascii="Bookman Old Style" w:hAnsi="Bookman Old Style"/>
      <w:b/>
      <w:szCs w:val="20"/>
    </w:rPr>
  </w:style>
  <w:style w:type="paragraph" w:customStyle="1" w:styleId="ConsPlusNonformat">
    <w:name w:val="ConsPlusNonformat"/>
    <w:rsid w:val="006F7CE7"/>
    <w:pPr>
      <w:widowControl w:val="0"/>
      <w:autoSpaceDE w:val="0"/>
      <w:autoSpaceDN w:val="0"/>
      <w:adjustRightInd w:val="0"/>
    </w:pPr>
    <w:rPr>
      <w:rFonts w:ascii="Courier New" w:hAnsi="Courier New" w:cs="Courier New"/>
    </w:rPr>
  </w:style>
  <w:style w:type="paragraph" w:customStyle="1" w:styleId="16">
    <w:name w:val="Абзац списка1"/>
    <w:basedOn w:val="a"/>
    <w:rsid w:val="006F7CE7"/>
    <w:pPr>
      <w:spacing w:after="200" w:line="276" w:lineRule="auto"/>
      <w:ind w:left="720"/>
    </w:pPr>
    <w:rPr>
      <w:rFonts w:ascii="Calibri" w:hAnsi="Calibri"/>
      <w:sz w:val="22"/>
      <w:szCs w:val="22"/>
      <w:lang w:eastAsia="en-US"/>
    </w:rPr>
  </w:style>
  <w:style w:type="paragraph" w:customStyle="1" w:styleId="ConsPlusCell">
    <w:name w:val="ConsPlusCell"/>
    <w:rsid w:val="006F7CE7"/>
    <w:pPr>
      <w:autoSpaceDE w:val="0"/>
      <w:autoSpaceDN w:val="0"/>
      <w:adjustRightInd w:val="0"/>
    </w:pPr>
    <w:rPr>
      <w:sz w:val="22"/>
      <w:szCs w:val="22"/>
      <w:lang w:eastAsia="en-US"/>
    </w:rPr>
  </w:style>
  <w:style w:type="paragraph" w:customStyle="1" w:styleId="Style18">
    <w:name w:val="Style18"/>
    <w:basedOn w:val="a"/>
    <w:rsid w:val="006F7CE7"/>
    <w:pPr>
      <w:widowControl w:val="0"/>
      <w:autoSpaceDE w:val="0"/>
      <w:autoSpaceDN w:val="0"/>
      <w:adjustRightInd w:val="0"/>
      <w:jc w:val="center"/>
    </w:pPr>
  </w:style>
  <w:style w:type="character" w:customStyle="1" w:styleId="FontStyle75">
    <w:name w:val="Font Style75"/>
    <w:rsid w:val="006F7CE7"/>
    <w:rPr>
      <w:rFonts w:ascii="Times New Roman" w:hAnsi="Times New Roman" w:cs="Times New Roman"/>
      <w:b/>
      <w:bCs/>
      <w:sz w:val="20"/>
      <w:szCs w:val="20"/>
    </w:rPr>
  </w:style>
  <w:style w:type="paragraph" w:customStyle="1" w:styleId="Style43">
    <w:name w:val="Style43"/>
    <w:basedOn w:val="a"/>
    <w:rsid w:val="006F7CE7"/>
    <w:pPr>
      <w:widowControl w:val="0"/>
      <w:autoSpaceDE w:val="0"/>
      <w:autoSpaceDN w:val="0"/>
      <w:adjustRightInd w:val="0"/>
      <w:spacing w:line="266" w:lineRule="exact"/>
      <w:jc w:val="center"/>
    </w:pPr>
  </w:style>
  <w:style w:type="character" w:customStyle="1" w:styleId="FontStyle74">
    <w:name w:val="Font Style74"/>
    <w:rsid w:val="006F7CE7"/>
    <w:rPr>
      <w:rFonts w:ascii="Times New Roman" w:hAnsi="Times New Roman" w:cs="Times New Roman"/>
      <w:b/>
      <w:bCs/>
      <w:sz w:val="12"/>
      <w:szCs w:val="12"/>
    </w:rPr>
  </w:style>
  <w:style w:type="numbering" w:customStyle="1" w:styleId="24">
    <w:name w:val="Нет списка2"/>
    <w:next w:val="a2"/>
    <w:uiPriority w:val="99"/>
    <w:semiHidden/>
    <w:unhideWhenUsed/>
    <w:rsid w:val="006F7CE7"/>
  </w:style>
  <w:style w:type="paragraph" w:styleId="34">
    <w:name w:val="Body Text 3"/>
    <w:basedOn w:val="a"/>
    <w:link w:val="35"/>
    <w:rsid w:val="006F7CE7"/>
    <w:pPr>
      <w:spacing w:after="120"/>
    </w:pPr>
    <w:rPr>
      <w:sz w:val="16"/>
      <w:szCs w:val="16"/>
    </w:rPr>
  </w:style>
  <w:style w:type="character" w:customStyle="1" w:styleId="35">
    <w:name w:val="Основной текст 3 Знак"/>
    <w:basedOn w:val="a0"/>
    <w:link w:val="34"/>
    <w:rsid w:val="006F7CE7"/>
    <w:rPr>
      <w:sz w:val="16"/>
      <w:szCs w:val="16"/>
    </w:rPr>
  </w:style>
  <w:style w:type="character" w:styleId="afc">
    <w:name w:val="FollowedHyperlink"/>
    <w:uiPriority w:val="99"/>
    <w:rsid w:val="000C79B7"/>
    <w:rPr>
      <w:color w:val="800080"/>
      <w:u w:val="single"/>
    </w:rPr>
  </w:style>
  <w:style w:type="paragraph" w:customStyle="1" w:styleId="xl66">
    <w:name w:val="xl66"/>
    <w:basedOn w:val="a"/>
    <w:rsid w:val="000C79B7"/>
    <w:pPr>
      <w:spacing w:before="100" w:beforeAutospacing="1" w:after="100" w:afterAutospacing="1"/>
    </w:pPr>
    <w:rPr>
      <w:rFonts w:ascii="Arial" w:hAnsi="Arial" w:cs="Arial"/>
      <w:sz w:val="20"/>
      <w:szCs w:val="20"/>
    </w:rPr>
  </w:style>
  <w:style w:type="paragraph" w:customStyle="1" w:styleId="xl67">
    <w:name w:val="xl67"/>
    <w:basedOn w:val="a"/>
    <w:rsid w:val="000C79B7"/>
    <w:pPr>
      <w:spacing w:before="100" w:beforeAutospacing="1" w:after="100" w:afterAutospacing="1"/>
    </w:pPr>
    <w:rPr>
      <w:rFonts w:ascii="Arial" w:hAnsi="Arial" w:cs="Arial"/>
      <w:sz w:val="20"/>
      <w:szCs w:val="20"/>
    </w:rPr>
  </w:style>
  <w:style w:type="paragraph" w:customStyle="1" w:styleId="xl68">
    <w:name w:val="xl68"/>
    <w:basedOn w:val="a"/>
    <w:rsid w:val="000C79B7"/>
    <w:pPr>
      <w:spacing w:before="100" w:beforeAutospacing="1" w:after="100" w:afterAutospacing="1"/>
    </w:pPr>
    <w:rPr>
      <w:rFonts w:ascii="Arial" w:hAnsi="Arial" w:cs="Arial"/>
      <w:sz w:val="16"/>
      <w:szCs w:val="16"/>
    </w:rPr>
  </w:style>
  <w:style w:type="paragraph" w:customStyle="1" w:styleId="xl69">
    <w:name w:val="xl69"/>
    <w:basedOn w:val="a"/>
    <w:rsid w:val="000C79B7"/>
    <w:pPr>
      <w:spacing w:before="100" w:beforeAutospacing="1" w:after="100" w:afterAutospacing="1"/>
    </w:pPr>
    <w:rPr>
      <w:rFonts w:ascii="Arial" w:hAnsi="Arial" w:cs="Arial"/>
      <w:b/>
      <w:bCs/>
      <w:sz w:val="16"/>
      <w:szCs w:val="16"/>
    </w:rPr>
  </w:style>
  <w:style w:type="paragraph" w:customStyle="1" w:styleId="xl70">
    <w:name w:val="xl70"/>
    <w:basedOn w:val="a"/>
    <w:rsid w:val="000C79B7"/>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0C79B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0C79B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a"/>
    <w:rsid w:val="000C79B7"/>
    <w:pPr>
      <w:spacing w:before="100" w:beforeAutospacing="1" w:after="100" w:afterAutospacing="1"/>
    </w:pPr>
    <w:rPr>
      <w:rFonts w:ascii="Arial" w:hAnsi="Arial" w:cs="Arial"/>
      <w:b/>
      <w:bCs/>
      <w:sz w:val="20"/>
      <w:szCs w:val="20"/>
    </w:rPr>
  </w:style>
  <w:style w:type="paragraph" w:customStyle="1" w:styleId="xl74">
    <w:name w:val="xl74"/>
    <w:basedOn w:val="a"/>
    <w:rsid w:val="000C79B7"/>
    <w:pPr>
      <w:spacing w:before="100" w:beforeAutospacing="1" w:after="100" w:afterAutospacing="1"/>
      <w:jc w:val="center"/>
    </w:pPr>
    <w:rPr>
      <w:rFonts w:ascii="Arial" w:hAnsi="Arial" w:cs="Arial"/>
      <w:sz w:val="16"/>
      <w:szCs w:val="16"/>
    </w:rPr>
  </w:style>
  <w:style w:type="paragraph" w:customStyle="1" w:styleId="xl75">
    <w:name w:val="xl75"/>
    <w:basedOn w:val="a"/>
    <w:rsid w:val="000C79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0C79B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0C79B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0C79B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0C79B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0C79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0C79B7"/>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0C79B7"/>
    <w:pP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0C79B7"/>
    <w:pPr>
      <w:shd w:val="clear" w:color="000000" w:fill="FFFFFF"/>
      <w:spacing w:before="100" w:beforeAutospacing="1" w:after="100" w:afterAutospacing="1"/>
    </w:pPr>
    <w:rPr>
      <w:rFonts w:ascii="Arial" w:hAnsi="Arial" w:cs="Arial"/>
      <w:sz w:val="20"/>
      <w:szCs w:val="20"/>
    </w:rPr>
  </w:style>
  <w:style w:type="paragraph" w:customStyle="1" w:styleId="xl84">
    <w:name w:val="xl84"/>
    <w:basedOn w:val="a"/>
    <w:rsid w:val="000C79B7"/>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5">
    <w:name w:val="xl85"/>
    <w:basedOn w:val="a"/>
    <w:rsid w:val="000C79B7"/>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86">
    <w:name w:val="xl86"/>
    <w:basedOn w:val="a"/>
    <w:rsid w:val="000C79B7"/>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87">
    <w:name w:val="xl87"/>
    <w:basedOn w:val="a"/>
    <w:rsid w:val="000C79B7"/>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8">
    <w:name w:val="xl88"/>
    <w:basedOn w:val="a"/>
    <w:rsid w:val="000C79B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hAnsi="Arial" w:cs="Arial"/>
      <w:sz w:val="16"/>
      <w:szCs w:val="16"/>
    </w:rPr>
  </w:style>
  <w:style w:type="paragraph" w:customStyle="1" w:styleId="xl89">
    <w:name w:val="xl89"/>
    <w:basedOn w:val="a"/>
    <w:rsid w:val="000C79B7"/>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90">
    <w:name w:val="xl90"/>
    <w:basedOn w:val="a"/>
    <w:rsid w:val="000C79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0C79B7"/>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0C79B7"/>
    <w:pPr>
      <w:spacing w:before="100" w:beforeAutospacing="1" w:after="100" w:afterAutospacing="1"/>
      <w:jc w:val="center"/>
    </w:pPr>
    <w:rPr>
      <w:rFonts w:ascii="Arial" w:hAnsi="Arial" w:cs="Arial"/>
      <w:b/>
      <w:bCs/>
      <w:sz w:val="20"/>
      <w:szCs w:val="20"/>
    </w:rPr>
  </w:style>
  <w:style w:type="paragraph" w:customStyle="1" w:styleId="xl93">
    <w:name w:val="xl93"/>
    <w:basedOn w:val="a"/>
    <w:rsid w:val="000C79B7"/>
    <w:pPr>
      <w:spacing w:before="100" w:beforeAutospacing="1" w:after="100" w:afterAutospacing="1"/>
    </w:pPr>
    <w:rPr>
      <w:rFonts w:ascii="Arial" w:hAnsi="Arial" w:cs="Arial"/>
      <w:sz w:val="16"/>
      <w:szCs w:val="16"/>
    </w:rPr>
  </w:style>
  <w:style w:type="paragraph" w:customStyle="1" w:styleId="xl94">
    <w:name w:val="xl94"/>
    <w:basedOn w:val="a"/>
    <w:rsid w:val="000C79B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0C79B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
    <w:rsid w:val="00347D25"/>
    <w:pPr>
      <w:spacing w:before="100" w:beforeAutospacing="1" w:after="100" w:afterAutospacing="1"/>
    </w:pPr>
    <w:rPr>
      <w:rFonts w:ascii="Arial" w:hAnsi="Arial" w:cs="Arial"/>
      <w:sz w:val="20"/>
      <w:szCs w:val="20"/>
    </w:rPr>
  </w:style>
  <w:style w:type="paragraph" w:customStyle="1" w:styleId="xl65">
    <w:name w:val="xl65"/>
    <w:basedOn w:val="a"/>
    <w:rsid w:val="00347D25"/>
    <w:pPr>
      <w:spacing w:before="100" w:beforeAutospacing="1" w:after="100" w:afterAutospacing="1"/>
    </w:pPr>
    <w:rPr>
      <w:rFonts w:ascii="Arial" w:hAnsi="Arial" w:cs="Arial"/>
      <w:sz w:val="20"/>
      <w:szCs w:val="20"/>
    </w:rPr>
  </w:style>
  <w:style w:type="paragraph" w:customStyle="1" w:styleId="25">
    <w:name w:val="Название2"/>
    <w:rsid w:val="00CD7B90"/>
    <w:pPr>
      <w:jc w:val="center"/>
    </w:pPr>
    <w:rPr>
      <w:rFonts w:ascii="Arial" w:hAnsi="Arial"/>
      <w:sz w:val="24"/>
    </w:rPr>
  </w:style>
  <w:style w:type="paragraph" w:customStyle="1" w:styleId="26">
    <w:name w:val="Обычный2"/>
    <w:rsid w:val="00CD7B90"/>
    <w:pPr>
      <w:widowControl w:val="0"/>
    </w:pPr>
    <w:rPr>
      <w:snapToGrid w:val="0"/>
    </w:rPr>
  </w:style>
  <w:style w:type="paragraph" w:customStyle="1" w:styleId="320">
    <w:name w:val="Основной текст 32"/>
    <w:basedOn w:val="26"/>
    <w:rsid w:val="00CD7B90"/>
    <w:pPr>
      <w:widowControl/>
    </w:pPr>
    <w:rPr>
      <w:rFonts w:ascii="Arial" w:hAnsi="Arial"/>
      <w:snapToGrid/>
      <w:color w:val="FF0000"/>
      <w:sz w:val="28"/>
    </w:rPr>
  </w:style>
  <w:style w:type="paragraph" w:customStyle="1" w:styleId="220">
    <w:name w:val="Заголовок 22"/>
    <w:basedOn w:val="26"/>
    <w:next w:val="26"/>
    <w:rsid w:val="00CD7B90"/>
    <w:pPr>
      <w:keepNext/>
      <w:widowControl/>
      <w:jc w:val="center"/>
      <w:outlineLvl w:val="1"/>
    </w:pPr>
    <w:rPr>
      <w:rFonts w:ascii="Arial" w:hAnsi="Arial"/>
      <w:snapToGrid/>
      <w:sz w:val="24"/>
    </w:rPr>
  </w:style>
  <w:style w:type="paragraph" w:customStyle="1" w:styleId="36">
    <w:name w:val="Основной текст3"/>
    <w:rsid w:val="00CD7B90"/>
    <w:pPr>
      <w:tabs>
        <w:tab w:val="left" w:pos="709"/>
      </w:tabs>
      <w:jc w:val="both"/>
    </w:pPr>
    <w:rPr>
      <w:rFonts w:ascii="Arial" w:hAnsi="Arial"/>
      <w:sz w:val="24"/>
    </w:rPr>
  </w:style>
  <w:style w:type="paragraph" w:customStyle="1" w:styleId="27">
    <w:name w:val="Абзац списка2"/>
    <w:basedOn w:val="a"/>
    <w:rsid w:val="00CD7B90"/>
    <w:pPr>
      <w:spacing w:after="200" w:line="276" w:lineRule="auto"/>
      <w:ind w:left="720"/>
    </w:pPr>
    <w:rPr>
      <w:rFonts w:ascii="Calibri" w:hAnsi="Calibri"/>
      <w:sz w:val="22"/>
      <w:szCs w:val="22"/>
      <w:lang w:eastAsia="en-US"/>
    </w:rPr>
  </w:style>
  <w:style w:type="character" w:customStyle="1" w:styleId="20">
    <w:name w:val="Заголовок 2 Знак"/>
    <w:basedOn w:val="a0"/>
    <w:link w:val="2"/>
    <w:rsid w:val="00046C55"/>
    <w:rPr>
      <w:sz w:val="32"/>
      <w:szCs w:val="32"/>
    </w:rPr>
  </w:style>
  <w:style w:type="character" w:customStyle="1" w:styleId="40">
    <w:name w:val="Заголовок 4 Знак"/>
    <w:basedOn w:val="a0"/>
    <w:link w:val="4"/>
    <w:rsid w:val="00046C55"/>
    <w:rPr>
      <w:b/>
      <w:bCs/>
      <w:sz w:val="28"/>
      <w:szCs w:val="28"/>
    </w:rPr>
  </w:style>
  <w:style w:type="character" w:customStyle="1" w:styleId="50">
    <w:name w:val="Заголовок 5 Знак"/>
    <w:basedOn w:val="a0"/>
    <w:link w:val="5"/>
    <w:rsid w:val="00046C55"/>
    <w:rPr>
      <w:sz w:val="28"/>
      <w:szCs w:val="28"/>
    </w:rPr>
  </w:style>
  <w:style w:type="character" w:customStyle="1" w:styleId="60">
    <w:name w:val="Заголовок 6 Знак"/>
    <w:basedOn w:val="a0"/>
    <w:link w:val="6"/>
    <w:rsid w:val="00046C55"/>
    <w:rPr>
      <w:rFonts w:ascii="Cambria" w:hAnsi="Cambria"/>
      <w:i/>
      <w:iCs/>
      <w:color w:val="243F60"/>
      <w:sz w:val="24"/>
      <w:szCs w:val="24"/>
    </w:rPr>
  </w:style>
  <w:style w:type="paragraph" w:customStyle="1" w:styleId="msonormalmailrucssattributepostfix">
    <w:name w:val="msonormal_mailru_css_attribute_postfix"/>
    <w:basedOn w:val="a"/>
    <w:rsid w:val="00046C55"/>
    <w:pPr>
      <w:spacing w:before="100" w:beforeAutospacing="1" w:after="100" w:afterAutospacing="1"/>
    </w:pPr>
  </w:style>
  <w:style w:type="character" w:customStyle="1" w:styleId="apple-converted-space">
    <w:name w:val="apple-converted-space"/>
    <w:basedOn w:val="a0"/>
    <w:rsid w:val="00046C55"/>
  </w:style>
  <w:style w:type="paragraph" w:customStyle="1" w:styleId="28">
    <w:name w:val="Без интервала2"/>
    <w:rsid w:val="00046C55"/>
    <w:rPr>
      <w:rFonts w:ascii="Calibri" w:hAnsi="Calibri"/>
      <w:sz w:val="22"/>
      <w:szCs w:val="22"/>
      <w:lang w:eastAsia="en-US"/>
    </w:rPr>
  </w:style>
  <w:style w:type="paragraph" w:styleId="29">
    <w:name w:val="Body Text 2"/>
    <w:basedOn w:val="a"/>
    <w:link w:val="2a"/>
    <w:unhideWhenUsed/>
    <w:rsid w:val="00046C55"/>
    <w:pPr>
      <w:spacing w:after="120" w:line="480" w:lineRule="auto"/>
    </w:pPr>
  </w:style>
  <w:style w:type="character" w:customStyle="1" w:styleId="2a">
    <w:name w:val="Основной текст 2 Знак"/>
    <w:basedOn w:val="a0"/>
    <w:link w:val="29"/>
    <w:rsid w:val="00046C55"/>
    <w:rPr>
      <w:sz w:val="24"/>
      <w:szCs w:val="24"/>
    </w:rPr>
  </w:style>
  <w:style w:type="paragraph" w:customStyle="1" w:styleId="ConsNormal">
    <w:name w:val="ConsNormal"/>
    <w:rsid w:val="00046C55"/>
    <w:pPr>
      <w:ind w:right="19772" w:firstLine="720"/>
    </w:pPr>
    <w:rPr>
      <w:rFonts w:ascii="Arial" w:hAnsi="Arial" w:cs="Arial"/>
    </w:rPr>
  </w:style>
  <w:style w:type="paragraph" w:customStyle="1" w:styleId="ConsNonformat">
    <w:name w:val="ConsNonformat"/>
    <w:rsid w:val="00046C55"/>
    <w:pPr>
      <w:ind w:right="19772"/>
    </w:pPr>
    <w:rPr>
      <w:rFonts w:ascii="Courier New" w:hAnsi="Courier New" w:cs="Courier New"/>
    </w:rPr>
  </w:style>
  <w:style w:type="paragraph" w:customStyle="1" w:styleId="ConsTitle">
    <w:name w:val="ConsTitle"/>
    <w:rsid w:val="00046C55"/>
    <w:pPr>
      <w:ind w:right="19772"/>
    </w:pPr>
    <w:rPr>
      <w:rFonts w:ascii="Arial" w:hAnsi="Arial" w:cs="Arial"/>
      <w:b/>
      <w:bCs/>
      <w:sz w:val="16"/>
      <w:szCs w:val="16"/>
    </w:rPr>
  </w:style>
  <w:style w:type="paragraph" w:styleId="afd">
    <w:name w:val="Document Map"/>
    <w:basedOn w:val="a"/>
    <w:link w:val="afe"/>
    <w:rsid w:val="00046C55"/>
    <w:pPr>
      <w:shd w:val="clear" w:color="auto" w:fill="000080"/>
    </w:pPr>
    <w:rPr>
      <w:rFonts w:ascii="Tahoma" w:hAnsi="Tahoma" w:cs="Tahoma"/>
    </w:rPr>
  </w:style>
  <w:style w:type="character" w:customStyle="1" w:styleId="afe">
    <w:name w:val="Схема документа Знак"/>
    <w:basedOn w:val="a0"/>
    <w:link w:val="afd"/>
    <w:rsid w:val="00046C55"/>
    <w:rPr>
      <w:rFonts w:ascii="Tahoma" w:hAnsi="Tahoma" w:cs="Tahoma"/>
      <w:sz w:val="24"/>
      <w:szCs w:val="24"/>
      <w:shd w:val="clear" w:color="auto" w:fill="000080"/>
    </w:rPr>
  </w:style>
  <w:style w:type="paragraph" w:customStyle="1" w:styleId="text">
    <w:name w:val="text"/>
    <w:basedOn w:val="a"/>
    <w:rsid w:val="00046C55"/>
    <w:pPr>
      <w:spacing w:before="80" w:after="80"/>
      <w:ind w:left="400"/>
    </w:pPr>
    <w:rPr>
      <w:rFonts w:ascii="Arial" w:hAnsi="Arial" w:cs="Arial"/>
      <w:color w:val="000000"/>
      <w:sz w:val="18"/>
      <w:szCs w:val="18"/>
    </w:rPr>
  </w:style>
  <w:style w:type="paragraph" w:customStyle="1" w:styleId="formattext">
    <w:name w:val="formattext"/>
    <w:basedOn w:val="a"/>
    <w:rsid w:val="00046C55"/>
    <w:pPr>
      <w:spacing w:before="100" w:beforeAutospacing="1" w:after="100" w:afterAutospacing="1"/>
    </w:pPr>
  </w:style>
  <w:style w:type="paragraph" w:customStyle="1" w:styleId="xl96">
    <w:name w:val="xl96"/>
    <w:basedOn w:val="a"/>
    <w:rsid w:val="00046C55"/>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046C55"/>
    <w:pPr>
      <w:spacing w:before="100" w:beforeAutospacing="1" w:after="100" w:afterAutospacing="1"/>
      <w:jc w:val="center"/>
    </w:pPr>
    <w:rPr>
      <w:rFonts w:ascii="Arial" w:hAnsi="Arial" w:cs="Arial"/>
      <w:b/>
      <w:bCs/>
      <w:sz w:val="20"/>
      <w:szCs w:val="20"/>
    </w:rPr>
  </w:style>
  <w:style w:type="paragraph" w:customStyle="1" w:styleId="xl98">
    <w:name w:val="xl98"/>
    <w:basedOn w:val="a"/>
    <w:rsid w:val="00046C55"/>
    <w:pPr>
      <w:spacing w:before="100" w:beforeAutospacing="1" w:after="100" w:afterAutospacing="1"/>
      <w:jc w:val="center"/>
    </w:pPr>
    <w:rPr>
      <w:rFonts w:ascii="Arial" w:hAnsi="Arial" w:cs="Arial"/>
      <w:sz w:val="16"/>
      <w:szCs w:val="16"/>
    </w:rPr>
  </w:style>
  <w:style w:type="paragraph" w:customStyle="1" w:styleId="xl99">
    <w:name w:val="xl99"/>
    <w:basedOn w:val="a"/>
    <w:rsid w:val="00046C55"/>
    <w:pPr>
      <w:pBdr>
        <w:bottom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046C5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046C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046C55"/>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046C55"/>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046C55"/>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046C55"/>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046C55"/>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046C55"/>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046C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
    <w:rsid w:val="00046C55"/>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character" w:customStyle="1" w:styleId="apple-style-span">
    <w:name w:val="apple-style-span"/>
    <w:rsid w:val="00BC71EA"/>
  </w:style>
  <w:style w:type="paragraph" w:customStyle="1" w:styleId="2100">
    <w:name w:val="210"/>
    <w:basedOn w:val="a"/>
    <w:rsid w:val="00BC71EA"/>
    <w:pPr>
      <w:spacing w:before="100" w:beforeAutospacing="1" w:after="100" w:afterAutospacing="1"/>
    </w:pPr>
  </w:style>
  <w:style w:type="paragraph" w:customStyle="1" w:styleId="msonormal0">
    <w:name w:val="msonormal"/>
    <w:basedOn w:val="a"/>
    <w:rsid w:val="00BC71EA"/>
    <w:pPr>
      <w:spacing w:before="100" w:beforeAutospacing="1" w:after="100" w:afterAutospacing="1"/>
    </w:pPr>
  </w:style>
  <w:style w:type="paragraph" w:customStyle="1" w:styleId="xl110">
    <w:name w:val="xl110"/>
    <w:basedOn w:val="a"/>
    <w:rsid w:val="00BC71EA"/>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BC71EA"/>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BC71EA"/>
    <w:pPr>
      <w:spacing w:before="100" w:beforeAutospacing="1" w:after="100" w:afterAutospacing="1"/>
      <w:jc w:val="center"/>
    </w:pPr>
    <w:rPr>
      <w:rFonts w:ascii="Arial" w:hAnsi="Arial" w:cs="Arial"/>
      <w:sz w:val="16"/>
      <w:szCs w:val="16"/>
    </w:rPr>
  </w:style>
  <w:style w:type="paragraph" w:customStyle="1" w:styleId="xl113">
    <w:name w:val="xl113"/>
    <w:basedOn w:val="a"/>
    <w:rsid w:val="00BC71EA"/>
    <w:pPr>
      <w:spacing w:before="100" w:beforeAutospacing="1" w:after="100" w:afterAutospacing="1"/>
    </w:pPr>
    <w:rPr>
      <w:rFonts w:ascii="Arial" w:hAnsi="Arial" w:cs="Arial"/>
      <w:sz w:val="16"/>
      <w:szCs w:val="16"/>
    </w:rPr>
  </w:style>
  <w:style w:type="paragraph" w:customStyle="1" w:styleId="xl114">
    <w:name w:val="xl114"/>
    <w:basedOn w:val="a"/>
    <w:rsid w:val="00BC71EA"/>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5">
    <w:name w:val="xl115"/>
    <w:basedOn w:val="a"/>
    <w:rsid w:val="00BC71EA"/>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6">
    <w:name w:val="xl116"/>
    <w:basedOn w:val="a"/>
    <w:rsid w:val="00BC71E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BC71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rsid w:val="00BC71E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BC71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37">
    <w:name w:val="Без интервала3"/>
    <w:rsid w:val="00BC71EA"/>
    <w:rPr>
      <w:rFonts w:ascii="Calibri" w:hAnsi="Calibri"/>
      <w:sz w:val="22"/>
      <w:szCs w:val="22"/>
      <w:lang w:eastAsia="en-US"/>
    </w:rPr>
  </w:style>
  <w:style w:type="paragraph" w:customStyle="1" w:styleId="2b">
    <w:name w:val="2"/>
    <w:basedOn w:val="a"/>
    <w:next w:val="ae"/>
    <w:uiPriority w:val="99"/>
    <w:rsid w:val="00BC71EA"/>
    <w:pPr>
      <w:spacing w:before="100" w:beforeAutospacing="1" w:after="100" w:afterAutospacing="1"/>
      <w:ind w:firstLine="902"/>
      <w:jc w:val="both"/>
    </w:pPr>
  </w:style>
  <w:style w:type="paragraph" w:customStyle="1" w:styleId="17">
    <w:name w:val="1"/>
    <w:basedOn w:val="a"/>
    <w:next w:val="ae"/>
    <w:uiPriority w:val="99"/>
    <w:rsid w:val="00BC71EA"/>
    <w:pPr>
      <w:spacing w:before="100" w:beforeAutospacing="1" w:after="100" w:afterAutospacing="1"/>
      <w:ind w:firstLine="902"/>
      <w:jc w:val="both"/>
    </w:pPr>
  </w:style>
  <w:style w:type="paragraph" w:customStyle="1" w:styleId="321">
    <w:name w:val="Основной текст с отступом 32"/>
    <w:basedOn w:val="a"/>
    <w:rsid w:val="00BC71EA"/>
    <w:pPr>
      <w:shd w:val="clear" w:color="auto" w:fill="FFFFFF"/>
      <w:suppressAutoHyphens/>
      <w:ind w:firstLine="585"/>
      <w:jc w:val="both"/>
    </w:pPr>
    <w:rPr>
      <w:color w:val="000000"/>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282">
      <w:bodyDiv w:val="1"/>
      <w:marLeft w:val="0"/>
      <w:marRight w:val="0"/>
      <w:marTop w:val="0"/>
      <w:marBottom w:val="0"/>
      <w:divBdr>
        <w:top w:val="none" w:sz="0" w:space="0" w:color="auto"/>
        <w:left w:val="none" w:sz="0" w:space="0" w:color="auto"/>
        <w:bottom w:val="none" w:sz="0" w:space="0" w:color="auto"/>
        <w:right w:val="none" w:sz="0" w:space="0" w:color="auto"/>
      </w:divBdr>
    </w:div>
    <w:div w:id="148327472">
      <w:bodyDiv w:val="1"/>
      <w:marLeft w:val="0"/>
      <w:marRight w:val="0"/>
      <w:marTop w:val="0"/>
      <w:marBottom w:val="0"/>
      <w:divBdr>
        <w:top w:val="none" w:sz="0" w:space="0" w:color="auto"/>
        <w:left w:val="none" w:sz="0" w:space="0" w:color="auto"/>
        <w:bottom w:val="none" w:sz="0" w:space="0" w:color="auto"/>
        <w:right w:val="none" w:sz="0" w:space="0" w:color="auto"/>
      </w:divBdr>
    </w:div>
    <w:div w:id="151988251">
      <w:bodyDiv w:val="1"/>
      <w:marLeft w:val="0"/>
      <w:marRight w:val="0"/>
      <w:marTop w:val="0"/>
      <w:marBottom w:val="0"/>
      <w:divBdr>
        <w:top w:val="none" w:sz="0" w:space="0" w:color="auto"/>
        <w:left w:val="none" w:sz="0" w:space="0" w:color="auto"/>
        <w:bottom w:val="none" w:sz="0" w:space="0" w:color="auto"/>
        <w:right w:val="none" w:sz="0" w:space="0" w:color="auto"/>
      </w:divBdr>
    </w:div>
    <w:div w:id="185213431">
      <w:bodyDiv w:val="1"/>
      <w:marLeft w:val="0"/>
      <w:marRight w:val="0"/>
      <w:marTop w:val="0"/>
      <w:marBottom w:val="0"/>
      <w:divBdr>
        <w:top w:val="none" w:sz="0" w:space="0" w:color="auto"/>
        <w:left w:val="none" w:sz="0" w:space="0" w:color="auto"/>
        <w:bottom w:val="none" w:sz="0" w:space="0" w:color="auto"/>
        <w:right w:val="none" w:sz="0" w:space="0" w:color="auto"/>
      </w:divBdr>
    </w:div>
    <w:div w:id="373625688">
      <w:bodyDiv w:val="1"/>
      <w:marLeft w:val="0"/>
      <w:marRight w:val="0"/>
      <w:marTop w:val="0"/>
      <w:marBottom w:val="0"/>
      <w:divBdr>
        <w:top w:val="none" w:sz="0" w:space="0" w:color="auto"/>
        <w:left w:val="none" w:sz="0" w:space="0" w:color="auto"/>
        <w:bottom w:val="none" w:sz="0" w:space="0" w:color="auto"/>
        <w:right w:val="none" w:sz="0" w:space="0" w:color="auto"/>
      </w:divBdr>
    </w:div>
    <w:div w:id="380986601">
      <w:bodyDiv w:val="1"/>
      <w:marLeft w:val="0"/>
      <w:marRight w:val="0"/>
      <w:marTop w:val="0"/>
      <w:marBottom w:val="0"/>
      <w:divBdr>
        <w:top w:val="none" w:sz="0" w:space="0" w:color="auto"/>
        <w:left w:val="none" w:sz="0" w:space="0" w:color="auto"/>
        <w:bottom w:val="none" w:sz="0" w:space="0" w:color="auto"/>
        <w:right w:val="none" w:sz="0" w:space="0" w:color="auto"/>
      </w:divBdr>
    </w:div>
    <w:div w:id="536817507">
      <w:bodyDiv w:val="1"/>
      <w:marLeft w:val="0"/>
      <w:marRight w:val="0"/>
      <w:marTop w:val="0"/>
      <w:marBottom w:val="0"/>
      <w:divBdr>
        <w:top w:val="none" w:sz="0" w:space="0" w:color="auto"/>
        <w:left w:val="none" w:sz="0" w:space="0" w:color="auto"/>
        <w:bottom w:val="none" w:sz="0" w:space="0" w:color="auto"/>
        <w:right w:val="none" w:sz="0" w:space="0" w:color="auto"/>
      </w:divBdr>
    </w:div>
    <w:div w:id="602541890">
      <w:bodyDiv w:val="1"/>
      <w:marLeft w:val="0"/>
      <w:marRight w:val="0"/>
      <w:marTop w:val="0"/>
      <w:marBottom w:val="0"/>
      <w:divBdr>
        <w:top w:val="none" w:sz="0" w:space="0" w:color="auto"/>
        <w:left w:val="none" w:sz="0" w:space="0" w:color="auto"/>
        <w:bottom w:val="none" w:sz="0" w:space="0" w:color="auto"/>
        <w:right w:val="none" w:sz="0" w:space="0" w:color="auto"/>
      </w:divBdr>
    </w:div>
    <w:div w:id="616251580">
      <w:bodyDiv w:val="1"/>
      <w:marLeft w:val="0"/>
      <w:marRight w:val="0"/>
      <w:marTop w:val="0"/>
      <w:marBottom w:val="0"/>
      <w:divBdr>
        <w:top w:val="none" w:sz="0" w:space="0" w:color="auto"/>
        <w:left w:val="none" w:sz="0" w:space="0" w:color="auto"/>
        <w:bottom w:val="none" w:sz="0" w:space="0" w:color="auto"/>
        <w:right w:val="none" w:sz="0" w:space="0" w:color="auto"/>
      </w:divBdr>
    </w:div>
    <w:div w:id="663320971">
      <w:bodyDiv w:val="1"/>
      <w:marLeft w:val="0"/>
      <w:marRight w:val="0"/>
      <w:marTop w:val="0"/>
      <w:marBottom w:val="0"/>
      <w:divBdr>
        <w:top w:val="none" w:sz="0" w:space="0" w:color="auto"/>
        <w:left w:val="none" w:sz="0" w:space="0" w:color="auto"/>
        <w:bottom w:val="none" w:sz="0" w:space="0" w:color="auto"/>
        <w:right w:val="none" w:sz="0" w:space="0" w:color="auto"/>
      </w:divBdr>
    </w:div>
    <w:div w:id="678434230">
      <w:bodyDiv w:val="1"/>
      <w:marLeft w:val="0"/>
      <w:marRight w:val="0"/>
      <w:marTop w:val="0"/>
      <w:marBottom w:val="0"/>
      <w:divBdr>
        <w:top w:val="none" w:sz="0" w:space="0" w:color="auto"/>
        <w:left w:val="none" w:sz="0" w:space="0" w:color="auto"/>
        <w:bottom w:val="none" w:sz="0" w:space="0" w:color="auto"/>
        <w:right w:val="none" w:sz="0" w:space="0" w:color="auto"/>
      </w:divBdr>
    </w:div>
    <w:div w:id="700517907">
      <w:bodyDiv w:val="1"/>
      <w:marLeft w:val="0"/>
      <w:marRight w:val="0"/>
      <w:marTop w:val="0"/>
      <w:marBottom w:val="0"/>
      <w:divBdr>
        <w:top w:val="none" w:sz="0" w:space="0" w:color="auto"/>
        <w:left w:val="none" w:sz="0" w:space="0" w:color="auto"/>
        <w:bottom w:val="none" w:sz="0" w:space="0" w:color="auto"/>
        <w:right w:val="none" w:sz="0" w:space="0" w:color="auto"/>
      </w:divBdr>
    </w:div>
    <w:div w:id="793720752">
      <w:bodyDiv w:val="1"/>
      <w:marLeft w:val="0"/>
      <w:marRight w:val="0"/>
      <w:marTop w:val="0"/>
      <w:marBottom w:val="0"/>
      <w:divBdr>
        <w:top w:val="none" w:sz="0" w:space="0" w:color="auto"/>
        <w:left w:val="none" w:sz="0" w:space="0" w:color="auto"/>
        <w:bottom w:val="none" w:sz="0" w:space="0" w:color="auto"/>
        <w:right w:val="none" w:sz="0" w:space="0" w:color="auto"/>
      </w:divBdr>
    </w:div>
    <w:div w:id="895700673">
      <w:bodyDiv w:val="1"/>
      <w:marLeft w:val="0"/>
      <w:marRight w:val="0"/>
      <w:marTop w:val="0"/>
      <w:marBottom w:val="0"/>
      <w:divBdr>
        <w:top w:val="none" w:sz="0" w:space="0" w:color="auto"/>
        <w:left w:val="none" w:sz="0" w:space="0" w:color="auto"/>
        <w:bottom w:val="none" w:sz="0" w:space="0" w:color="auto"/>
        <w:right w:val="none" w:sz="0" w:space="0" w:color="auto"/>
      </w:divBdr>
    </w:div>
    <w:div w:id="969942016">
      <w:bodyDiv w:val="1"/>
      <w:marLeft w:val="0"/>
      <w:marRight w:val="0"/>
      <w:marTop w:val="0"/>
      <w:marBottom w:val="0"/>
      <w:divBdr>
        <w:top w:val="none" w:sz="0" w:space="0" w:color="auto"/>
        <w:left w:val="none" w:sz="0" w:space="0" w:color="auto"/>
        <w:bottom w:val="none" w:sz="0" w:space="0" w:color="auto"/>
        <w:right w:val="none" w:sz="0" w:space="0" w:color="auto"/>
      </w:divBdr>
    </w:div>
    <w:div w:id="975136174">
      <w:bodyDiv w:val="1"/>
      <w:marLeft w:val="0"/>
      <w:marRight w:val="0"/>
      <w:marTop w:val="0"/>
      <w:marBottom w:val="0"/>
      <w:divBdr>
        <w:top w:val="none" w:sz="0" w:space="0" w:color="auto"/>
        <w:left w:val="none" w:sz="0" w:space="0" w:color="auto"/>
        <w:bottom w:val="none" w:sz="0" w:space="0" w:color="auto"/>
        <w:right w:val="none" w:sz="0" w:space="0" w:color="auto"/>
      </w:divBdr>
    </w:div>
    <w:div w:id="990059532">
      <w:bodyDiv w:val="1"/>
      <w:marLeft w:val="0"/>
      <w:marRight w:val="0"/>
      <w:marTop w:val="0"/>
      <w:marBottom w:val="0"/>
      <w:divBdr>
        <w:top w:val="none" w:sz="0" w:space="0" w:color="auto"/>
        <w:left w:val="none" w:sz="0" w:space="0" w:color="auto"/>
        <w:bottom w:val="none" w:sz="0" w:space="0" w:color="auto"/>
        <w:right w:val="none" w:sz="0" w:space="0" w:color="auto"/>
      </w:divBdr>
    </w:div>
    <w:div w:id="1198927385">
      <w:bodyDiv w:val="1"/>
      <w:marLeft w:val="0"/>
      <w:marRight w:val="0"/>
      <w:marTop w:val="0"/>
      <w:marBottom w:val="0"/>
      <w:divBdr>
        <w:top w:val="none" w:sz="0" w:space="0" w:color="auto"/>
        <w:left w:val="none" w:sz="0" w:space="0" w:color="auto"/>
        <w:bottom w:val="none" w:sz="0" w:space="0" w:color="auto"/>
        <w:right w:val="none" w:sz="0" w:space="0" w:color="auto"/>
      </w:divBdr>
    </w:div>
    <w:div w:id="1236166932">
      <w:bodyDiv w:val="1"/>
      <w:marLeft w:val="0"/>
      <w:marRight w:val="0"/>
      <w:marTop w:val="0"/>
      <w:marBottom w:val="0"/>
      <w:divBdr>
        <w:top w:val="none" w:sz="0" w:space="0" w:color="auto"/>
        <w:left w:val="none" w:sz="0" w:space="0" w:color="auto"/>
        <w:bottom w:val="none" w:sz="0" w:space="0" w:color="auto"/>
        <w:right w:val="none" w:sz="0" w:space="0" w:color="auto"/>
      </w:divBdr>
    </w:div>
    <w:div w:id="1482884361">
      <w:bodyDiv w:val="1"/>
      <w:marLeft w:val="0"/>
      <w:marRight w:val="0"/>
      <w:marTop w:val="0"/>
      <w:marBottom w:val="0"/>
      <w:divBdr>
        <w:top w:val="none" w:sz="0" w:space="0" w:color="auto"/>
        <w:left w:val="none" w:sz="0" w:space="0" w:color="auto"/>
        <w:bottom w:val="none" w:sz="0" w:space="0" w:color="auto"/>
        <w:right w:val="none" w:sz="0" w:space="0" w:color="auto"/>
      </w:divBdr>
    </w:div>
    <w:div w:id="1507941264">
      <w:bodyDiv w:val="1"/>
      <w:marLeft w:val="0"/>
      <w:marRight w:val="0"/>
      <w:marTop w:val="0"/>
      <w:marBottom w:val="0"/>
      <w:divBdr>
        <w:top w:val="none" w:sz="0" w:space="0" w:color="auto"/>
        <w:left w:val="none" w:sz="0" w:space="0" w:color="auto"/>
        <w:bottom w:val="none" w:sz="0" w:space="0" w:color="auto"/>
        <w:right w:val="none" w:sz="0" w:space="0" w:color="auto"/>
      </w:divBdr>
    </w:div>
    <w:div w:id="1666594261">
      <w:bodyDiv w:val="1"/>
      <w:marLeft w:val="0"/>
      <w:marRight w:val="0"/>
      <w:marTop w:val="0"/>
      <w:marBottom w:val="0"/>
      <w:divBdr>
        <w:top w:val="none" w:sz="0" w:space="0" w:color="auto"/>
        <w:left w:val="none" w:sz="0" w:space="0" w:color="auto"/>
        <w:bottom w:val="none" w:sz="0" w:space="0" w:color="auto"/>
        <w:right w:val="none" w:sz="0" w:space="0" w:color="auto"/>
      </w:divBdr>
    </w:div>
    <w:div w:id="1850100073">
      <w:bodyDiv w:val="1"/>
      <w:marLeft w:val="0"/>
      <w:marRight w:val="0"/>
      <w:marTop w:val="0"/>
      <w:marBottom w:val="0"/>
      <w:divBdr>
        <w:top w:val="none" w:sz="0" w:space="0" w:color="auto"/>
        <w:left w:val="none" w:sz="0" w:space="0" w:color="auto"/>
        <w:bottom w:val="none" w:sz="0" w:space="0" w:color="auto"/>
        <w:right w:val="none" w:sz="0" w:space="0" w:color="auto"/>
      </w:divBdr>
    </w:div>
    <w:div w:id="19066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1A4BACCF115888C56AB1F1920D97A3310C28773375903B3FB7233486E47F512E269A2D1FDA769DE219DECRDgFI" TargetMode="External"/><Relationship Id="rId18" Type="http://schemas.openxmlformats.org/officeDocument/2006/relationships/hyperlink" Target="consultantplus://offline/ref=A1A4BACCF115888C56AB1F1920D97A3310C28773375903B3FB7233486E47F512E269A2D1FDA769DF2598EBRDg8I" TargetMode="External"/><Relationship Id="rId3" Type="http://schemas.openxmlformats.org/officeDocument/2006/relationships/styles" Target="styles.xml"/><Relationship Id="rId21" Type="http://schemas.openxmlformats.org/officeDocument/2006/relationships/hyperlink" Target="consultantplus://offline/ref=A1A4BACCF115888C56AB011436B5243A18CBD07D3A5E0CE0A12D681539R4gEI" TargetMode="External"/><Relationship Id="rId7" Type="http://schemas.openxmlformats.org/officeDocument/2006/relationships/endnotes" Target="endnotes.xml"/><Relationship Id="rId12" Type="http://schemas.openxmlformats.org/officeDocument/2006/relationships/hyperlink" Target="consultantplus://offline/ref=A1A4BACCF115888C56AB1F1920D97A3310C28773375903B3FB7233486E47F512E269A2D1FDA769D9249FEARDg9I" TargetMode="External"/><Relationship Id="rId17" Type="http://schemas.openxmlformats.org/officeDocument/2006/relationships/hyperlink" Target="consultantplus://offline/ref=A1A4BACCF115888C56AB1F1920D97A3310C28773375903B3FB7233486E47F512E269A2D1FDA769DF2598EARDg9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4BACCF115888C56AB1F1920D97A3310C28773375903B3FB7233486E47F512E269A2D1FDA769DF2691EFRDgBI" TargetMode="External"/><Relationship Id="rId20" Type="http://schemas.openxmlformats.org/officeDocument/2006/relationships/hyperlink" Target="consultantplus://offline/ref=A1A4BACCF115888C56AB011436B5243A1BC9D977395C0CE0A12D6815394EFF45A526FB96BAA8R6g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1F1920D97A3310C28773375903B3FB7233486E47F512E269A2D1FDA769D9269CEBRDgD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F2691EBRDgDI" TargetMode="External"/><Relationship Id="rId23" Type="http://schemas.openxmlformats.org/officeDocument/2006/relationships/header" Target="header2.xml"/><Relationship Id="rId10" Type="http://schemas.openxmlformats.org/officeDocument/2006/relationships/hyperlink" Target="consultantplus://offline/ref=A1A4BACCF115888C56AB1F1920D97A3310C28773375903B3FB7233486E47F512E269A2D1FDA769DA239FECRDgFI" TargetMode="External"/><Relationship Id="rId19" Type="http://schemas.openxmlformats.org/officeDocument/2006/relationships/hyperlink" Target="consultantplus://offline/ref=E6F070966547B668FEBCB221107E9D748007486AD2E4B021F45F6FB20D7DF8B873208EBD88A8i4U6E"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A239AEDRDgCI" TargetMode="External"/><Relationship Id="rId14" Type="http://schemas.openxmlformats.org/officeDocument/2006/relationships/hyperlink" Target="consultantplus://offline/ref=A1A4BACCF115888C56AB1F1920D97A3310C28773375903B3FB7233486E47F512E269A2D1FDA769DE269AE8RDg5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A376-35EC-4D00-9B7B-96F095FB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32943</Words>
  <Characters>187778</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RePack by Diakov</cp:lastModifiedBy>
  <cp:revision>17</cp:revision>
  <cp:lastPrinted>2019-11-11T02:21:00Z</cp:lastPrinted>
  <dcterms:created xsi:type="dcterms:W3CDTF">2019-10-25T08:20:00Z</dcterms:created>
  <dcterms:modified xsi:type="dcterms:W3CDTF">2019-12-11T04:52:00Z</dcterms:modified>
</cp:coreProperties>
</file>