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37" w:rsidRPr="00587DBB" w:rsidRDefault="002E5C37" w:rsidP="002E5C37">
      <w:pPr>
        <w:ind w:firstLine="709"/>
        <w:contextualSpacing/>
        <w:jc w:val="right"/>
        <w:rPr>
          <w:sz w:val="28"/>
          <w:szCs w:val="28"/>
        </w:rPr>
      </w:pPr>
      <w:r w:rsidRPr="00587DBB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2E5C37" w:rsidRDefault="002E5C37" w:rsidP="002E5C3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E5C37" w:rsidRPr="00587DBB" w:rsidRDefault="002E5C37" w:rsidP="002E5C37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 w:rsidRPr="00587DBB">
        <w:rPr>
          <w:sz w:val="28"/>
          <w:szCs w:val="28"/>
        </w:rPr>
        <w:t xml:space="preserve"> района</w:t>
      </w:r>
    </w:p>
    <w:p w:rsidR="002E5C37" w:rsidRPr="00587DBB" w:rsidRDefault="002E5C37" w:rsidP="002E5C37">
      <w:pPr>
        <w:ind w:firstLine="709"/>
        <w:contextualSpacing/>
        <w:jc w:val="right"/>
        <w:rPr>
          <w:sz w:val="28"/>
          <w:szCs w:val="28"/>
        </w:rPr>
      </w:pPr>
      <w:r w:rsidRPr="00587DBB">
        <w:rPr>
          <w:sz w:val="28"/>
          <w:szCs w:val="28"/>
        </w:rPr>
        <w:t>Новосибирской области</w:t>
      </w:r>
    </w:p>
    <w:p w:rsidR="002E5C37" w:rsidRDefault="002E5C37" w:rsidP="002E5C37">
      <w:pPr>
        <w:tabs>
          <w:tab w:val="left" w:pos="9214"/>
          <w:tab w:val="left" w:pos="10348"/>
        </w:tabs>
        <w:jc w:val="right"/>
        <w:rPr>
          <w:sz w:val="28"/>
          <w:szCs w:val="28"/>
        </w:rPr>
      </w:pPr>
      <w:r w:rsidRPr="00CE4E0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10.08.2020 </w:t>
      </w:r>
      <w:r w:rsidRPr="00CE4E08">
        <w:rPr>
          <w:sz w:val="28"/>
          <w:szCs w:val="28"/>
        </w:rPr>
        <w:t>№</w:t>
      </w:r>
      <w:r>
        <w:rPr>
          <w:sz w:val="28"/>
          <w:szCs w:val="28"/>
        </w:rPr>
        <w:t xml:space="preserve"> 514</w:t>
      </w:r>
      <w:r w:rsidRPr="00CE4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2E5C37" w:rsidRDefault="002E5C37" w:rsidP="002E5C37">
      <w:pPr>
        <w:jc w:val="right"/>
      </w:pPr>
    </w:p>
    <w:p w:rsidR="004447CE" w:rsidRDefault="004447CE" w:rsidP="002E5C37">
      <w:pPr>
        <w:jc w:val="right"/>
      </w:pPr>
    </w:p>
    <w:p w:rsidR="00DD5A0D" w:rsidRDefault="002E5C37" w:rsidP="002E5C3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24097F" w:rsidRDefault="002E5C37" w:rsidP="00DD5A0D">
      <w:pPr>
        <w:jc w:val="center"/>
        <w:rPr>
          <w:sz w:val="26"/>
          <w:szCs w:val="26"/>
        </w:rPr>
      </w:pPr>
      <w:r w:rsidRPr="002F4699">
        <w:rPr>
          <w:sz w:val="28"/>
          <w:szCs w:val="28"/>
        </w:rPr>
        <w:t xml:space="preserve"> о </w:t>
      </w:r>
      <w:r>
        <w:rPr>
          <w:sz w:val="28"/>
          <w:szCs w:val="28"/>
        </w:rPr>
        <w:t>подготовке проекта</w:t>
      </w:r>
      <w:r w:rsidR="00DD5A0D">
        <w:rPr>
          <w:sz w:val="28"/>
          <w:szCs w:val="28"/>
        </w:rPr>
        <w:t xml:space="preserve"> </w:t>
      </w:r>
      <w:r w:rsidR="00DD5A0D" w:rsidRPr="00DD5A0D">
        <w:rPr>
          <w:sz w:val="28"/>
          <w:szCs w:val="28"/>
        </w:rPr>
        <w:t xml:space="preserve">муниципального нормативного правового акта                   </w:t>
      </w:r>
      <w:proofErr w:type="spellStart"/>
      <w:r w:rsidR="00DD5A0D" w:rsidRPr="00DD5A0D">
        <w:rPr>
          <w:sz w:val="28"/>
          <w:szCs w:val="28"/>
        </w:rPr>
        <w:t>Купинского</w:t>
      </w:r>
      <w:proofErr w:type="spellEnd"/>
      <w:r w:rsidR="00DD5A0D" w:rsidRPr="00DD5A0D">
        <w:rPr>
          <w:sz w:val="28"/>
          <w:szCs w:val="28"/>
        </w:rPr>
        <w:t xml:space="preserve"> района Новосибирской области «Об утверждении муниципальной программы «</w:t>
      </w:r>
      <w:r w:rsidR="00DD5A0D">
        <w:rPr>
          <w:sz w:val="26"/>
          <w:szCs w:val="26"/>
        </w:rPr>
        <w:t xml:space="preserve">Поддержка инвестиционной деятельности на территории </w:t>
      </w:r>
    </w:p>
    <w:p w:rsidR="002E5C37" w:rsidRDefault="00DD5A0D" w:rsidP="00DD5A0D">
      <w:pPr>
        <w:jc w:val="center"/>
        <w:rPr>
          <w:sz w:val="28"/>
          <w:szCs w:val="28"/>
        </w:rPr>
      </w:pPr>
      <w:proofErr w:type="spellStart"/>
      <w:r>
        <w:rPr>
          <w:sz w:val="26"/>
          <w:szCs w:val="26"/>
        </w:rPr>
        <w:t>Купинского</w:t>
      </w:r>
      <w:proofErr w:type="spellEnd"/>
      <w:r>
        <w:rPr>
          <w:sz w:val="26"/>
          <w:szCs w:val="26"/>
        </w:rPr>
        <w:t xml:space="preserve">  района Новосибирской области на 202</w:t>
      </w:r>
      <w:r>
        <w:rPr>
          <w:sz w:val="26"/>
          <w:szCs w:val="26"/>
        </w:rPr>
        <w:t xml:space="preserve">1-2025 </w:t>
      </w:r>
      <w:r>
        <w:rPr>
          <w:sz w:val="26"/>
          <w:szCs w:val="26"/>
        </w:rPr>
        <w:t>годы</w:t>
      </w:r>
      <w:r w:rsidRPr="00DD5A0D">
        <w:rPr>
          <w:sz w:val="28"/>
          <w:szCs w:val="28"/>
        </w:rPr>
        <w:t>»».</w:t>
      </w:r>
    </w:p>
    <w:p w:rsidR="004447CE" w:rsidRDefault="004447CE" w:rsidP="00DD5A0D">
      <w:pPr>
        <w:jc w:val="center"/>
        <w:rPr>
          <w:sz w:val="28"/>
          <w:szCs w:val="28"/>
        </w:rPr>
      </w:pPr>
    </w:p>
    <w:p w:rsidR="00DD5A0D" w:rsidRDefault="00DD5A0D" w:rsidP="00DD5A0D">
      <w:pPr>
        <w:jc w:val="center"/>
        <w:rPr>
          <w:sz w:val="28"/>
          <w:szCs w:val="28"/>
        </w:rPr>
      </w:pPr>
    </w:p>
    <w:p w:rsidR="0005162C" w:rsidRDefault="002E5C37" w:rsidP="0005162C">
      <w:pPr>
        <w:autoSpaceDE w:val="0"/>
        <w:autoSpaceDN w:val="0"/>
        <w:adjustRightInd w:val="0"/>
        <w:ind w:left="23" w:firstLine="692"/>
        <w:rPr>
          <w:sz w:val="28"/>
          <w:szCs w:val="28"/>
        </w:rPr>
      </w:pPr>
      <w:r w:rsidRPr="00F373C2">
        <w:rPr>
          <w:sz w:val="28"/>
          <w:szCs w:val="28"/>
        </w:rPr>
        <w:t>1. Сведения о разработчике:</w:t>
      </w:r>
      <w:r>
        <w:rPr>
          <w:sz w:val="28"/>
          <w:szCs w:val="28"/>
        </w:rPr>
        <w:t xml:space="preserve"> </w:t>
      </w:r>
      <w:r w:rsidR="0005162C">
        <w:rPr>
          <w:sz w:val="28"/>
          <w:szCs w:val="28"/>
        </w:rPr>
        <w:t>управление</w:t>
      </w:r>
      <w:r w:rsidR="0005162C" w:rsidRPr="0005162C">
        <w:rPr>
          <w:sz w:val="28"/>
          <w:szCs w:val="28"/>
        </w:rPr>
        <w:t xml:space="preserve"> экономики, </w:t>
      </w:r>
      <w:r w:rsidR="0005162C">
        <w:rPr>
          <w:sz w:val="28"/>
          <w:szCs w:val="28"/>
        </w:rPr>
        <w:t xml:space="preserve">финансового анализа </w:t>
      </w:r>
      <w:r w:rsidR="0005162C" w:rsidRPr="0005162C">
        <w:rPr>
          <w:sz w:val="28"/>
          <w:szCs w:val="28"/>
        </w:rPr>
        <w:t xml:space="preserve"> и труда  администрации </w:t>
      </w:r>
      <w:proofErr w:type="spellStart"/>
      <w:r w:rsidR="0005162C" w:rsidRPr="0005162C">
        <w:rPr>
          <w:sz w:val="28"/>
          <w:szCs w:val="28"/>
        </w:rPr>
        <w:t>Купинского</w:t>
      </w:r>
      <w:proofErr w:type="spellEnd"/>
      <w:r w:rsidR="0005162C" w:rsidRPr="0005162C">
        <w:rPr>
          <w:sz w:val="28"/>
          <w:szCs w:val="28"/>
        </w:rPr>
        <w:t xml:space="preserve"> района Новосибирской области, </w:t>
      </w:r>
      <w:proofErr w:type="spellStart"/>
      <w:r w:rsidR="0005162C" w:rsidRPr="0005162C">
        <w:rPr>
          <w:sz w:val="28"/>
          <w:szCs w:val="28"/>
        </w:rPr>
        <w:t>Слепынина</w:t>
      </w:r>
      <w:proofErr w:type="spellEnd"/>
      <w:r w:rsidR="0005162C" w:rsidRPr="0005162C">
        <w:rPr>
          <w:sz w:val="28"/>
          <w:szCs w:val="28"/>
        </w:rPr>
        <w:t xml:space="preserve"> Ольга Владимировна, 8 (38358) 2</w:t>
      </w:r>
      <w:r w:rsidR="0005162C">
        <w:rPr>
          <w:sz w:val="28"/>
          <w:szCs w:val="28"/>
        </w:rPr>
        <w:t>8</w:t>
      </w:r>
      <w:r w:rsidR="0005162C" w:rsidRPr="0005162C">
        <w:rPr>
          <w:sz w:val="28"/>
          <w:szCs w:val="28"/>
        </w:rPr>
        <w:t>-</w:t>
      </w:r>
      <w:r w:rsidR="0005162C">
        <w:rPr>
          <w:sz w:val="28"/>
          <w:szCs w:val="28"/>
        </w:rPr>
        <w:t>489</w:t>
      </w:r>
      <w:r w:rsidR="0005162C" w:rsidRPr="0005162C">
        <w:rPr>
          <w:sz w:val="28"/>
          <w:szCs w:val="28"/>
        </w:rPr>
        <w:t>.</w:t>
      </w:r>
    </w:p>
    <w:p w:rsidR="004447CE" w:rsidRPr="0005162C" w:rsidRDefault="004447CE" w:rsidP="0005162C">
      <w:pPr>
        <w:autoSpaceDE w:val="0"/>
        <w:autoSpaceDN w:val="0"/>
        <w:adjustRightInd w:val="0"/>
        <w:ind w:left="23" w:firstLine="692"/>
        <w:rPr>
          <w:sz w:val="28"/>
          <w:szCs w:val="28"/>
        </w:rPr>
      </w:pPr>
    </w:p>
    <w:p w:rsidR="002E5C37" w:rsidRDefault="002E5C37" w:rsidP="002E5C37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 w:rsidRPr="00F373C2">
        <w:rPr>
          <w:sz w:val="28"/>
          <w:szCs w:val="28"/>
        </w:rPr>
        <w:t xml:space="preserve">2. Вид, наименование и планируемый срок вступления в силу </w:t>
      </w:r>
      <w:r>
        <w:rPr>
          <w:sz w:val="28"/>
          <w:szCs w:val="28"/>
        </w:rPr>
        <w:t xml:space="preserve">муниципального нормативного правового </w:t>
      </w:r>
      <w:r w:rsidRPr="00F373C2">
        <w:rPr>
          <w:sz w:val="28"/>
          <w:szCs w:val="28"/>
        </w:rPr>
        <w:t>акта:</w:t>
      </w:r>
      <w:r w:rsidR="001A3CBE">
        <w:rPr>
          <w:sz w:val="28"/>
          <w:szCs w:val="28"/>
        </w:rPr>
        <w:t xml:space="preserve"> постановление </w:t>
      </w:r>
      <w:proofErr w:type="spellStart"/>
      <w:r w:rsidR="001A3CBE" w:rsidRPr="001A3CBE">
        <w:rPr>
          <w:sz w:val="28"/>
          <w:szCs w:val="28"/>
        </w:rPr>
        <w:t>Купинского</w:t>
      </w:r>
      <w:proofErr w:type="spellEnd"/>
      <w:r w:rsidR="001A3CBE" w:rsidRPr="001A3CBE">
        <w:rPr>
          <w:sz w:val="28"/>
          <w:szCs w:val="28"/>
        </w:rPr>
        <w:t xml:space="preserve"> района Новосибирской области «Об утверждении муниципальной программы «Поддержка инвестиционной деятельности на территории </w:t>
      </w:r>
      <w:proofErr w:type="spellStart"/>
      <w:r w:rsidR="001A3CBE" w:rsidRPr="001A3CBE">
        <w:rPr>
          <w:sz w:val="28"/>
          <w:szCs w:val="28"/>
        </w:rPr>
        <w:t>Купинского</w:t>
      </w:r>
      <w:proofErr w:type="spellEnd"/>
      <w:r w:rsidR="001A3CBE" w:rsidRPr="001A3CBE">
        <w:rPr>
          <w:sz w:val="28"/>
          <w:szCs w:val="28"/>
        </w:rPr>
        <w:t xml:space="preserve">  района Новосибирской области на 2021-2025 годы»»</w:t>
      </w:r>
      <w:r w:rsidR="0020467F">
        <w:rPr>
          <w:sz w:val="28"/>
          <w:szCs w:val="28"/>
        </w:rPr>
        <w:t>, август 2021г</w:t>
      </w:r>
      <w:r w:rsidR="001A3CBE" w:rsidRPr="001A3CBE">
        <w:rPr>
          <w:sz w:val="28"/>
          <w:szCs w:val="28"/>
        </w:rPr>
        <w:t>.</w:t>
      </w:r>
    </w:p>
    <w:p w:rsidR="004447CE" w:rsidRPr="00D92788" w:rsidRDefault="004447CE" w:rsidP="002E5C37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2E5C37" w:rsidRDefault="002E5C37" w:rsidP="00F9274D">
      <w:pPr>
        <w:autoSpaceDE w:val="0"/>
        <w:autoSpaceDN w:val="0"/>
        <w:adjustRightInd w:val="0"/>
        <w:ind w:left="23" w:firstLine="692"/>
        <w:jc w:val="both"/>
        <w:rPr>
          <w:sz w:val="28"/>
          <w:szCs w:val="28"/>
        </w:rPr>
      </w:pPr>
      <w:r w:rsidRPr="00F373C2">
        <w:rPr>
          <w:sz w:val="28"/>
          <w:szCs w:val="28"/>
        </w:rPr>
        <w:t xml:space="preserve">3. </w:t>
      </w:r>
      <w:r>
        <w:rPr>
          <w:sz w:val="28"/>
          <w:szCs w:val="28"/>
        </w:rPr>
        <w:t>Описание проблемы, для решения</w:t>
      </w:r>
      <w:r w:rsidRPr="00F373C2">
        <w:rPr>
          <w:sz w:val="28"/>
          <w:szCs w:val="28"/>
        </w:rPr>
        <w:t xml:space="preserve"> которой </w:t>
      </w:r>
      <w:r>
        <w:rPr>
          <w:sz w:val="28"/>
          <w:szCs w:val="28"/>
        </w:rPr>
        <w:t xml:space="preserve">разработчик намерен разработать проект муниципального нормативного правового акта: </w:t>
      </w:r>
      <w:r w:rsidR="00DA79F8">
        <w:rPr>
          <w:sz w:val="28"/>
          <w:szCs w:val="28"/>
        </w:rPr>
        <w:t>о</w:t>
      </w:r>
      <w:r w:rsidR="00DA79F8" w:rsidRPr="00DA79F8">
        <w:rPr>
          <w:sz w:val="28"/>
          <w:szCs w:val="28"/>
        </w:rPr>
        <w:t>сновными  проблемами, сдерживающи</w:t>
      </w:r>
      <w:r w:rsidR="00AA07A3">
        <w:rPr>
          <w:sz w:val="28"/>
          <w:szCs w:val="28"/>
        </w:rPr>
        <w:t>ми</w:t>
      </w:r>
      <w:r w:rsidR="00DA79F8" w:rsidRPr="00DA79F8">
        <w:rPr>
          <w:sz w:val="28"/>
          <w:szCs w:val="28"/>
        </w:rPr>
        <w:t xml:space="preserve"> развитие </w:t>
      </w:r>
      <w:r w:rsidR="00DA79F8">
        <w:rPr>
          <w:sz w:val="28"/>
          <w:szCs w:val="28"/>
        </w:rPr>
        <w:t>инвестиционной деятельности</w:t>
      </w:r>
      <w:r w:rsidR="00DA79F8" w:rsidRPr="00DA79F8">
        <w:rPr>
          <w:sz w:val="28"/>
          <w:szCs w:val="28"/>
        </w:rPr>
        <w:t xml:space="preserve"> в</w:t>
      </w:r>
      <w:r w:rsidR="00AA07A3">
        <w:rPr>
          <w:sz w:val="28"/>
          <w:szCs w:val="28"/>
        </w:rPr>
        <w:t xml:space="preserve"> районе, являются:</w:t>
      </w:r>
      <w:r w:rsidR="00DA79F8" w:rsidRPr="00DA79F8">
        <w:rPr>
          <w:sz w:val="28"/>
          <w:szCs w:val="28"/>
        </w:rPr>
        <w:t xml:space="preserve"> низкое ресурсное обеспечение, в том числе, финансовое; </w:t>
      </w:r>
      <w:r w:rsidR="00DA79F8">
        <w:rPr>
          <w:sz w:val="28"/>
          <w:szCs w:val="28"/>
        </w:rPr>
        <w:t>н</w:t>
      </w:r>
      <w:r w:rsidR="00DA79F8" w:rsidRPr="00DA79F8">
        <w:rPr>
          <w:sz w:val="28"/>
          <w:szCs w:val="28"/>
        </w:rPr>
        <w:t xml:space="preserve">едостаточный уровень квалификации в вопросах </w:t>
      </w:r>
      <w:r w:rsidR="00DA79F8">
        <w:rPr>
          <w:sz w:val="28"/>
          <w:szCs w:val="28"/>
        </w:rPr>
        <w:t>инвестиционной деятельности</w:t>
      </w:r>
      <w:r w:rsidR="00AA07A3">
        <w:rPr>
          <w:sz w:val="28"/>
          <w:szCs w:val="28"/>
        </w:rPr>
        <w:t>.</w:t>
      </w:r>
      <w:r w:rsidR="00DA79F8" w:rsidRPr="00DA79F8">
        <w:rPr>
          <w:sz w:val="28"/>
          <w:szCs w:val="28"/>
        </w:rPr>
        <w:t xml:space="preserve"> Важнейшим направлением стимулирования развития инвестиционной деятельности является предоставление муниципальной поддержки</w:t>
      </w:r>
      <w:proofErr w:type="gramStart"/>
      <w:r w:rsidR="00AA07A3">
        <w:rPr>
          <w:sz w:val="28"/>
          <w:szCs w:val="28"/>
        </w:rPr>
        <w:t>.</w:t>
      </w:r>
      <w:proofErr w:type="gramEnd"/>
      <w:r w:rsidR="00DA79F8" w:rsidRPr="00DA79F8">
        <w:rPr>
          <w:sz w:val="28"/>
          <w:szCs w:val="28"/>
        </w:rPr>
        <w:t xml:space="preserve"> </w:t>
      </w:r>
      <w:r w:rsidR="00AA07A3">
        <w:rPr>
          <w:sz w:val="28"/>
          <w:szCs w:val="28"/>
        </w:rPr>
        <w:t>Н</w:t>
      </w:r>
      <w:r w:rsidR="00DA79F8" w:rsidRPr="00DA79F8">
        <w:rPr>
          <w:sz w:val="28"/>
          <w:szCs w:val="28"/>
        </w:rPr>
        <w:t xml:space="preserve">а что и направлена </w:t>
      </w:r>
      <w:r w:rsidR="00AA07A3">
        <w:rPr>
          <w:sz w:val="28"/>
          <w:szCs w:val="28"/>
        </w:rPr>
        <w:t>разработка данной</w:t>
      </w:r>
      <w:r w:rsidR="00DA79F8" w:rsidRPr="00DA79F8">
        <w:rPr>
          <w:sz w:val="28"/>
          <w:szCs w:val="28"/>
        </w:rPr>
        <w:t xml:space="preserve"> программ</w:t>
      </w:r>
      <w:r w:rsidR="00AA07A3">
        <w:rPr>
          <w:sz w:val="28"/>
          <w:szCs w:val="28"/>
        </w:rPr>
        <w:t>ы</w:t>
      </w:r>
      <w:r w:rsidR="00DA79F8" w:rsidRPr="00DA79F8">
        <w:rPr>
          <w:sz w:val="28"/>
          <w:szCs w:val="28"/>
        </w:rPr>
        <w:t>.</w:t>
      </w:r>
    </w:p>
    <w:p w:rsidR="004447CE" w:rsidRPr="00F373C2" w:rsidRDefault="004447CE" w:rsidP="00F9274D">
      <w:pPr>
        <w:autoSpaceDE w:val="0"/>
        <w:autoSpaceDN w:val="0"/>
        <w:adjustRightInd w:val="0"/>
        <w:ind w:left="23" w:firstLine="692"/>
        <w:jc w:val="both"/>
        <w:rPr>
          <w:sz w:val="28"/>
          <w:szCs w:val="28"/>
        </w:rPr>
      </w:pPr>
    </w:p>
    <w:p w:rsidR="002E5C37" w:rsidRDefault="002E5C37" w:rsidP="00F3190B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 w:rsidRPr="00F373C2">
        <w:rPr>
          <w:sz w:val="28"/>
          <w:szCs w:val="28"/>
        </w:rPr>
        <w:t xml:space="preserve">4. Обоснование необходимости подготовки проекта </w:t>
      </w:r>
      <w:r>
        <w:rPr>
          <w:sz w:val="28"/>
          <w:szCs w:val="28"/>
        </w:rPr>
        <w:t>муниципального нормативного правового</w:t>
      </w:r>
      <w:r w:rsidRPr="00F373C2">
        <w:rPr>
          <w:sz w:val="28"/>
          <w:szCs w:val="28"/>
        </w:rPr>
        <w:t xml:space="preserve"> акта:</w:t>
      </w:r>
      <w:r w:rsidR="00F3190B" w:rsidRPr="00F3190B">
        <w:rPr>
          <w:sz w:val="26"/>
          <w:szCs w:val="26"/>
        </w:rPr>
        <w:t xml:space="preserve"> </w:t>
      </w:r>
      <w:r w:rsidR="00F3190B">
        <w:rPr>
          <w:sz w:val="26"/>
          <w:szCs w:val="26"/>
        </w:rPr>
        <w:t>п</w:t>
      </w:r>
      <w:r w:rsidR="00F3190B" w:rsidRPr="00F3190B">
        <w:rPr>
          <w:sz w:val="28"/>
          <w:szCs w:val="28"/>
        </w:rPr>
        <w:t xml:space="preserve">оддержка инвестиционной деятельности на территории </w:t>
      </w:r>
      <w:proofErr w:type="spellStart"/>
      <w:r w:rsidR="00F3190B" w:rsidRPr="00F3190B">
        <w:rPr>
          <w:sz w:val="28"/>
          <w:szCs w:val="28"/>
        </w:rPr>
        <w:t>Купинского</w:t>
      </w:r>
      <w:proofErr w:type="spellEnd"/>
      <w:r w:rsidR="00F3190B" w:rsidRPr="00F3190B">
        <w:rPr>
          <w:sz w:val="28"/>
          <w:szCs w:val="28"/>
        </w:rPr>
        <w:t xml:space="preserve">  района Новосибирской области</w:t>
      </w:r>
      <w:r>
        <w:rPr>
          <w:sz w:val="28"/>
          <w:szCs w:val="28"/>
        </w:rPr>
        <w:t>.</w:t>
      </w:r>
    </w:p>
    <w:p w:rsidR="004447CE" w:rsidRPr="00F373C2" w:rsidRDefault="004447CE" w:rsidP="00F3190B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 w:rsidRPr="00F373C2">
        <w:rPr>
          <w:sz w:val="28"/>
          <w:szCs w:val="28"/>
        </w:rPr>
        <w:t xml:space="preserve">5. Цели предполагаемого регулирования: </w:t>
      </w:r>
      <w:r w:rsidR="00206DB0" w:rsidRPr="00DA79F8">
        <w:rPr>
          <w:sz w:val="28"/>
          <w:szCs w:val="28"/>
        </w:rPr>
        <w:t>предоставление муниципальной поддержки</w:t>
      </w:r>
      <w:r>
        <w:rPr>
          <w:sz w:val="28"/>
          <w:szCs w:val="28"/>
        </w:rPr>
        <w:t>.</w:t>
      </w:r>
    </w:p>
    <w:p w:rsidR="004447CE" w:rsidRPr="00F373C2" w:rsidRDefault="004447CE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 w:rsidRPr="00F373C2">
        <w:rPr>
          <w:sz w:val="28"/>
          <w:szCs w:val="28"/>
        </w:rPr>
        <w:t>6. Круг лиц, на которых будет распространено регулирование:</w:t>
      </w:r>
      <w:r w:rsidR="00552987">
        <w:rPr>
          <w:sz w:val="28"/>
          <w:szCs w:val="28"/>
        </w:rPr>
        <w:t xml:space="preserve"> инвесторы </w:t>
      </w:r>
      <w:proofErr w:type="spellStart"/>
      <w:r w:rsidR="00552987">
        <w:rPr>
          <w:sz w:val="28"/>
          <w:szCs w:val="28"/>
        </w:rPr>
        <w:t>Купинского</w:t>
      </w:r>
      <w:proofErr w:type="spellEnd"/>
      <w:r w:rsidR="00552987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4447CE" w:rsidRDefault="004447CE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2E5C37" w:rsidRPr="00F373C2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4265A">
        <w:rPr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  <w:r w:rsidR="00175B46">
        <w:rPr>
          <w:sz w:val="28"/>
          <w:szCs w:val="28"/>
        </w:rPr>
        <w:t xml:space="preserve"> переходный период не предусмотрен</w:t>
      </w:r>
      <w:r>
        <w:rPr>
          <w:sz w:val="28"/>
          <w:szCs w:val="28"/>
        </w:rPr>
        <w:t>.</w:t>
      </w: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F373C2">
        <w:rPr>
          <w:sz w:val="28"/>
          <w:szCs w:val="28"/>
        </w:rPr>
        <w:t xml:space="preserve">. Сведения о дополнительных расходах и доходах потенциальных адресатов предлагаемого правового регулирования и бюджета </w:t>
      </w:r>
      <w:proofErr w:type="spellStart"/>
      <w:r w:rsidRPr="00F373C2">
        <w:rPr>
          <w:sz w:val="28"/>
          <w:szCs w:val="28"/>
        </w:rPr>
        <w:t>К</w:t>
      </w:r>
      <w:r>
        <w:rPr>
          <w:sz w:val="28"/>
          <w:szCs w:val="28"/>
        </w:rPr>
        <w:t>упинского</w:t>
      </w:r>
      <w:proofErr w:type="spellEnd"/>
      <w:r>
        <w:rPr>
          <w:sz w:val="28"/>
          <w:szCs w:val="28"/>
        </w:rPr>
        <w:t xml:space="preserve"> </w:t>
      </w:r>
      <w:r w:rsidRPr="00F373C2">
        <w:rPr>
          <w:sz w:val="28"/>
          <w:szCs w:val="28"/>
        </w:rPr>
        <w:t xml:space="preserve">района Новосибирской области, связанных с введением предлагаемого правового регулирования: </w:t>
      </w:r>
      <w:r w:rsidR="0014472D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4447CE" w:rsidRPr="00F373C2" w:rsidRDefault="004447CE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11584A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373C2">
        <w:rPr>
          <w:sz w:val="28"/>
          <w:szCs w:val="28"/>
        </w:rPr>
        <w:t>. Срок</w:t>
      </w:r>
      <w:r>
        <w:rPr>
          <w:sz w:val="28"/>
          <w:szCs w:val="28"/>
        </w:rPr>
        <w:t xml:space="preserve"> проведения публичных консультаций</w:t>
      </w:r>
      <w:r w:rsidRPr="00F373C2">
        <w:rPr>
          <w:sz w:val="28"/>
          <w:szCs w:val="28"/>
        </w:rPr>
        <w:t xml:space="preserve">, в течение которого разработчиком </w:t>
      </w:r>
      <w:r>
        <w:rPr>
          <w:sz w:val="28"/>
          <w:szCs w:val="28"/>
        </w:rPr>
        <w:t xml:space="preserve">муниципального нормативного правового </w:t>
      </w:r>
      <w:r w:rsidRPr="00F373C2">
        <w:rPr>
          <w:sz w:val="28"/>
          <w:szCs w:val="28"/>
        </w:rPr>
        <w:t xml:space="preserve">акта принимаются предложения в связи с размещением </w:t>
      </w:r>
      <w:r>
        <w:rPr>
          <w:sz w:val="28"/>
          <w:szCs w:val="28"/>
        </w:rPr>
        <w:t xml:space="preserve">настоящего </w:t>
      </w:r>
      <w:r w:rsidRPr="00F373C2">
        <w:rPr>
          <w:sz w:val="28"/>
          <w:szCs w:val="28"/>
        </w:rPr>
        <w:t>уведомления:</w:t>
      </w:r>
    </w:p>
    <w:p w:rsidR="002E5C37" w:rsidRDefault="0011584A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30.09.2021г по 10.07.2021г</w:t>
      </w:r>
      <w:r w:rsidR="002E5C37">
        <w:rPr>
          <w:sz w:val="28"/>
          <w:szCs w:val="28"/>
        </w:rPr>
        <w:t>.</w:t>
      </w:r>
    </w:p>
    <w:p w:rsidR="004447CE" w:rsidRPr="00F373C2" w:rsidRDefault="004447CE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373C2">
        <w:rPr>
          <w:sz w:val="28"/>
          <w:szCs w:val="28"/>
        </w:rPr>
        <w:t xml:space="preserve">. </w:t>
      </w:r>
      <w:r w:rsidRPr="00F9274D">
        <w:rPr>
          <w:sz w:val="28"/>
          <w:szCs w:val="28"/>
        </w:rPr>
        <w:t xml:space="preserve">Способы </w:t>
      </w:r>
      <w:r w:rsidRPr="00F373C2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замечаний и </w:t>
      </w:r>
      <w:r w:rsidRPr="00F373C2">
        <w:rPr>
          <w:sz w:val="28"/>
          <w:szCs w:val="28"/>
        </w:rPr>
        <w:t xml:space="preserve">предложений разработчику в связи с размещением </w:t>
      </w:r>
      <w:r>
        <w:rPr>
          <w:sz w:val="28"/>
          <w:szCs w:val="28"/>
        </w:rPr>
        <w:t>настоящего уведомления:</w:t>
      </w: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373C2">
        <w:rPr>
          <w:sz w:val="28"/>
          <w:szCs w:val="28"/>
        </w:rPr>
        <w:t>в форме электронного документа на адрес электронной почты</w:t>
      </w:r>
      <w:r>
        <w:rPr>
          <w:sz w:val="28"/>
          <w:szCs w:val="28"/>
        </w:rPr>
        <w:t>:</w:t>
      </w:r>
      <w:r w:rsidRPr="00F373C2">
        <w:rPr>
          <w:sz w:val="28"/>
          <w:szCs w:val="28"/>
        </w:rPr>
        <w:t xml:space="preserve"> </w:t>
      </w:r>
      <w:r w:rsidR="004447CE" w:rsidRPr="004447CE">
        <w:rPr>
          <w:sz w:val="28"/>
          <w:szCs w:val="28"/>
        </w:rPr>
        <w:t>komkova_ia@nso.ru</w:t>
      </w:r>
      <w:r w:rsidR="004447CE">
        <w:rPr>
          <w:sz w:val="28"/>
          <w:szCs w:val="28"/>
        </w:rPr>
        <w:t xml:space="preserve"> </w:t>
      </w:r>
      <w:r w:rsidRPr="00F373C2">
        <w:rPr>
          <w:sz w:val="28"/>
          <w:szCs w:val="28"/>
        </w:rPr>
        <w:t>в виде прикрепленного файла;</w:t>
      </w:r>
    </w:p>
    <w:p w:rsidR="002E5C37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373C2">
        <w:rPr>
          <w:sz w:val="28"/>
          <w:szCs w:val="28"/>
        </w:rPr>
        <w:t>на бумажном носителе письменной почтовой корреспонденцией по адресу:</w:t>
      </w:r>
      <w:r>
        <w:rPr>
          <w:sz w:val="28"/>
          <w:szCs w:val="28"/>
        </w:rPr>
        <w:t xml:space="preserve"> 632735 Новосибирская область, г. Купино, ул. Советов, 85, кабинет №10.</w:t>
      </w:r>
    </w:p>
    <w:p w:rsidR="004447CE" w:rsidRDefault="004447CE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2E5C37" w:rsidRPr="00166218" w:rsidRDefault="002E5C37" w:rsidP="00F9274D">
      <w:pPr>
        <w:autoSpaceDE w:val="0"/>
        <w:autoSpaceDN w:val="0"/>
        <w:adjustRightInd w:val="0"/>
        <w:ind w:left="23" w:firstLine="6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6218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 xml:space="preserve">и предложения </w:t>
      </w:r>
      <w:r w:rsidRPr="00166218">
        <w:rPr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sz w:val="28"/>
          <w:szCs w:val="28"/>
        </w:rPr>
        <w:t>государственной информационной системы</w:t>
      </w:r>
      <w:r w:rsidRPr="00166218">
        <w:rPr>
          <w:sz w:val="28"/>
          <w:szCs w:val="28"/>
        </w:rPr>
        <w:t xml:space="preserve"> Н</w:t>
      </w:r>
      <w:r>
        <w:rPr>
          <w:sz w:val="28"/>
          <w:szCs w:val="28"/>
        </w:rPr>
        <w:t>овосибирской области</w:t>
      </w:r>
      <w:r w:rsidRPr="00166218">
        <w:rPr>
          <w:sz w:val="28"/>
          <w:szCs w:val="28"/>
        </w:rPr>
        <w:t xml:space="preserve"> "Электронная демократия Новосибирской области"</w:t>
      </w:r>
      <w:r>
        <w:rPr>
          <w:sz w:val="28"/>
          <w:szCs w:val="28"/>
        </w:rPr>
        <w:t xml:space="preserve"> (далее – ГИС НСО «Электронная демократия»)</w:t>
      </w:r>
      <w:r w:rsidRPr="00166218">
        <w:rPr>
          <w:sz w:val="28"/>
          <w:szCs w:val="28"/>
        </w:rPr>
        <w:t>, на которой размещено настоящее уведомление.</w:t>
      </w:r>
    </w:p>
    <w:p w:rsidR="005E67B5" w:rsidRPr="002E5C37" w:rsidRDefault="005E67B5" w:rsidP="002E5C37"/>
    <w:sectPr w:rsidR="005E67B5" w:rsidRPr="002E5C37" w:rsidSect="0024097F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36" w:rsidRDefault="00087936" w:rsidP="000533BA">
      <w:r>
        <w:separator/>
      </w:r>
    </w:p>
  </w:endnote>
  <w:endnote w:type="continuationSeparator" w:id="0">
    <w:p w:rsidR="00087936" w:rsidRDefault="00087936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36" w:rsidRDefault="00087936" w:rsidP="000533BA">
      <w:r>
        <w:separator/>
      </w:r>
    </w:p>
  </w:footnote>
  <w:footnote w:type="continuationSeparator" w:id="0">
    <w:p w:rsidR="00087936" w:rsidRDefault="00087936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162C"/>
    <w:rsid w:val="000533BA"/>
    <w:rsid w:val="00087936"/>
    <w:rsid w:val="0009167C"/>
    <w:rsid w:val="000D5D11"/>
    <w:rsid w:val="0011584A"/>
    <w:rsid w:val="0014472D"/>
    <w:rsid w:val="00161DBD"/>
    <w:rsid w:val="00175B46"/>
    <w:rsid w:val="001A3CBE"/>
    <w:rsid w:val="001A4934"/>
    <w:rsid w:val="001C5947"/>
    <w:rsid w:val="001D2C96"/>
    <w:rsid w:val="0020467F"/>
    <w:rsid w:val="00206DB0"/>
    <w:rsid w:val="00217CDC"/>
    <w:rsid w:val="0024097F"/>
    <w:rsid w:val="002E5C37"/>
    <w:rsid w:val="0039494B"/>
    <w:rsid w:val="004313F9"/>
    <w:rsid w:val="004447CE"/>
    <w:rsid w:val="004C583F"/>
    <w:rsid w:val="00521577"/>
    <w:rsid w:val="00537A54"/>
    <w:rsid w:val="00552987"/>
    <w:rsid w:val="00595488"/>
    <w:rsid w:val="005E31BB"/>
    <w:rsid w:val="005E67B5"/>
    <w:rsid w:val="005F0A41"/>
    <w:rsid w:val="00600066"/>
    <w:rsid w:val="00617070"/>
    <w:rsid w:val="00654513"/>
    <w:rsid w:val="00657DBD"/>
    <w:rsid w:val="00670A88"/>
    <w:rsid w:val="00672E3A"/>
    <w:rsid w:val="00692AA0"/>
    <w:rsid w:val="006B0136"/>
    <w:rsid w:val="006C4B55"/>
    <w:rsid w:val="006E04A3"/>
    <w:rsid w:val="00705B9F"/>
    <w:rsid w:val="00754EA4"/>
    <w:rsid w:val="00771C17"/>
    <w:rsid w:val="007751C7"/>
    <w:rsid w:val="007875ED"/>
    <w:rsid w:val="007F73C0"/>
    <w:rsid w:val="00807EE1"/>
    <w:rsid w:val="00812737"/>
    <w:rsid w:val="008411B4"/>
    <w:rsid w:val="00855E5D"/>
    <w:rsid w:val="00922CF0"/>
    <w:rsid w:val="00956C13"/>
    <w:rsid w:val="00964F10"/>
    <w:rsid w:val="009B56B0"/>
    <w:rsid w:val="009B7894"/>
    <w:rsid w:val="00A167F2"/>
    <w:rsid w:val="00A50517"/>
    <w:rsid w:val="00A7677A"/>
    <w:rsid w:val="00AA07A3"/>
    <w:rsid w:val="00AF5D9F"/>
    <w:rsid w:val="00B24145"/>
    <w:rsid w:val="00BB06F8"/>
    <w:rsid w:val="00BF126D"/>
    <w:rsid w:val="00C040CE"/>
    <w:rsid w:val="00C130AC"/>
    <w:rsid w:val="00C20EEF"/>
    <w:rsid w:val="00C25145"/>
    <w:rsid w:val="00C61699"/>
    <w:rsid w:val="00C65C6E"/>
    <w:rsid w:val="00CD24DC"/>
    <w:rsid w:val="00CF58AD"/>
    <w:rsid w:val="00D17520"/>
    <w:rsid w:val="00D93582"/>
    <w:rsid w:val="00DA79F8"/>
    <w:rsid w:val="00DB7CAF"/>
    <w:rsid w:val="00DC297D"/>
    <w:rsid w:val="00DD47CA"/>
    <w:rsid w:val="00DD5A0D"/>
    <w:rsid w:val="00DE1DF9"/>
    <w:rsid w:val="00E24E9F"/>
    <w:rsid w:val="00EB3A8A"/>
    <w:rsid w:val="00F3190B"/>
    <w:rsid w:val="00F33B72"/>
    <w:rsid w:val="00F44F33"/>
    <w:rsid w:val="00F562B8"/>
    <w:rsid w:val="00F9274D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2E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C37"/>
    <w:rPr>
      <w:rFonts w:ascii="Calibri" w:eastAsia="Times New Roman" w:hAnsi="Calibri" w:cs="Times New Roman"/>
      <w:szCs w:val="20"/>
      <w:lang w:eastAsia="ru-RU"/>
    </w:rPr>
  </w:style>
  <w:style w:type="character" w:customStyle="1" w:styleId="Bodytext">
    <w:name w:val="Body text_"/>
    <w:link w:val="3"/>
    <w:locked/>
    <w:rsid w:val="002E5C3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2E5C3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44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2E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C37"/>
    <w:rPr>
      <w:rFonts w:ascii="Calibri" w:eastAsia="Times New Roman" w:hAnsi="Calibri" w:cs="Times New Roman"/>
      <w:szCs w:val="20"/>
      <w:lang w:eastAsia="ru-RU"/>
    </w:rPr>
  </w:style>
  <w:style w:type="character" w:customStyle="1" w:styleId="Bodytext">
    <w:name w:val="Body text_"/>
    <w:link w:val="3"/>
    <w:locked/>
    <w:rsid w:val="002E5C3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2E5C3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44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C5BF-F961-4358-BBCD-45081DED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2020-07-09T08:00:00Z</cp:lastPrinted>
  <dcterms:created xsi:type="dcterms:W3CDTF">2021-06-29T05:42:00Z</dcterms:created>
  <dcterms:modified xsi:type="dcterms:W3CDTF">2021-06-29T08:36:00Z</dcterms:modified>
</cp:coreProperties>
</file>