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217" w:rsidRPr="00E56BE0" w:rsidRDefault="00FA1217" w:rsidP="00FA1217">
      <w:pPr>
        <w:pStyle w:val="a3"/>
        <w:ind w:left="0"/>
        <w:jc w:val="right"/>
        <w:rPr>
          <w:sz w:val="28"/>
        </w:rPr>
      </w:pPr>
      <w:r w:rsidRPr="00E56BE0">
        <w:rPr>
          <w:sz w:val="28"/>
        </w:rPr>
        <w:t xml:space="preserve">                                                                                                                                       УТВЕРЖДЕН</w:t>
      </w:r>
    </w:p>
    <w:p w:rsidR="00FA1217" w:rsidRPr="00E56BE0" w:rsidRDefault="00FA1217" w:rsidP="00FA1217">
      <w:pPr>
        <w:pStyle w:val="a3"/>
        <w:ind w:left="0"/>
        <w:jc w:val="right"/>
        <w:rPr>
          <w:sz w:val="28"/>
        </w:rPr>
      </w:pPr>
      <w:r w:rsidRPr="00E56BE0">
        <w:rPr>
          <w:sz w:val="28"/>
        </w:rPr>
        <w:t xml:space="preserve">                                                                                                           распоряжением администрации</w:t>
      </w:r>
    </w:p>
    <w:p w:rsidR="00FA1217" w:rsidRPr="00E56BE0" w:rsidRDefault="00FA1217" w:rsidP="00FA1217">
      <w:pPr>
        <w:pStyle w:val="a3"/>
        <w:ind w:left="0"/>
        <w:jc w:val="right"/>
        <w:rPr>
          <w:sz w:val="28"/>
        </w:rPr>
      </w:pPr>
      <w:r w:rsidRPr="00E56BE0">
        <w:rPr>
          <w:sz w:val="28"/>
        </w:rPr>
        <w:t xml:space="preserve">                                                                                                              </w:t>
      </w:r>
      <w:r>
        <w:rPr>
          <w:sz w:val="28"/>
        </w:rPr>
        <w:t xml:space="preserve">        </w:t>
      </w:r>
      <w:r w:rsidRPr="00E56BE0">
        <w:rPr>
          <w:sz w:val="28"/>
        </w:rPr>
        <w:t xml:space="preserve"> </w:t>
      </w:r>
      <w:proofErr w:type="spellStart"/>
      <w:r w:rsidRPr="00E56BE0">
        <w:rPr>
          <w:sz w:val="28"/>
        </w:rPr>
        <w:t>Купинского</w:t>
      </w:r>
      <w:proofErr w:type="spellEnd"/>
      <w:r w:rsidRPr="00E56BE0">
        <w:rPr>
          <w:sz w:val="28"/>
        </w:rPr>
        <w:t xml:space="preserve"> района</w:t>
      </w:r>
    </w:p>
    <w:p w:rsidR="00FA1217" w:rsidRPr="00E56BE0" w:rsidRDefault="00FA1217" w:rsidP="00FA1217">
      <w:pPr>
        <w:pStyle w:val="a3"/>
        <w:ind w:left="0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</w:t>
      </w:r>
      <w:r w:rsidRPr="00E56BE0">
        <w:rPr>
          <w:sz w:val="28"/>
        </w:rPr>
        <w:t>Новосибирской области</w:t>
      </w:r>
    </w:p>
    <w:p w:rsidR="00FA1217" w:rsidRPr="00E56BE0" w:rsidRDefault="00FA1217" w:rsidP="00FA1217">
      <w:pPr>
        <w:pStyle w:val="a3"/>
        <w:ind w:left="0"/>
        <w:jc w:val="right"/>
        <w:rPr>
          <w:sz w:val="28"/>
        </w:rPr>
      </w:pPr>
      <w:r w:rsidRPr="00E56BE0">
        <w:rPr>
          <w:sz w:val="28"/>
        </w:rPr>
        <w:t xml:space="preserve">                                                                             </w:t>
      </w:r>
      <w:r>
        <w:rPr>
          <w:sz w:val="28"/>
        </w:rPr>
        <w:t xml:space="preserve">                                  от 0</w:t>
      </w:r>
      <w:r w:rsidR="006D096C">
        <w:rPr>
          <w:sz w:val="28"/>
        </w:rPr>
        <w:t>1</w:t>
      </w:r>
      <w:r>
        <w:rPr>
          <w:sz w:val="28"/>
        </w:rPr>
        <w:t>.12.202</w:t>
      </w:r>
      <w:r w:rsidR="0032351C">
        <w:rPr>
          <w:sz w:val="28"/>
        </w:rPr>
        <w:t>2</w:t>
      </w:r>
      <w:bookmarkStart w:id="0" w:name="_GoBack"/>
      <w:bookmarkEnd w:id="0"/>
      <w:r w:rsidR="006D096C">
        <w:rPr>
          <w:sz w:val="28"/>
        </w:rPr>
        <w:t xml:space="preserve"> №806-р</w:t>
      </w:r>
    </w:p>
    <w:p w:rsidR="00FA1217" w:rsidRDefault="00FA1217" w:rsidP="00FA1217">
      <w:pPr>
        <w:pStyle w:val="a3"/>
        <w:ind w:left="0"/>
        <w:jc w:val="center"/>
      </w:pPr>
    </w:p>
    <w:p w:rsidR="00FA1217" w:rsidRDefault="00FA1217" w:rsidP="00FA1217">
      <w:pPr>
        <w:pStyle w:val="a3"/>
        <w:ind w:left="0"/>
        <w:jc w:val="center"/>
      </w:pPr>
    </w:p>
    <w:p w:rsidR="00FA1217" w:rsidRPr="000D023A" w:rsidRDefault="00FA1217" w:rsidP="00FA1217">
      <w:pPr>
        <w:contextualSpacing/>
        <w:jc w:val="center"/>
        <w:rPr>
          <w:sz w:val="28"/>
        </w:rPr>
      </w:pPr>
      <w:r w:rsidRPr="000D023A">
        <w:rPr>
          <w:sz w:val="28"/>
        </w:rPr>
        <w:t>План</w:t>
      </w:r>
    </w:p>
    <w:p w:rsidR="00FA1217" w:rsidRPr="000D023A" w:rsidRDefault="00FA1217" w:rsidP="00FA1217">
      <w:pPr>
        <w:contextualSpacing/>
        <w:jc w:val="center"/>
        <w:rPr>
          <w:sz w:val="28"/>
          <w:szCs w:val="28"/>
        </w:rPr>
      </w:pPr>
      <w:r w:rsidRPr="000D023A">
        <w:rPr>
          <w:sz w:val="28"/>
        </w:rPr>
        <w:t>проведения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r w:rsidRPr="000D023A">
        <w:rPr>
          <w:sz w:val="28"/>
          <w:szCs w:val="28"/>
        </w:rPr>
        <w:t xml:space="preserve"> в организациях, подведомственных администрации </w:t>
      </w:r>
      <w:proofErr w:type="spellStart"/>
      <w:r w:rsidRPr="000D023A">
        <w:rPr>
          <w:sz w:val="28"/>
          <w:szCs w:val="28"/>
        </w:rPr>
        <w:t>Купинского</w:t>
      </w:r>
      <w:proofErr w:type="spellEnd"/>
      <w:r w:rsidRPr="000D023A">
        <w:rPr>
          <w:sz w:val="28"/>
          <w:szCs w:val="28"/>
        </w:rPr>
        <w:t xml:space="preserve"> района Новосибирской области </w:t>
      </w:r>
    </w:p>
    <w:p w:rsidR="00FA1217" w:rsidRPr="000D023A" w:rsidRDefault="00FA1217" w:rsidP="00FA1217">
      <w:pPr>
        <w:contextualSpacing/>
        <w:jc w:val="center"/>
        <w:rPr>
          <w:sz w:val="28"/>
        </w:rPr>
      </w:pPr>
      <w:r>
        <w:rPr>
          <w:sz w:val="28"/>
          <w:szCs w:val="28"/>
        </w:rPr>
        <w:t>на 2023</w:t>
      </w:r>
      <w:r w:rsidRPr="000D023A">
        <w:rPr>
          <w:sz w:val="28"/>
          <w:szCs w:val="28"/>
        </w:rPr>
        <w:t xml:space="preserve"> год</w:t>
      </w:r>
    </w:p>
    <w:p w:rsidR="00FA1217" w:rsidRPr="000D023A" w:rsidRDefault="00FA1217" w:rsidP="00FA1217">
      <w:pPr>
        <w:contextualSpacing/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"/>
        <w:gridCol w:w="3240"/>
        <w:gridCol w:w="2410"/>
        <w:gridCol w:w="2551"/>
        <w:gridCol w:w="3544"/>
        <w:gridCol w:w="1489"/>
      </w:tblGrid>
      <w:tr w:rsidR="00FA1217" w:rsidRPr="000D023A" w:rsidTr="00021F81">
        <w:tc>
          <w:tcPr>
            <w:tcW w:w="201" w:type="pct"/>
            <w:shd w:val="clear" w:color="auto" w:fill="auto"/>
          </w:tcPr>
          <w:p w:rsidR="00FA1217" w:rsidRPr="000D023A" w:rsidRDefault="00FA1217" w:rsidP="00021F81">
            <w:pPr>
              <w:contextualSpacing/>
              <w:jc w:val="center"/>
            </w:pPr>
            <w:r w:rsidRPr="000D023A">
              <w:t>№ п/п</w:t>
            </w:r>
          </w:p>
        </w:tc>
        <w:tc>
          <w:tcPr>
            <w:tcW w:w="1175" w:type="pct"/>
            <w:shd w:val="clear" w:color="auto" w:fill="auto"/>
          </w:tcPr>
          <w:p w:rsidR="00FA1217" w:rsidRPr="000D023A" w:rsidRDefault="00FA1217" w:rsidP="00021F81">
            <w:pPr>
              <w:contextualSpacing/>
              <w:jc w:val="center"/>
            </w:pPr>
            <w:r w:rsidRPr="000D023A">
              <w:t>Наименование подведомственной организации, деятельность которой подлежит проверке</w:t>
            </w:r>
          </w:p>
        </w:tc>
        <w:tc>
          <w:tcPr>
            <w:tcW w:w="874" w:type="pct"/>
            <w:shd w:val="clear" w:color="auto" w:fill="auto"/>
          </w:tcPr>
          <w:p w:rsidR="00FA1217" w:rsidRPr="000D023A" w:rsidRDefault="00FA1217" w:rsidP="00021F81">
            <w:pPr>
              <w:contextualSpacing/>
              <w:jc w:val="center"/>
            </w:pPr>
            <w:r w:rsidRPr="000D023A">
              <w:t>Адрес фактического местонахождения подведомственной организации</w:t>
            </w:r>
          </w:p>
        </w:tc>
        <w:tc>
          <w:tcPr>
            <w:tcW w:w="925" w:type="pct"/>
            <w:shd w:val="clear" w:color="auto" w:fill="auto"/>
          </w:tcPr>
          <w:p w:rsidR="00FA1217" w:rsidRPr="000D023A" w:rsidRDefault="00FA1217" w:rsidP="00021F81">
            <w:pPr>
              <w:contextualSpacing/>
              <w:jc w:val="center"/>
            </w:pPr>
            <w:r w:rsidRPr="000D023A">
              <w:t>Цель проведения проверки</w:t>
            </w:r>
          </w:p>
        </w:tc>
        <w:tc>
          <w:tcPr>
            <w:tcW w:w="1285" w:type="pct"/>
            <w:shd w:val="clear" w:color="auto" w:fill="auto"/>
          </w:tcPr>
          <w:p w:rsidR="00FA1217" w:rsidRPr="000D023A" w:rsidRDefault="00FA1217" w:rsidP="00021F81">
            <w:pPr>
              <w:contextualSpacing/>
              <w:jc w:val="center"/>
            </w:pPr>
            <w:r w:rsidRPr="000D023A">
              <w:t>Основание проведения плановой проверки</w:t>
            </w:r>
          </w:p>
        </w:tc>
        <w:tc>
          <w:tcPr>
            <w:tcW w:w="540" w:type="pct"/>
            <w:shd w:val="clear" w:color="auto" w:fill="auto"/>
          </w:tcPr>
          <w:p w:rsidR="00FA1217" w:rsidRPr="000D023A" w:rsidRDefault="00FA1217" w:rsidP="00021F81">
            <w:pPr>
              <w:contextualSpacing/>
              <w:jc w:val="center"/>
            </w:pPr>
            <w:r w:rsidRPr="000D023A">
              <w:t>Дата начала проведения плановой проверки</w:t>
            </w:r>
          </w:p>
        </w:tc>
      </w:tr>
      <w:tr w:rsidR="00FA1217" w:rsidRPr="000D023A" w:rsidTr="00021F81">
        <w:tc>
          <w:tcPr>
            <w:tcW w:w="201" w:type="pct"/>
            <w:shd w:val="clear" w:color="auto" w:fill="auto"/>
          </w:tcPr>
          <w:p w:rsidR="00FA1217" w:rsidRPr="000D023A" w:rsidRDefault="00FA1217" w:rsidP="00021F81">
            <w:pPr>
              <w:contextualSpacing/>
              <w:jc w:val="center"/>
            </w:pPr>
            <w:r w:rsidRPr="000D023A">
              <w:t>1</w:t>
            </w:r>
          </w:p>
        </w:tc>
        <w:tc>
          <w:tcPr>
            <w:tcW w:w="1175" w:type="pct"/>
            <w:shd w:val="clear" w:color="auto" w:fill="auto"/>
          </w:tcPr>
          <w:p w:rsidR="00FA1217" w:rsidRPr="000D023A" w:rsidRDefault="005A7DD5" w:rsidP="00021F81">
            <w:pPr>
              <w:shd w:val="clear" w:color="auto" w:fill="FFFFFF"/>
              <w:spacing w:before="30" w:after="3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5A7DD5">
              <w:rPr>
                <w:color w:val="000000"/>
              </w:rPr>
              <w:t xml:space="preserve">Муниципальное казенное дошкольное образовательное учреждение </w:t>
            </w:r>
            <w:proofErr w:type="spellStart"/>
            <w:r w:rsidRPr="005A7DD5">
              <w:rPr>
                <w:color w:val="000000"/>
              </w:rPr>
              <w:t>Копкульский</w:t>
            </w:r>
            <w:proofErr w:type="spellEnd"/>
            <w:r w:rsidRPr="005A7DD5">
              <w:rPr>
                <w:color w:val="000000"/>
              </w:rPr>
              <w:t xml:space="preserve"> детский сад "Малыш" </w:t>
            </w:r>
            <w:proofErr w:type="spellStart"/>
            <w:r w:rsidRPr="005A7DD5">
              <w:rPr>
                <w:color w:val="000000"/>
              </w:rPr>
              <w:t>Купинского</w:t>
            </w:r>
            <w:proofErr w:type="spellEnd"/>
            <w:r w:rsidRPr="005A7DD5">
              <w:rPr>
                <w:color w:val="000000"/>
              </w:rPr>
              <w:t xml:space="preserve"> района (МКДОУ </w:t>
            </w:r>
            <w:proofErr w:type="spellStart"/>
            <w:r w:rsidRPr="005A7DD5">
              <w:rPr>
                <w:color w:val="000000"/>
              </w:rPr>
              <w:t>Копкульский</w:t>
            </w:r>
            <w:proofErr w:type="spellEnd"/>
            <w:r w:rsidRPr="005A7DD5">
              <w:rPr>
                <w:color w:val="000000"/>
              </w:rPr>
              <w:t xml:space="preserve"> детский сад "Малыш" </w:t>
            </w:r>
            <w:proofErr w:type="spellStart"/>
            <w:r w:rsidRPr="005A7DD5">
              <w:rPr>
                <w:color w:val="000000"/>
              </w:rPr>
              <w:t>Купинского</w:t>
            </w:r>
            <w:proofErr w:type="spellEnd"/>
            <w:r w:rsidRPr="005A7DD5">
              <w:rPr>
                <w:color w:val="000000"/>
              </w:rPr>
              <w:t xml:space="preserve"> район)</w:t>
            </w:r>
          </w:p>
        </w:tc>
        <w:tc>
          <w:tcPr>
            <w:tcW w:w="874" w:type="pct"/>
            <w:shd w:val="clear" w:color="auto" w:fill="auto"/>
          </w:tcPr>
          <w:p w:rsidR="00FA1217" w:rsidRPr="000D023A" w:rsidRDefault="005A7DD5" w:rsidP="005A7DD5">
            <w:pPr>
              <w:contextualSpacing/>
              <w:jc w:val="center"/>
            </w:pPr>
            <w:r>
              <w:rPr>
                <w:color w:val="000000"/>
              </w:rPr>
              <w:t xml:space="preserve">632760, </w:t>
            </w:r>
            <w:r w:rsidRPr="005A7DD5">
              <w:rPr>
                <w:color w:val="000000"/>
              </w:rPr>
              <w:t xml:space="preserve"> Новосибирская обл., </w:t>
            </w:r>
            <w:proofErr w:type="spellStart"/>
            <w:r w:rsidRPr="005A7DD5">
              <w:rPr>
                <w:color w:val="000000"/>
              </w:rPr>
              <w:t>Купинский</w:t>
            </w:r>
            <w:proofErr w:type="spellEnd"/>
            <w:r w:rsidRPr="005A7DD5">
              <w:rPr>
                <w:color w:val="000000"/>
              </w:rPr>
              <w:t xml:space="preserve"> р-н, с. </w:t>
            </w:r>
            <w:proofErr w:type="spellStart"/>
            <w:r w:rsidRPr="005A7DD5">
              <w:rPr>
                <w:color w:val="000000"/>
              </w:rPr>
              <w:t>Копкуль</w:t>
            </w:r>
            <w:proofErr w:type="spellEnd"/>
            <w:r w:rsidRPr="005A7DD5">
              <w:rPr>
                <w:color w:val="000000"/>
              </w:rPr>
              <w:t>, ул. Центральная, дом 17</w:t>
            </w:r>
          </w:p>
        </w:tc>
        <w:tc>
          <w:tcPr>
            <w:tcW w:w="925" w:type="pct"/>
            <w:shd w:val="clear" w:color="auto" w:fill="auto"/>
          </w:tcPr>
          <w:p w:rsidR="00FA1217" w:rsidRPr="000D023A" w:rsidRDefault="00FA1217" w:rsidP="00021F81">
            <w:pPr>
              <w:contextualSpacing/>
              <w:jc w:val="center"/>
            </w:pPr>
            <w:r w:rsidRPr="000D023A">
              <w:rPr>
                <w:color w:val="000000"/>
                <w:szCs w:val="20"/>
                <w:shd w:val="clear" w:color="auto" w:fill="FFFFFF"/>
              </w:rPr>
              <w:t>Проверка соблюдения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285" w:type="pct"/>
            <w:shd w:val="clear" w:color="auto" w:fill="auto"/>
          </w:tcPr>
          <w:p w:rsidR="00FA1217" w:rsidRPr="000D023A" w:rsidRDefault="00FA1217" w:rsidP="00021F81">
            <w:pPr>
              <w:contextualSpacing/>
              <w:jc w:val="both"/>
            </w:pPr>
            <w:r w:rsidRPr="000D023A">
              <w:t>Истечение одного года со дня:</w:t>
            </w:r>
          </w:p>
          <w:p w:rsidR="00FA1217" w:rsidRPr="000D023A" w:rsidRDefault="00FA1217" w:rsidP="00021F81">
            <w:pPr>
              <w:contextualSpacing/>
              <w:jc w:val="both"/>
            </w:pPr>
            <w:r w:rsidRPr="000D023A">
              <w:t>1) государственной регистрации подведомственной организации;</w:t>
            </w:r>
          </w:p>
          <w:p w:rsidR="00FA1217" w:rsidRPr="000D023A" w:rsidRDefault="00FA1217" w:rsidP="00021F81">
            <w:pPr>
              <w:contextualSpacing/>
              <w:jc w:val="both"/>
            </w:pPr>
            <w:r w:rsidRPr="000D023A">
              <w:t>2) окончания проведения последней плановой проверки подведомственной организации.</w:t>
            </w:r>
          </w:p>
        </w:tc>
        <w:tc>
          <w:tcPr>
            <w:tcW w:w="540" w:type="pct"/>
            <w:shd w:val="clear" w:color="auto" w:fill="auto"/>
          </w:tcPr>
          <w:p w:rsidR="00FA1217" w:rsidRPr="000D023A" w:rsidRDefault="00FA1217" w:rsidP="00021F81">
            <w:pPr>
              <w:contextualSpacing/>
              <w:jc w:val="center"/>
            </w:pPr>
            <w:r w:rsidRPr="000D023A">
              <w:t>март</w:t>
            </w:r>
          </w:p>
        </w:tc>
      </w:tr>
      <w:tr w:rsidR="00FA1217" w:rsidRPr="000D023A" w:rsidTr="00021F81">
        <w:tc>
          <w:tcPr>
            <w:tcW w:w="201" w:type="pct"/>
            <w:shd w:val="clear" w:color="auto" w:fill="auto"/>
          </w:tcPr>
          <w:p w:rsidR="00FA1217" w:rsidRPr="000D023A" w:rsidRDefault="00FA1217" w:rsidP="00021F81">
            <w:pPr>
              <w:contextualSpacing/>
              <w:jc w:val="center"/>
            </w:pPr>
            <w:r w:rsidRPr="000D023A">
              <w:t>2</w:t>
            </w:r>
          </w:p>
        </w:tc>
        <w:tc>
          <w:tcPr>
            <w:tcW w:w="1175" w:type="pct"/>
            <w:shd w:val="clear" w:color="auto" w:fill="auto"/>
          </w:tcPr>
          <w:p w:rsidR="00FA1217" w:rsidRPr="000D023A" w:rsidRDefault="005A7DD5" w:rsidP="005A7DD5">
            <w:pPr>
              <w:contextualSpacing/>
              <w:jc w:val="both"/>
            </w:pPr>
            <w:r w:rsidRPr="005A7DD5">
              <w:rPr>
                <w:shd w:val="clear" w:color="auto" w:fill="FFFFFF"/>
              </w:rPr>
              <w:t xml:space="preserve">Муниципальное бюджетное общеобразовательное учреждение средняя общеобразовательная школа № 80 им. В.П. Кузнецова </w:t>
            </w:r>
            <w:proofErr w:type="spellStart"/>
            <w:r w:rsidRPr="005A7DD5">
              <w:rPr>
                <w:shd w:val="clear" w:color="auto" w:fill="FFFFFF"/>
              </w:rPr>
              <w:t>Купинского</w:t>
            </w:r>
            <w:proofErr w:type="spellEnd"/>
            <w:r w:rsidRPr="005A7DD5">
              <w:rPr>
                <w:shd w:val="clear" w:color="auto" w:fill="FFFFFF"/>
              </w:rPr>
              <w:t xml:space="preserve"> района (МБОУ СОШ</w:t>
            </w:r>
            <w:r>
              <w:rPr>
                <w:shd w:val="clear" w:color="auto" w:fill="FFFFFF"/>
              </w:rPr>
              <w:t xml:space="preserve"> №80 им. В.П. Кузнецова</w:t>
            </w:r>
            <w:r w:rsidRPr="005A7DD5">
              <w:rPr>
                <w:shd w:val="clear" w:color="auto" w:fill="FFFFFF"/>
              </w:rPr>
              <w:t>)</w:t>
            </w:r>
          </w:p>
        </w:tc>
        <w:tc>
          <w:tcPr>
            <w:tcW w:w="874" w:type="pct"/>
            <w:shd w:val="clear" w:color="auto" w:fill="auto"/>
          </w:tcPr>
          <w:p w:rsidR="00FA1217" w:rsidRPr="000D023A" w:rsidRDefault="005A7DD5" w:rsidP="005A7DD5">
            <w:pPr>
              <w:contextualSpacing/>
              <w:jc w:val="center"/>
            </w:pPr>
            <w:r w:rsidRPr="005A7DD5">
              <w:rPr>
                <w:szCs w:val="27"/>
                <w:shd w:val="clear" w:color="auto" w:fill="FFFFFF"/>
              </w:rPr>
              <w:t xml:space="preserve">632735,  Новосибирская обл., </w:t>
            </w:r>
            <w:proofErr w:type="spellStart"/>
            <w:r w:rsidRPr="005A7DD5">
              <w:rPr>
                <w:szCs w:val="27"/>
                <w:shd w:val="clear" w:color="auto" w:fill="FFFFFF"/>
              </w:rPr>
              <w:t>Купинский</w:t>
            </w:r>
            <w:proofErr w:type="spellEnd"/>
            <w:r w:rsidRPr="005A7DD5">
              <w:rPr>
                <w:szCs w:val="27"/>
                <w:shd w:val="clear" w:color="auto" w:fill="FFFFFF"/>
              </w:rPr>
              <w:t xml:space="preserve"> р-н, г. Купино, ул. Советов, дом 261</w:t>
            </w:r>
          </w:p>
        </w:tc>
        <w:tc>
          <w:tcPr>
            <w:tcW w:w="925" w:type="pct"/>
            <w:shd w:val="clear" w:color="auto" w:fill="auto"/>
          </w:tcPr>
          <w:p w:rsidR="00FA1217" w:rsidRPr="000D023A" w:rsidRDefault="00FA1217" w:rsidP="00021F81">
            <w:pPr>
              <w:contextualSpacing/>
              <w:jc w:val="center"/>
            </w:pPr>
            <w:r w:rsidRPr="000D023A">
              <w:rPr>
                <w:color w:val="000000"/>
                <w:szCs w:val="20"/>
                <w:shd w:val="clear" w:color="auto" w:fill="FFFFFF"/>
              </w:rPr>
              <w:t>Проверка соблюдения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285" w:type="pct"/>
            <w:shd w:val="clear" w:color="auto" w:fill="auto"/>
          </w:tcPr>
          <w:p w:rsidR="00FA1217" w:rsidRPr="000D023A" w:rsidRDefault="00FA1217" w:rsidP="00021F81">
            <w:pPr>
              <w:contextualSpacing/>
              <w:jc w:val="both"/>
            </w:pPr>
            <w:r w:rsidRPr="000D023A">
              <w:t>Истечение одного года со дня:</w:t>
            </w:r>
          </w:p>
          <w:p w:rsidR="00FA1217" w:rsidRPr="000D023A" w:rsidRDefault="00FA1217" w:rsidP="00021F81">
            <w:pPr>
              <w:contextualSpacing/>
              <w:jc w:val="both"/>
            </w:pPr>
            <w:r w:rsidRPr="000D023A">
              <w:t>1) государственной регистрации подведомственной организации;</w:t>
            </w:r>
          </w:p>
          <w:p w:rsidR="00FA1217" w:rsidRPr="000D023A" w:rsidRDefault="00FA1217" w:rsidP="00021F81">
            <w:pPr>
              <w:contextualSpacing/>
              <w:jc w:val="both"/>
            </w:pPr>
            <w:r w:rsidRPr="000D023A">
              <w:t>2) окончания проведения последней плановой проверки подведомственной организации.</w:t>
            </w:r>
          </w:p>
        </w:tc>
        <w:tc>
          <w:tcPr>
            <w:tcW w:w="540" w:type="pct"/>
            <w:shd w:val="clear" w:color="auto" w:fill="auto"/>
          </w:tcPr>
          <w:p w:rsidR="00FA1217" w:rsidRPr="000D023A" w:rsidRDefault="00FA1217" w:rsidP="00021F81">
            <w:pPr>
              <w:contextualSpacing/>
              <w:jc w:val="center"/>
            </w:pPr>
            <w:r w:rsidRPr="000D023A">
              <w:t>июнь</w:t>
            </w:r>
          </w:p>
        </w:tc>
      </w:tr>
      <w:tr w:rsidR="00FA1217" w:rsidRPr="000D023A" w:rsidTr="00021F81">
        <w:tc>
          <w:tcPr>
            <w:tcW w:w="201" w:type="pct"/>
            <w:shd w:val="clear" w:color="auto" w:fill="auto"/>
          </w:tcPr>
          <w:p w:rsidR="00FA1217" w:rsidRPr="000D023A" w:rsidRDefault="00FA1217" w:rsidP="00021F81">
            <w:pPr>
              <w:contextualSpacing/>
              <w:jc w:val="center"/>
            </w:pPr>
            <w:r w:rsidRPr="000D023A">
              <w:lastRenderedPageBreak/>
              <w:t>3</w:t>
            </w:r>
          </w:p>
        </w:tc>
        <w:tc>
          <w:tcPr>
            <w:tcW w:w="1175" w:type="pct"/>
            <w:shd w:val="clear" w:color="auto" w:fill="auto"/>
          </w:tcPr>
          <w:p w:rsidR="00FA1217" w:rsidRPr="000D023A" w:rsidRDefault="005A7DD5" w:rsidP="00021F81">
            <w:pPr>
              <w:contextualSpacing/>
              <w:jc w:val="both"/>
            </w:pPr>
            <w:r w:rsidRPr="005A7DD5">
              <w:rPr>
                <w:color w:val="000000"/>
              </w:rPr>
              <w:t xml:space="preserve">Муниципальное бюджетное общеобразовательное учреждение Рождественская средняя общеобразовательная школа </w:t>
            </w:r>
            <w:proofErr w:type="spellStart"/>
            <w:r w:rsidRPr="005A7DD5">
              <w:rPr>
                <w:color w:val="000000"/>
              </w:rPr>
              <w:t>Купинского</w:t>
            </w:r>
            <w:proofErr w:type="spellEnd"/>
            <w:r w:rsidRPr="005A7DD5">
              <w:rPr>
                <w:color w:val="000000"/>
              </w:rPr>
              <w:t xml:space="preserve"> района (МБОУ Рождественская СОШ </w:t>
            </w:r>
            <w:proofErr w:type="spellStart"/>
            <w:r w:rsidRPr="005A7DD5">
              <w:rPr>
                <w:color w:val="000000"/>
              </w:rPr>
              <w:t>Купинского</w:t>
            </w:r>
            <w:proofErr w:type="spellEnd"/>
            <w:r w:rsidRPr="005A7DD5">
              <w:rPr>
                <w:color w:val="000000"/>
              </w:rPr>
              <w:t xml:space="preserve"> района)</w:t>
            </w:r>
          </w:p>
        </w:tc>
        <w:tc>
          <w:tcPr>
            <w:tcW w:w="874" w:type="pct"/>
            <w:shd w:val="clear" w:color="auto" w:fill="auto"/>
          </w:tcPr>
          <w:p w:rsidR="00FA1217" w:rsidRPr="000D023A" w:rsidRDefault="005A7DD5" w:rsidP="005A7DD5">
            <w:pPr>
              <w:contextualSpacing/>
              <w:jc w:val="center"/>
            </w:pPr>
            <w:r w:rsidRPr="005A7DD5">
              <w:rPr>
                <w:color w:val="000000"/>
                <w:szCs w:val="21"/>
                <w:shd w:val="clear" w:color="auto" w:fill="FFFFFF"/>
              </w:rPr>
              <w:t xml:space="preserve">632765,  Новосибирская обл., </w:t>
            </w:r>
            <w:proofErr w:type="spellStart"/>
            <w:r w:rsidRPr="005A7DD5">
              <w:rPr>
                <w:color w:val="000000"/>
                <w:szCs w:val="21"/>
                <w:shd w:val="clear" w:color="auto" w:fill="FFFFFF"/>
              </w:rPr>
              <w:t>Купинский</w:t>
            </w:r>
            <w:proofErr w:type="spellEnd"/>
            <w:r w:rsidRPr="005A7DD5">
              <w:rPr>
                <w:color w:val="000000"/>
                <w:szCs w:val="21"/>
                <w:shd w:val="clear" w:color="auto" w:fill="FFFFFF"/>
              </w:rPr>
              <w:t xml:space="preserve"> р-н, с. Рождественка, ул. Южная, дом 85</w:t>
            </w:r>
          </w:p>
        </w:tc>
        <w:tc>
          <w:tcPr>
            <w:tcW w:w="925" w:type="pct"/>
            <w:shd w:val="clear" w:color="auto" w:fill="auto"/>
          </w:tcPr>
          <w:p w:rsidR="00FA1217" w:rsidRPr="000D023A" w:rsidRDefault="00FA1217" w:rsidP="00021F81">
            <w:pPr>
              <w:contextualSpacing/>
              <w:jc w:val="center"/>
            </w:pPr>
            <w:r w:rsidRPr="000D023A">
              <w:rPr>
                <w:color w:val="000000"/>
                <w:szCs w:val="20"/>
                <w:shd w:val="clear" w:color="auto" w:fill="FFFFFF"/>
              </w:rPr>
              <w:t>Проверка соблюдения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285" w:type="pct"/>
            <w:shd w:val="clear" w:color="auto" w:fill="auto"/>
          </w:tcPr>
          <w:p w:rsidR="00FA1217" w:rsidRPr="000D023A" w:rsidRDefault="00FA1217" w:rsidP="00021F81">
            <w:pPr>
              <w:contextualSpacing/>
              <w:jc w:val="both"/>
            </w:pPr>
            <w:r w:rsidRPr="000D023A">
              <w:t>Истечение одного года со дня:</w:t>
            </w:r>
          </w:p>
          <w:p w:rsidR="00FA1217" w:rsidRPr="000D023A" w:rsidRDefault="00FA1217" w:rsidP="00021F81">
            <w:pPr>
              <w:contextualSpacing/>
              <w:jc w:val="both"/>
            </w:pPr>
            <w:r w:rsidRPr="000D023A">
              <w:t>1) государственной регистрации подведомственной организации;</w:t>
            </w:r>
          </w:p>
          <w:p w:rsidR="00FA1217" w:rsidRPr="000D023A" w:rsidRDefault="00FA1217" w:rsidP="00021F81">
            <w:pPr>
              <w:contextualSpacing/>
              <w:jc w:val="both"/>
            </w:pPr>
            <w:r w:rsidRPr="000D023A">
              <w:t>2) окончания проведения последней плановой проверки подведомственной организации.</w:t>
            </w:r>
          </w:p>
        </w:tc>
        <w:tc>
          <w:tcPr>
            <w:tcW w:w="540" w:type="pct"/>
            <w:shd w:val="clear" w:color="auto" w:fill="auto"/>
          </w:tcPr>
          <w:p w:rsidR="00FA1217" w:rsidRPr="000D023A" w:rsidRDefault="00FA1217" w:rsidP="00021F81">
            <w:pPr>
              <w:contextualSpacing/>
              <w:jc w:val="center"/>
            </w:pPr>
            <w:r w:rsidRPr="000D023A">
              <w:t>август</w:t>
            </w:r>
          </w:p>
        </w:tc>
      </w:tr>
      <w:tr w:rsidR="00FA1217" w:rsidRPr="000D023A" w:rsidTr="00021F81">
        <w:tc>
          <w:tcPr>
            <w:tcW w:w="201" w:type="pct"/>
            <w:shd w:val="clear" w:color="auto" w:fill="auto"/>
          </w:tcPr>
          <w:p w:rsidR="00FA1217" w:rsidRPr="000D023A" w:rsidRDefault="00FA1217" w:rsidP="00021F81">
            <w:pPr>
              <w:contextualSpacing/>
              <w:jc w:val="center"/>
            </w:pPr>
            <w:r w:rsidRPr="000D023A">
              <w:t>4</w:t>
            </w:r>
          </w:p>
        </w:tc>
        <w:tc>
          <w:tcPr>
            <w:tcW w:w="1175" w:type="pct"/>
            <w:shd w:val="clear" w:color="auto" w:fill="auto"/>
          </w:tcPr>
          <w:p w:rsidR="00FA1217" w:rsidRPr="000D023A" w:rsidRDefault="005A7DD5" w:rsidP="00021F81">
            <w:pPr>
              <w:contextualSpacing/>
              <w:jc w:val="both"/>
            </w:pPr>
            <w:r w:rsidRPr="005A7DD5">
              <w:rPr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5A7DD5">
              <w:rPr>
                <w:color w:val="000000"/>
              </w:rPr>
              <w:t>Новосельская</w:t>
            </w:r>
            <w:proofErr w:type="spellEnd"/>
            <w:r w:rsidRPr="005A7DD5">
              <w:rPr>
                <w:color w:val="000000"/>
              </w:rPr>
              <w:t xml:space="preserve"> средняя общеобразовательная школа имени четырёх Героев Советского Союза </w:t>
            </w:r>
            <w:proofErr w:type="spellStart"/>
            <w:r w:rsidRPr="005A7DD5">
              <w:rPr>
                <w:color w:val="000000"/>
              </w:rPr>
              <w:t>Купинского</w:t>
            </w:r>
            <w:proofErr w:type="spellEnd"/>
            <w:r w:rsidRPr="005A7DD5">
              <w:rPr>
                <w:color w:val="000000"/>
              </w:rPr>
              <w:t xml:space="preserve"> района (МБОУ </w:t>
            </w:r>
            <w:proofErr w:type="spellStart"/>
            <w:r w:rsidRPr="005A7DD5">
              <w:rPr>
                <w:color w:val="000000"/>
              </w:rPr>
              <w:t>Новосельская</w:t>
            </w:r>
            <w:proofErr w:type="spellEnd"/>
            <w:r w:rsidRPr="005A7DD5">
              <w:rPr>
                <w:color w:val="000000"/>
              </w:rPr>
              <w:t xml:space="preserve"> СОШ </w:t>
            </w:r>
            <w:proofErr w:type="spellStart"/>
            <w:r w:rsidRPr="005A7DD5">
              <w:rPr>
                <w:color w:val="000000"/>
              </w:rPr>
              <w:t>Купинского</w:t>
            </w:r>
            <w:proofErr w:type="spellEnd"/>
            <w:r w:rsidRPr="005A7DD5">
              <w:rPr>
                <w:color w:val="000000"/>
              </w:rPr>
              <w:t xml:space="preserve"> района)</w:t>
            </w:r>
          </w:p>
        </w:tc>
        <w:tc>
          <w:tcPr>
            <w:tcW w:w="874" w:type="pct"/>
            <w:shd w:val="clear" w:color="auto" w:fill="auto"/>
          </w:tcPr>
          <w:p w:rsidR="00FA1217" w:rsidRPr="000D023A" w:rsidRDefault="005A7DD5" w:rsidP="005A7DD5">
            <w:pPr>
              <w:contextualSpacing/>
              <w:jc w:val="center"/>
            </w:pPr>
            <w:r w:rsidRPr="005A7DD5">
              <w:rPr>
                <w:color w:val="000000"/>
                <w:shd w:val="clear" w:color="auto" w:fill="FFFFFF"/>
              </w:rPr>
              <w:t xml:space="preserve">632750, Новосибирская обл., </w:t>
            </w:r>
            <w:proofErr w:type="spellStart"/>
            <w:r w:rsidRPr="005A7DD5">
              <w:rPr>
                <w:color w:val="000000"/>
                <w:shd w:val="clear" w:color="auto" w:fill="FFFFFF"/>
              </w:rPr>
              <w:t>Купинский</w:t>
            </w:r>
            <w:proofErr w:type="spellEnd"/>
            <w:r w:rsidRPr="005A7DD5">
              <w:rPr>
                <w:color w:val="000000"/>
                <w:shd w:val="clear" w:color="auto" w:fill="FFFFFF"/>
              </w:rPr>
              <w:t xml:space="preserve"> р-н, с. Новоселье, </w:t>
            </w:r>
            <w:proofErr w:type="spellStart"/>
            <w:r w:rsidRPr="005A7DD5">
              <w:rPr>
                <w:color w:val="000000"/>
                <w:shd w:val="clear" w:color="auto" w:fill="FFFFFF"/>
              </w:rPr>
              <w:t>Новосельский</w:t>
            </w:r>
            <w:proofErr w:type="spellEnd"/>
            <w:r w:rsidRPr="005A7DD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A7DD5">
              <w:rPr>
                <w:color w:val="000000"/>
                <w:shd w:val="clear" w:color="auto" w:fill="FFFFFF"/>
              </w:rPr>
              <w:t>пр-кт</w:t>
            </w:r>
            <w:proofErr w:type="spellEnd"/>
            <w:r w:rsidRPr="005A7DD5">
              <w:rPr>
                <w:color w:val="000000"/>
                <w:shd w:val="clear" w:color="auto" w:fill="FFFFFF"/>
              </w:rPr>
              <w:t>, дом 105</w:t>
            </w:r>
          </w:p>
        </w:tc>
        <w:tc>
          <w:tcPr>
            <w:tcW w:w="925" w:type="pct"/>
            <w:shd w:val="clear" w:color="auto" w:fill="auto"/>
          </w:tcPr>
          <w:p w:rsidR="00FA1217" w:rsidRPr="000D023A" w:rsidRDefault="00FA1217" w:rsidP="00021F81">
            <w:pPr>
              <w:contextualSpacing/>
              <w:jc w:val="center"/>
            </w:pPr>
            <w:r w:rsidRPr="000D023A">
              <w:rPr>
                <w:color w:val="000000"/>
                <w:szCs w:val="20"/>
                <w:shd w:val="clear" w:color="auto" w:fill="FFFFFF"/>
              </w:rPr>
              <w:t>Проверка соблюдения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285" w:type="pct"/>
            <w:shd w:val="clear" w:color="auto" w:fill="auto"/>
          </w:tcPr>
          <w:p w:rsidR="00FA1217" w:rsidRPr="000D023A" w:rsidRDefault="00FA1217" w:rsidP="00021F81">
            <w:pPr>
              <w:contextualSpacing/>
              <w:jc w:val="both"/>
            </w:pPr>
            <w:r w:rsidRPr="000D023A">
              <w:t>Истечение одного года со дня:</w:t>
            </w:r>
          </w:p>
          <w:p w:rsidR="00FA1217" w:rsidRPr="000D023A" w:rsidRDefault="00FA1217" w:rsidP="00021F81">
            <w:pPr>
              <w:contextualSpacing/>
              <w:jc w:val="both"/>
            </w:pPr>
            <w:r w:rsidRPr="000D023A">
              <w:t>1) государственной регистрации подведомственной организации;</w:t>
            </w:r>
          </w:p>
          <w:p w:rsidR="00FA1217" w:rsidRPr="000D023A" w:rsidRDefault="00FA1217" w:rsidP="00021F81">
            <w:pPr>
              <w:contextualSpacing/>
              <w:jc w:val="both"/>
            </w:pPr>
            <w:r w:rsidRPr="000D023A">
              <w:t>2) окончания проведения последней плановой проверки подведомственной организации.</w:t>
            </w:r>
          </w:p>
        </w:tc>
        <w:tc>
          <w:tcPr>
            <w:tcW w:w="540" w:type="pct"/>
            <w:shd w:val="clear" w:color="auto" w:fill="auto"/>
          </w:tcPr>
          <w:p w:rsidR="00FA1217" w:rsidRPr="000D023A" w:rsidRDefault="00FA1217" w:rsidP="00021F81">
            <w:pPr>
              <w:contextualSpacing/>
              <w:jc w:val="center"/>
            </w:pPr>
            <w:r w:rsidRPr="000D023A">
              <w:t>ноябрь</w:t>
            </w:r>
          </w:p>
        </w:tc>
      </w:tr>
    </w:tbl>
    <w:p w:rsidR="00FA1217" w:rsidRPr="007953F4" w:rsidRDefault="00FA1217" w:rsidP="00FA1217">
      <w:pPr>
        <w:jc w:val="both"/>
        <w:rPr>
          <w:sz w:val="28"/>
          <w:szCs w:val="28"/>
        </w:rPr>
      </w:pPr>
    </w:p>
    <w:p w:rsidR="00144E0F" w:rsidRDefault="00144E0F"/>
    <w:sectPr w:rsidR="00144E0F" w:rsidSect="00E56BE0">
      <w:pgSz w:w="15840" w:h="12240" w:orient="landscape"/>
      <w:pgMar w:top="851" w:right="1134" w:bottom="170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96"/>
    <w:rsid w:val="00141996"/>
    <w:rsid w:val="00144E0F"/>
    <w:rsid w:val="0032351C"/>
    <w:rsid w:val="005A7DD5"/>
    <w:rsid w:val="006D096C"/>
    <w:rsid w:val="00FA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7D98"/>
  <w15:docId w15:val="{53BAC012-0B76-4C27-B8FF-E954891E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4</cp:revision>
  <cp:lastPrinted>2022-12-01T09:29:00Z</cp:lastPrinted>
  <dcterms:created xsi:type="dcterms:W3CDTF">2022-12-01T08:16:00Z</dcterms:created>
  <dcterms:modified xsi:type="dcterms:W3CDTF">2023-02-28T05:29:00Z</dcterms:modified>
</cp:coreProperties>
</file>