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984" w:rsidRPr="00074C83" w:rsidRDefault="00FA4984" w:rsidP="00700F8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4C83">
        <w:rPr>
          <w:rFonts w:ascii="Times New Roman" w:hAnsi="Times New Roman" w:cs="Times New Roman"/>
          <w:sz w:val="28"/>
          <w:szCs w:val="28"/>
        </w:rPr>
        <w:t>УТВЕРЖАЮ</w:t>
      </w:r>
    </w:p>
    <w:p w:rsidR="00C76DAD" w:rsidRPr="00074C83" w:rsidRDefault="001542A8" w:rsidP="00700F8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4C83">
        <w:rPr>
          <w:rFonts w:ascii="Times New Roman" w:hAnsi="Times New Roman" w:cs="Times New Roman"/>
          <w:sz w:val="28"/>
          <w:szCs w:val="28"/>
        </w:rPr>
        <w:t>Г</w:t>
      </w:r>
      <w:r w:rsidR="00FA0F96" w:rsidRPr="00074C83">
        <w:rPr>
          <w:rFonts w:ascii="Times New Roman" w:hAnsi="Times New Roman" w:cs="Times New Roman"/>
          <w:sz w:val="28"/>
          <w:szCs w:val="28"/>
        </w:rPr>
        <w:t>лав</w:t>
      </w:r>
      <w:r w:rsidR="00C6046E">
        <w:rPr>
          <w:rFonts w:ascii="Times New Roman" w:hAnsi="Times New Roman" w:cs="Times New Roman"/>
          <w:sz w:val="28"/>
          <w:szCs w:val="28"/>
        </w:rPr>
        <w:t>а</w:t>
      </w:r>
      <w:r w:rsidR="00700F8C" w:rsidRPr="00074C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0F8C" w:rsidRPr="00074C83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="00700F8C" w:rsidRPr="00074C83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700F8C" w:rsidRPr="00074C83" w:rsidRDefault="00700F8C" w:rsidP="00700F8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4C83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700F8C" w:rsidRPr="00074C83" w:rsidRDefault="00F53CCA" w:rsidP="00700F8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 </w:t>
      </w:r>
      <w:proofErr w:type="gramStart"/>
      <w:r w:rsidR="00074C83" w:rsidRPr="00074C83">
        <w:rPr>
          <w:rFonts w:ascii="Times New Roman" w:hAnsi="Times New Roman" w:cs="Times New Roman"/>
          <w:sz w:val="28"/>
          <w:szCs w:val="28"/>
        </w:rPr>
        <w:t xml:space="preserve">/ </w:t>
      </w:r>
      <w:r w:rsidR="00FA4984" w:rsidRPr="00074C83">
        <w:rPr>
          <w:rFonts w:ascii="Times New Roman" w:hAnsi="Times New Roman" w:cs="Times New Roman"/>
          <w:sz w:val="28"/>
          <w:szCs w:val="28"/>
        </w:rPr>
        <w:t xml:space="preserve"> </w:t>
      </w:r>
      <w:r w:rsidR="00C6046E">
        <w:rPr>
          <w:rFonts w:ascii="Times New Roman" w:hAnsi="Times New Roman" w:cs="Times New Roman"/>
          <w:sz w:val="28"/>
          <w:szCs w:val="28"/>
        </w:rPr>
        <w:t>В.Н.</w:t>
      </w:r>
      <w:proofErr w:type="gramEnd"/>
      <w:r w:rsidR="00C6046E">
        <w:rPr>
          <w:rFonts w:ascii="Times New Roman" w:hAnsi="Times New Roman" w:cs="Times New Roman"/>
          <w:sz w:val="28"/>
          <w:szCs w:val="28"/>
        </w:rPr>
        <w:t xml:space="preserve"> Шубников</w:t>
      </w:r>
    </w:p>
    <w:p w:rsidR="00074C83" w:rsidRPr="00074C83" w:rsidRDefault="00074C83" w:rsidP="00700F8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74C83">
        <w:rPr>
          <w:rFonts w:ascii="Times New Roman" w:hAnsi="Times New Roman" w:cs="Times New Roman"/>
          <w:sz w:val="28"/>
          <w:szCs w:val="28"/>
        </w:rPr>
        <w:t xml:space="preserve">« </w:t>
      </w:r>
      <w:r w:rsidR="00C6046E">
        <w:rPr>
          <w:rFonts w:ascii="Times New Roman" w:hAnsi="Times New Roman" w:cs="Times New Roman"/>
          <w:sz w:val="28"/>
          <w:szCs w:val="28"/>
        </w:rPr>
        <w:t>1</w:t>
      </w:r>
      <w:r w:rsidR="005379E0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proofErr w:type="gramEnd"/>
      <w:r w:rsidRPr="00074C83">
        <w:rPr>
          <w:rFonts w:ascii="Times New Roman" w:hAnsi="Times New Roman" w:cs="Times New Roman"/>
          <w:sz w:val="28"/>
          <w:szCs w:val="28"/>
        </w:rPr>
        <w:t xml:space="preserve"> » </w:t>
      </w:r>
      <w:r w:rsidR="00C6046E">
        <w:rPr>
          <w:rFonts w:ascii="Times New Roman" w:hAnsi="Times New Roman" w:cs="Times New Roman"/>
          <w:sz w:val="28"/>
          <w:szCs w:val="28"/>
        </w:rPr>
        <w:t>ноября</w:t>
      </w:r>
      <w:r w:rsidRPr="00074C83">
        <w:rPr>
          <w:rFonts w:ascii="Times New Roman" w:hAnsi="Times New Roman" w:cs="Times New Roman"/>
          <w:sz w:val="28"/>
          <w:szCs w:val="28"/>
        </w:rPr>
        <w:t xml:space="preserve"> 20</w:t>
      </w:r>
      <w:r w:rsidR="00C6046E">
        <w:rPr>
          <w:rFonts w:ascii="Times New Roman" w:hAnsi="Times New Roman" w:cs="Times New Roman"/>
          <w:sz w:val="28"/>
          <w:szCs w:val="28"/>
        </w:rPr>
        <w:t>25</w:t>
      </w:r>
      <w:r w:rsidRPr="00074C83">
        <w:rPr>
          <w:rFonts w:ascii="Times New Roman" w:hAnsi="Times New Roman" w:cs="Times New Roman"/>
          <w:sz w:val="28"/>
          <w:szCs w:val="28"/>
        </w:rPr>
        <w:t>г.</w:t>
      </w:r>
    </w:p>
    <w:p w:rsidR="00C6046E" w:rsidRPr="00F53CCA" w:rsidRDefault="00C6046E" w:rsidP="00110DAF">
      <w:pPr>
        <w:jc w:val="center"/>
        <w:rPr>
          <w:rStyle w:val="af"/>
          <w:b/>
          <w:i w:val="0"/>
          <w:color w:val="2A3143"/>
          <w:sz w:val="28"/>
          <w:szCs w:val="28"/>
          <w:shd w:val="clear" w:color="auto" w:fill="FFFFFF"/>
        </w:rPr>
      </w:pPr>
      <w:r w:rsidRPr="00F53CCA">
        <w:rPr>
          <w:rStyle w:val="af"/>
          <w:b/>
          <w:i w:val="0"/>
          <w:color w:val="2A3143"/>
          <w:sz w:val="28"/>
          <w:szCs w:val="28"/>
          <w:shd w:val="clear" w:color="auto" w:fill="FFFFFF"/>
        </w:rPr>
        <w:t xml:space="preserve">План проведения аудиторских мероприятий на 2026 год и </w:t>
      </w:r>
    </w:p>
    <w:p w:rsidR="00C6046E" w:rsidRPr="00F53CCA" w:rsidRDefault="00C6046E" w:rsidP="00110DAF">
      <w:pPr>
        <w:jc w:val="center"/>
        <w:rPr>
          <w:rStyle w:val="af"/>
          <w:b/>
          <w:i w:val="0"/>
          <w:color w:val="2A3143"/>
          <w:sz w:val="28"/>
          <w:szCs w:val="28"/>
          <w:shd w:val="clear" w:color="auto" w:fill="FFFFFF"/>
        </w:rPr>
      </w:pPr>
      <w:r w:rsidRPr="00F53CCA">
        <w:rPr>
          <w:rStyle w:val="af"/>
          <w:b/>
          <w:i w:val="0"/>
          <w:color w:val="2A3143"/>
          <w:sz w:val="28"/>
          <w:szCs w:val="28"/>
          <w:shd w:val="clear" w:color="auto" w:fill="FFFFFF"/>
        </w:rPr>
        <w:t xml:space="preserve">период до срока представления консолидированной (индивидуальной) </w:t>
      </w:r>
    </w:p>
    <w:p w:rsidR="0092514D" w:rsidRPr="00F53CCA" w:rsidRDefault="00C6046E" w:rsidP="00110DAF">
      <w:pPr>
        <w:jc w:val="center"/>
        <w:rPr>
          <w:rStyle w:val="af"/>
          <w:b/>
          <w:i w:val="0"/>
          <w:color w:val="2A3143"/>
          <w:sz w:val="28"/>
          <w:szCs w:val="28"/>
          <w:shd w:val="clear" w:color="auto" w:fill="FFFFFF"/>
        </w:rPr>
      </w:pPr>
      <w:r w:rsidRPr="00F53CCA">
        <w:rPr>
          <w:rStyle w:val="af"/>
          <w:b/>
          <w:i w:val="0"/>
          <w:color w:val="2A3143"/>
          <w:sz w:val="28"/>
          <w:szCs w:val="28"/>
          <w:shd w:val="clear" w:color="auto" w:fill="FFFFFF"/>
        </w:rPr>
        <w:t>годовой бюджетной отчетности за 2026 год</w:t>
      </w:r>
    </w:p>
    <w:p w:rsidR="00F53CCA" w:rsidRPr="00F53CCA" w:rsidRDefault="00F53CCA" w:rsidP="00110DAF">
      <w:pPr>
        <w:jc w:val="center"/>
        <w:rPr>
          <w:rFonts w:asciiTheme="minorHAnsi" w:hAnsiTheme="minorHAnsi"/>
          <w:b/>
          <w:iCs/>
          <w:sz w:val="28"/>
          <w:szCs w:val="28"/>
        </w:rPr>
      </w:pPr>
    </w:p>
    <w:tbl>
      <w:tblPr>
        <w:tblStyle w:val="ae"/>
        <w:tblW w:w="15298" w:type="dxa"/>
        <w:tblLayout w:type="fixed"/>
        <w:tblLook w:val="04A0" w:firstRow="1" w:lastRow="0" w:firstColumn="1" w:lastColumn="0" w:noHBand="0" w:noVBand="1"/>
      </w:tblPr>
      <w:tblGrid>
        <w:gridCol w:w="568"/>
        <w:gridCol w:w="1979"/>
        <w:gridCol w:w="1918"/>
        <w:gridCol w:w="3610"/>
        <w:gridCol w:w="2144"/>
        <w:gridCol w:w="1715"/>
        <w:gridCol w:w="1528"/>
        <w:gridCol w:w="1836"/>
      </w:tblGrid>
      <w:tr w:rsidR="00F53CCA" w:rsidTr="00F53CCA">
        <w:tc>
          <w:tcPr>
            <w:tcW w:w="568" w:type="dxa"/>
          </w:tcPr>
          <w:p w:rsidR="0092514D" w:rsidRPr="00B1257C" w:rsidRDefault="0092514D" w:rsidP="00110DAF">
            <w:pPr>
              <w:jc w:val="center"/>
              <w:rPr>
                <w:iCs/>
                <w:sz w:val="26"/>
                <w:szCs w:val="26"/>
              </w:rPr>
            </w:pPr>
            <w:r w:rsidRPr="00B1257C">
              <w:rPr>
                <w:iCs/>
                <w:sz w:val="26"/>
                <w:szCs w:val="26"/>
              </w:rPr>
              <w:t>№ п/п</w:t>
            </w:r>
          </w:p>
        </w:tc>
        <w:tc>
          <w:tcPr>
            <w:tcW w:w="1979" w:type="dxa"/>
          </w:tcPr>
          <w:p w:rsidR="0092514D" w:rsidRPr="00B1257C" w:rsidRDefault="0092514D" w:rsidP="00110DAF">
            <w:pPr>
              <w:jc w:val="center"/>
              <w:rPr>
                <w:iCs/>
                <w:sz w:val="26"/>
                <w:szCs w:val="26"/>
              </w:rPr>
            </w:pPr>
            <w:r w:rsidRPr="00B1257C">
              <w:rPr>
                <w:iCs/>
                <w:sz w:val="26"/>
                <w:szCs w:val="26"/>
              </w:rPr>
              <w:t>Объект внутреннего финансового аудита</w:t>
            </w:r>
          </w:p>
        </w:tc>
        <w:tc>
          <w:tcPr>
            <w:tcW w:w="1918" w:type="dxa"/>
          </w:tcPr>
          <w:p w:rsidR="0092514D" w:rsidRPr="00B1257C" w:rsidRDefault="0092514D" w:rsidP="0092514D">
            <w:pPr>
              <w:jc w:val="center"/>
              <w:rPr>
                <w:iCs/>
                <w:sz w:val="26"/>
                <w:szCs w:val="26"/>
              </w:rPr>
            </w:pPr>
            <w:r w:rsidRPr="00B1257C">
              <w:rPr>
                <w:iCs/>
                <w:sz w:val="26"/>
                <w:szCs w:val="26"/>
              </w:rPr>
              <w:t>Структурное подразделение, ответственное за выполнение бюджетных процедур</w:t>
            </w:r>
          </w:p>
        </w:tc>
        <w:tc>
          <w:tcPr>
            <w:tcW w:w="3610" w:type="dxa"/>
          </w:tcPr>
          <w:p w:rsidR="0092514D" w:rsidRPr="00B1257C" w:rsidRDefault="0092514D" w:rsidP="00110DAF">
            <w:pPr>
              <w:jc w:val="center"/>
              <w:rPr>
                <w:iCs/>
                <w:sz w:val="26"/>
                <w:szCs w:val="26"/>
              </w:rPr>
            </w:pPr>
            <w:r w:rsidRPr="00B1257C">
              <w:rPr>
                <w:iCs/>
                <w:sz w:val="26"/>
                <w:szCs w:val="26"/>
              </w:rPr>
              <w:t>Тема аудиторского мероприятия</w:t>
            </w:r>
          </w:p>
        </w:tc>
        <w:tc>
          <w:tcPr>
            <w:tcW w:w="2144" w:type="dxa"/>
          </w:tcPr>
          <w:p w:rsidR="0092514D" w:rsidRPr="00B1257C" w:rsidRDefault="0092514D" w:rsidP="00110DAF">
            <w:pPr>
              <w:jc w:val="center"/>
              <w:rPr>
                <w:iCs/>
                <w:sz w:val="26"/>
                <w:szCs w:val="26"/>
              </w:rPr>
            </w:pPr>
            <w:r w:rsidRPr="00B1257C">
              <w:rPr>
                <w:iCs/>
                <w:sz w:val="26"/>
                <w:szCs w:val="26"/>
              </w:rPr>
              <w:t>Методы аудита</w:t>
            </w:r>
          </w:p>
        </w:tc>
        <w:tc>
          <w:tcPr>
            <w:tcW w:w="1715" w:type="dxa"/>
          </w:tcPr>
          <w:p w:rsidR="0092514D" w:rsidRPr="00B1257C" w:rsidRDefault="0092514D" w:rsidP="00110DAF">
            <w:pPr>
              <w:jc w:val="center"/>
              <w:rPr>
                <w:iCs/>
                <w:sz w:val="26"/>
                <w:szCs w:val="26"/>
              </w:rPr>
            </w:pPr>
            <w:r w:rsidRPr="00B1257C">
              <w:rPr>
                <w:iCs/>
                <w:sz w:val="26"/>
                <w:szCs w:val="26"/>
              </w:rPr>
              <w:t>Вид аудиторского мероприятия</w:t>
            </w:r>
          </w:p>
        </w:tc>
        <w:tc>
          <w:tcPr>
            <w:tcW w:w="1528" w:type="dxa"/>
          </w:tcPr>
          <w:p w:rsidR="0092514D" w:rsidRPr="00B1257C" w:rsidRDefault="0092514D" w:rsidP="00110DAF">
            <w:pPr>
              <w:jc w:val="center"/>
              <w:rPr>
                <w:iCs/>
                <w:sz w:val="26"/>
                <w:szCs w:val="26"/>
              </w:rPr>
            </w:pPr>
            <w:r w:rsidRPr="00B1257C">
              <w:rPr>
                <w:iCs/>
                <w:sz w:val="26"/>
                <w:szCs w:val="26"/>
              </w:rPr>
              <w:t>Проверяемый период</w:t>
            </w:r>
          </w:p>
        </w:tc>
        <w:tc>
          <w:tcPr>
            <w:tcW w:w="1836" w:type="dxa"/>
          </w:tcPr>
          <w:p w:rsidR="0092514D" w:rsidRPr="00B1257C" w:rsidRDefault="0092514D" w:rsidP="00110DAF">
            <w:pPr>
              <w:jc w:val="center"/>
              <w:rPr>
                <w:iCs/>
                <w:sz w:val="26"/>
                <w:szCs w:val="26"/>
              </w:rPr>
            </w:pPr>
            <w:r w:rsidRPr="00B1257C">
              <w:rPr>
                <w:iCs/>
                <w:sz w:val="26"/>
                <w:szCs w:val="26"/>
              </w:rPr>
              <w:t>Период (дата окончания) проведения аудиторского мероприятия</w:t>
            </w:r>
          </w:p>
        </w:tc>
      </w:tr>
      <w:tr w:rsidR="00F53CCA" w:rsidTr="00F53CCA">
        <w:tc>
          <w:tcPr>
            <w:tcW w:w="568" w:type="dxa"/>
          </w:tcPr>
          <w:p w:rsidR="0092514D" w:rsidRPr="00B1257C" w:rsidRDefault="0092514D" w:rsidP="00110DAF">
            <w:pPr>
              <w:jc w:val="center"/>
              <w:rPr>
                <w:iCs/>
                <w:sz w:val="26"/>
                <w:szCs w:val="26"/>
              </w:rPr>
            </w:pPr>
            <w:r w:rsidRPr="00B1257C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1979" w:type="dxa"/>
          </w:tcPr>
          <w:p w:rsidR="0092514D" w:rsidRPr="00B1257C" w:rsidRDefault="0092514D" w:rsidP="00110DAF">
            <w:pPr>
              <w:jc w:val="center"/>
              <w:rPr>
                <w:iCs/>
                <w:sz w:val="26"/>
                <w:szCs w:val="26"/>
              </w:rPr>
            </w:pPr>
            <w:r w:rsidRPr="00B1257C">
              <w:rPr>
                <w:iCs/>
                <w:sz w:val="26"/>
                <w:szCs w:val="26"/>
              </w:rPr>
              <w:t>2</w:t>
            </w:r>
          </w:p>
        </w:tc>
        <w:tc>
          <w:tcPr>
            <w:tcW w:w="1918" w:type="dxa"/>
          </w:tcPr>
          <w:p w:rsidR="0092514D" w:rsidRPr="00B1257C" w:rsidRDefault="0092514D" w:rsidP="00110DAF">
            <w:pPr>
              <w:jc w:val="center"/>
              <w:rPr>
                <w:iCs/>
                <w:sz w:val="26"/>
                <w:szCs w:val="26"/>
              </w:rPr>
            </w:pPr>
            <w:r w:rsidRPr="00B1257C">
              <w:rPr>
                <w:iCs/>
                <w:sz w:val="26"/>
                <w:szCs w:val="26"/>
              </w:rPr>
              <w:t>3</w:t>
            </w:r>
          </w:p>
        </w:tc>
        <w:tc>
          <w:tcPr>
            <w:tcW w:w="3610" w:type="dxa"/>
          </w:tcPr>
          <w:p w:rsidR="0092514D" w:rsidRPr="00B1257C" w:rsidRDefault="0092514D" w:rsidP="00110DAF">
            <w:pPr>
              <w:jc w:val="center"/>
              <w:rPr>
                <w:iCs/>
                <w:sz w:val="26"/>
                <w:szCs w:val="26"/>
              </w:rPr>
            </w:pPr>
            <w:r w:rsidRPr="00B1257C">
              <w:rPr>
                <w:iCs/>
                <w:sz w:val="26"/>
                <w:szCs w:val="26"/>
              </w:rPr>
              <w:t>4</w:t>
            </w:r>
          </w:p>
        </w:tc>
        <w:tc>
          <w:tcPr>
            <w:tcW w:w="2144" w:type="dxa"/>
          </w:tcPr>
          <w:p w:rsidR="0092514D" w:rsidRPr="00B1257C" w:rsidRDefault="0092514D" w:rsidP="00110DAF">
            <w:pPr>
              <w:jc w:val="center"/>
              <w:rPr>
                <w:iCs/>
                <w:sz w:val="26"/>
                <w:szCs w:val="26"/>
              </w:rPr>
            </w:pPr>
            <w:r w:rsidRPr="00B1257C">
              <w:rPr>
                <w:iCs/>
                <w:sz w:val="26"/>
                <w:szCs w:val="26"/>
              </w:rPr>
              <w:t>5</w:t>
            </w:r>
          </w:p>
        </w:tc>
        <w:tc>
          <w:tcPr>
            <w:tcW w:w="1715" w:type="dxa"/>
          </w:tcPr>
          <w:p w:rsidR="0092514D" w:rsidRPr="00B1257C" w:rsidRDefault="0092514D" w:rsidP="00110DAF">
            <w:pPr>
              <w:jc w:val="center"/>
              <w:rPr>
                <w:iCs/>
                <w:sz w:val="26"/>
                <w:szCs w:val="26"/>
              </w:rPr>
            </w:pPr>
            <w:r w:rsidRPr="00B1257C">
              <w:rPr>
                <w:iCs/>
                <w:sz w:val="26"/>
                <w:szCs w:val="26"/>
              </w:rPr>
              <w:t>6</w:t>
            </w:r>
          </w:p>
        </w:tc>
        <w:tc>
          <w:tcPr>
            <w:tcW w:w="1528" w:type="dxa"/>
          </w:tcPr>
          <w:p w:rsidR="0092514D" w:rsidRPr="00B1257C" w:rsidRDefault="0092514D" w:rsidP="00110DAF">
            <w:pPr>
              <w:jc w:val="center"/>
              <w:rPr>
                <w:iCs/>
                <w:sz w:val="26"/>
                <w:szCs w:val="26"/>
              </w:rPr>
            </w:pPr>
            <w:r w:rsidRPr="00B1257C">
              <w:rPr>
                <w:iCs/>
                <w:sz w:val="26"/>
                <w:szCs w:val="26"/>
              </w:rPr>
              <w:t>7</w:t>
            </w:r>
          </w:p>
        </w:tc>
        <w:tc>
          <w:tcPr>
            <w:tcW w:w="1836" w:type="dxa"/>
          </w:tcPr>
          <w:p w:rsidR="0092514D" w:rsidRPr="00B1257C" w:rsidRDefault="0092514D" w:rsidP="00110DAF">
            <w:pPr>
              <w:jc w:val="center"/>
              <w:rPr>
                <w:iCs/>
                <w:sz w:val="26"/>
                <w:szCs w:val="26"/>
              </w:rPr>
            </w:pPr>
            <w:r w:rsidRPr="00B1257C">
              <w:rPr>
                <w:iCs/>
                <w:sz w:val="26"/>
                <w:szCs w:val="26"/>
              </w:rPr>
              <w:t>8</w:t>
            </w:r>
          </w:p>
        </w:tc>
      </w:tr>
      <w:tr w:rsidR="00F53CCA" w:rsidRPr="00F53CCA" w:rsidTr="00F53CCA">
        <w:trPr>
          <w:trHeight w:val="2913"/>
        </w:trPr>
        <w:tc>
          <w:tcPr>
            <w:tcW w:w="568" w:type="dxa"/>
          </w:tcPr>
          <w:p w:rsidR="0092514D" w:rsidRPr="00F53CCA" w:rsidRDefault="0092514D" w:rsidP="00110DAF">
            <w:pPr>
              <w:jc w:val="center"/>
              <w:rPr>
                <w:iCs/>
              </w:rPr>
            </w:pPr>
            <w:r w:rsidRPr="00F53CCA">
              <w:rPr>
                <w:iCs/>
              </w:rPr>
              <w:t>1</w:t>
            </w:r>
          </w:p>
        </w:tc>
        <w:tc>
          <w:tcPr>
            <w:tcW w:w="1979" w:type="dxa"/>
          </w:tcPr>
          <w:p w:rsidR="0092514D" w:rsidRPr="00F53CCA" w:rsidRDefault="0092514D" w:rsidP="0083677A">
            <w:pPr>
              <w:jc w:val="center"/>
              <w:rPr>
                <w:iCs/>
              </w:rPr>
            </w:pPr>
            <w:r w:rsidRPr="00F53CCA">
              <w:rPr>
                <w:iCs/>
              </w:rPr>
              <w:t xml:space="preserve">Внутренняя бюджетная процедура «Составление </w:t>
            </w:r>
            <w:r w:rsidR="008D6CF6" w:rsidRPr="00F53CCA">
              <w:rPr>
                <w:iCs/>
              </w:rPr>
              <w:t xml:space="preserve"> и представление </w:t>
            </w:r>
            <w:r w:rsidRPr="00F53CCA">
              <w:rPr>
                <w:iCs/>
              </w:rPr>
              <w:t>бюджетной отчетности»</w:t>
            </w:r>
          </w:p>
        </w:tc>
        <w:tc>
          <w:tcPr>
            <w:tcW w:w="1918" w:type="dxa"/>
          </w:tcPr>
          <w:p w:rsidR="0092514D" w:rsidRPr="00F53CCA" w:rsidRDefault="0092514D" w:rsidP="00110DAF">
            <w:pPr>
              <w:jc w:val="center"/>
              <w:rPr>
                <w:iCs/>
              </w:rPr>
            </w:pPr>
            <w:r w:rsidRPr="00F53CCA">
              <w:rPr>
                <w:iCs/>
              </w:rPr>
              <w:t xml:space="preserve">Отдел бухгалтерского учета и отчетности администрации </w:t>
            </w:r>
            <w:proofErr w:type="spellStart"/>
            <w:r w:rsidRPr="00F53CCA">
              <w:rPr>
                <w:iCs/>
              </w:rPr>
              <w:t>Купинского</w:t>
            </w:r>
            <w:proofErr w:type="spellEnd"/>
            <w:r w:rsidRPr="00F53CCA">
              <w:rPr>
                <w:iCs/>
              </w:rPr>
              <w:t xml:space="preserve"> района Новосибирской области</w:t>
            </w:r>
          </w:p>
        </w:tc>
        <w:tc>
          <w:tcPr>
            <w:tcW w:w="3610" w:type="dxa"/>
          </w:tcPr>
          <w:p w:rsidR="00B1257C" w:rsidRPr="00F53CCA" w:rsidRDefault="00B1257C" w:rsidP="00B1257C">
            <w:pPr>
              <w:jc w:val="center"/>
              <w:rPr>
                <w:iCs/>
              </w:rPr>
            </w:pPr>
            <w:r w:rsidRPr="00F53CCA">
              <w:rPr>
                <w:iCs/>
              </w:rPr>
              <w:t xml:space="preserve">Подтверждение достоверности годовой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ведомственным </w:t>
            </w:r>
            <w:r w:rsidRPr="00F53CCA">
              <w:rPr>
                <w:iCs/>
              </w:rPr>
              <w:br/>
              <w:t>(внутренним) актам</w:t>
            </w:r>
          </w:p>
        </w:tc>
        <w:tc>
          <w:tcPr>
            <w:tcW w:w="2144" w:type="dxa"/>
          </w:tcPr>
          <w:p w:rsidR="0092514D" w:rsidRPr="00F53CCA" w:rsidRDefault="00B1257C" w:rsidP="00110DAF">
            <w:pPr>
              <w:jc w:val="center"/>
              <w:rPr>
                <w:iCs/>
              </w:rPr>
            </w:pPr>
            <w:r w:rsidRPr="00F53CCA">
              <w:rPr>
                <w:iCs/>
              </w:rPr>
              <w:t>Инспектирование</w:t>
            </w:r>
          </w:p>
          <w:p w:rsidR="00B1257C" w:rsidRPr="00F53CCA" w:rsidRDefault="00B1257C" w:rsidP="00110DAF">
            <w:pPr>
              <w:jc w:val="center"/>
              <w:rPr>
                <w:iCs/>
              </w:rPr>
            </w:pPr>
            <w:r w:rsidRPr="00F53CCA">
              <w:rPr>
                <w:iCs/>
              </w:rPr>
              <w:t>Пересчет</w:t>
            </w:r>
          </w:p>
          <w:p w:rsidR="00B1257C" w:rsidRPr="00F53CCA" w:rsidRDefault="00B1257C" w:rsidP="00110DAF">
            <w:pPr>
              <w:jc w:val="center"/>
              <w:rPr>
                <w:iCs/>
              </w:rPr>
            </w:pPr>
            <w:r w:rsidRPr="00F53CCA">
              <w:rPr>
                <w:iCs/>
              </w:rPr>
              <w:t>Запрос</w:t>
            </w:r>
          </w:p>
          <w:p w:rsidR="00B1257C" w:rsidRPr="00F53CCA" w:rsidRDefault="00B1257C" w:rsidP="00110DAF">
            <w:pPr>
              <w:jc w:val="center"/>
              <w:rPr>
                <w:iCs/>
              </w:rPr>
            </w:pPr>
            <w:r w:rsidRPr="00F53CCA">
              <w:rPr>
                <w:iCs/>
              </w:rPr>
              <w:t>Подтверждение</w:t>
            </w:r>
          </w:p>
        </w:tc>
        <w:tc>
          <w:tcPr>
            <w:tcW w:w="1715" w:type="dxa"/>
          </w:tcPr>
          <w:p w:rsidR="0092514D" w:rsidRPr="00F53CCA" w:rsidRDefault="00B1257C" w:rsidP="00110DAF">
            <w:pPr>
              <w:jc w:val="center"/>
              <w:rPr>
                <w:iCs/>
              </w:rPr>
            </w:pPr>
            <w:r w:rsidRPr="00F53CCA">
              <w:rPr>
                <w:iCs/>
              </w:rPr>
              <w:t>Камеральная проверка</w:t>
            </w:r>
          </w:p>
        </w:tc>
        <w:tc>
          <w:tcPr>
            <w:tcW w:w="1528" w:type="dxa"/>
          </w:tcPr>
          <w:p w:rsidR="0092514D" w:rsidRPr="00F53CCA" w:rsidRDefault="00F53CCA" w:rsidP="008D6CF6">
            <w:pPr>
              <w:jc w:val="center"/>
              <w:rPr>
                <w:iCs/>
              </w:rPr>
            </w:pPr>
            <w:r w:rsidRPr="00F53CCA">
              <w:rPr>
                <w:iCs/>
              </w:rPr>
              <w:t>2025 год</w:t>
            </w:r>
          </w:p>
        </w:tc>
        <w:tc>
          <w:tcPr>
            <w:tcW w:w="1836" w:type="dxa"/>
          </w:tcPr>
          <w:p w:rsidR="0092514D" w:rsidRPr="00F53CCA" w:rsidRDefault="00F53CCA" w:rsidP="00F53CCA">
            <w:pPr>
              <w:jc w:val="center"/>
              <w:rPr>
                <w:iCs/>
              </w:rPr>
            </w:pPr>
            <w:r w:rsidRPr="00F53CCA">
              <w:rPr>
                <w:iCs/>
              </w:rPr>
              <w:t xml:space="preserve"> С 1 января 2025 до наиболее позднего из установленных сроков представления консолидированной (индивидуальной) годовой бюджетной отчетности</w:t>
            </w:r>
          </w:p>
        </w:tc>
      </w:tr>
      <w:tr w:rsidR="00F53CCA" w:rsidRPr="00F53CCA" w:rsidTr="00F53CCA">
        <w:tc>
          <w:tcPr>
            <w:tcW w:w="568" w:type="dxa"/>
          </w:tcPr>
          <w:p w:rsidR="000106EC" w:rsidRPr="00F53CCA" w:rsidRDefault="000106EC" w:rsidP="000106EC">
            <w:pPr>
              <w:jc w:val="center"/>
              <w:rPr>
                <w:iCs/>
              </w:rPr>
            </w:pPr>
            <w:r w:rsidRPr="00F53CCA">
              <w:rPr>
                <w:iCs/>
              </w:rPr>
              <w:t>2</w:t>
            </w:r>
          </w:p>
        </w:tc>
        <w:tc>
          <w:tcPr>
            <w:tcW w:w="1979" w:type="dxa"/>
          </w:tcPr>
          <w:p w:rsidR="008D6CF6" w:rsidRPr="008D6CF6" w:rsidRDefault="008D6CF6" w:rsidP="008D6CF6">
            <w:pPr>
              <w:spacing w:after="200"/>
              <w:jc w:val="center"/>
              <w:rPr>
                <w:spacing w:val="2"/>
              </w:rPr>
            </w:pPr>
            <w:r w:rsidRPr="008D6CF6">
              <w:t xml:space="preserve">Внутренняя бюджетная процедура «Ведение бюджетного учета, в том числе принятие </w:t>
            </w:r>
            <w:r w:rsidRPr="008D6CF6">
              <w:lastRenderedPageBreak/>
              <w:t>к учету первичных учетных документов (составления сводных учетных документов), отражение информации, указанной в первичных учетных документ</w:t>
            </w:r>
            <w:r w:rsidRPr="00F53CCA">
              <w:t>ах и регистрах бюджетного учета</w:t>
            </w:r>
            <w:r w:rsidRPr="008D6CF6">
              <w:rPr>
                <w:spacing w:val="2"/>
              </w:rPr>
              <w:t>»</w:t>
            </w:r>
          </w:p>
          <w:p w:rsidR="000106EC" w:rsidRPr="00F53CCA" w:rsidRDefault="000106EC" w:rsidP="0083677A">
            <w:pPr>
              <w:widowControl w:val="0"/>
              <w:autoSpaceDE w:val="0"/>
              <w:autoSpaceDN w:val="0"/>
              <w:jc w:val="both"/>
              <w:rPr>
                <w:iCs/>
              </w:rPr>
            </w:pPr>
          </w:p>
        </w:tc>
        <w:tc>
          <w:tcPr>
            <w:tcW w:w="1918" w:type="dxa"/>
          </w:tcPr>
          <w:p w:rsidR="000106EC" w:rsidRPr="00F53CCA" w:rsidRDefault="000106EC" w:rsidP="000106EC">
            <w:pPr>
              <w:jc w:val="center"/>
              <w:rPr>
                <w:iCs/>
              </w:rPr>
            </w:pPr>
            <w:r w:rsidRPr="00F53CCA">
              <w:rPr>
                <w:iCs/>
              </w:rPr>
              <w:lastRenderedPageBreak/>
              <w:t xml:space="preserve">Отдел бухгалтерского учета и отчетности администрации </w:t>
            </w:r>
            <w:proofErr w:type="spellStart"/>
            <w:r w:rsidRPr="00F53CCA">
              <w:rPr>
                <w:iCs/>
              </w:rPr>
              <w:t>Купинского</w:t>
            </w:r>
            <w:proofErr w:type="spellEnd"/>
            <w:r w:rsidRPr="00F53CCA">
              <w:rPr>
                <w:iCs/>
              </w:rPr>
              <w:t xml:space="preserve"> района </w:t>
            </w:r>
            <w:r w:rsidRPr="00F53CCA">
              <w:rPr>
                <w:iCs/>
              </w:rPr>
              <w:lastRenderedPageBreak/>
              <w:t>Новосибирской области</w:t>
            </w:r>
          </w:p>
        </w:tc>
        <w:tc>
          <w:tcPr>
            <w:tcW w:w="3610" w:type="dxa"/>
          </w:tcPr>
          <w:p w:rsidR="00074C83" w:rsidRPr="00F53CCA" w:rsidRDefault="00074C83" w:rsidP="00C104DB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 w:rsidR="008D6CF6" w:rsidRPr="008D6CF6" w:rsidRDefault="008D6CF6" w:rsidP="008D6CF6">
            <w:pPr>
              <w:jc w:val="center"/>
              <w:textAlignment w:val="baseline"/>
            </w:pPr>
            <w:r w:rsidRPr="008D6CF6">
              <w:t>Оценка надежности внутреннего финансового контроля, осуществляемого в главном администраторе бюджетных средств,</w:t>
            </w:r>
          </w:p>
          <w:p w:rsidR="00074C83" w:rsidRPr="00F53CCA" w:rsidRDefault="008D6CF6" w:rsidP="008D6CF6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  <w:r w:rsidRPr="00F53CCA">
              <w:t xml:space="preserve">подтверждение достоверности </w:t>
            </w:r>
            <w:r w:rsidRPr="00F53CCA">
              <w:lastRenderedPageBreak/>
              <w:t>бюджетной отчетности и соответствия порядка ведения бюджетного учета единой методологии бюджетного учета.</w:t>
            </w:r>
          </w:p>
        </w:tc>
        <w:tc>
          <w:tcPr>
            <w:tcW w:w="2144" w:type="dxa"/>
          </w:tcPr>
          <w:p w:rsidR="000106EC" w:rsidRPr="00F53CCA" w:rsidRDefault="000106EC" w:rsidP="000106EC">
            <w:pPr>
              <w:jc w:val="center"/>
              <w:rPr>
                <w:iCs/>
              </w:rPr>
            </w:pPr>
            <w:r w:rsidRPr="00F53CCA">
              <w:rPr>
                <w:iCs/>
              </w:rPr>
              <w:lastRenderedPageBreak/>
              <w:t>Инспектирование</w:t>
            </w:r>
          </w:p>
          <w:p w:rsidR="00FA4984" w:rsidRPr="00F53CCA" w:rsidRDefault="00FA4984" w:rsidP="000106EC">
            <w:pPr>
              <w:jc w:val="center"/>
              <w:rPr>
                <w:iCs/>
              </w:rPr>
            </w:pPr>
            <w:r w:rsidRPr="00F53CCA">
              <w:rPr>
                <w:iCs/>
              </w:rPr>
              <w:t>Пересчет</w:t>
            </w:r>
          </w:p>
          <w:p w:rsidR="00FA4984" w:rsidRPr="00F53CCA" w:rsidRDefault="00FA4984" w:rsidP="000106EC">
            <w:pPr>
              <w:jc w:val="center"/>
              <w:rPr>
                <w:iCs/>
              </w:rPr>
            </w:pPr>
            <w:r w:rsidRPr="00F53CCA">
              <w:rPr>
                <w:iCs/>
              </w:rPr>
              <w:t>Запрос</w:t>
            </w:r>
          </w:p>
          <w:p w:rsidR="00FA4984" w:rsidRPr="00F53CCA" w:rsidRDefault="00FA4984" w:rsidP="000106EC">
            <w:pPr>
              <w:jc w:val="center"/>
              <w:rPr>
                <w:iCs/>
              </w:rPr>
            </w:pPr>
            <w:r w:rsidRPr="00F53CCA">
              <w:rPr>
                <w:iCs/>
              </w:rPr>
              <w:t>Подтверждение</w:t>
            </w:r>
          </w:p>
        </w:tc>
        <w:tc>
          <w:tcPr>
            <w:tcW w:w="1715" w:type="dxa"/>
          </w:tcPr>
          <w:p w:rsidR="000106EC" w:rsidRPr="00F53CCA" w:rsidRDefault="000106EC" w:rsidP="000106EC">
            <w:pPr>
              <w:jc w:val="center"/>
              <w:rPr>
                <w:iCs/>
              </w:rPr>
            </w:pPr>
            <w:r w:rsidRPr="00F53CCA">
              <w:rPr>
                <w:iCs/>
              </w:rPr>
              <w:t>Камеральная проверка</w:t>
            </w:r>
          </w:p>
        </w:tc>
        <w:tc>
          <w:tcPr>
            <w:tcW w:w="1528" w:type="dxa"/>
          </w:tcPr>
          <w:p w:rsidR="000106EC" w:rsidRPr="00F53CCA" w:rsidRDefault="00F53CCA" w:rsidP="00F53CCA">
            <w:pPr>
              <w:jc w:val="center"/>
              <w:rPr>
                <w:iCs/>
              </w:rPr>
            </w:pPr>
            <w:r w:rsidRPr="00F53CCA">
              <w:rPr>
                <w:iCs/>
              </w:rPr>
              <w:t>2026 год</w:t>
            </w:r>
          </w:p>
        </w:tc>
        <w:tc>
          <w:tcPr>
            <w:tcW w:w="1836" w:type="dxa"/>
          </w:tcPr>
          <w:p w:rsidR="000106EC" w:rsidRPr="00F53CCA" w:rsidRDefault="008D6CF6" w:rsidP="008D6CF6">
            <w:pPr>
              <w:jc w:val="center"/>
              <w:rPr>
                <w:iCs/>
              </w:rPr>
            </w:pPr>
            <w:r w:rsidRPr="00F53CCA">
              <w:rPr>
                <w:iCs/>
              </w:rPr>
              <w:t xml:space="preserve">Октябрь </w:t>
            </w:r>
            <w:r w:rsidR="000106EC" w:rsidRPr="00F53CCA">
              <w:rPr>
                <w:iCs/>
              </w:rPr>
              <w:t>202</w:t>
            </w:r>
            <w:r w:rsidRPr="00F53CCA">
              <w:rPr>
                <w:iCs/>
              </w:rPr>
              <w:t>6</w:t>
            </w:r>
            <w:r w:rsidR="000106EC" w:rsidRPr="00F53CCA">
              <w:rPr>
                <w:iCs/>
              </w:rPr>
              <w:t xml:space="preserve"> г.</w:t>
            </w:r>
          </w:p>
        </w:tc>
      </w:tr>
    </w:tbl>
    <w:p w:rsidR="000106EC" w:rsidRPr="00F53CCA" w:rsidRDefault="000106EC" w:rsidP="0096267A">
      <w:pPr>
        <w:jc w:val="center"/>
        <w:rPr>
          <w:b/>
          <w:iCs/>
        </w:rPr>
      </w:pPr>
    </w:p>
    <w:p w:rsidR="0096267A" w:rsidRPr="00F53CCA" w:rsidRDefault="0096267A" w:rsidP="0096267A">
      <w:pPr>
        <w:ind w:left="709"/>
        <w:rPr>
          <w:rFonts w:eastAsia="MS Mincho"/>
          <w:sz w:val="28"/>
          <w:szCs w:val="28"/>
        </w:rPr>
      </w:pPr>
      <w:r w:rsidRPr="00F53CCA">
        <w:rPr>
          <w:rFonts w:eastAsia="MS Mincho"/>
          <w:sz w:val="28"/>
          <w:szCs w:val="28"/>
        </w:rPr>
        <w:t xml:space="preserve">Ведущий эксперт администрации </w:t>
      </w:r>
    </w:p>
    <w:p w:rsidR="0096267A" w:rsidRPr="00F53CCA" w:rsidRDefault="0096267A" w:rsidP="00FA4984">
      <w:pPr>
        <w:ind w:left="709"/>
        <w:rPr>
          <w:sz w:val="28"/>
          <w:szCs w:val="28"/>
        </w:rPr>
      </w:pPr>
      <w:proofErr w:type="spellStart"/>
      <w:r w:rsidRPr="00F53CCA">
        <w:rPr>
          <w:rFonts w:eastAsia="MS Mincho"/>
          <w:sz w:val="28"/>
          <w:szCs w:val="28"/>
        </w:rPr>
        <w:t>Купинского</w:t>
      </w:r>
      <w:proofErr w:type="spellEnd"/>
      <w:r w:rsidRPr="00F53CCA">
        <w:rPr>
          <w:rFonts w:eastAsia="MS Mincho"/>
          <w:sz w:val="28"/>
          <w:szCs w:val="28"/>
        </w:rPr>
        <w:t xml:space="preserve"> района Новосибирской области                                                                                              О.В. </w:t>
      </w:r>
      <w:proofErr w:type="spellStart"/>
      <w:r w:rsidRPr="00F53CCA">
        <w:rPr>
          <w:rFonts w:eastAsia="MS Mincho"/>
          <w:sz w:val="28"/>
          <w:szCs w:val="28"/>
        </w:rPr>
        <w:t>Хозяшева</w:t>
      </w:r>
      <w:proofErr w:type="spellEnd"/>
    </w:p>
    <w:sectPr w:rsidR="0096267A" w:rsidRPr="00F53CCA" w:rsidSect="00F53CCA">
      <w:footerReference w:type="default" r:id="rId8"/>
      <w:pgSz w:w="16838" w:h="11906" w:orient="landscape"/>
      <w:pgMar w:top="567" w:right="720" w:bottom="720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A28" w:rsidRDefault="00085A28" w:rsidP="002A7341">
      <w:r>
        <w:separator/>
      </w:r>
    </w:p>
  </w:endnote>
  <w:endnote w:type="continuationSeparator" w:id="0">
    <w:p w:rsidR="00085A28" w:rsidRDefault="00085A28" w:rsidP="002A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04C" w:rsidRDefault="00085A2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A28" w:rsidRDefault="00085A28" w:rsidP="002A7341">
      <w:r>
        <w:separator/>
      </w:r>
    </w:p>
  </w:footnote>
  <w:footnote w:type="continuationSeparator" w:id="0">
    <w:p w:rsidR="00085A28" w:rsidRDefault="00085A28" w:rsidP="002A7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A78"/>
    <w:multiLevelType w:val="hybridMultilevel"/>
    <w:tmpl w:val="C0005700"/>
    <w:lvl w:ilvl="0" w:tplc="34785358">
      <w:start w:val="1"/>
      <w:numFmt w:val="decimal"/>
      <w:lvlText w:val="%1."/>
      <w:lvlJc w:val="left"/>
      <w:pPr>
        <w:ind w:left="182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0584420"/>
    <w:multiLevelType w:val="hybridMultilevel"/>
    <w:tmpl w:val="4BDEFE14"/>
    <w:lvl w:ilvl="0" w:tplc="B770BA16">
      <w:start w:val="1"/>
      <w:numFmt w:val="decimal"/>
      <w:lvlText w:val="%1.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2D1C15"/>
    <w:multiLevelType w:val="hybridMultilevel"/>
    <w:tmpl w:val="ADE0D95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675B595E"/>
    <w:multiLevelType w:val="hybridMultilevel"/>
    <w:tmpl w:val="2CA4F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76"/>
    <w:rsid w:val="00002D53"/>
    <w:rsid w:val="0000771F"/>
    <w:rsid w:val="000106EC"/>
    <w:rsid w:val="00013193"/>
    <w:rsid w:val="00013D4C"/>
    <w:rsid w:val="00015976"/>
    <w:rsid w:val="00031824"/>
    <w:rsid w:val="00047C11"/>
    <w:rsid w:val="00051444"/>
    <w:rsid w:val="00051B5F"/>
    <w:rsid w:val="00055A1A"/>
    <w:rsid w:val="0005732B"/>
    <w:rsid w:val="000634D8"/>
    <w:rsid w:val="00066DF7"/>
    <w:rsid w:val="00074C83"/>
    <w:rsid w:val="000776A3"/>
    <w:rsid w:val="00084805"/>
    <w:rsid w:val="00085A28"/>
    <w:rsid w:val="00092767"/>
    <w:rsid w:val="000932D6"/>
    <w:rsid w:val="0009384F"/>
    <w:rsid w:val="000A0B71"/>
    <w:rsid w:val="000B2A2A"/>
    <w:rsid w:val="000C0BA1"/>
    <w:rsid w:val="000D3443"/>
    <w:rsid w:val="000E22E4"/>
    <w:rsid w:val="000F1B99"/>
    <w:rsid w:val="000F41C0"/>
    <w:rsid w:val="000F7C62"/>
    <w:rsid w:val="000F7E6C"/>
    <w:rsid w:val="00100C6C"/>
    <w:rsid w:val="00100DA7"/>
    <w:rsid w:val="00102322"/>
    <w:rsid w:val="001107C3"/>
    <w:rsid w:val="00110DAF"/>
    <w:rsid w:val="00111377"/>
    <w:rsid w:val="00117E0F"/>
    <w:rsid w:val="00120721"/>
    <w:rsid w:val="001237AF"/>
    <w:rsid w:val="00124FAE"/>
    <w:rsid w:val="00127846"/>
    <w:rsid w:val="001279ED"/>
    <w:rsid w:val="00127C85"/>
    <w:rsid w:val="001364E2"/>
    <w:rsid w:val="00144C65"/>
    <w:rsid w:val="001508CE"/>
    <w:rsid w:val="001542A8"/>
    <w:rsid w:val="00161CAB"/>
    <w:rsid w:val="001678A4"/>
    <w:rsid w:val="00176082"/>
    <w:rsid w:val="00185F78"/>
    <w:rsid w:val="001A08A8"/>
    <w:rsid w:val="001B7B08"/>
    <w:rsid w:val="001C7618"/>
    <w:rsid w:val="001D196E"/>
    <w:rsid w:val="001D33EC"/>
    <w:rsid w:val="001E1D76"/>
    <w:rsid w:val="001E4DDC"/>
    <w:rsid w:val="001F0439"/>
    <w:rsid w:val="001F1D5D"/>
    <w:rsid w:val="001F2A08"/>
    <w:rsid w:val="001F2CC4"/>
    <w:rsid w:val="001F3C1B"/>
    <w:rsid w:val="0020126C"/>
    <w:rsid w:val="00205E24"/>
    <w:rsid w:val="00206515"/>
    <w:rsid w:val="0021036B"/>
    <w:rsid w:val="00211789"/>
    <w:rsid w:val="00211A25"/>
    <w:rsid w:val="00214FDE"/>
    <w:rsid w:val="00215EDB"/>
    <w:rsid w:val="002200C2"/>
    <w:rsid w:val="002213C6"/>
    <w:rsid w:val="002236C5"/>
    <w:rsid w:val="0022603C"/>
    <w:rsid w:val="00232232"/>
    <w:rsid w:val="00236704"/>
    <w:rsid w:val="00244E1E"/>
    <w:rsid w:val="002514F1"/>
    <w:rsid w:val="0025558B"/>
    <w:rsid w:val="00257DF7"/>
    <w:rsid w:val="00264FBC"/>
    <w:rsid w:val="002737ED"/>
    <w:rsid w:val="002772A8"/>
    <w:rsid w:val="0028096A"/>
    <w:rsid w:val="00290644"/>
    <w:rsid w:val="0029267C"/>
    <w:rsid w:val="002A21B9"/>
    <w:rsid w:val="002A2320"/>
    <w:rsid w:val="002A2331"/>
    <w:rsid w:val="002A2336"/>
    <w:rsid w:val="002A7341"/>
    <w:rsid w:val="002B21C4"/>
    <w:rsid w:val="002B2787"/>
    <w:rsid w:val="002C2DCD"/>
    <w:rsid w:val="002C72AD"/>
    <w:rsid w:val="002D55CB"/>
    <w:rsid w:val="002E0DEA"/>
    <w:rsid w:val="002F3D73"/>
    <w:rsid w:val="003015F3"/>
    <w:rsid w:val="00317CC8"/>
    <w:rsid w:val="00327E59"/>
    <w:rsid w:val="003312DD"/>
    <w:rsid w:val="003337CD"/>
    <w:rsid w:val="00335DB0"/>
    <w:rsid w:val="003427B7"/>
    <w:rsid w:val="0035194E"/>
    <w:rsid w:val="00352349"/>
    <w:rsid w:val="00354CAD"/>
    <w:rsid w:val="00360D7B"/>
    <w:rsid w:val="0036644E"/>
    <w:rsid w:val="003811F0"/>
    <w:rsid w:val="00382ABD"/>
    <w:rsid w:val="003A24F0"/>
    <w:rsid w:val="003A4E65"/>
    <w:rsid w:val="003B6A7A"/>
    <w:rsid w:val="003C1476"/>
    <w:rsid w:val="003D526D"/>
    <w:rsid w:val="003E392A"/>
    <w:rsid w:val="003E5485"/>
    <w:rsid w:val="003F0957"/>
    <w:rsid w:val="003F1151"/>
    <w:rsid w:val="003F18DC"/>
    <w:rsid w:val="003F3587"/>
    <w:rsid w:val="00410301"/>
    <w:rsid w:val="00416340"/>
    <w:rsid w:val="00422AD0"/>
    <w:rsid w:val="0043101F"/>
    <w:rsid w:val="00432212"/>
    <w:rsid w:val="0043355A"/>
    <w:rsid w:val="00434E6C"/>
    <w:rsid w:val="00451552"/>
    <w:rsid w:val="00452026"/>
    <w:rsid w:val="00454B3B"/>
    <w:rsid w:val="00455298"/>
    <w:rsid w:val="00456B2B"/>
    <w:rsid w:val="004609DB"/>
    <w:rsid w:val="00475563"/>
    <w:rsid w:val="00475C3C"/>
    <w:rsid w:val="00481141"/>
    <w:rsid w:val="004813EF"/>
    <w:rsid w:val="00486657"/>
    <w:rsid w:val="004A1CE7"/>
    <w:rsid w:val="004A52B6"/>
    <w:rsid w:val="004C050C"/>
    <w:rsid w:val="004C1E05"/>
    <w:rsid w:val="004C40F1"/>
    <w:rsid w:val="004C76EC"/>
    <w:rsid w:val="004D2169"/>
    <w:rsid w:val="004D3B63"/>
    <w:rsid w:val="004D446B"/>
    <w:rsid w:val="004D5126"/>
    <w:rsid w:val="004E56DF"/>
    <w:rsid w:val="004F0A61"/>
    <w:rsid w:val="004F25B7"/>
    <w:rsid w:val="004F55F3"/>
    <w:rsid w:val="004F57C8"/>
    <w:rsid w:val="0050652A"/>
    <w:rsid w:val="0051128B"/>
    <w:rsid w:val="00512CB8"/>
    <w:rsid w:val="00515DEA"/>
    <w:rsid w:val="00517002"/>
    <w:rsid w:val="005344D2"/>
    <w:rsid w:val="00534DE9"/>
    <w:rsid w:val="005379E0"/>
    <w:rsid w:val="00555500"/>
    <w:rsid w:val="00561A1F"/>
    <w:rsid w:val="00564D9C"/>
    <w:rsid w:val="00565905"/>
    <w:rsid w:val="0057328C"/>
    <w:rsid w:val="00573BC2"/>
    <w:rsid w:val="0057524A"/>
    <w:rsid w:val="00576BC2"/>
    <w:rsid w:val="005806E9"/>
    <w:rsid w:val="00590272"/>
    <w:rsid w:val="005961C3"/>
    <w:rsid w:val="005B13BD"/>
    <w:rsid w:val="005B516F"/>
    <w:rsid w:val="005C58DF"/>
    <w:rsid w:val="005D7FDA"/>
    <w:rsid w:val="005F4F9F"/>
    <w:rsid w:val="005F7C46"/>
    <w:rsid w:val="00602F3D"/>
    <w:rsid w:val="006046A5"/>
    <w:rsid w:val="00617486"/>
    <w:rsid w:val="00627CE4"/>
    <w:rsid w:val="00630146"/>
    <w:rsid w:val="00641497"/>
    <w:rsid w:val="00652171"/>
    <w:rsid w:val="006547F4"/>
    <w:rsid w:val="006619DF"/>
    <w:rsid w:val="00662A1B"/>
    <w:rsid w:val="00662CB5"/>
    <w:rsid w:val="006635F2"/>
    <w:rsid w:val="0067440C"/>
    <w:rsid w:val="006802C4"/>
    <w:rsid w:val="006B1FD0"/>
    <w:rsid w:val="006B50A5"/>
    <w:rsid w:val="006B6901"/>
    <w:rsid w:val="006C2B71"/>
    <w:rsid w:val="006F0E0D"/>
    <w:rsid w:val="00700F8C"/>
    <w:rsid w:val="0071683F"/>
    <w:rsid w:val="0072173E"/>
    <w:rsid w:val="00725216"/>
    <w:rsid w:val="00725CED"/>
    <w:rsid w:val="00730044"/>
    <w:rsid w:val="007313CF"/>
    <w:rsid w:val="007372DB"/>
    <w:rsid w:val="00747145"/>
    <w:rsid w:val="00747A52"/>
    <w:rsid w:val="007562C9"/>
    <w:rsid w:val="00770BFE"/>
    <w:rsid w:val="00772BF6"/>
    <w:rsid w:val="0077655A"/>
    <w:rsid w:val="00791EEE"/>
    <w:rsid w:val="00793C84"/>
    <w:rsid w:val="007A09C1"/>
    <w:rsid w:val="007A55A5"/>
    <w:rsid w:val="007B1AC3"/>
    <w:rsid w:val="007D7F87"/>
    <w:rsid w:val="007E1263"/>
    <w:rsid w:val="007E26DC"/>
    <w:rsid w:val="007F1F4E"/>
    <w:rsid w:val="007F4D4A"/>
    <w:rsid w:val="008016CF"/>
    <w:rsid w:val="00803662"/>
    <w:rsid w:val="00803C90"/>
    <w:rsid w:val="008106C6"/>
    <w:rsid w:val="008214CA"/>
    <w:rsid w:val="00821C85"/>
    <w:rsid w:val="0083670F"/>
    <w:rsid w:val="0083677A"/>
    <w:rsid w:val="00845BA4"/>
    <w:rsid w:val="00855A1D"/>
    <w:rsid w:val="00860F59"/>
    <w:rsid w:val="008660A3"/>
    <w:rsid w:val="00870BA8"/>
    <w:rsid w:val="00881D0D"/>
    <w:rsid w:val="0088406B"/>
    <w:rsid w:val="00890129"/>
    <w:rsid w:val="00896F32"/>
    <w:rsid w:val="008B0279"/>
    <w:rsid w:val="008B14D0"/>
    <w:rsid w:val="008B18AA"/>
    <w:rsid w:val="008C7F44"/>
    <w:rsid w:val="008D6CF6"/>
    <w:rsid w:val="008F67F3"/>
    <w:rsid w:val="008F73CA"/>
    <w:rsid w:val="00901860"/>
    <w:rsid w:val="00910FFB"/>
    <w:rsid w:val="00914EAC"/>
    <w:rsid w:val="009176DD"/>
    <w:rsid w:val="00920D38"/>
    <w:rsid w:val="00921DAD"/>
    <w:rsid w:val="0092514D"/>
    <w:rsid w:val="009254C2"/>
    <w:rsid w:val="00926C82"/>
    <w:rsid w:val="00936951"/>
    <w:rsid w:val="00940E0B"/>
    <w:rsid w:val="00953AF2"/>
    <w:rsid w:val="0096267A"/>
    <w:rsid w:val="00962D2C"/>
    <w:rsid w:val="00964AB3"/>
    <w:rsid w:val="00966D0D"/>
    <w:rsid w:val="0098405D"/>
    <w:rsid w:val="00992B37"/>
    <w:rsid w:val="009A5DD7"/>
    <w:rsid w:val="009B172F"/>
    <w:rsid w:val="009B60EE"/>
    <w:rsid w:val="009C6DF6"/>
    <w:rsid w:val="009D6945"/>
    <w:rsid w:val="00A001A1"/>
    <w:rsid w:val="00A00689"/>
    <w:rsid w:val="00A03923"/>
    <w:rsid w:val="00A1089E"/>
    <w:rsid w:val="00A16549"/>
    <w:rsid w:val="00A2397C"/>
    <w:rsid w:val="00A32E2D"/>
    <w:rsid w:val="00A33C23"/>
    <w:rsid w:val="00A421C5"/>
    <w:rsid w:val="00A5116A"/>
    <w:rsid w:val="00A53BDF"/>
    <w:rsid w:val="00A54914"/>
    <w:rsid w:val="00A60A05"/>
    <w:rsid w:val="00A71FD6"/>
    <w:rsid w:val="00A80812"/>
    <w:rsid w:val="00A8608B"/>
    <w:rsid w:val="00AA4476"/>
    <w:rsid w:val="00AA4FED"/>
    <w:rsid w:val="00AB1244"/>
    <w:rsid w:val="00AC50A9"/>
    <w:rsid w:val="00AC599F"/>
    <w:rsid w:val="00AE3780"/>
    <w:rsid w:val="00AF255F"/>
    <w:rsid w:val="00AF7903"/>
    <w:rsid w:val="00B03D12"/>
    <w:rsid w:val="00B046D0"/>
    <w:rsid w:val="00B101F5"/>
    <w:rsid w:val="00B1257C"/>
    <w:rsid w:val="00B13AC3"/>
    <w:rsid w:val="00B175AD"/>
    <w:rsid w:val="00B27909"/>
    <w:rsid w:val="00B41BA6"/>
    <w:rsid w:val="00B46F21"/>
    <w:rsid w:val="00B548CC"/>
    <w:rsid w:val="00B665DC"/>
    <w:rsid w:val="00B76547"/>
    <w:rsid w:val="00B97A86"/>
    <w:rsid w:val="00BA6478"/>
    <w:rsid w:val="00BB126C"/>
    <w:rsid w:val="00BC2B01"/>
    <w:rsid w:val="00BC435F"/>
    <w:rsid w:val="00BC5A7F"/>
    <w:rsid w:val="00BD3511"/>
    <w:rsid w:val="00BE0AF4"/>
    <w:rsid w:val="00BE6A73"/>
    <w:rsid w:val="00BF229B"/>
    <w:rsid w:val="00BF22DD"/>
    <w:rsid w:val="00BF4954"/>
    <w:rsid w:val="00C039C9"/>
    <w:rsid w:val="00C076E9"/>
    <w:rsid w:val="00C104DB"/>
    <w:rsid w:val="00C255C5"/>
    <w:rsid w:val="00C256E4"/>
    <w:rsid w:val="00C26DDA"/>
    <w:rsid w:val="00C27CE3"/>
    <w:rsid w:val="00C33A62"/>
    <w:rsid w:val="00C43C00"/>
    <w:rsid w:val="00C4627C"/>
    <w:rsid w:val="00C4726D"/>
    <w:rsid w:val="00C6046E"/>
    <w:rsid w:val="00C7247B"/>
    <w:rsid w:val="00C74F37"/>
    <w:rsid w:val="00C76DAD"/>
    <w:rsid w:val="00C77E14"/>
    <w:rsid w:val="00CB199F"/>
    <w:rsid w:val="00CB52D9"/>
    <w:rsid w:val="00CB76F5"/>
    <w:rsid w:val="00CC0EA3"/>
    <w:rsid w:val="00CC10BE"/>
    <w:rsid w:val="00CC1E59"/>
    <w:rsid w:val="00CC2F2C"/>
    <w:rsid w:val="00CC45CB"/>
    <w:rsid w:val="00CD6E57"/>
    <w:rsid w:val="00CE0BB7"/>
    <w:rsid w:val="00CE60C4"/>
    <w:rsid w:val="00CF1C17"/>
    <w:rsid w:val="00CF3C66"/>
    <w:rsid w:val="00D03F41"/>
    <w:rsid w:val="00D144C4"/>
    <w:rsid w:val="00D20C2D"/>
    <w:rsid w:val="00D21771"/>
    <w:rsid w:val="00D24802"/>
    <w:rsid w:val="00D31893"/>
    <w:rsid w:val="00D32353"/>
    <w:rsid w:val="00D419F8"/>
    <w:rsid w:val="00D4261A"/>
    <w:rsid w:val="00D50433"/>
    <w:rsid w:val="00D537FC"/>
    <w:rsid w:val="00D6230B"/>
    <w:rsid w:val="00D62681"/>
    <w:rsid w:val="00D627AE"/>
    <w:rsid w:val="00D62C53"/>
    <w:rsid w:val="00D706A2"/>
    <w:rsid w:val="00D7773A"/>
    <w:rsid w:val="00D8312C"/>
    <w:rsid w:val="00DB38B4"/>
    <w:rsid w:val="00DB3F24"/>
    <w:rsid w:val="00DD5C79"/>
    <w:rsid w:val="00DD6334"/>
    <w:rsid w:val="00DD76E3"/>
    <w:rsid w:val="00E076DB"/>
    <w:rsid w:val="00E079EA"/>
    <w:rsid w:val="00E15C22"/>
    <w:rsid w:val="00E17A54"/>
    <w:rsid w:val="00E21916"/>
    <w:rsid w:val="00E271F0"/>
    <w:rsid w:val="00E279F7"/>
    <w:rsid w:val="00E31D43"/>
    <w:rsid w:val="00E3272E"/>
    <w:rsid w:val="00E36339"/>
    <w:rsid w:val="00E509C7"/>
    <w:rsid w:val="00E55A31"/>
    <w:rsid w:val="00E662A1"/>
    <w:rsid w:val="00E74515"/>
    <w:rsid w:val="00E771FF"/>
    <w:rsid w:val="00E8241E"/>
    <w:rsid w:val="00E86D9B"/>
    <w:rsid w:val="00E87960"/>
    <w:rsid w:val="00E90889"/>
    <w:rsid w:val="00E91AAA"/>
    <w:rsid w:val="00EA03A6"/>
    <w:rsid w:val="00EA7005"/>
    <w:rsid w:val="00EA7298"/>
    <w:rsid w:val="00EA7EA6"/>
    <w:rsid w:val="00ED2F8A"/>
    <w:rsid w:val="00EE0EF0"/>
    <w:rsid w:val="00EE7487"/>
    <w:rsid w:val="00EF0F73"/>
    <w:rsid w:val="00F04D4F"/>
    <w:rsid w:val="00F057A0"/>
    <w:rsid w:val="00F17E17"/>
    <w:rsid w:val="00F24CC4"/>
    <w:rsid w:val="00F43E90"/>
    <w:rsid w:val="00F5200E"/>
    <w:rsid w:val="00F53CCA"/>
    <w:rsid w:val="00F5549F"/>
    <w:rsid w:val="00F64564"/>
    <w:rsid w:val="00F658EF"/>
    <w:rsid w:val="00F76186"/>
    <w:rsid w:val="00F768A3"/>
    <w:rsid w:val="00F7773A"/>
    <w:rsid w:val="00F82BB8"/>
    <w:rsid w:val="00F91355"/>
    <w:rsid w:val="00F92493"/>
    <w:rsid w:val="00F934AA"/>
    <w:rsid w:val="00FA0F96"/>
    <w:rsid w:val="00FA272D"/>
    <w:rsid w:val="00FA4984"/>
    <w:rsid w:val="00FB0758"/>
    <w:rsid w:val="00FB179A"/>
    <w:rsid w:val="00FB2CFD"/>
    <w:rsid w:val="00FB4AE5"/>
    <w:rsid w:val="00FC2B23"/>
    <w:rsid w:val="00FC649E"/>
    <w:rsid w:val="00FD62AF"/>
    <w:rsid w:val="00FD769E"/>
    <w:rsid w:val="00FE0F7F"/>
    <w:rsid w:val="00FE148D"/>
    <w:rsid w:val="00FE5CC3"/>
    <w:rsid w:val="00FF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BD74"/>
  <w15:docId w15:val="{298B6CD6-C926-4927-8F94-EBA8D7D0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33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24FAE"/>
    <w:pPr>
      <w:keepNext/>
      <w:widowControl w:val="0"/>
      <w:snapToGrid w:val="0"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E1D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1E1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E1D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1E1D7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E1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1D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D7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0126C"/>
    <w:pPr>
      <w:ind w:left="720"/>
      <w:contextualSpacing/>
    </w:pPr>
  </w:style>
  <w:style w:type="paragraph" w:customStyle="1" w:styleId="ConsPlusNormal">
    <w:name w:val="ConsPlusNormal"/>
    <w:rsid w:val="00870B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4FA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Заголовок Знак"/>
    <w:basedOn w:val="a0"/>
    <w:link w:val="a9"/>
    <w:locked/>
    <w:rsid w:val="004813EF"/>
    <w:rPr>
      <w:b/>
      <w:sz w:val="32"/>
      <w:lang w:eastAsia="ru-RU"/>
    </w:rPr>
  </w:style>
  <w:style w:type="paragraph" w:styleId="a9">
    <w:name w:val="Title"/>
    <w:basedOn w:val="a"/>
    <w:link w:val="a8"/>
    <w:qFormat/>
    <w:rsid w:val="004813EF"/>
    <w:pPr>
      <w:jc w:val="center"/>
    </w:pPr>
    <w:rPr>
      <w:rFonts w:asciiTheme="minorHAnsi" w:eastAsiaTheme="minorHAnsi" w:hAnsiTheme="minorHAnsi" w:cstheme="minorBidi"/>
      <w:b/>
      <w:sz w:val="32"/>
      <w:szCs w:val="22"/>
    </w:rPr>
  </w:style>
  <w:style w:type="character" w:customStyle="1" w:styleId="11">
    <w:name w:val="Название Знак1"/>
    <w:basedOn w:val="a0"/>
    <w:uiPriority w:val="10"/>
    <w:rsid w:val="004813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sectioninfo2">
    <w:name w:val="section__info2"/>
    <w:basedOn w:val="a0"/>
    <w:rsid w:val="00FD769E"/>
    <w:rPr>
      <w:vanish w:val="0"/>
      <w:webHidden w:val="0"/>
      <w:specVanish w:val="0"/>
    </w:rPr>
  </w:style>
  <w:style w:type="paragraph" w:styleId="aa">
    <w:name w:val="No Spacing"/>
    <w:uiPriority w:val="1"/>
    <w:qFormat/>
    <w:rsid w:val="00244E1E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57524A"/>
    <w:rPr>
      <w:strike w:val="0"/>
      <w:dstrike w:val="0"/>
      <w:color w:val="0065DD"/>
      <w:u w:val="none"/>
      <w:effect w:val="none"/>
      <w:shd w:val="clear" w:color="auto" w:fill="auto"/>
    </w:rPr>
  </w:style>
  <w:style w:type="character" w:customStyle="1" w:styleId="company-infotext">
    <w:name w:val="company-info__text"/>
    <w:basedOn w:val="a0"/>
    <w:rsid w:val="00C26DDA"/>
  </w:style>
  <w:style w:type="paragraph" w:customStyle="1" w:styleId="formattexttopleveltext">
    <w:name w:val="formattext topleveltext"/>
    <w:basedOn w:val="a"/>
    <w:rsid w:val="000E22E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1D33E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ac">
    <w:name w:val="Цветовое выделение"/>
    <w:uiPriority w:val="99"/>
    <w:rsid w:val="001D33EC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1D33EC"/>
    <w:rPr>
      <w:b w:val="0"/>
      <w:bCs w:val="0"/>
      <w:color w:val="106BBE"/>
    </w:rPr>
  </w:style>
  <w:style w:type="table" w:styleId="ae">
    <w:name w:val="Table Grid"/>
    <w:basedOn w:val="a1"/>
    <w:uiPriority w:val="59"/>
    <w:rsid w:val="00925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C104DB"/>
  </w:style>
  <w:style w:type="character" w:styleId="af">
    <w:name w:val="Emphasis"/>
    <w:basedOn w:val="a0"/>
    <w:uiPriority w:val="20"/>
    <w:qFormat/>
    <w:rsid w:val="00C604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9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5F401-DB9F-417C-ABE1-BE528AFCF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34</cp:revision>
  <cp:lastPrinted>2025-11-17T04:56:00Z</cp:lastPrinted>
  <dcterms:created xsi:type="dcterms:W3CDTF">2024-03-20T06:53:00Z</dcterms:created>
  <dcterms:modified xsi:type="dcterms:W3CDTF">2025-11-17T04:57:00Z</dcterms:modified>
</cp:coreProperties>
</file>