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BB1" w:rsidRPr="007F4D35" w:rsidRDefault="00785BB1" w:rsidP="00785BB1">
      <w:pPr>
        <w:pBdr>
          <w:bottom w:val="single" w:sz="12" w:space="1" w:color="auto"/>
        </w:pBdr>
        <w:jc w:val="center"/>
        <w:rPr>
          <w:b/>
          <w:sz w:val="32"/>
        </w:rPr>
      </w:pPr>
      <w:r>
        <w:rPr>
          <w:b/>
          <w:noProof/>
          <w:sz w:val="32"/>
        </w:rPr>
        <w:drawing>
          <wp:inline distT="0" distB="0" distL="0" distR="0">
            <wp:extent cx="323850" cy="381000"/>
            <wp:effectExtent l="19050" t="0" r="0" b="0"/>
            <wp:docPr id="7" name="Рисунок 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5"/>
                    <a:srcRect/>
                    <a:stretch>
                      <a:fillRect/>
                    </a:stretch>
                  </pic:blipFill>
                  <pic:spPr bwMode="auto">
                    <a:xfrm>
                      <a:off x="0" y="0"/>
                      <a:ext cx="323850" cy="381000"/>
                    </a:xfrm>
                    <a:prstGeom prst="rect">
                      <a:avLst/>
                    </a:prstGeom>
                    <a:noFill/>
                    <a:ln w="9525">
                      <a:noFill/>
                      <a:miter lim="800000"/>
                      <a:headEnd/>
                      <a:tailEnd/>
                    </a:ln>
                  </pic:spPr>
                </pic:pic>
              </a:graphicData>
            </a:graphic>
          </wp:inline>
        </w:drawing>
      </w:r>
    </w:p>
    <w:p w:rsidR="00785BB1" w:rsidRPr="007F4D35" w:rsidRDefault="00785BB1" w:rsidP="00785BB1">
      <w:pPr>
        <w:pBdr>
          <w:bottom w:val="single" w:sz="12" w:space="1" w:color="auto"/>
        </w:pBdr>
        <w:jc w:val="center"/>
        <w:rPr>
          <w:b/>
          <w:sz w:val="32"/>
          <w:szCs w:val="32"/>
        </w:rPr>
      </w:pPr>
      <w:r w:rsidRPr="007F4D35">
        <w:rPr>
          <w:b/>
          <w:sz w:val="32"/>
          <w:szCs w:val="32"/>
        </w:rPr>
        <w:t>АДМИНИСТРАЦИЯ КУПИНСКОГО РАЙОНА</w:t>
      </w:r>
    </w:p>
    <w:p w:rsidR="00785BB1" w:rsidRPr="007F4D35" w:rsidRDefault="00785BB1" w:rsidP="00785BB1">
      <w:pPr>
        <w:pBdr>
          <w:bottom w:val="single" w:sz="12" w:space="1" w:color="auto"/>
        </w:pBdr>
        <w:jc w:val="center"/>
        <w:rPr>
          <w:b/>
          <w:sz w:val="32"/>
          <w:szCs w:val="32"/>
        </w:rPr>
      </w:pPr>
      <w:proofErr w:type="gramStart"/>
      <w:r w:rsidRPr="007F4D35">
        <w:rPr>
          <w:b/>
          <w:sz w:val="32"/>
          <w:szCs w:val="32"/>
        </w:rPr>
        <w:t>НОВОСИБИРСКОЙ  ОБЛАСТИ</w:t>
      </w:r>
      <w:proofErr w:type="gramEnd"/>
    </w:p>
    <w:p w:rsidR="00785BB1" w:rsidRPr="007202F8" w:rsidRDefault="00785BB1" w:rsidP="007202F8">
      <w:pPr>
        <w:pStyle w:val="2"/>
        <w:jc w:val="center"/>
        <w:rPr>
          <w:sz w:val="32"/>
          <w:szCs w:val="32"/>
        </w:rPr>
      </w:pPr>
      <w:r w:rsidRPr="007202F8">
        <w:rPr>
          <w:sz w:val="32"/>
          <w:szCs w:val="32"/>
        </w:rPr>
        <w:t>П О С Т А Н О В Л Е Н И Е</w:t>
      </w:r>
    </w:p>
    <w:p w:rsidR="00785BB1" w:rsidRPr="007202F8" w:rsidRDefault="00785BB1" w:rsidP="00785BB1">
      <w:pPr>
        <w:jc w:val="center"/>
        <w:rPr>
          <w:b/>
          <w:sz w:val="28"/>
          <w:szCs w:val="28"/>
        </w:rPr>
      </w:pPr>
      <w:r w:rsidRPr="007202F8">
        <w:rPr>
          <w:b/>
          <w:sz w:val="28"/>
          <w:szCs w:val="28"/>
        </w:rPr>
        <w:t xml:space="preserve">от </w:t>
      </w:r>
      <w:r w:rsidR="004E6220">
        <w:rPr>
          <w:b/>
          <w:sz w:val="28"/>
          <w:szCs w:val="28"/>
        </w:rPr>
        <w:t xml:space="preserve">28.10.2019     </w:t>
      </w:r>
      <w:r w:rsidRPr="007202F8">
        <w:rPr>
          <w:b/>
          <w:sz w:val="28"/>
          <w:szCs w:val="28"/>
        </w:rPr>
        <w:t xml:space="preserve"> №</w:t>
      </w:r>
      <w:r w:rsidR="00A538F3" w:rsidRPr="007202F8">
        <w:rPr>
          <w:b/>
          <w:sz w:val="28"/>
          <w:szCs w:val="28"/>
        </w:rPr>
        <w:t xml:space="preserve"> </w:t>
      </w:r>
      <w:r w:rsidR="004E6220">
        <w:rPr>
          <w:b/>
          <w:sz w:val="28"/>
          <w:szCs w:val="28"/>
        </w:rPr>
        <w:t>857</w:t>
      </w:r>
      <w:r w:rsidRPr="007202F8">
        <w:rPr>
          <w:b/>
          <w:sz w:val="28"/>
          <w:szCs w:val="28"/>
        </w:rPr>
        <w:t xml:space="preserve">  </w:t>
      </w:r>
    </w:p>
    <w:p w:rsidR="00785BB1" w:rsidRPr="007202F8" w:rsidRDefault="00785BB1" w:rsidP="00785BB1">
      <w:pPr>
        <w:jc w:val="center"/>
        <w:rPr>
          <w:b/>
          <w:sz w:val="28"/>
          <w:szCs w:val="28"/>
        </w:rPr>
      </w:pPr>
    </w:p>
    <w:p w:rsidR="00785BB1" w:rsidRPr="007202F8" w:rsidRDefault="00785BB1" w:rsidP="00785BB1">
      <w:pPr>
        <w:jc w:val="center"/>
        <w:rPr>
          <w:b/>
          <w:sz w:val="28"/>
          <w:szCs w:val="28"/>
        </w:rPr>
      </w:pPr>
      <w:r w:rsidRPr="007202F8">
        <w:rPr>
          <w:b/>
          <w:sz w:val="28"/>
          <w:szCs w:val="28"/>
        </w:rPr>
        <w:t xml:space="preserve">О </w:t>
      </w:r>
      <w:r w:rsidR="004E6220">
        <w:rPr>
          <w:b/>
          <w:sz w:val="28"/>
          <w:szCs w:val="28"/>
        </w:rPr>
        <w:t xml:space="preserve">внесении изменений в отдельные </w:t>
      </w:r>
      <w:r w:rsidRPr="007202F8">
        <w:rPr>
          <w:b/>
          <w:sz w:val="28"/>
          <w:szCs w:val="28"/>
        </w:rPr>
        <w:t>постановления</w:t>
      </w:r>
    </w:p>
    <w:p w:rsidR="00785BB1" w:rsidRPr="007202F8" w:rsidRDefault="00785BB1" w:rsidP="00785BB1">
      <w:pPr>
        <w:jc w:val="center"/>
        <w:rPr>
          <w:b/>
          <w:sz w:val="28"/>
          <w:szCs w:val="28"/>
        </w:rPr>
      </w:pPr>
      <w:r w:rsidRPr="007202F8">
        <w:rPr>
          <w:b/>
          <w:sz w:val="28"/>
          <w:szCs w:val="28"/>
        </w:rPr>
        <w:t>а</w:t>
      </w:r>
      <w:r w:rsidR="00AD0811" w:rsidRPr="007202F8">
        <w:rPr>
          <w:b/>
          <w:sz w:val="28"/>
          <w:szCs w:val="28"/>
        </w:rPr>
        <w:t>дминистрации Купинского района Новосибирской области</w:t>
      </w:r>
    </w:p>
    <w:p w:rsidR="00785BB1" w:rsidRPr="007202F8" w:rsidRDefault="00785BB1" w:rsidP="00785BB1">
      <w:pPr>
        <w:pStyle w:val="ConsPlusTitle"/>
        <w:jc w:val="center"/>
        <w:rPr>
          <w:sz w:val="28"/>
          <w:szCs w:val="28"/>
        </w:rPr>
      </w:pPr>
    </w:p>
    <w:p w:rsidR="00785BB1" w:rsidRPr="006E1F09" w:rsidRDefault="00785BB1" w:rsidP="006E1F09">
      <w:pPr>
        <w:shd w:val="clear" w:color="auto" w:fill="FFFFFF"/>
        <w:spacing w:line="360" w:lineRule="atLeast"/>
        <w:jc w:val="both"/>
        <w:rPr>
          <w:rFonts w:ascii="Arial" w:hAnsi="Arial" w:cs="Arial"/>
          <w:bCs/>
          <w:color w:val="333333"/>
        </w:rPr>
      </w:pPr>
      <w:r w:rsidRPr="007202F8">
        <w:rPr>
          <w:sz w:val="28"/>
          <w:szCs w:val="28"/>
        </w:rPr>
        <w:tab/>
        <w:t>В соответствии с Федеральным</w:t>
      </w:r>
      <w:r w:rsidR="009C5671" w:rsidRPr="007202F8">
        <w:rPr>
          <w:sz w:val="28"/>
          <w:szCs w:val="28"/>
        </w:rPr>
        <w:t>и</w:t>
      </w:r>
      <w:r w:rsidRPr="007202F8">
        <w:rPr>
          <w:sz w:val="28"/>
          <w:szCs w:val="28"/>
        </w:rPr>
        <w:t xml:space="preserve"> </w:t>
      </w:r>
      <w:r w:rsidR="0010740E" w:rsidRPr="007202F8">
        <w:rPr>
          <w:sz w:val="28"/>
          <w:szCs w:val="28"/>
        </w:rPr>
        <w:t xml:space="preserve">законами </w:t>
      </w:r>
      <w:r w:rsidRPr="007202F8">
        <w:rPr>
          <w:sz w:val="28"/>
          <w:szCs w:val="28"/>
        </w:rPr>
        <w:t>от 27.07.2010 № 210-ФЗ «Об</w:t>
      </w:r>
      <w:r w:rsidRPr="00F751F9">
        <w:rPr>
          <w:sz w:val="28"/>
          <w:szCs w:val="28"/>
        </w:rPr>
        <w:t xml:space="preserve"> организации предоставления государственных и муниципальных услуг»,</w:t>
      </w:r>
      <w:r w:rsidR="00062484">
        <w:rPr>
          <w:sz w:val="28"/>
          <w:szCs w:val="28"/>
        </w:rPr>
        <w:t xml:space="preserve"> </w:t>
      </w:r>
      <w:r>
        <w:rPr>
          <w:sz w:val="28"/>
          <w:szCs w:val="28"/>
        </w:rPr>
        <w:t>в целях приведения муниципальных нормативно-пр</w:t>
      </w:r>
      <w:r w:rsidR="00AD0811">
        <w:rPr>
          <w:sz w:val="28"/>
          <w:szCs w:val="28"/>
        </w:rPr>
        <w:t xml:space="preserve">авовых актов Купинского района </w:t>
      </w:r>
      <w:r>
        <w:rPr>
          <w:sz w:val="28"/>
          <w:szCs w:val="28"/>
        </w:rPr>
        <w:t>Новосибирской области в соответствие с действующим законодательством,</w:t>
      </w:r>
    </w:p>
    <w:p w:rsidR="00785BB1" w:rsidRPr="003E00CB" w:rsidRDefault="00785BB1" w:rsidP="00785BB1">
      <w:pPr>
        <w:autoSpaceDE w:val="0"/>
        <w:autoSpaceDN w:val="0"/>
        <w:adjustRightInd w:val="0"/>
        <w:jc w:val="both"/>
        <w:rPr>
          <w:sz w:val="16"/>
          <w:szCs w:val="16"/>
        </w:rPr>
      </w:pPr>
    </w:p>
    <w:p w:rsidR="00785BB1" w:rsidRDefault="00AD0811" w:rsidP="00785BB1">
      <w:pPr>
        <w:pStyle w:val="ConsPlusNormal"/>
        <w:ind w:firstLine="540"/>
        <w:jc w:val="center"/>
        <w:rPr>
          <w:b/>
          <w:sz w:val="28"/>
          <w:szCs w:val="28"/>
        </w:rPr>
      </w:pPr>
      <w:r>
        <w:rPr>
          <w:b/>
          <w:sz w:val="28"/>
          <w:szCs w:val="28"/>
        </w:rPr>
        <w:t xml:space="preserve">П О С Т А Н О В Л Я Е </w:t>
      </w:r>
      <w:proofErr w:type="gramStart"/>
      <w:r>
        <w:rPr>
          <w:b/>
          <w:sz w:val="28"/>
          <w:szCs w:val="28"/>
        </w:rPr>
        <w:t xml:space="preserve">Т </w:t>
      </w:r>
      <w:r w:rsidR="00785BB1" w:rsidRPr="009201BD">
        <w:rPr>
          <w:b/>
          <w:sz w:val="28"/>
          <w:szCs w:val="28"/>
        </w:rPr>
        <w:t>:</w:t>
      </w:r>
      <w:proofErr w:type="gramEnd"/>
    </w:p>
    <w:p w:rsidR="00785BB1" w:rsidRPr="003E00CB" w:rsidRDefault="00785BB1" w:rsidP="00785BB1">
      <w:pPr>
        <w:pStyle w:val="ConsPlusNormal"/>
        <w:ind w:firstLine="540"/>
        <w:jc w:val="both"/>
        <w:rPr>
          <w:b/>
          <w:sz w:val="16"/>
          <w:szCs w:val="16"/>
        </w:rPr>
      </w:pPr>
    </w:p>
    <w:p w:rsidR="00AD0811" w:rsidRPr="00DF76E8" w:rsidRDefault="00CC6703" w:rsidP="00AD0811">
      <w:pPr>
        <w:pStyle w:val="ConsPlusNormal"/>
        <w:ind w:firstLine="540"/>
        <w:jc w:val="both"/>
        <w:rPr>
          <w:sz w:val="28"/>
          <w:szCs w:val="28"/>
        </w:rPr>
      </w:pPr>
      <w:r>
        <w:rPr>
          <w:sz w:val="28"/>
          <w:szCs w:val="28"/>
        </w:rPr>
        <w:t xml:space="preserve">   </w:t>
      </w:r>
      <w:r w:rsidR="00AD0811" w:rsidRPr="00156777">
        <w:rPr>
          <w:sz w:val="28"/>
          <w:szCs w:val="28"/>
        </w:rPr>
        <w:t>1.</w:t>
      </w:r>
      <w:r w:rsidR="00AD0811" w:rsidRPr="007C7CC8">
        <w:rPr>
          <w:sz w:val="28"/>
          <w:szCs w:val="28"/>
        </w:rPr>
        <w:t xml:space="preserve"> </w:t>
      </w:r>
      <w:r w:rsidR="00AD0811" w:rsidRPr="00DF76E8">
        <w:rPr>
          <w:sz w:val="28"/>
          <w:szCs w:val="28"/>
        </w:rPr>
        <w:t xml:space="preserve">Внести в </w:t>
      </w:r>
      <w:hyperlink r:id="rId6" w:history="1">
        <w:r w:rsidR="00AD0811" w:rsidRPr="00DF76E8">
          <w:rPr>
            <w:sz w:val="28"/>
            <w:szCs w:val="28"/>
          </w:rPr>
          <w:t>постановление</w:t>
        </w:r>
      </w:hyperlink>
      <w:r w:rsidR="00AD0811" w:rsidRPr="00DF76E8">
        <w:rPr>
          <w:sz w:val="28"/>
          <w:szCs w:val="28"/>
        </w:rPr>
        <w:t xml:space="preserve"> администрации  Купинского района</w:t>
      </w:r>
      <w:r w:rsidR="00AD0811">
        <w:rPr>
          <w:sz w:val="28"/>
          <w:szCs w:val="28"/>
        </w:rPr>
        <w:t xml:space="preserve"> Новосибирской области</w:t>
      </w:r>
      <w:r w:rsidR="00AD0811" w:rsidRPr="00DF76E8">
        <w:rPr>
          <w:sz w:val="28"/>
          <w:szCs w:val="28"/>
        </w:rPr>
        <w:t xml:space="preserve">  от  </w:t>
      </w:r>
      <w:r w:rsidR="00AD0811">
        <w:rPr>
          <w:sz w:val="28"/>
          <w:szCs w:val="28"/>
        </w:rPr>
        <w:t>14.12.2016</w:t>
      </w:r>
      <w:r w:rsidR="00AD0811" w:rsidRPr="00DF76E8">
        <w:rPr>
          <w:sz w:val="28"/>
          <w:szCs w:val="28"/>
        </w:rPr>
        <w:t xml:space="preserve"> № </w:t>
      </w:r>
      <w:r w:rsidR="00AD0811">
        <w:rPr>
          <w:sz w:val="28"/>
          <w:szCs w:val="28"/>
        </w:rPr>
        <w:t>789</w:t>
      </w:r>
      <w:r w:rsidR="00AD0811" w:rsidRPr="00DF76E8">
        <w:rPr>
          <w:sz w:val="28"/>
          <w:szCs w:val="28"/>
        </w:rPr>
        <w:t xml:space="preserve"> «Об утверждении административного регламента предоставления муниципальной услуги по </w:t>
      </w:r>
      <w:r w:rsidR="00AD0811">
        <w:rPr>
          <w:color w:val="000000"/>
          <w:sz w:val="28"/>
          <w:szCs w:val="28"/>
          <w:shd w:val="clear" w:color="auto" w:fill="FFFFFF"/>
        </w:rPr>
        <w:t>выдаче разрешения на строительство</w:t>
      </w:r>
      <w:r w:rsidR="00AD0811" w:rsidRPr="00DF76E8">
        <w:rPr>
          <w:sz w:val="28"/>
          <w:szCs w:val="28"/>
        </w:rPr>
        <w:t>»</w:t>
      </w:r>
      <w:r w:rsidR="00AD0811">
        <w:rPr>
          <w:sz w:val="28"/>
          <w:szCs w:val="28"/>
        </w:rPr>
        <w:t xml:space="preserve"> (далее - постановление) следующее изменение:</w:t>
      </w:r>
    </w:p>
    <w:p w:rsidR="00785BB1" w:rsidRPr="00AD0811" w:rsidRDefault="00785BB1" w:rsidP="00785BB1">
      <w:pPr>
        <w:tabs>
          <w:tab w:val="left" w:pos="0"/>
          <w:tab w:val="left" w:pos="142"/>
        </w:tabs>
        <w:jc w:val="both"/>
        <w:rPr>
          <w:color w:val="000000"/>
          <w:sz w:val="28"/>
          <w:szCs w:val="28"/>
          <w:highlight w:val="yellow"/>
          <w:shd w:val="clear" w:color="auto" w:fill="FFFFFF"/>
        </w:rPr>
      </w:pPr>
      <w:r w:rsidRPr="004B5933">
        <w:rPr>
          <w:sz w:val="28"/>
          <w:szCs w:val="28"/>
        </w:rPr>
        <w:t xml:space="preserve">           1.1. В п.2.</w:t>
      </w:r>
      <w:r w:rsidR="00CF799C" w:rsidRPr="004B5933">
        <w:rPr>
          <w:sz w:val="28"/>
          <w:szCs w:val="28"/>
        </w:rPr>
        <w:t>4</w:t>
      </w:r>
      <w:r w:rsidR="006E1F09" w:rsidRPr="004B5933">
        <w:rPr>
          <w:sz w:val="28"/>
          <w:szCs w:val="28"/>
        </w:rPr>
        <w:t xml:space="preserve"> приложения к постановлению</w:t>
      </w:r>
      <w:r w:rsidR="00AE039D" w:rsidRPr="004B5933">
        <w:rPr>
          <w:sz w:val="28"/>
          <w:szCs w:val="28"/>
        </w:rPr>
        <w:t xml:space="preserve"> </w:t>
      </w:r>
      <w:r w:rsidR="006E1F09" w:rsidRPr="004B5933">
        <w:rPr>
          <w:sz w:val="28"/>
          <w:szCs w:val="28"/>
        </w:rPr>
        <w:t xml:space="preserve">слова </w:t>
      </w:r>
      <w:r w:rsidR="00BA1CE5" w:rsidRPr="004B5933">
        <w:rPr>
          <w:sz w:val="28"/>
          <w:szCs w:val="28"/>
        </w:rPr>
        <w:t>«</w:t>
      </w:r>
      <w:r w:rsidR="00AD0811" w:rsidRPr="004B5933">
        <w:rPr>
          <w:color w:val="000000"/>
          <w:sz w:val="28"/>
          <w:szCs w:val="28"/>
          <w:shd w:val="clear" w:color="auto" w:fill="FFFFFF"/>
        </w:rPr>
        <w:t>7 (семи)</w:t>
      </w:r>
      <w:r w:rsidR="00BA1CE5" w:rsidRPr="004B5933">
        <w:rPr>
          <w:sz w:val="28"/>
          <w:szCs w:val="28"/>
        </w:rPr>
        <w:t xml:space="preserve">» </w:t>
      </w:r>
      <w:r w:rsidR="000F0369" w:rsidRPr="004B5933">
        <w:rPr>
          <w:color w:val="000000"/>
          <w:sz w:val="28"/>
          <w:szCs w:val="28"/>
          <w:shd w:val="clear" w:color="auto" w:fill="FFFFFF"/>
        </w:rPr>
        <w:t>заменить на</w:t>
      </w:r>
      <w:r w:rsidR="00BA1CE5" w:rsidRPr="004B5933">
        <w:rPr>
          <w:color w:val="000000"/>
          <w:sz w:val="28"/>
          <w:szCs w:val="28"/>
          <w:shd w:val="clear" w:color="auto" w:fill="FFFFFF"/>
        </w:rPr>
        <w:t xml:space="preserve"> слова «</w:t>
      </w:r>
      <w:r w:rsidR="004B5933" w:rsidRPr="004B5933">
        <w:rPr>
          <w:color w:val="000000"/>
          <w:sz w:val="28"/>
          <w:szCs w:val="28"/>
          <w:shd w:val="clear" w:color="auto" w:fill="FFFFFF"/>
        </w:rPr>
        <w:t>5 (пяти)</w:t>
      </w:r>
      <w:r w:rsidR="00BA1CE5" w:rsidRPr="004B5933">
        <w:rPr>
          <w:color w:val="000000"/>
          <w:sz w:val="28"/>
          <w:szCs w:val="28"/>
          <w:shd w:val="clear" w:color="auto" w:fill="FFFFFF"/>
        </w:rPr>
        <w:t>»</w:t>
      </w:r>
      <w:r w:rsidR="00092299" w:rsidRPr="004B5933">
        <w:rPr>
          <w:color w:val="000000"/>
          <w:sz w:val="28"/>
          <w:szCs w:val="28"/>
          <w:shd w:val="clear" w:color="auto" w:fill="FFFFFF"/>
        </w:rPr>
        <w:t>.</w:t>
      </w:r>
    </w:p>
    <w:p w:rsidR="00BA6F17" w:rsidRDefault="00BA6F17" w:rsidP="00BA6F17">
      <w:pPr>
        <w:pStyle w:val="ConsPlusNormal"/>
        <w:ind w:firstLine="540"/>
        <w:jc w:val="both"/>
        <w:rPr>
          <w:sz w:val="28"/>
          <w:szCs w:val="28"/>
        </w:rPr>
      </w:pPr>
      <w:r>
        <w:rPr>
          <w:color w:val="000000"/>
          <w:sz w:val="28"/>
          <w:szCs w:val="28"/>
          <w:shd w:val="clear" w:color="auto" w:fill="FFFFFF"/>
        </w:rPr>
        <w:t xml:space="preserve">  </w:t>
      </w:r>
      <w:r w:rsidR="000779BC">
        <w:rPr>
          <w:color w:val="000000"/>
          <w:sz w:val="28"/>
          <w:szCs w:val="28"/>
          <w:shd w:val="clear" w:color="auto" w:fill="FFFFFF"/>
        </w:rPr>
        <w:t>2.</w:t>
      </w:r>
      <w:r w:rsidRPr="00BA6F17">
        <w:rPr>
          <w:sz w:val="28"/>
          <w:szCs w:val="28"/>
        </w:rPr>
        <w:t xml:space="preserve"> </w:t>
      </w:r>
      <w:r w:rsidRPr="00DF76E8">
        <w:rPr>
          <w:sz w:val="28"/>
          <w:szCs w:val="28"/>
        </w:rPr>
        <w:t xml:space="preserve">Внести в </w:t>
      </w:r>
      <w:hyperlink r:id="rId7" w:history="1">
        <w:r w:rsidRPr="00DF76E8">
          <w:rPr>
            <w:sz w:val="28"/>
            <w:szCs w:val="28"/>
          </w:rPr>
          <w:t>постановление</w:t>
        </w:r>
      </w:hyperlink>
      <w:r w:rsidRPr="00DF76E8">
        <w:rPr>
          <w:sz w:val="28"/>
          <w:szCs w:val="28"/>
        </w:rPr>
        <w:t xml:space="preserve"> администрации  Купинского района</w:t>
      </w:r>
      <w:r w:rsidR="003773D0">
        <w:rPr>
          <w:sz w:val="28"/>
          <w:szCs w:val="28"/>
        </w:rPr>
        <w:t xml:space="preserve"> Новосибирской области</w:t>
      </w:r>
      <w:r w:rsidRPr="00DF76E8">
        <w:rPr>
          <w:sz w:val="28"/>
          <w:szCs w:val="28"/>
        </w:rPr>
        <w:t xml:space="preserve">  от  </w:t>
      </w:r>
      <w:r w:rsidR="00404195">
        <w:rPr>
          <w:sz w:val="28"/>
          <w:szCs w:val="28"/>
        </w:rPr>
        <w:t>05.05.2016 №</w:t>
      </w:r>
      <w:r w:rsidR="000F0369">
        <w:rPr>
          <w:sz w:val="28"/>
          <w:szCs w:val="28"/>
        </w:rPr>
        <w:t xml:space="preserve"> </w:t>
      </w:r>
      <w:r w:rsidR="00404195">
        <w:rPr>
          <w:sz w:val="28"/>
          <w:szCs w:val="28"/>
        </w:rPr>
        <w:t xml:space="preserve">241 </w:t>
      </w:r>
      <w:r w:rsidRPr="00DF76E8">
        <w:rPr>
          <w:sz w:val="28"/>
          <w:szCs w:val="28"/>
        </w:rPr>
        <w:t xml:space="preserve">«Об утверждении административного регламента предоставления муниципальной услуги по </w:t>
      </w:r>
      <w:r>
        <w:rPr>
          <w:sz w:val="28"/>
          <w:szCs w:val="28"/>
        </w:rPr>
        <w:t>подготовке и утверждению градостроительного плана земельного участка в виде отдельного документа</w:t>
      </w:r>
      <w:r w:rsidRPr="00DF76E8">
        <w:rPr>
          <w:sz w:val="28"/>
          <w:szCs w:val="28"/>
        </w:rPr>
        <w:t>»</w:t>
      </w:r>
      <w:r>
        <w:rPr>
          <w:sz w:val="28"/>
          <w:szCs w:val="28"/>
        </w:rPr>
        <w:t xml:space="preserve">  (далее – постановление) следующие </w:t>
      </w:r>
      <w:r w:rsidRPr="00DF76E8">
        <w:rPr>
          <w:sz w:val="28"/>
          <w:szCs w:val="28"/>
        </w:rPr>
        <w:t>изменения</w:t>
      </w:r>
      <w:r>
        <w:rPr>
          <w:sz w:val="28"/>
          <w:szCs w:val="28"/>
        </w:rPr>
        <w:t>:</w:t>
      </w:r>
    </w:p>
    <w:p w:rsidR="004B5933" w:rsidRDefault="00CC2BA1" w:rsidP="004B5933">
      <w:pPr>
        <w:tabs>
          <w:tab w:val="left" w:pos="0"/>
          <w:tab w:val="left" w:pos="142"/>
        </w:tabs>
        <w:jc w:val="both"/>
        <w:rPr>
          <w:color w:val="000000"/>
          <w:sz w:val="28"/>
          <w:szCs w:val="28"/>
          <w:shd w:val="clear" w:color="auto" w:fill="FFFFFF"/>
        </w:rPr>
      </w:pPr>
      <w:r>
        <w:rPr>
          <w:sz w:val="28"/>
          <w:szCs w:val="28"/>
        </w:rPr>
        <w:t xml:space="preserve">              </w:t>
      </w:r>
      <w:r w:rsidR="00BA6F17">
        <w:rPr>
          <w:sz w:val="28"/>
          <w:szCs w:val="28"/>
        </w:rPr>
        <w:t>2.1.</w:t>
      </w:r>
      <w:r w:rsidRPr="00CC2BA1">
        <w:rPr>
          <w:sz w:val="28"/>
          <w:szCs w:val="28"/>
        </w:rPr>
        <w:t xml:space="preserve"> </w:t>
      </w:r>
      <w:r>
        <w:rPr>
          <w:sz w:val="28"/>
          <w:szCs w:val="28"/>
        </w:rPr>
        <w:t>В п</w:t>
      </w:r>
      <w:r w:rsidR="00DA7C4D">
        <w:rPr>
          <w:sz w:val="28"/>
          <w:szCs w:val="28"/>
        </w:rPr>
        <w:t xml:space="preserve">.2.4 приложения к постановлению </w:t>
      </w:r>
      <w:r w:rsidR="00537830">
        <w:rPr>
          <w:sz w:val="28"/>
          <w:szCs w:val="28"/>
        </w:rPr>
        <w:t>слова «</w:t>
      </w:r>
      <w:r w:rsidR="00AD0811" w:rsidRPr="00AD0811">
        <w:rPr>
          <w:sz w:val="28"/>
          <w:szCs w:val="28"/>
        </w:rPr>
        <w:t>не более 20 (двадцати)</w:t>
      </w:r>
      <w:r w:rsidR="00537830">
        <w:rPr>
          <w:sz w:val="28"/>
          <w:szCs w:val="28"/>
        </w:rPr>
        <w:t>» заменить на слова «</w:t>
      </w:r>
      <w:r w:rsidR="004E1294">
        <w:rPr>
          <w:sz w:val="28"/>
          <w:szCs w:val="28"/>
        </w:rPr>
        <w:t>не более 15 (пятнадцати</w:t>
      </w:r>
      <w:r w:rsidR="00AD0811">
        <w:rPr>
          <w:sz w:val="28"/>
          <w:szCs w:val="28"/>
        </w:rPr>
        <w:t>)</w:t>
      </w:r>
      <w:r w:rsidR="0080449C">
        <w:rPr>
          <w:sz w:val="28"/>
          <w:szCs w:val="28"/>
        </w:rPr>
        <w:t>»</w:t>
      </w:r>
      <w:r>
        <w:rPr>
          <w:color w:val="000000"/>
          <w:sz w:val="28"/>
          <w:szCs w:val="28"/>
          <w:shd w:val="clear" w:color="auto" w:fill="FFFFFF"/>
        </w:rPr>
        <w:t>.</w:t>
      </w:r>
    </w:p>
    <w:p w:rsidR="00EB3203" w:rsidRDefault="0058472E" w:rsidP="00EB3203">
      <w:pPr>
        <w:ind w:firstLine="708"/>
        <w:jc w:val="both"/>
        <w:rPr>
          <w:sz w:val="28"/>
          <w:szCs w:val="28"/>
        </w:rPr>
      </w:pPr>
      <w:r>
        <w:rPr>
          <w:sz w:val="28"/>
          <w:szCs w:val="28"/>
        </w:rPr>
        <w:t xml:space="preserve">   </w:t>
      </w:r>
      <w:r w:rsidR="00EB3203">
        <w:rPr>
          <w:sz w:val="28"/>
          <w:szCs w:val="28"/>
        </w:rPr>
        <w:t>2.</w:t>
      </w:r>
      <w:proofErr w:type="gramStart"/>
      <w:r w:rsidR="00EB3203">
        <w:rPr>
          <w:sz w:val="28"/>
          <w:szCs w:val="28"/>
        </w:rPr>
        <w:t>2.</w:t>
      </w:r>
      <w:r w:rsidR="00EB3203" w:rsidRPr="00EB3203">
        <w:rPr>
          <w:sz w:val="28"/>
          <w:szCs w:val="28"/>
        </w:rPr>
        <w:t>Пункт</w:t>
      </w:r>
      <w:proofErr w:type="gramEnd"/>
      <w:r w:rsidR="00EB3203" w:rsidRPr="00EB3203">
        <w:rPr>
          <w:sz w:val="28"/>
          <w:szCs w:val="28"/>
        </w:rPr>
        <w:t xml:space="preserve"> 2.7. приложения к постановлению изложить в следующей редакции</w:t>
      </w:r>
      <w:r w:rsidR="00EB3203">
        <w:rPr>
          <w:sz w:val="28"/>
          <w:szCs w:val="28"/>
        </w:rPr>
        <w:t>:</w:t>
      </w:r>
    </w:p>
    <w:p w:rsidR="00CE07C1" w:rsidRDefault="00EB3203" w:rsidP="002B19CE">
      <w:pPr>
        <w:ind w:firstLine="708"/>
        <w:jc w:val="both"/>
        <w:rPr>
          <w:color w:val="000000"/>
          <w:sz w:val="28"/>
          <w:szCs w:val="28"/>
          <w:shd w:val="clear" w:color="auto" w:fill="FFFFFF"/>
        </w:rPr>
      </w:pPr>
      <w:r>
        <w:rPr>
          <w:sz w:val="28"/>
          <w:szCs w:val="28"/>
        </w:rPr>
        <w:t xml:space="preserve">«2.7. </w:t>
      </w:r>
      <w:r w:rsidRPr="00EB3203">
        <w:rPr>
          <w:sz w:val="28"/>
          <w:szCs w:val="28"/>
        </w:rPr>
        <w:t xml:space="preserve">Не допускается требовать от заявителя представления документов и информации или осуществления </w:t>
      </w:r>
      <w:proofErr w:type="gramStart"/>
      <w:r w:rsidRPr="00EB3203">
        <w:rPr>
          <w:sz w:val="28"/>
          <w:szCs w:val="28"/>
        </w:rPr>
        <w:t>действий,  предусмотренных</w:t>
      </w:r>
      <w:proofErr w:type="gramEnd"/>
      <w:r w:rsidRPr="00EB3203">
        <w:rPr>
          <w:sz w:val="28"/>
          <w:szCs w:val="28"/>
        </w:rPr>
        <w:t xml:space="preserve"> частью 1 статьи 7 Федерального закона № 210 – ФЗ, в том числе представления  докум</w:t>
      </w:r>
      <w:r w:rsidR="002B19CE">
        <w:rPr>
          <w:sz w:val="28"/>
          <w:szCs w:val="28"/>
        </w:rPr>
        <w:t>ентов, не указанных в пункте 2.6</w:t>
      </w:r>
      <w:r w:rsidRPr="00EB3203">
        <w:rPr>
          <w:sz w:val="28"/>
          <w:szCs w:val="28"/>
        </w:rPr>
        <w:t>. административного регламента.</w:t>
      </w:r>
      <w:r w:rsidR="00CB2184">
        <w:rPr>
          <w:sz w:val="28"/>
          <w:szCs w:val="28"/>
        </w:rPr>
        <w:t>».</w:t>
      </w:r>
    </w:p>
    <w:p w:rsidR="004B5933" w:rsidRDefault="004B5933" w:rsidP="004B5933">
      <w:pPr>
        <w:tabs>
          <w:tab w:val="left" w:pos="0"/>
          <w:tab w:val="left" w:pos="142"/>
        </w:tabs>
        <w:jc w:val="both"/>
        <w:rPr>
          <w:color w:val="000000"/>
          <w:sz w:val="28"/>
          <w:szCs w:val="28"/>
          <w:shd w:val="clear" w:color="auto" w:fill="FFFFFF"/>
        </w:rPr>
      </w:pPr>
      <w:r>
        <w:rPr>
          <w:color w:val="000000"/>
          <w:sz w:val="28"/>
          <w:szCs w:val="28"/>
          <w:shd w:val="clear" w:color="auto" w:fill="FFFFFF"/>
        </w:rPr>
        <w:t xml:space="preserve">              </w:t>
      </w:r>
      <w:r w:rsidR="0080449C">
        <w:rPr>
          <w:color w:val="000000"/>
          <w:sz w:val="28"/>
          <w:szCs w:val="28"/>
          <w:shd w:val="clear" w:color="auto" w:fill="FFFFFF"/>
        </w:rPr>
        <w:t>2.</w:t>
      </w:r>
      <w:r w:rsidR="002B19CE">
        <w:rPr>
          <w:color w:val="000000"/>
          <w:sz w:val="28"/>
          <w:szCs w:val="28"/>
          <w:shd w:val="clear" w:color="auto" w:fill="FFFFFF"/>
        </w:rPr>
        <w:t>3</w:t>
      </w:r>
      <w:r w:rsidR="0080449C">
        <w:rPr>
          <w:color w:val="000000"/>
          <w:sz w:val="28"/>
          <w:szCs w:val="28"/>
          <w:shd w:val="clear" w:color="auto" w:fill="FFFFFF"/>
        </w:rPr>
        <w:t xml:space="preserve"> Пункт </w:t>
      </w:r>
      <w:r w:rsidR="00CC2BA1">
        <w:rPr>
          <w:color w:val="000000"/>
          <w:sz w:val="28"/>
          <w:szCs w:val="28"/>
          <w:shd w:val="clear" w:color="auto" w:fill="FFFFFF"/>
        </w:rPr>
        <w:t xml:space="preserve">3.2.3 </w:t>
      </w:r>
      <w:r w:rsidR="0080449C">
        <w:rPr>
          <w:color w:val="000000"/>
          <w:sz w:val="28"/>
          <w:szCs w:val="28"/>
          <w:shd w:val="clear" w:color="auto" w:fill="FFFFFF"/>
        </w:rPr>
        <w:t>приложения к постановлению изложить в следующей редакции</w:t>
      </w:r>
      <w:r w:rsidR="00E90E49">
        <w:rPr>
          <w:color w:val="000000"/>
          <w:sz w:val="28"/>
          <w:szCs w:val="28"/>
          <w:shd w:val="clear" w:color="auto" w:fill="FFFFFF"/>
        </w:rPr>
        <w:t>:</w:t>
      </w:r>
      <w:r w:rsidR="0040527C">
        <w:rPr>
          <w:color w:val="000000"/>
          <w:sz w:val="28"/>
          <w:szCs w:val="28"/>
          <w:shd w:val="clear" w:color="auto" w:fill="FFFFFF"/>
        </w:rPr>
        <w:t xml:space="preserve"> </w:t>
      </w:r>
    </w:p>
    <w:p w:rsidR="004B5933" w:rsidRDefault="004B5933" w:rsidP="004B5933">
      <w:pPr>
        <w:tabs>
          <w:tab w:val="left" w:pos="0"/>
          <w:tab w:val="left" w:pos="142"/>
        </w:tabs>
        <w:jc w:val="both"/>
        <w:rPr>
          <w:color w:val="000000"/>
          <w:sz w:val="28"/>
          <w:szCs w:val="28"/>
        </w:rPr>
      </w:pPr>
      <w:r>
        <w:rPr>
          <w:color w:val="000000"/>
          <w:sz w:val="28"/>
          <w:szCs w:val="28"/>
          <w:shd w:val="clear" w:color="auto" w:fill="FFFFFF"/>
        </w:rPr>
        <w:t xml:space="preserve">              </w:t>
      </w:r>
      <w:proofErr w:type="gramStart"/>
      <w:r w:rsidR="00795957">
        <w:rPr>
          <w:color w:val="000000"/>
          <w:sz w:val="28"/>
          <w:szCs w:val="28"/>
        </w:rPr>
        <w:t>« 3.2.3.</w:t>
      </w:r>
      <w:proofErr w:type="gramEnd"/>
      <w:r w:rsidR="00795957">
        <w:rPr>
          <w:color w:val="000000"/>
          <w:sz w:val="28"/>
          <w:szCs w:val="28"/>
        </w:rPr>
        <w:t xml:space="preserve"> С</w:t>
      </w:r>
      <w:r w:rsidR="001E24D7">
        <w:rPr>
          <w:color w:val="000000"/>
          <w:sz w:val="28"/>
          <w:szCs w:val="28"/>
        </w:rPr>
        <w:t>отрудник, ответственный за подго</w:t>
      </w:r>
      <w:r w:rsidR="00795957">
        <w:rPr>
          <w:color w:val="000000"/>
          <w:sz w:val="28"/>
          <w:szCs w:val="28"/>
        </w:rPr>
        <w:t xml:space="preserve">товку документов </w:t>
      </w:r>
      <w:r w:rsidR="0040527C">
        <w:rPr>
          <w:color w:val="000000"/>
          <w:sz w:val="28"/>
          <w:szCs w:val="28"/>
        </w:rPr>
        <w:t xml:space="preserve">в течение </w:t>
      </w:r>
      <w:r w:rsidR="00AD0811">
        <w:rPr>
          <w:color w:val="000000"/>
          <w:sz w:val="28"/>
          <w:szCs w:val="28"/>
        </w:rPr>
        <w:t xml:space="preserve">2 </w:t>
      </w:r>
      <w:r w:rsidR="0040527C">
        <w:rPr>
          <w:color w:val="000000"/>
          <w:sz w:val="28"/>
          <w:szCs w:val="28"/>
        </w:rPr>
        <w:t>(</w:t>
      </w:r>
      <w:r w:rsidR="00AD0811">
        <w:rPr>
          <w:color w:val="000000"/>
          <w:sz w:val="28"/>
          <w:szCs w:val="28"/>
        </w:rPr>
        <w:t>двух</w:t>
      </w:r>
      <w:r w:rsidR="009C786A">
        <w:rPr>
          <w:color w:val="000000"/>
          <w:sz w:val="28"/>
          <w:szCs w:val="28"/>
        </w:rPr>
        <w:t>) дней со дня поступления документов в соответствии с пунктом 3.2.2 административного регламента рассматривает представленные документы и разрабатывает проект схемы градостроительного плана;</w:t>
      </w:r>
    </w:p>
    <w:p w:rsidR="004B5933" w:rsidRDefault="004B5933" w:rsidP="004B5933">
      <w:pPr>
        <w:tabs>
          <w:tab w:val="left" w:pos="0"/>
          <w:tab w:val="left" w:pos="142"/>
        </w:tabs>
        <w:jc w:val="both"/>
        <w:rPr>
          <w:color w:val="000000"/>
          <w:sz w:val="28"/>
          <w:szCs w:val="28"/>
        </w:rPr>
      </w:pPr>
      <w:r>
        <w:rPr>
          <w:color w:val="000000"/>
          <w:sz w:val="28"/>
          <w:szCs w:val="28"/>
        </w:rPr>
        <w:t xml:space="preserve">          </w:t>
      </w:r>
      <w:r w:rsidR="00AD0811">
        <w:rPr>
          <w:color w:val="000000"/>
          <w:sz w:val="28"/>
          <w:szCs w:val="28"/>
        </w:rPr>
        <w:t>в течение 2 (дву</w:t>
      </w:r>
      <w:r w:rsidR="009C786A">
        <w:rPr>
          <w:color w:val="000000"/>
          <w:sz w:val="28"/>
          <w:szCs w:val="28"/>
        </w:rPr>
        <w:t>х) дней со дня разработки проекта схемы градостроительного плана оформляет чертеж градостроительного плана;</w:t>
      </w:r>
      <w:r w:rsidR="00BF46FD">
        <w:rPr>
          <w:color w:val="000000"/>
          <w:sz w:val="28"/>
          <w:szCs w:val="28"/>
        </w:rPr>
        <w:t xml:space="preserve"> </w:t>
      </w:r>
      <w:r>
        <w:rPr>
          <w:color w:val="000000"/>
          <w:sz w:val="28"/>
          <w:szCs w:val="28"/>
        </w:rPr>
        <w:t xml:space="preserve"> </w:t>
      </w:r>
    </w:p>
    <w:p w:rsidR="004B5933" w:rsidRDefault="004B5933" w:rsidP="004B5933">
      <w:pPr>
        <w:tabs>
          <w:tab w:val="left" w:pos="0"/>
          <w:tab w:val="left" w:pos="142"/>
        </w:tabs>
        <w:jc w:val="both"/>
        <w:rPr>
          <w:color w:val="000000"/>
          <w:sz w:val="28"/>
          <w:szCs w:val="28"/>
        </w:rPr>
      </w:pPr>
      <w:r>
        <w:rPr>
          <w:color w:val="000000"/>
          <w:sz w:val="28"/>
          <w:szCs w:val="28"/>
        </w:rPr>
        <w:t xml:space="preserve">         </w:t>
      </w:r>
      <w:r w:rsidR="009E398C">
        <w:rPr>
          <w:color w:val="000000"/>
          <w:sz w:val="28"/>
          <w:szCs w:val="28"/>
        </w:rPr>
        <w:t>в течение 2</w:t>
      </w:r>
      <w:r w:rsidR="00DA7C4D">
        <w:rPr>
          <w:color w:val="000000"/>
          <w:sz w:val="28"/>
          <w:szCs w:val="28"/>
        </w:rPr>
        <w:t xml:space="preserve"> </w:t>
      </w:r>
      <w:r w:rsidR="009E398C">
        <w:rPr>
          <w:color w:val="000000"/>
          <w:sz w:val="28"/>
          <w:szCs w:val="28"/>
        </w:rPr>
        <w:t>(</w:t>
      </w:r>
      <w:proofErr w:type="gramStart"/>
      <w:r w:rsidR="009E398C">
        <w:rPr>
          <w:color w:val="000000"/>
          <w:sz w:val="28"/>
          <w:szCs w:val="28"/>
        </w:rPr>
        <w:t>двух)  дней</w:t>
      </w:r>
      <w:proofErr w:type="gramEnd"/>
      <w:r w:rsidR="009C786A">
        <w:rPr>
          <w:color w:val="000000"/>
          <w:sz w:val="28"/>
          <w:szCs w:val="28"/>
        </w:rPr>
        <w:t xml:space="preserve"> со дня оформления чертежа градостроительного плана оформляет градостроительный план в трех экземплярах, осуществляет подготовку </w:t>
      </w:r>
      <w:r w:rsidR="009C786A">
        <w:rPr>
          <w:color w:val="000000"/>
          <w:sz w:val="28"/>
          <w:szCs w:val="28"/>
        </w:rPr>
        <w:lastRenderedPageBreak/>
        <w:t>проекта нормативного правового акта администрации Купинского района об утверждении градостроительного плана</w:t>
      </w:r>
      <w:r w:rsidR="0038160F">
        <w:rPr>
          <w:color w:val="000000"/>
          <w:sz w:val="28"/>
          <w:szCs w:val="28"/>
        </w:rPr>
        <w:t xml:space="preserve"> (далее – проект НПА)</w:t>
      </w:r>
      <w:r w:rsidR="00CB2184">
        <w:rPr>
          <w:color w:val="000000"/>
          <w:sz w:val="28"/>
          <w:szCs w:val="28"/>
        </w:rPr>
        <w:t>.</w:t>
      </w:r>
      <w:r w:rsidR="003A1AE6">
        <w:rPr>
          <w:color w:val="000000"/>
          <w:sz w:val="28"/>
          <w:szCs w:val="28"/>
        </w:rPr>
        <w:t>»</w:t>
      </w:r>
      <w:r w:rsidR="009C786A">
        <w:rPr>
          <w:color w:val="000000"/>
          <w:sz w:val="28"/>
          <w:szCs w:val="28"/>
        </w:rPr>
        <w:t>.</w:t>
      </w:r>
    </w:p>
    <w:p w:rsidR="004B5933" w:rsidRDefault="004B5933" w:rsidP="004B5933">
      <w:pPr>
        <w:tabs>
          <w:tab w:val="left" w:pos="0"/>
          <w:tab w:val="left" w:pos="142"/>
        </w:tabs>
        <w:jc w:val="both"/>
        <w:rPr>
          <w:color w:val="000000"/>
          <w:sz w:val="28"/>
          <w:szCs w:val="28"/>
          <w:shd w:val="clear" w:color="auto" w:fill="FFFFFF"/>
        </w:rPr>
      </w:pPr>
      <w:r>
        <w:rPr>
          <w:color w:val="000000"/>
          <w:sz w:val="28"/>
          <w:szCs w:val="28"/>
        </w:rPr>
        <w:t xml:space="preserve">          </w:t>
      </w:r>
      <w:r w:rsidR="007D61A0">
        <w:rPr>
          <w:color w:val="000000"/>
          <w:sz w:val="28"/>
          <w:szCs w:val="28"/>
        </w:rPr>
        <w:t>2.4</w:t>
      </w:r>
      <w:r w:rsidR="00BF46FD">
        <w:rPr>
          <w:color w:val="000000"/>
          <w:sz w:val="28"/>
          <w:szCs w:val="28"/>
        </w:rPr>
        <w:t>. В п.3</w:t>
      </w:r>
      <w:r w:rsidR="00DA7C4D">
        <w:rPr>
          <w:color w:val="000000"/>
          <w:sz w:val="28"/>
          <w:szCs w:val="28"/>
        </w:rPr>
        <w:t>.2.5 приложения к постановлению</w:t>
      </w:r>
      <w:r w:rsidR="00BF46FD">
        <w:rPr>
          <w:color w:val="000000"/>
          <w:sz w:val="28"/>
          <w:szCs w:val="28"/>
        </w:rPr>
        <w:t xml:space="preserve"> </w:t>
      </w:r>
      <w:r w:rsidR="00BD0F40">
        <w:rPr>
          <w:color w:val="000000"/>
          <w:sz w:val="28"/>
          <w:szCs w:val="28"/>
          <w:shd w:val="clear" w:color="auto" w:fill="FFFFFF"/>
        </w:rPr>
        <w:t>слова «</w:t>
      </w:r>
      <w:r w:rsidR="00AD0811">
        <w:rPr>
          <w:color w:val="000000"/>
          <w:sz w:val="28"/>
          <w:szCs w:val="28"/>
          <w:shd w:val="clear" w:color="auto" w:fill="FFFFFF"/>
        </w:rPr>
        <w:t>6 (шесть)</w:t>
      </w:r>
      <w:r w:rsidR="00BD0F40">
        <w:rPr>
          <w:color w:val="000000"/>
          <w:sz w:val="28"/>
          <w:szCs w:val="28"/>
          <w:shd w:val="clear" w:color="auto" w:fill="FFFFFF"/>
        </w:rPr>
        <w:t>» заменить на слова «</w:t>
      </w:r>
      <w:r w:rsidR="00AD0811">
        <w:rPr>
          <w:color w:val="000000"/>
          <w:sz w:val="28"/>
          <w:szCs w:val="28"/>
          <w:shd w:val="clear" w:color="auto" w:fill="FFFFFF"/>
        </w:rPr>
        <w:t>5 (пять)</w:t>
      </w:r>
      <w:r w:rsidR="00BD0F40">
        <w:rPr>
          <w:color w:val="000000"/>
          <w:sz w:val="28"/>
          <w:szCs w:val="28"/>
          <w:shd w:val="clear" w:color="auto" w:fill="FFFFFF"/>
        </w:rPr>
        <w:t>».</w:t>
      </w:r>
      <w:r>
        <w:rPr>
          <w:color w:val="000000"/>
          <w:sz w:val="28"/>
          <w:szCs w:val="28"/>
          <w:shd w:val="clear" w:color="auto" w:fill="FFFFFF"/>
        </w:rPr>
        <w:t xml:space="preserve"> </w:t>
      </w:r>
    </w:p>
    <w:p w:rsidR="00371DCE" w:rsidRDefault="004B5933" w:rsidP="004B5933">
      <w:pPr>
        <w:tabs>
          <w:tab w:val="left" w:pos="0"/>
          <w:tab w:val="left" w:pos="142"/>
        </w:tabs>
        <w:jc w:val="both"/>
        <w:rPr>
          <w:color w:val="000000"/>
          <w:sz w:val="28"/>
          <w:szCs w:val="28"/>
        </w:rPr>
      </w:pPr>
      <w:r>
        <w:rPr>
          <w:color w:val="000000"/>
          <w:sz w:val="28"/>
          <w:szCs w:val="28"/>
          <w:shd w:val="clear" w:color="auto" w:fill="FFFFFF"/>
        </w:rPr>
        <w:t xml:space="preserve">           </w:t>
      </w:r>
      <w:r w:rsidR="007D61A0">
        <w:rPr>
          <w:color w:val="000000"/>
          <w:sz w:val="28"/>
          <w:szCs w:val="28"/>
          <w:shd w:val="clear" w:color="auto" w:fill="FFFFFF"/>
        </w:rPr>
        <w:t>2.5</w:t>
      </w:r>
      <w:r w:rsidR="00AF1144">
        <w:rPr>
          <w:color w:val="000000"/>
          <w:sz w:val="28"/>
          <w:szCs w:val="28"/>
          <w:shd w:val="clear" w:color="auto" w:fill="FFFFFF"/>
        </w:rPr>
        <w:t xml:space="preserve">. </w:t>
      </w:r>
      <w:r w:rsidR="007D61A0">
        <w:rPr>
          <w:color w:val="000000"/>
          <w:sz w:val="28"/>
          <w:szCs w:val="28"/>
          <w:shd w:val="clear" w:color="auto" w:fill="FFFFFF"/>
        </w:rPr>
        <w:t xml:space="preserve"> </w:t>
      </w:r>
      <w:r w:rsidR="00AF1144">
        <w:rPr>
          <w:color w:val="000000"/>
          <w:sz w:val="28"/>
          <w:szCs w:val="28"/>
          <w:shd w:val="clear" w:color="auto" w:fill="FFFFFF"/>
        </w:rPr>
        <w:t>В п. 3.2.6 приложения к постановлению</w:t>
      </w:r>
      <w:r w:rsidR="00DA7C4D">
        <w:rPr>
          <w:color w:val="000000"/>
          <w:sz w:val="28"/>
          <w:szCs w:val="28"/>
          <w:shd w:val="clear" w:color="auto" w:fill="FFFFFF"/>
        </w:rPr>
        <w:t xml:space="preserve"> </w:t>
      </w:r>
      <w:r w:rsidR="00C139DD">
        <w:rPr>
          <w:color w:val="000000"/>
          <w:sz w:val="28"/>
          <w:szCs w:val="28"/>
        </w:rPr>
        <w:t>слова «</w:t>
      </w:r>
      <w:r w:rsidR="00AD0811">
        <w:rPr>
          <w:color w:val="000000"/>
          <w:sz w:val="28"/>
          <w:szCs w:val="28"/>
        </w:rPr>
        <w:t>4 (четырех)</w:t>
      </w:r>
      <w:r w:rsidR="00C139DD">
        <w:rPr>
          <w:color w:val="000000"/>
          <w:sz w:val="28"/>
          <w:szCs w:val="28"/>
        </w:rPr>
        <w:t>» заменить на слова «</w:t>
      </w:r>
      <w:r w:rsidR="00AD0811">
        <w:rPr>
          <w:color w:val="000000"/>
          <w:sz w:val="28"/>
          <w:szCs w:val="28"/>
        </w:rPr>
        <w:t>3 (трех)</w:t>
      </w:r>
      <w:r w:rsidR="00C139DD">
        <w:rPr>
          <w:color w:val="000000"/>
          <w:sz w:val="28"/>
          <w:szCs w:val="28"/>
        </w:rPr>
        <w:t>».</w:t>
      </w:r>
    </w:p>
    <w:p w:rsidR="007D61A0" w:rsidRDefault="007D61A0" w:rsidP="004B5933">
      <w:pPr>
        <w:tabs>
          <w:tab w:val="left" w:pos="0"/>
          <w:tab w:val="left" w:pos="142"/>
        </w:tabs>
        <w:jc w:val="both"/>
        <w:rPr>
          <w:color w:val="000000"/>
          <w:sz w:val="28"/>
          <w:szCs w:val="28"/>
        </w:rPr>
      </w:pPr>
      <w:r>
        <w:rPr>
          <w:color w:val="000000"/>
          <w:sz w:val="28"/>
          <w:szCs w:val="28"/>
        </w:rPr>
        <w:tab/>
      </w:r>
      <w:r>
        <w:rPr>
          <w:color w:val="000000"/>
          <w:sz w:val="28"/>
          <w:szCs w:val="28"/>
        </w:rPr>
        <w:tab/>
        <w:t xml:space="preserve">2.6.  </w:t>
      </w:r>
      <w:r w:rsidR="00527A40">
        <w:rPr>
          <w:color w:val="000000"/>
          <w:sz w:val="28"/>
          <w:szCs w:val="28"/>
        </w:rPr>
        <w:t xml:space="preserve">Раздел </w:t>
      </w:r>
      <w:proofErr w:type="gramStart"/>
      <w:r w:rsidR="00527A40">
        <w:rPr>
          <w:color w:val="000000"/>
          <w:sz w:val="28"/>
          <w:szCs w:val="28"/>
        </w:rPr>
        <w:t>5  приложения</w:t>
      </w:r>
      <w:proofErr w:type="gramEnd"/>
      <w:r w:rsidR="00527A40">
        <w:rPr>
          <w:color w:val="000000"/>
          <w:sz w:val="28"/>
          <w:szCs w:val="28"/>
        </w:rPr>
        <w:t xml:space="preserve"> к постановлению изложит</w:t>
      </w:r>
      <w:r w:rsidR="00A97623">
        <w:rPr>
          <w:color w:val="000000"/>
          <w:sz w:val="28"/>
          <w:szCs w:val="28"/>
        </w:rPr>
        <w:t>ь</w:t>
      </w:r>
      <w:r w:rsidR="00527A40">
        <w:rPr>
          <w:color w:val="000000"/>
          <w:sz w:val="28"/>
          <w:szCs w:val="28"/>
        </w:rPr>
        <w:t xml:space="preserve"> в следующей редакции:</w:t>
      </w:r>
    </w:p>
    <w:p w:rsidR="00644769" w:rsidRPr="00A97623" w:rsidRDefault="00644769" w:rsidP="004B5933">
      <w:pPr>
        <w:tabs>
          <w:tab w:val="left" w:pos="0"/>
          <w:tab w:val="left" w:pos="142"/>
        </w:tabs>
        <w:jc w:val="both"/>
        <w:rPr>
          <w:color w:val="000000"/>
          <w:sz w:val="10"/>
          <w:szCs w:val="10"/>
        </w:rPr>
      </w:pPr>
    </w:p>
    <w:p w:rsidR="00644769" w:rsidRPr="00811CE3" w:rsidRDefault="00811CE3" w:rsidP="00644769">
      <w:pPr>
        <w:jc w:val="center"/>
        <w:rPr>
          <w:sz w:val="28"/>
          <w:szCs w:val="28"/>
        </w:rPr>
      </w:pPr>
      <w:r w:rsidRPr="00811CE3">
        <w:rPr>
          <w:sz w:val="28"/>
          <w:szCs w:val="28"/>
        </w:rPr>
        <w:t>«</w:t>
      </w:r>
      <w:proofErr w:type="gramStart"/>
      <w:r w:rsidRPr="00811CE3">
        <w:rPr>
          <w:sz w:val="28"/>
          <w:szCs w:val="28"/>
        </w:rPr>
        <w:t>5.</w:t>
      </w:r>
      <w:r w:rsidR="00644769" w:rsidRPr="00811CE3">
        <w:rPr>
          <w:sz w:val="28"/>
          <w:szCs w:val="28"/>
        </w:rPr>
        <w:t>Досудебный</w:t>
      </w:r>
      <w:proofErr w:type="gramEnd"/>
      <w:r w:rsidR="00644769" w:rsidRPr="00811CE3">
        <w:rPr>
          <w:sz w:val="28"/>
          <w:szCs w:val="28"/>
        </w:rPr>
        <w:t xml:space="preserve">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644769" w:rsidRDefault="00644769" w:rsidP="00644769">
      <w:pPr>
        <w:pStyle w:val="a6"/>
        <w:rPr>
          <w:sz w:val="28"/>
          <w:szCs w:val="28"/>
        </w:rPr>
      </w:pPr>
    </w:p>
    <w:p w:rsidR="00644769" w:rsidRDefault="00644769" w:rsidP="00644769">
      <w:pPr>
        <w:autoSpaceDE w:val="0"/>
        <w:autoSpaceDN w:val="0"/>
        <w:adjustRightInd w:val="0"/>
        <w:ind w:firstLine="540"/>
        <w:jc w:val="both"/>
        <w:rPr>
          <w:sz w:val="28"/>
          <w:szCs w:val="28"/>
        </w:rPr>
      </w:pPr>
      <w:r>
        <w:rPr>
          <w:sz w:val="28"/>
          <w:szCs w:val="28"/>
        </w:rPr>
        <w:t>5.1. Заявители вправе обжаловать решения и действия (бездействие) администрации Купинского района Новосибирской области, предоставляющей муниципальную услугу, должностного лица</w:t>
      </w:r>
      <w:r w:rsidRPr="00DD187D">
        <w:rPr>
          <w:sz w:val="28"/>
          <w:szCs w:val="28"/>
        </w:rPr>
        <w:t xml:space="preserve"> </w:t>
      </w:r>
      <w:r>
        <w:rPr>
          <w:sz w:val="28"/>
          <w:szCs w:val="28"/>
        </w:rPr>
        <w:t>администрации Купинского района Новосибирской области, предоставляющей  муниципальную услугу, либо муниципального служащего</w:t>
      </w:r>
      <w:r w:rsidR="00811CE3">
        <w:rPr>
          <w:sz w:val="28"/>
          <w:szCs w:val="28"/>
        </w:rPr>
        <w:t>,</w:t>
      </w:r>
      <w:r>
        <w:rPr>
          <w:sz w:val="28"/>
          <w:szCs w:val="28"/>
        </w:rPr>
        <w:t xml:space="preserve"> ГАУ «МФЦ», работника ГАУ «МФЦ», а также организаций, предусмотренных </w:t>
      </w:r>
      <w:hyperlink r:id="rId8" w:history="1">
        <w:r>
          <w:rPr>
            <w:color w:val="0000FF"/>
            <w:sz w:val="28"/>
            <w:szCs w:val="28"/>
          </w:rPr>
          <w:t>частью 1.1 статьи 16</w:t>
        </w:r>
      </w:hyperlink>
      <w:r>
        <w:rPr>
          <w:sz w:val="28"/>
          <w:szCs w:val="28"/>
        </w:rPr>
        <w:t xml:space="preserve"> Федерального закона от 27.07.2010 N 210-ФЗ, или их работников в досудебном (внесудебном) порядке, в том числе в следующих случаях:</w:t>
      </w:r>
    </w:p>
    <w:p w:rsidR="00644769" w:rsidRDefault="00644769" w:rsidP="00644769">
      <w:pPr>
        <w:autoSpaceDE w:val="0"/>
        <w:autoSpaceDN w:val="0"/>
        <w:adjustRightInd w:val="0"/>
        <w:ind w:firstLine="540"/>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hyperlink r:id="rId9" w:history="1">
        <w:r>
          <w:rPr>
            <w:color w:val="0000FF"/>
            <w:sz w:val="28"/>
            <w:szCs w:val="28"/>
          </w:rPr>
          <w:t>статье 15.1</w:t>
        </w:r>
      </w:hyperlink>
      <w:r>
        <w:rPr>
          <w:sz w:val="28"/>
          <w:szCs w:val="28"/>
        </w:rPr>
        <w:t xml:space="preserve"> Федерального закона от 27.07.2010 N 210-ФЗ;</w:t>
      </w:r>
    </w:p>
    <w:p w:rsidR="00644769" w:rsidRDefault="00644769" w:rsidP="00644769">
      <w:pPr>
        <w:autoSpaceDE w:val="0"/>
        <w:autoSpaceDN w:val="0"/>
        <w:adjustRightInd w:val="0"/>
        <w:ind w:firstLine="540"/>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Pr>
            <w:color w:val="0000FF"/>
            <w:sz w:val="28"/>
            <w:szCs w:val="28"/>
          </w:rPr>
          <w:t>частью 1.3 статьи 16</w:t>
        </w:r>
      </w:hyperlink>
      <w:r>
        <w:rPr>
          <w:sz w:val="28"/>
          <w:szCs w:val="28"/>
        </w:rPr>
        <w:t xml:space="preserve"> Федерального закона от 27.07.2010 N 210-ФЗ;</w:t>
      </w:r>
    </w:p>
    <w:p w:rsidR="00644769" w:rsidRDefault="00644769" w:rsidP="00644769">
      <w:pPr>
        <w:autoSpaceDE w:val="0"/>
        <w:autoSpaceDN w:val="0"/>
        <w:adjustRightInd w:val="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4769" w:rsidRDefault="00644769" w:rsidP="00644769">
      <w:pPr>
        <w:autoSpaceDE w:val="0"/>
        <w:autoSpaceDN w:val="0"/>
        <w:adjustRightInd w:val="0"/>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4769" w:rsidRDefault="00644769" w:rsidP="00644769">
      <w:pPr>
        <w:autoSpaceDE w:val="0"/>
        <w:autoSpaceDN w:val="0"/>
        <w:adjustRightInd w:val="0"/>
        <w:ind w:firstLine="540"/>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Pr>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Pr>
            <w:color w:val="0000FF"/>
            <w:sz w:val="28"/>
            <w:szCs w:val="28"/>
          </w:rPr>
          <w:t>частью 1.3 статьи 16</w:t>
        </w:r>
      </w:hyperlink>
      <w:r>
        <w:rPr>
          <w:sz w:val="28"/>
          <w:szCs w:val="28"/>
        </w:rPr>
        <w:t xml:space="preserve"> Федерального закона от 27.07.2010 N 210-ФЗ;</w:t>
      </w:r>
    </w:p>
    <w:p w:rsidR="00644769" w:rsidRDefault="00644769" w:rsidP="00644769">
      <w:pPr>
        <w:autoSpaceDE w:val="0"/>
        <w:autoSpaceDN w:val="0"/>
        <w:adjustRightInd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4769" w:rsidRDefault="00644769" w:rsidP="00644769">
      <w:pPr>
        <w:autoSpaceDE w:val="0"/>
        <w:autoSpaceDN w:val="0"/>
        <w:adjustRightInd w:val="0"/>
        <w:ind w:firstLine="540"/>
        <w:jc w:val="both"/>
        <w:rPr>
          <w:sz w:val="28"/>
          <w:szCs w:val="28"/>
        </w:rPr>
      </w:pPr>
      <w:r>
        <w:rPr>
          <w:sz w:val="28"/>
          <w:szCs w:val="28"/>
        </w:rPr>
        <w:t xml:space="preserve">7) отказ администрации Купинского района Новосибирской области, должностного лица администрации Купинского района Новосибирской области, ГАУ «МФЦ», работника ГАУ «МФЦ», организаций, предусмотренных </w:t>
      </w:r>
      <w:hyperlink r:id="rId12" w:history="1">
        <w:r>
          <w:rPr>
            <w:color w:val="0000FF"/>
            <w:sz w:val="28"/>
            <w:szCs w:val="28"/>
          </w:rPr>
          <w:t>частью 1.1 статьи 16</w:t>
        </w:r>
      </w:hyperlink>
      <w:r>
        <w:rPr>
          <w:sz w:val="28"/>
          <w:szCs w:val="28"/>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sidRPr="00BB2984">
        <w:rPr>
          <w:sz w:val="28"/>
          <w:szCs w:val="28"/>
        </w:rPr>
        <w:t xml:space="preserve"> </w:t>
      </w:r>
      <w:r>
        <w:rPr>
          <w:sz w:val="28"/>
          <w:szCs w:val="28"/>
        </w:rPr>
        <w:t xml:space="preserve">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Pr>
            <w:color w:val="0000FF"/>
            <w:sz w:val="28"/>
            <w:szCs w:val="28"/>
          </w:rPr>
          <w:t>частью 1.3 статьи 16</w:t>
        </w:r>
      </w:hyperlink>
      <w:r>
        <w:rPr>
          <w:sz w:val="28"/>
          <w:szCs w:val="28"/>
        </w:rPr>
        <w:t xml:space="preserve"> Федерального закона от 27.07.2010 N 210-ФЗ;</w:t>
      </w:r>
    </w:p>
    <w:p w:rsidR="00644769" w:rsidRDefault="00644769" w:rsidP="00644769">
      <w:pPr>
        <w:autoSpaceDE w:val="0"/>
        <w:autoSpaceDN w:val="0"/>
        <w:adjustRightInd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44769" w:rsidRDefault="00644769" w:rsidP="00644769">
      <w:pPr>
        <w:autoSpaceDE w:val="0"/>
        <w:autoSpaceDN w:val="0"/>
        <w:adjustRightInd w:val="0"/>
        <w:ind w:firstLine="540"/>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Pr>
            <w:color w:val="0000FF"/>
            <w:sz w:val="28"/>
            <w:szCs w:val="28"/>
          </w:rPr>
          <w:t>частью 1.3 статьи 16</w:t>
        </w:r>
      </w:hyperlink>
      <w:r>
        <w:rPr>
          <w:sz w:val="28"/>
          <w:szCs w:val="28"/>
        </w:rPr>
        <w:t xml:space="preserve"> Федерального закона от 27.07.2010 N 210-ФЗ; </w:t>
      </w:r>
    </w:p>
    <w:p w:rsidR="00644769" w:rsidRDefault="00644769" w:rsidP="00644769">
      <w:pPr>
        <w:autoSpaceDE w:val="0"/>
        <w:autoSpaceDN w:val="0"/>
        <w:adjustRightInd w:val="0"/>
        <w:ind w:firstLine="540"/>
        <w:jc w:val="both"/>
        <w:rPr>
          <w:sz w:val="28"/>
          <w:szCs w:val="28"/>
        </w:rPr>
      </w:pPr>
      <w:r>
        <w:rPr>
          <w:sz w:val="28"/>
          <w:szCs w:val="28"/>
        </w:rPr>
        <w:t>10) требование у заявителя при пре</w:t>
      </w:r>
      <w:r w:rsidR="00000D5F">
        <w:rPr>
          <w:sz w:val="28"/>
          <w:szCs w:val="28"/>
        </w:rPr>
        <w:t xml:space="preserve">доставлении </w:t>
      </w:r>
      <w:r>
        <w:rPr>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Pr>
          <w:sz w:val="28"/>
          <w:szCs w:val="28"/>
        </w:rPr>
        <w:t>пр</w:t>
      </w:r>
      <w:r w:rsidR="00000D5F">
        <w:rPr>
          <w:sz w:val="28"/>
          <w:szCs w:val="28"/>
        </w:rPr>
        <w:t xml:space="preserve">едоставления </w:t>
      </w:r>
      <w:r>
        <w:rPr>
          <w:sz w:val="28"/>
          <w:szCs w:val="28"/>
        </w:rPr>
        <w:t xml:space="preserve"> муниципальной</w:t>
      </w:r>
      <w:proofErr w:type="gramEnd"/>
      <w:r>
        <w:rPr>
          <w:sz w:val="28"/>
          <w:szCs w:val="28"/>
        </w:rPr>
        <w:t xml:space="preserve"> услуги, либо </w:t>
      </w:r>
      <w:r w:rsidR="00000D5F">
        <w:rPr>
          <w:sz w:val="28"/>
          <w:szCs w:val="28"/>
        </w:rPr>
        <w:t xml:space="preserve">в предоставлении </w:t>
      </w:r>
      <w:r>
        <w:rPr>
          <w:sz w:val="28"/>
          <w:szCs w:val="28"/>
        </w:rPr>
        <w:t xml:space="preserve"> муниципальной услуги, за исключением случаев, предусмотренных пунктом 4 части 1 статьи 7 Федерального закона от 27.07. 2010 № 210- ФЗ.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Pr>
          <w:sz w:val="28"/>
          <w:szCs w:val="28"/>
        </w:rPr>
        <w:lastRenderedPageBreak/>
        <w:t>полном объеме в порядке, определенном частью 1.3. статьи 16 Федерального закона от 27.07.2010 № 210 – ФЗ.</w:t>
      </w:r>
    </w:p>
    <w:p w:rsidR="00644769" w:rsidRDefault="00644769" w:rsidP="00644769">
      <w:pPr>
        <w:autoSpaceDE w:val="0"/>
        <w:autoSpaceDN w:val="0"/>
        <w:adjustRightInd w:val="0"/>
        <w:ind w:firstLine="540"/>
        <w:jc w:val="both"/>
        <w:rPr>
          <w:sz w:val="28"/>
          <w:szCs w:val="28"/>
        </w:rPr>
      </w:pPr>
      <w:r>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ГАУ «МФЦ» либо в соответствующий орган государственной власти (орган местного самоуправления) публично-правового образования, являющийся учредителем </w:t>
      </w:r>
      <w:r w:rsidR="00CC60F2">
        <w:rPr>
          <w:sz w:val="28"/>
          <w:szCs w:val="28"/>
        </w:rPr>
        <w:t>ГАУ «МФЦ»</w:t>
      </w:r>
      <w:r>
        <w:rPr>
          <w:sz w:val="28"/>
          <w:szCs w:val="28"/>
        </w:rPr>
        <w:t xml:space="preserve">, а также в организации, предусмотренные </w:t>
      </w:r>
      <w:hyperlink r:id="rId15" w:history="1">
        <w:r>
          <w:rPr>
            <w:color w:val="0000FF"/>
            <w:sz w:val="28"/>
            <w:szCs w:val="28"/>
          </w:rPr>
          <w:t>частью 1.1 статьи 16</w:t>
        </w:r>
      </w:hyperlink>
      <w:r>
        <w:rPr>
          <w:sz w:val="28"/>
          <w:szCs w:val="28"/>
        </w:rPr>
        <w:t xml:space="preserve"> Федерального закона от 27.07.2010 N 210-ФЗ.</w:t>
      </w:r>
    </w:p>
    <w:p w:rsidR="00644769" w:rsidRDefault="00644769" w:rsidP="00644769">
      <w:pPr>
        <w:autoSpaceDE w:val="0"/>
        <w:autoSpaceDN w:val="0"/>
        <w:adjustRightInd w:val="0"/>
        <w:ind w:firstLine="540"/>
        <w:jc w:val="both"/>
        <w:rPr>
          <w:sz w:val="28"/>
          <w:szCs w:val="28"/>
        </w:rPr>
      </w:pPr>
      <w:r>
        <w:rPr>
          <w:sz w:val="28"/>
          <w:szCs w:val="28"/>
        </w:rPr>
        <w:t>Жалобы на решения и действия (бездействие) Главы Купинского района Новосибирской области, рассматриваются непосредственно Главой Купинского района Новосибирской области.</w:t>
      </w:r>
    </w:p>
    <w:p w:rsidR="00644769" w:rsidRDefault="00644769" w:rsidP="00644769">
      <w:pPr>
        <w:autoSpaceDE w:val="0"/>
        <w:autoSpaceDN w:val="0"/>
        <w:adjustRightInd w:val="0"/>
        <w:ind w:firstLine="540"/>
        <w:jc w:val="both"/>
        <w:rPr>
          <w:sz w:val="28"/>
          <w:szCs w:val="28"/>
        </w:rPr>
      </w:pPr>
      <w:r>
        <w:rPr>
          <w:sz w:val="28"/>
          <w:szCs w:val="28"/>
        </w:rPr>
        <w:t>Жалобы на решения и действия (бездействие) должностных лиц, муниципальных служащих администрации Купинского района Новосибирской области, подаются Главе Купинского района Новосибирской области.</w:t>
      </w:r>
    </w:p>
    <w:p w:rsidR="00644769" w:rsidRDefault="00644769" w:rsidP="00644769">
      <w:pPr>
        <w:autoSpaceDE w:val="0"/>
        <w:autoSpaceDN w:val="0"/>
        <w:adjustRightInd w:val="0"/>
        <w:ind w:firstLine="540"/>
        <w:jc w:val="both"/>
        <w:rPr>
          <w:sz w:val="28"/>
          <w:szCs w:val="28"/>
        </w:rPr>
      </w:pPr>
      <w:r>
        <w:rPr>
          <w:sz w:val="28"/>
          <w:szCs w:val="28"/>
        </w:rPr>
        <w:t>Жалобы на решения и действия (бездействие) работника ГАУ «МФЦ» подаются руководителю ГАУ «МФЦ». Жалобы на решения и действия (бездействие) ГАУ «</w:t>
      </w:r>
      <w:proofErr w:type="gramStart"/>
      <w:r>
        <w:rPr>
          <w:sz w:val="28"/>
          <w:szCs w:val="28"/>
        </w:rPr>
        <w:t>МФЦ»  подаются</w:t>
      </w:r>
      <w:proofErr w:type="gramEnd"/>
      <w:r>
        <w:rPr>
          <w:sz w:val="28"/>
          <w:szCs w:val="28"/>
        </w:rPr>
        <w:t xml:space="preserve"> учредителю ГАУ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Pr>
            <w:color w:val="0000FF"/>
            <w:sz w:val="28"/>
            <w:szCs w:val="28"/>
          </w:rPr>
          <w:t>частью 1.1 статьи 16</w:t>
        </w:r>
      </w:hyperlink>
      <w:r>
        <w:rPr>
          <w:sz w:val="28"/>
          <w:szCs w:val="28"/>
        </w:rPr>
        <w:t xml:space="preserve"> Федерального закона от 27.07.2010 N 210-ФЗ, подаются руководителям этих организаций.</w:t>
      </w:r>
    </w:p>
    <w:p w:rsidR="00644769" w:rsidRDefault="00644769" w:rsidP="00644769">
      <w:pPr>
        <w:autoSpaceDE w:val="0"/>
        <w:autoSpaceDN w:val="0"/>
        <w:adjustRightInd w:val="0"/>
        <w:ind w:firstLine="540"/>
        <w:jc w:val="both"/>
        <w:rPr>
          <w:sz w:val="28"/>
          <w:szCs w:val="28"/>
        </w:rPr>
      </w:pPr>
      <w:r>
        <w:rPr>
          <w:sz w:val="28"/>
          <w:szCs w:val="28"/>
        </w:rPr>
        <w:t xml:space="preserve">5.3. Жалоба на решения и действия (бездействие) администрации Купинского района Новосибирской области, должностного лица администрации Купинского района Новосибирской области, муниципального служащего, Главы Купинского района Новосибирской области, может быть направлена по почте, через ГАУ «МФЦ», с использованием информационно-телекоммуникационной сети "Интернет", официального сайта  администрации Купинского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00FF6246">
        <w:rPr>
          <w:sz w:val="28"/>
          <w:szCs w:val="28"/>
        </w:rPr>
        <w:t xml:space="preserve"> </w:t>
      </w:r>
      <w:r>
        <w:rPr>
          <w:sz w:val="28"/>
          <w:szCs w:val="28"/>
        </w:rPr>
        <w:t>Жалоба на решения и действия (</w:t>
      </w:r>
      <w:proofErr w:type="gramStart"/>
      <w:r>
        <w:rPr>
          <w:sz w:val="28"/>
          <w:szCs w:val="28"/>
        </w:rPr>
        <w:t>бездействие)  ГАУ</w:t>
      </w:r>
      <w:proofErr w:type="gramEnd"/>
      <w:r>
        <w:rPr>
          <w:sz w:val="28"/>
          <w:szCs w:val="28"/>
        </w:rPr>
        <w:t xml:space="preserve"> «МФЦ»,  работника ГАУ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history="1">
        <w:r>
          <w:rPr>
            <w:color w:val="0000FF"/>
            <w:sz w:val="28"/>
            <w:szCs w:val="28"/>
          </w:rPr>
          <w:t>частью 1.1 статьи 16</w:t>
        </w:r>
      </w:hyperlink>
      <w:r>
        <w:rPr>
          <w:sz w:val="28"/>
          <w:szCs w:val="28"/>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4769" w:rsidRDefault="00644769" w:rsidP="00644769">
      <w:pPr>
        <w:autoSpaceDE w:val="0"/>
        <w:autoSpaceDN w:val="0"/>
        <w:adjustRightInd w:val="0"/>
        <w:ind w:firstLine="540"/>
        <w:jc w:val="both"/>
        <w:rPr>
          <w:sz w:val="28"/>
          <w:szCs w:val="28"/>
        </w:rPr>
      </w:pPr>
      <w:r>
        <w:rPr>
          <w:sz w:val="28"/>
          <w:szCs w:val="28"/>
        </w:rPr>
        <w:t>5.4. Жалоба должна содержать:</w:t>
      </w:r>
    </w:p>
    <w:p w:rsidR="00644769" w:rsidRDefault="00644769" w:rsidP="00644769">
      <w:pPr>
        <w:autoSpaceDE w:val="0"/>
        <w:autoSpaceDN w:val="0"/>
        <w:adjustRightInd w:val="0"/>
        <w:ind w:firstLine="540"/>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Pr>
            <w:color w:val="0000FF"/>
            <w:sz w:val="28"/>
            <w:szCs w:val="28"/>
          </w:rPr>
          <w:t>частью 1.1 статьи 16</w:t>
        </w:r>
      </w:hyperlink>
      <w:r>
        <w:rPr>
          <w:sz w:val="28"/>
          <w:szCs w:val="28"/>
        </w:rPr>
        <w:t xml:space="preserve"> Федерального </w:t>
      </w:r>
      <w:r>
        <w:rPr>
          <w:sz w:val="28"/>
          <w:szCs w:val="28"/>
        </w:rPr>
        <w:lastRenderedPageBreak/>
        <w:t>закона от 27.07.2010 N 210-ФЗ, их руководителей и (или) работников, решения и действия (бездействие) которых обжалуются;</w:t>
      </w:r>
    </w:p>
    <w:p w:rsidR="00644769" w:rsidRDefault="00644769" w:rsidP="00644769">
      <w:pPr>
        <w:autoSpaceDE w:val="0"/>
        <w:autoSpaceDN w:val="0"/>
        <w:adjustRightInd w:val="0"/>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769" w:rsidRDefault="00644769" w:rsidP="00644769">
      <w:pPr>
        <w:autoSpaceDE w:val="0"/>
        <w:autoSpaceDN w:val="0"/>
        <w:adjustRightInd w:val="0"/>
        <w:ind w:firstLine="540"/>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Pr>
            <w:color w:val="0000FF"/>
            <w:sz w:val="28"/>
            <w:szCs w:val="28"/>
          </w:rPr>
          <w:t>частью 1.1 статьи 16</w:t>
        </w:r>
      </w:hyperlink>
      <w:r>
        <w:rPr>
          <w:sz w:val="28"/>
          <w:szCs w:val="28"/>
        </w:rPr>
        <w:t xml:space="preserve"> Федерального закона от 27.07.2010 N 210-ФЗ, их работников;</w:t>
      </w:r>
    </w:p>
    <w:p w:rsidR="00644769" w:rsidRDefault="00644769" w:rsidP="00644769">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Pr>
            <w:color w:val="0000FF"/>
            <w:sz w:val="28"/>
            <w:szCs w:val="28"/>
          </w:rPr>
          <w:t>частью 1.1 статьи 16</w:t>
        </w:r>
      </w:hyperlink>
      <w:r>
        <w:rPr>
          <w:sz w:val="28"/>
          <w:szCs w:val="28"/>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644769" w:rsidRDefault="00644769" w:rsidP="00644769">
      <w:pPr>
        <w:autoSpaceDE w:val="0"/>
        <w:autoSpaceDN w:val="0"/>
        <w:adjustRightInd w:val="0"/>
        <w:ind w:firstLine="540"/>
        <w:jc w:val="both"/>
        <w:rPr>
          <w:sz w:val="28"/>
          <w:szCs w:val="28"/>
        </w:rPr>
      </w:pPr>
      <w:r>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Pr>
            <w:color w:val="0000FF"/>
            <w:sz w:val="28"/>
            <w:szCs w:val="28"/>
          </w:rPr>
          <w:t>частью 1.1 статьи 16</w:t>
        </w:r>
      </w:hyperlink>
      <w:r>
        <w:rPr>
          <w:sz w:val="28"/>
          <w:szCs w:val="28"/>
        </w:rPr>
        <w:t xml:space="preserve"> Федерального закона от 27.07.2010 N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4769" w:rsidRDefault="00644769" w:rsidP="00644769">
      <w:pPr>
        <w:autoSpaceDE w:val="0"/>
        <w:autoSpaceDN w:val="0"/>
        <w:adjustRightInd w:val="0"/>
        <w:ind w:firstLine="540"/>
        <w:jc w:val="both"/>
        <w:rPr>
          <w:sz w:val="28"/>
          <w:szCs w:val="28"/>
        </w:rPr>
      </w:pPr>
      <w:r>
        <w:rPr>
          <w:sz w:val="28"/>
          <w:szCs w:val="28"/>
        </w:rPr>
        <w:t>5.6. По результатам рассмотрения жалобы принимается одно из следующих решений:</w:t>
      </w:r>
    </w:p>
    <w:p w:rsidR="00644769" w:rsidRDefault="00644769" w:rsidP="00644769">
      <w:pPr>
        <w:autoSpaceDE w:val="0"/>
        <w:autoSpaceDN w:val="0"/>
        <w:adjustRightInd w:val="0"/>
        <w:ind w:firstLine="54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4769" w:rsidRDefault="00644769" w:rsidP="00644769">
      <w:pPr>
        <w:autoSpaceDE w:val="0"/>
        <w:autoSpaceDN w:val="0"/>
        <w:adjustRightInd w:val="0"/>
        <w:ind w:firstLine="540"/>
        <w:jc w:val="both"/>
        <w:rPr>
          <w:sz w:val="28"/>
          <w:szCs w:val="28"/>
        </w:rPr>
      </w:pPr>
      <w:r>
        <w:rPr>
          <w:sz w:val="28"/>
          <w:szCs w:val="28"/>
        </w:rPr>
        <w:t>2) в удовлетворении жалобы отказывается.</w:t>
      </w:r>
    </w:p>
    <w:p w:rsidR="00644769" w:rsidRDefault="00644769" w:rsidP="00644769">
      <w:pPr>
        <w:autoSpaceDE w:val="0"/>
        <w:autoSpaceDN w:val="0"/>
        <w:adjustRightInd w:val="0"/>
        <w:ind w:firstLine="540"/>
        <w:jc w:val="both"/>
        <w:rPr>
          <w:sz w:val="28"/>
          <w:szCs w:val="28"/>
        </w:rPr>
      </w:pPr>
      <w:r>
        <w:rPr>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769" w:rsidRDefault="00644769" w:rsidP="00644769">
      <w:pPr>
        <w:autoSpaceDE w:val="0"/>
        <w:autoSpaceDN w:val="0"/>
        <w:adjustRightInd w:val="0"/>
        <w:ind w:firstLine="539"/>
        <w:jc w:val="both"/>
        <w:rPr>
          <w:sz w:val="28"/>
          <w:szCs w:val="28"/>
        </w:rPr>
      </w:pPr>
      <w:r>
        <w:rPr>
          <w:sz w:val="28"/>
          <w:szCs w:val="28"/>
        </w:rPr>
        <w:t xml:space="preserve">5.7.1.В случае признания жалобы, подлежащей удовлетворению в ответе заявителю, указанном в п.5.7.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Pr>
          <w:sz w:val="28"/>
          <w:szCs w:val="28"/>
        </w:rPr>
        <w:lastRenderedPageBreak/>
        <w:t>статьи 16 Федерального закона от 27.07.2010 № 210 – 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4769" w:rsidRDefault="00644769" w:rsidP="00644769">
      <w:pPr>
        <w:autoSpaceDE w:val="0"/>
        <w:autoSpaceDN w:val="0"/>
        <w:adjustRightInd w:val="0"/>
        <w:ind w:firstLine="539"/>
        <w:jc w:val="both"/>
        <w:rPr>
          <w:sz w:val="28"/>
          <w:szCs w:val="28"/>
        </w:rPr>
      </w:pPr>
      <w:r>
        <w:rPr>
          <w:sz w:val="28"/>
          <w:szCs w:val="28"/>
        </w:rPr>
        <w:t xml:space="preserve">5.7.2. В случае признания </w:t>
      </w:r>
      <w:proofErr w:type="gramStart"/>
      <w:r>
        <w:rPr>
          <w:sz w:val="28"/>
          <w:szCs w:val="28"/>
        </w:rPr>
        <w:t>жалобы,  не</w:t>
      </w:r>
      <w:proofErr w:type="gramEnd"/>
      <w:r>
        <w:rPr>
          <w:sz w:val="28"/>
          <w:szCs w:val="28"/>
        </w:rPr>
        <w:t xml:space="preserve"> подлежащей удовлетворению в ответе заявителю, указанном в п.5.7.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644769" w:rsidRDefault="00644769" w:rsidP="00644769">
      <w:pPr>
        <w:autoSpaceDE w:val="0"/>
        <w:autoSpaceDN w:val="0"/>
        <w:adjustRightInd w:val="0"/>
        <w:ind w:firstLine="540"/>
        <w:jc w:val="both"/>
        <w:rPr>
          <w:sz w:val="28"/>
          <w:szCs w:val="28"/>
        </w:rPr>
      </w:pPr>
      <w:r>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4769" w:rsidRPr="009A4D09" w:rsidRDefault="00644769" w:rsidP="00644769">
      <w:pPr>
        <w:pStyle w:val="14pt1"/>
        <w:rPr>
          <w:sz w:val="28"/>
          <w:szCs w:val="28"/>
        </w:rPr>
      </w:pPr>
      <w:r w:rsidRPr="009A4D09">
        <w:rPr>
          <w:sz w:val="28"/>
          <w:szCs w:val="28"/>
        </w:rPr>
        <w:t>5.9. Порядок рассмотрения жалобы заявителя, основания для отказа в рассмотрении жалобы:</w:t>
      </w:r>
    </w:p>
    <w:p w:rsidR="00644769" w:rsidRPr="009A4D09" w:rsidRDefault="00644769" w:rsidP="00644769">
      <w:pPr>
        <w:pStyle w:val="14pt1"/>
        <w:rPr>
          <w:sz w:val="28"/>
          <w:szCs w:val="28"/>
        </w:rPr>
      </w:pPr>
      <w:r w:rsidRPr="009A4D09">
        <w:rPr>
          <w:sz w:val="28"/>
          <w:szCs w:val="28"/>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4769" w:rsidRPr="009A4D09" w:rsidRDefault="00644769" w:rsidP="00644769">
      <w:pPr>
        <w:pStyle w:val="14pt1"/>
        <w:rPr>
          <w:sz w:val="28"/>
          <w:szCs w:val="28"/>
        </w:rPr>
      </w:pPr>
      <w:r w:rsidRPr="009A4D09">
        <w:rPr>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644769" w:rsidRPr="009A4D09" w:rsidRDefault="00644769" w:rsidP="00644769">
      <w:pPr>
        <w:pStyle w:val="14pt1"/>
        <w:rPr>
          <w:sz w:val="28"/>
          <w:szCs w:val="28"/>
        </w:rPr>
      </w:pPr>
      <w:r w:rsidRPr="009A4D09">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644769" w:rsidRPr="009A4D09" w:rsidRDefault="00644769" w:rsidP="00644769">
      <w:pPr>
        <w:pStyle w:val="14pt1"/>
        <w:rPr>
          <w:sz w:val="28"/>
          <w:szCs w:val="28"/>
        </w:rPr>
      </w:pPr>
      <w:r w:rsidRPr="009A4D09">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644769" w:rsidRPr="009A4D09" w:rsidRDefault="00644769" w:rsidP="00644769">
      <w:pPr>
        <w:pStyle w:val="14pt1"/>
        <w:rPr>
          <w:sz w:val="28"/>
          <w:szCs w:val="28"/>
        </w:rPr>
      </w:pPr>
      <w:r w:rsidRPr="009A4D09">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27A40" w:rsidRPr="004B5933" w:rsidRDefault="00644769" w:rsidP="00370D49">
      <w:pPr>
        <w:pStyle w:val="14pt1"/>
        <w:rPr>
          <w:color w:val="000000"/>
          <w:sz w:val="28"/>
          <w:szCs w:val="28"/>
          <w:shd w:val="clear" w:color="auto" w:fill="FFFFFF"/>
        </w:rPr>
      </w:pPr>
      <w:r w:rsidRPr="009A4D09">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w:t>
      </w:r>
      <w:r>
        <w:rPr>
          <w:sz w:val="28"/>
          <w:szCs w:val="28"/>
        </w:rPr>
        <w:t>ь вправе вновь направить жалобу.</w:t>
      </w:r>
      <w:r w:rsidR="00370D49">
        <w:rPr>
          <w:sz w:val="28"/>
          <w:szCs w:val="28"/>
        </w:rPr>
        <w:t>».</w:t>
      </w:r>
    </w:p>
    <w:p w:rsidR="00AD0811" w:rsidRPr="004A2492" w:rsidRDefault="004B5933" w:rsidP="00AD0811">
      <w:pPr>
        <w:jc w:val="both"/>
        <w:rPr>
          <w:color w:val="000000" w:themeColor="text1"/>
          <w:sz w:val="28"/>
          <w:szCs w:val="28"/>
        </w:rPr>
      </w:pPr>
      <w:r>
        <w:rPr>
          <w:color w:val="000000" w:themeColor="text1"/>
          <w:sz w:val="28"/>
          <w:szCs w:val="28"/>
        </w:rPr>
        <w:t xml:space="preserve">      3</w:t>
      </w:r>
      <w:r w:rsidR="00AD0811" w:rsidRPr="004A2492">
        <w:rPr>
          <w:color w:val="000000" w:themeColor="text1"/>
          <w:sz w:val="28"/>
          <w:szCs w:val="28"/>
        </w:rPr>
        <w:t>. В течение 10 рабочих дней после подписания настоящего постановления:</w:t>
      </w:r>
    </w:p>
    <w:p w:rsidR="00AD0811" w:rsidRPr="004A2492" w:rsidRDefault="004B5933" w:rsidP="00AD0811">
      <w:pPr>
        <w:jc w:val="both"/>
        <w:rPr>
          <w:color w:val="000000" w:themeColor="text1"/>
          <w:sz w:val="28"/>
          <w:szCs w:val="28"/>
        </w:rPr>
      </w:pPr>
      <w:r>
        <w:rPr>
          <w:color w:val="000000" w:themeColor="text1"/>
          <w:sz w:val="28"/>
          <w:szCs w:val="28"/>
        </w:rPr>
        <w:lastRenderedPageBreak/>
        <w:t xml:space="preserve">           3</w:t>
      </w:r>
      <w:r w:rsidR="00AD0811" w:rsidRPr="004A2492">
        <w:rPr>
          <w:color w:val="000000" w:themeColor="text1"/>
          <w:sz w:val="28"/>
          <w:szCs w:val="28"/>
        </w:rPr>
        <w:t>.</w:t>
      </w:r>
      <w:proofErr w:type="gramStart"/>
      <w:r w:rsidR="00AD0811" w:rsidRPr="004A2492">
        <w:rPr>
          <w:color w:val="000000" w:themeColor="text1"/>
          <w:sz w:val="28"/>
          <w:szCs w:val="28"/>
        </w:rPr>
        <w:t>1.Информационно</w:t>
      </w:r>
      <w:proofErr w:type="gramEnd"/>
      <w:r w:rsidR="00AD0811" w:rsidRPr="004A2492">
        <w:rPr>
          <w:color w:val="000000" w:themeColor="text1"/>
          <w:sz w:val="28"/>
          <w:szCs w:val="28"/>
        </w:rPr>
        <w:t xml:space="preserve">-консультационному отделу администрации Купинского района Новосибирской области (Дорн Е.Д.) обеспечить опубликование настоящего постановления в периодическом печатном издании администрации Купинского района Новосибирской области «Информационный бюллетень» и на официальном сайте администрации Купинского района Новосибирской области. </w:t>
      </w:r>
    </w:p>
    <w:p w:rsidR="00AD0811" w:rsidRPr="004A2492" w:rsidRDefault="004B5933" w:rsidP="00AD0811">
      <w:pPr>
        <w:jc w:val="both"/>
        <w:rPr>
          <w:color w:val="000000" w:themeColor="text1"/>
          <w:sz w:val="28"/>
          <w:szCs w:val="28"/>
        </w:rPr>
      </w:pPr>
      <w:r>
        <w:rPr>
          <w:color w:val="000000" w:themeColor="text1"/>
          <w:sz w:val="28"/>
          <w:szCs w:val="28"/>
        </w:rPr>
        <w:t xml:space="preserve">           3</w:t>
      </w:r>
      <w:r w:rsidR="00AD0811" w:rsidRPr="004A2492">
        <w:rPr>
          <w:color w:val="000000" w:themeColor="text1"/>
          <w:sz w:val="28"/>
          <w:szCs w:val="28"/>
        </w:rPr>
        <w:t>.2. Отделу капитального строительства и архитектуры администрации Купинског</w:t>
      </w:r>
      <w:r w:rsidR="00AD0811">
        <w:rPr>
          <w:color w:val="000000" w:themeColor="text1"/>
          <w:sz w:val="28"/>
          <w:szCs w:val="28"/>
        </w:rPr>
        <w:t xml:space="preserve">о района Новосибирской области </w:t>
      </w:r>
      <w:r w:rsidR="00AD0811" w:rsidRPr="004A2492">
        <w:rPr>
          <w:color w:val="000000" w:themeColor="text1"/>
          <w:sz w:val="28"/>
          <w:szCs w:val="28"/>
        </w:rPr>
        <w:t>(Амельченко М.В.) разместить в местах предоставления муниципальной услуги.</w:t>
      </w:r>
    </w:p>
    <w:p w:rsidR="00AD0811" w:rsidRPr="004A2492" w:rsidRDefault="004B5933" w:rsidP="00AD0811">
      <w:pPr>
        <w:suppressAutoHyphens/>
        <w:ind w:firstLine="567"/>
        <w:jc w:val="both"/>
        <w:rPr>
          <w:color w:val="000000" w:themeColor="text1"/>
          <w:sz w:val="28"/>
          <w:szCs w:val="28"/>
        </w:rPr>
      </w:pPr>
      <w:r>
        <w:rPr>
          <w:color w:val="000000" w:themeColor="text1"/>
          <w:sz w:val="28"/>
          <w:szCs w:val="28"/>
        </w:rPr>
        <w:t>4</w:t>
      </w:r>
      <w:r w:rsidR="00AD0811" w:rsidRPr="004A2492">
        <w:rPr>
          <w:color w:val="000000" w:themeColor="text1"/>
          <w:sz w:val="28"/>
          <w:szCs w:val="28"/>
        </w:rPr>
        <w:t>. Контроль за исполнением настоящего постановления возложить на заместителя главы администрации Купинского района Новосибирской области Д.А. Гусева.</w:t>
      </w:r>
    </w:p>
    <w:p w:rsidR="00DA7C4D" w:rsidRDefault="00DA7C4D" w:rsidP="00785BB1">
      <w:pPr>
        <w:rPr>
          <w:i/>
          <w:iCs/>
          <w:sz w:val="28"/>
          <w:szCs w:val="28"/>
          <w:u w:val="single"/>
        </w:rPr>
      </w:pPr>
    </w:p>
    <w:p w:rsidR="00370D49" w:rsidRDefault="00370D49" w:rsidP="00785BB1">
      <w:pPr>
        <w:rPr>
          <w:sz w:val="28"/>
          <w:szCs w:val="28"/>
        </w:rPr>
      </w:pPr>
    </w:p>
    <w:p w:rsidR="00785BB1" w:rsidRDefault="00785BB1" w:rsidP="00785BB1">
      <w:pPr>
        <w:rPr>
          <w:sz w:val="28"/>
          <w:szCs w:val="28"/>
        </w:rPr>
      </w:pPr>
      <w:r w:rsidRPr="007F4D35">
        <w:rPr>
          <w:sz w:val="28"/>
          <w:szCs w:val="28"/>
        </w:rPr>
        <w:t>Глав</w:t>
      </w:r>
      <w:r w:rsidR="00AD0811">
        <w:rPr>
          <w:sz w:val="28"/>
          <w:szCs w:val="28"/>
        </w:rPr>
        <w:t>а</w:t>
      </w:r>
      <w:r w:rsidRPr="007F4D35">
        <w:rPr>
          <w:sz w:val="28"/>
          <w:szCs w:val="28"/>
        </w:rPr>
        <w:t xml:space="preserve"> Купинского района </w:t>
      </w:r>
    </w:p>
    <w:p w:rsidR="00E8024B" w:rsidRDefault="00785BB1" w:rsidP="00785BB1">
      <w:pPr>
        <w:rPr>
          <w:sz w:val="28"/>
          <w:szCs w:val="28"/>
        </w:rPr>
      </w:pPr>
      <w:r>
        <w:rPr>
          <w:sz w:val="28"/>
          <w:szCs w:val="28"/>
        </w:rPr>
        <w:t xml:space="preserve">Новосибирской области       </w:t>
      </w:r>
      <w:r w:rsidRPr="007F4D35">
        <w:rPr>
          <w:sz w:val="28"/>
          <w:szCs w:val="28"/>
        </w:rPr>
        <w:t xml:space="preserve">                                       </w:t>
      </w:r>
      <w:r>
        <w:rPr>
          <w:sz w:val="28"/>
          <w:szCs w:val="28"/>
        </w:rPr>
        <w:t xml:space="preserve">   </w:t>
      </w:r>
      <w:r w:rsidRPr="007F4D35">
        <w:rPr>
          <w:sz w:val="28"/>
          <w:szCs w:val="28"/>
        </w:rPr>
        <w:t xml:space="preserve">     </w:t>
      </w:r>
      <w:r>
        <w:rPr>
          <w:sz w:val="28"/>
          <w:szCs w:val="28"/>
        </w:rPr>
        <w:t xml:space="preserve">             </w:t>
      </w:r>
      <w:r w:rsidRPr="007F4D35">
        <w:rPr>
          <w:sz w:val="28"/>
          <w:szCs w:val="28"/>
        </w:rPr>
        <w:t xml:space="preserve">   </w:t>
      </w:r>
      <w:r w:rsidR="00AD0811">
        <w:rPr>
          <w:sz w:val="28"/>
          <w:szCs w:val="28"/>
        </w:rPr>
        <w:t>В. Н. Шубников</w:t>
      </w:r>
    </w:p>
    <w:p w:rsidR="00371DCE" w:rsidRDefault="00371DCE" w:rsidP="00785BB1">
      <w:pPr>
        <w:rPr>
          <w:sz w:val="20"/>
          <w:szCs w:val="20"/>
        </w:rPr>
      </w:pPr>
    </w:p>
    <w:p w:rsidR="00371DCE" w:rsidRDefault="00371DCE" w:rsidP="00785BB1">
      <w:pPr>
        <w:rPr>
          <w:sz w:val="20"/>
          <w:szCs w:val="20"/>
        </w:rPr>
      </w:pPr>
    </w:p>
    <w:p w:rsidR="00371DCE" w:rsidRDefault="00371DCE" w:rsidP="00785BB1">
      <w:pPr>
        <w:rPr>
          <w:sz w:val="20"/>
          <w:szCs w:val="20"/>
        </w:rPr>
      </w:pPr>
    </w:p>
    <w:p w:rsidR="00371DCE" w:rsidRDefault="00371DCE" w:rsidP="00785BB1">
      <w:pPr>
        <w:rPr>
          <w:sz w:val="20"/>
          <w:szCs w:val="20"/>
        </w:rPr>
      </w:pPr>
    </w:p>
    <w:p w:rsidR="00371DCE" w:rsidRDefault="00371DCE" w:rsidP="00785BB1">
      <w:pPr>
        <w:rPr>
          <w:sz w:val="20"/>
          <w:szCs w:val="20"/>
        </w:rPr>
      </w:pPr>
    </w:p>
    <w:p w:rsidR="009234B7" w:rsidRDefault="009234B7" w:rsidP="00785BB1">
      <w:pPr>
        <w:rPr>
          <w:sz w:val="20"/>
          <w:szCs w:val="20"/>
        </w:rPr>
      </w:pPr>
    </w:p>
    <w:p w:rsidR="009234B7" w:rsidRDefault="009234B7" w:rsidP="00785BB1">
      <w:pPr>
        <w:rPr>
          <w:sz w:val="20"/>
          <w:szCs w:val="20"/>
        </w:rPr>
      </w:pPr>
    </w:p>
    <w:p w:rsidR="009234B7" w:rsidRDefault="009234B7" w:rsidP="00785BB1">
      <w:pPr>
        <w:rPr>
          <w:sz w:val="20"/>
          <w:szCs w:val="20"/>
        </w:rPr>
      </w:pPr>
    </w:p>
    <w:p w:rsidR="009234B7" w:rsidRDefault="009234B7"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4B5933" w:rsidRDefault="004B5933"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370D49" w:rsidRDefault="00370D49" w:rsidP="00785BB1">
      <w:pPr>
        <w:rPr>
          <w:sz w:val="20"/>
          <w:szCs w:val="20"/>
        </w:rPr>
      </w:pPr>
    </w:p>
    <w:p w:rsidR="004E6220" w:rsidRDefault="004E6220" w:rsidP="00785BB1">
      <w:pPr>
        <w:rPr>
          <w:sz w:val="20"/>
          <w:szCs w:val="20"/>
        </w:rPr>
      </w:pPr>
    </w:p>
    <w:p w:rsidR="004E6220" w:rsidRDefault="004E6220" w:rsidP="00785BB1">
      <w:pPr>
        <w:rPr>
          <w:sz w:val="20"/>
          <w:szCs w:val="20"/>
        </w:rPr>
      </w:pPr>
    </w:p>
    <w:p w:rsidR="004E6220" w:rsidRDefault="004E6220" w:rsidP="00785BB1">
      <w:pPr>
        <w:rPr>
          <w:sz w:val="20"/>
          <w:szCs w:val="20"/>
        </w:rPr>
      </w:pPr>
    </w:p>
    <w:p w:rsidR="004E6220" w:rsidRDefault="004E6220" w:rsidP="00785BB1">
      <w:pPr>
        <w:rPr>
          <w:sz w:val="20"/>
          <w:szCs w:val="20"/>
        </w:rPr>
      </w:pPr>
    </w:p>
    <w:p w:rsidR="004E6220" w:rsidRDefault="004E6220" w:rsidP="00785BB1">
      <w:pPr>
        <w:rPr>
          <w:sz w:val="20"/>
          <w:szCs w:val="20"/>
        </w:rPr>
      </w:pPr>
      <w:bookmarkStart w:id="0" w:name="_GoBack"/>
      <w:bookmarkEnd w:id="0"/>
    </w:p>
    <w:p w:rsidR="004B5933" w:rsidRDefault="004B5933" w:rsidP="00785BB1">
      <w:pPr>
        <w:rPr>
          <w:sz w:val="20"/>
          <w:szCs w:val="20"/>
        </w:rPr>
      </w:pPr>
    </w:p>
    <w:p w:rsidR="004B5933" w:rsidRDefault="004B5933" w:rsidP="00785BB1">
      <w:pPr>
        <w:rPr>
          <w:sz w:val="20"/>
          <w:szCs w:val="20"/>
        </w:rPr>
      </w:pPr>
    </w:p>
    <w:p w:rsidR="00785BB1" w:rsidRPr="00E8024B" w:rsidRDefault="00E8024B" w:rsidP="00785BB1">
      <w:pPr>
        <w:rPr>
          <w:sz w:val="28"/>
          <w:szCs w:val="28"/>
        </w:rPr>
      </w:pPr>
      <w:r>
        <w:rPr>
          <w:sz w:val="20"/>
          <w:szCs w:val="20"/>
        </w:rPr>
        <w:t>И.А. Гербер</w:t>
      </w:r>
    </w:p>
    <w:p w:rsidR="00B079D0" w:rsidRDefault="00AD0811">
      <w:pPr>
        <w:rPr>
          <w:sz w:val="20"/>
          <w:szCs w:val="20"/>
        </w:rPr>
      </w:pPr>
      <w:r>
        <w:rPr>
          <w:sz w:val="20"/>
          <w:szCs w:val="20"/>
        </w:rPr>
        <w:t>21-617</w:t>
      </w:r>
    </w:p>
    <w:p w:rsidR="0059042D" w:rsidRDefault="0059042D">
      <w:pPr>
        <w:rPr>
          <w:sz w:val="20"/>
          <w:szCs w:val="20"/>
        </w:rPr>
      </w:pPr>
      <w:r>
        <w:rPr>
          <w:sz w:val="20"/>
          <w:szCs w:val="20"/>
        </w:rPr>
        <w:t>Пушкарева Т.А.</w:t>
      </w:r>
    </w:p>
    <w:p w:rsidR="0059042D" w:rsidRPr="004B5933" w:rsidRDefault="0059042D">
      <w:pPr>
        <w:rPr>
          <w:sz w:val="20"/>
          <w:szCs w:val="20"/>
        </w:rPr>
      </w:pPr>
      <w:r>
        <w:rPr>
          <w:sz w:val="20"/>
          <w:szCs w:val="20"/>
        </w:rPr>
        <w:t>23-903</w:t>
      </w:r>
    </w:p>
    <w:sectPr w:rsidR="0059042D" w:rsidRPr="004B5933" w:rsidSect="003E00CB">
      <w:pgSz w:w="11906" w:h="16838"/>
      <w:pgMar w:top="719" w:right="38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692"/>
    <w:multiLevelType w:val="multilevel"/>
    <w:tmpl w:val="2A52D80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F7E6B7D"/>
    <w:multiLevelType w:val="multilevel"/>
    <w:tmpl w:val="20BADDDE"/>
    <w:lvl w:ilvl="0">
      <w:start w:val="1"/>
      <w:numFmt w:val="upperRoman"/>
      <w:lvlText w:val="%1."/>
      <w:lvlJc w:val="left"/>
      <w:pPr>
        <w:ind w:left="1080" w:hanging="72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9F641ED"/>
    <w:multiLevelType w:val="multilevel"/>
    <w:tmpl w:val="CB3E806C"/>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6E2016A1"/>
    <w:multiLevelType w:val="multilevel"/>
    <w:tmpl w:val="CCDA4840"/>
    <w:lvl w:ilvl="0">
      <w:start w:val="3"/>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B1"/>
    <w:rsid w:val="00000D5F"/>
    <w:rsid w:val="00032715"/>
    <w:rsid w:val="00034CEC"/>
    <w:rsid w:val="00062484"/>
    <w:rsid w:val="000779BC"/>
    <w:rsid w:val="00092299"/>
    <w:rsid w:val="000D68DF"/>
    <w:rsid w:val="000F0369"/>
    <w:rsid w:val="0010740E"/>
    <w:rsid w:val="001225B8"/>
    <w:rsid w:val="001340AD"/>
    <w:rsid w:val="001A2D7C"/>
    <w:rsid w:val="001E24D7"/>
    <w:rsid w:val="002B19CE"/>
    <w:rsid w:val="002E6378"/>
    <w:rsid w:val="002F0B47"/>
    <w:rsid w:val="0034157E"/>
    <w:rsid w:val="00346F55"/>
    <w:rsid w:val="00370D49"/>
    <w:rsid w:val="00371DCE"/>
    <w:rsid w:val="003773D0"/>
    <w:rsid w:val="0038160F"/>
    <w:rsid w:val="003A1AE6"/>
    <w:rsid w:val="00404195"/>
    <w:rsid w:val="0040527C"/>
    <w:rsid w:val="004B5933"/>
    <w:rsid w:val="004D56C3"/>
    <w:rsid w:val="004E0CA2"/>
    <w:rsid w:val="004E1294"/>
    <w:rsid w:val="004E6220"/>
    <w:rsid w:val="00527A40"/>
    <w:rsid w:val="00537830"/>
    <w:rsid w:val="00557FF6"/>
    <w:rsid w:val="0058472E"/>
    <w:rsid w:val="0059042D"/>
    <w:rsid w:val="005C66EA"/>
    <w:rsid w:val="005E6D61"/>
    <w:rsid w:val="006231F3"/>
    <w:rsid w:val="00644769"/>
    <w:rsid w:val="00650E2E"/>
    <w:rsid w:val="0067138C"/>
    <w:rsid w:val="006E1F09"/>
    <w:rsid w:val="006F1F11"/>
    <w:rsid w:val="007202F8"/>
    <w:rsid w:val="0074043A"/>
    <w:rsid w:val="00785BB1"/>
    <w:rsid w:val="00795957"/>
    <w:rsid w:val="007D61A0"/>
    <w:rsid w:val="0080449C"/>
    <w:rsid w:val="00811CE3"/>
    <w:rsid w:val="00812C8A"/>
    <w:rsid w:val="008F3128"/>
    <w:rsid w:val="009234B7"/>
    <w:rsid w:val="009409DE"/>
    <w:rsid w:val="009C5671"/>
    <w:rsid w:val="009C786A"/>
    <w:rsid w:val="009E398C"/>
    <w:rsid w:val="00A538F3"/>
    <w:rsid w:val="00A64A06"/>
    <w:rsid w:val="00A97623"/>
    <w:rsid w:val="00AD0811"/>
    <w:rsid w:val="00AE039D"/>
    <w:rsid w:val="00AF1144"/>
    <w:rsid w:val="00AF1942"/>
    <w:rsid w:val="00B079D0"/>
    <w:rsid w:val="00B262C7"/>
    <w:rsid w:val="00B87140"/>
    <w:rsid w:val="00BA1CE5"/>
    <w:rsid w:val="00BA6F17"/>
    <w:rsid w:val="00BB45EF"/>
    <w:rsid w:val="00BD0F40"/>
    <w:rsid w:val="00BF46FD"/>
    <w:rsid w:val="00C139DD"/>
    <w:rsid w:val="00C6282E"/>
    <w:rsid w:val="00CB2184"/>
    <w:rsid w:val="00CC20CF"/>
    <w:rsid w:val="00CC2BA1"/>
    <w:rsid w:val="00CC60F2"/>
    <w:rsid w:val="00CC6703"/>
    <w:rsid w:val="00CE07C1"/>
    <w:rsid w:val="00CF799C"/>
    <w:rsid w:val="00DA7C4D"/>
    <w:rsid w:val="00DC6BCA"/>
    <w:rsid w:val="00E8024B"/>
    <w:rsid w:val="00E90E49"/>
    <w:rsid w:val="00EA1421"/>
    <w:rsid w:val="00EB3203"/>
    <w:rsid w:val="00F3210F"/>
    <w:rsid w:val="00F729B3"/>
    <w:rsid w:val="00F92856"/>
    <w:rsid w:val="00FF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0701"/>
  <w15:docId w15:val="{1B839CC2-967A-4C51-B379-3815DCE4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BB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5B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5BB1"/>
    <w:rPr>
      <w:rFonts w:ascii="Times New Roman" w:eastAsia="Times New Roman" w:hAnsi="Times New Roman" w:cs="Times New Roman"/>
      <w:b/>
      <w:bCs/>
      <w:sz w:val="36"/>
      <w:szCs w:val="36"/>
      <w:lang w:eastAsia="ru-RU"/>
    </w:rPr>
  </w:style>
  <w:style w:type="paragraph" w:customStyle="1" w:styleId="p1">
    <w:name w:val="p1"/>
    <w:basedOn w:val="a"/>
    <w:rsid w:val="00785BB1"/>
    <w:pPr>
      <w:spacing w:before="100" w:beforeAutospacing="1" w:after="100" w:afterAutospacing="1"/>
    </w:pPr>
  </w:style>
  <w:style w:type="character" w:customStyle="1" w:styleId="s1">
    <w:name w:val="s1"/>
    <w:basedOn w:val="a0"/>
    <w:rsid w:val="00785BB1"/>
  </w:style>
  <w:style w:type="paragraph" w:customStyle="1" w:styleId="p2">
    <w:name w:val="p2"/>
    <w:basedOn w:val="a"/>
    <w:rsid w:val="00785BB1"/>
    <w:pPr>
      <w:spacing w:before="100" w:beforeAutospacing="1" w:after="100" w:afterAutospacing="1"/>
    </w:pPr>
  </w:style>
  <w:style w:type="paragraph" w:customStyle="1" w:styleId="p3">
    <w:name w:val="p3"/>
    <w:basedOn w:val="a"/>
    <w:rsid w:val="00785BB1"/>
    <w:pPr>
      <w:spacing w:before="100" w:beforeAutospacing="1" w:after="100" w:afterAutospacing="1"/>
    </w:pPr>
  </w:style>
  <w:style w:type="paragraph" w:customStyle="1" w:styleId="p7">
    <w:name w:val="p7"/>
    <w:basedOn w:val="a"/>
    <w:rsid w:val="00785BB1"/>
    <w:pPr>
      <w:spacing w:before="100" w:beforeAutospacing="1" w:after="100" w:afterAutospacing="1"/>
    </w:pPr>
  </w:style>
  <w:style w:type="character" w:customStyle="1" w:styleId="apple-converted-space">
    <w:name w:val="apple-converted-space"/>
    <w:basedOn w:val="a0"/>
    <w:rsid w:val="00785BB1"/>
  </w:style>
  <w:style w:type="character" w:styleId="a3">
    <w:name w:val="Hyperlink"/>
    <w:basedOn w:val="a0"/>
    <w:uiPriority w:val="99"/>
    <w:semiHidden/>
    <w:unhideWhenUsed/>
    <w:rsid w:val="00785BB1"/>
    <w:rPr>
      <w:color w:val="0000FF"/>
      <w:u w:val="single"/>
    </w:rPr>
  </w:style>
  <w:style w:type="paragraph" w:customStyle="1" w:styleId="p9">
    <w:name w:val="p9"/>
    <w:basedOn w:val="a"/>
    <w:rsid w:val="00785BB1"/>
    <w:pPr>
      <w:spacing w:before="100" w:beforeAutospacing="1" w:after="100" w:afterAutospacing="1"/>
    </w:pPr>
  </w:style>
  <w:style w:type="paragraph" w:customStyle="1" w:styleId="p11">
    <w:name w:val="p11"/>
    <w:basedOn w:val="a"/>
    <w:rsid w:val="00785BB1"/>
    <w:pPr>
      <w:spacing w:before="100" w:beforeAutospacing="1" w:after="100" w:afterAutospacing="1"/>
    </w:pPr>
  </w:style>
  <w:style w:type="paragraph" w:customStyle="1" w:styleId="p12">
    <w:name w:val="p12"/>
    <w:basedOn w:val="a"/>
    <w:rsid w:val="00785BB1"/>
    <w:pPr>
      <w:spacing w:before="100" w:beforeAutospacing="1" w:after="100" w:afterAutospacing="1"/>
    </w:pPr>
  </w:style>
  <w:style w:type="paragraph" w:customStyle="1" w:styleId="p13">
    <w:name w:val="p13"/>
    <w:basedOn w:val="a"/>
    <w:rsid w:val="00785BB1"/>
    <w:pPr>
      <w:spacing w:before="100" w:beforeAutospacing="1" w:after="100" w:afterAutospacing="1"/>
    </w:pPr>
  </w:style>
  <w:style w:type="paragraph" w:customStyle="1" w:styleId="p15">
    <w:name w:val="p15"/>
    <w:basedOn w:val="a"/>
    <w:rsid w:val="00785BB1"/>
    <w:pPr>
      <w:spacing w:before="100" w:beforeAutospacing="1" w:after="100" w:afterAutospacing="1"/>
    </w:pPr>
  </w:style>
  <w:style w:type="paragraph" w:customStyle="1" w:styleId="ConsPlusNormal">
    <w:name w:val="ConsPlusNormal"/>
    <w:link w:val="ConsPlusNormal0"/>
    <w:rsid w:val="00785BB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85BB1"/>
    <w:rPr>
      <w:rFonts w:ascii="Times New Roman" w:eastAsia="Times New Roman" w:hAnsi="Times New Roman" w:cs="Times New Roman"/>
      <w:sz w:val="24"/>
      <w:szCs w:val="20"/>
      <w:lang w:eastAsia="ru-RU"/>
    </w:rPr>
  </w:style>
  <w:style w:type="paragraph" w:customStyle="1" w:styleId="ConsPlusTitle">
    <w:name w:val="ConsPlusTitle"/>
    <w:rsid w:val="00785BB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785BB1"/>
    <w:rPr>
      <w:rFonts w:ascii="Tahoma" w:hAnsi="Tahoma" w:cs="Tahoma"/>
      <w:sz w:val="16"/>
      <w:szCs w:val="16"/>
    </w:rPr>
  </w:style>
  <w:style w:type="character" w:customStyle="1" w:styleId="a5">
    <w:name w:val="Текст выноски Знак"/>
    <w:basedOn w:val="a0"/>
    <w:link w:val="a4"/>
    <w:uiPriority w:val="99"/>
    <w:semiHidden/>
    <w:rsid w:val="00785BB1"/>
    <w:rPr>
      <w:rFonts w:ascii="Tahoma" w:eastAsia="Times New Roman" w:hAnsi="Tahoma" w:cs="Tahoma"/>
      <w:sz w:val="16"/>
      <w:szCs w:val="16"/>
      <w:lang w:eastAsia="ru-RU"/>
    </w:rPr>
  </w:style>
  <w:style w:type="character" w:customStyle="1" w:styleId="blk">
    <w:name w:val="blk"/>
    <w:basedOn w:val="a0"/>
    <w:rsid w:val="001A2D7C"/>
  </w:style>
  <w:style w:type="paragraph" w:styleId="a6">
    <w:name w:val="List Paragraph"/>
    <w:basedOn w:val="a"/>
    <w:uiPriority w:val="34"/>
    <w:qFormat/>
    <w:rsid w:val="00EB3203"/>
    <w:pPr>
      <w:ind w:left="720"/>
      <w:contextualSpacing/>
    </w:pPr>
    <w:rPr>
      <w:sz w:val="20"/>
      <w:szCs w:val="20"/>
    </w:rPr>
  </w:style>
  <w:style w:type="paragraph" w:customStyle="1" w:styleId="14pt1">
    <w:name w:val="Стиль Обычный (веб) + 14 pt по ширине Первая строка:  1 см"/>
    <w:basedOn w:val="a7"/>
    <w:rsid w:val="00644769"/>
    <w:pPr>
      <w:ind w:firstLine="567"/>
      <w:jc w:val="both"/>
    </w:pPr>
    <w:rPr>
      <w:szCs w:val="20"/>
    </w:rPr>
  </w:style>
  <w:style w:type="paragraph" w:styleId="a7">
    <w:name w:val="Normal (Web)"/>
    <w:basedOn w:val="a"/>
    <w:uiPriority w:val="99"/>
    <w:semiHidden/>
    <w:unhideWhenUsed/>
    <w:rsid w:val="0064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9147">
      <w:bodyDiv w:val="1"/>
      <w:marLeft w:val="0"/>
      <w:marRight w:val="0"/>
      <w:marTop w:val="0"/>
      <w:marBottom w:val="0"/>
      <w:divBdr>
        <w:top w:val="none" w:sz="0" w:space="0" w:color="auto"/>
        <w:left w:val="none" w:sz="0" w:space="0" w:color="auto"/>
        <w:bottom w:val="none" w:sz="0" w:space="0" w:color="auto"/>
        <w:right w:val="none" w:sz="0" w:space="0" w:color="auto"/>
      </w:divBdr>
    </w:div>
    <w:div w:id="354157707">
      <w:bodyDiv w:val="1"/>
      <w:marLeft w:val="0"/>
      <w:marRight w:val="0"/>
      <w:marTop w:val="0"/>
      <w:marBottom w:val="0"/>
      <w:divBdr>
        <w:top w:val="none" w:sz="0" w:space="0" w:color="auto"/>
        <w:left w:val="none" w:sz="0" w:space="0" w:color="auto"/>
        <w:bottom w:val="none" w:sz="0" w:space="0" w:color="auto"/>
        <w:right w:val="none" w:sz="0" w:space="0" w:color="auto"/>
      </w:divBdr>
    </w:div>
    <w:div w:id="355930056">
      <w:bodyDiv w:val="1"/>
      <w:marLeft w:val="0"/>
      <w:marRight w:val="0"/>
      <w:marTop w:val="0"/>
      <w:marBottom w:val="0"/>
      <w:divBdr>
        <w:top w:val="none" w:sz="0" w:space="0" w:color="auto"/>
        <w:left w:val="none" w:sz="0" w:space="0" w:color="auto"/>
        <w:bottom w:val="none" w:sz="0" w:space="0" w:color="auto"/>
        <w:right w:val="none" w:sz="0" w:space="0" w:color="auto"/>
      </w:divBdr>
    </w:div>
    <w:div w:id="568150154">
      <w:bodyDiv w:val="1"/>
      <w:marLeft w:val="0"/>
      <w:marRight w:val="0"/>
      <w:marTop w:val="0"/>
      <w:marBottom w:val="0"/>
      <w:divBdr>
        <w:top w:val="none" w:sz="0" w:space="0" w:color="auto"/>
        <w:left w:val="none" w:sz="0" w:space="0" w:color="auto"/>
        <w:bottom w:val="none" w:sz="0" w:space="0" w:color="auto"/>
        <w:right w:val="none" w:sz="0" w:space="0" w:color="auto"/>
      </w:divBdr>
      <w:divsChild>
        <w:div w:id="1113475042">
          <w:marLeft w:val="0"/>
          <w:marRight w:val="0"/>
          <w:marTop w:val="450"/>
          <w:marBottom w:val="300"/>
          <w:divBdr>
            <w:top w:val="none" w:sz="0" w:space="0" w:color="auto"/>
            <w:left w:val="none" w:sz="0" w:space="0" w:color="auto"/>
            <w:bottom w:val="none" w:sz="0" w:space="0" w:color="auto"/>
            <w:right w:val="none" w:sz="0" w:space="0" w:color="auto"/>
          </w:divBdr>
        </w:div>
        <w:div w:id="142310950">
          <w:marLeft w:val="0"/>
          <w:marRight w:val="0"/>
          <w:marTop w:val="150"/>
          <w:marBottom w:val="150"/>
          <w:divBdr>
            <w:top w:val="none" w:sz="0" w:space="0" w:color="auto"/>
            <w:left w:val="none" w:sz="0" w:space="0" w:color="auto"/>
            <w:bottom w:val="none" w:sz="0" w:space="0" w:color="auto"/>
            <w:right w:val="none" w:sz="0" w:space="0" w:color="auto"/>
          </w:divBdr>
          <w:divsChild>
            <w:div w:id="55015319">
              <w:marLeft w:val="0"/>
              <w:marRight w:val="0"/>
              <w:marTop w:val="0"/>
              <w:marBottom w:val="0"/>
              <w:divBdr>
                <w:top w:val="none" w:sz="0" w:space="0" w:color="auto"/>
                <w:left w:val="none" w:sz="0" w:space="0" w:color="auto"/>
                <w:bottom w:val="none" w:sz="0" w:space="0" w:color="auto"/>
                <w:right w:val="none" w:sz="0" w:space="0" w:color="auto"/>
              </w:divBdr>
              <w:divsChild>
                <w:div w:id="1267542069">
                  <w:marLeft w:val="1440"/>
                  <w:marRight w:val="386"/>
                  <w:marTop w:val="719"/>
                  <w:marBottom w:val="719"/>
                  <w:divBdr>
                    <w:top w:val="none" w:sz="0" w:space="0" w:color="auto"/>
                    <w:left w:val="none" w:sz="0" w:space="0" w:color="auto"/>
                    <w:bottom w:val="none" w:sz="0" w:space="0" w:color="auto"/>
                    <w:right w:val="none" w:sz="0" w:space="0" w:color="auto"/>
                  </w:divBdr>
                </w:div>
              </w:divsChild>
            </w:div>
          </w:divsChild>
        </w:div>
      </w:divsChild>
    </w:div>
    <w:div w:id="1099830195">
      <w:bodyDiv w:val="1"/>
      <w:marLeft w:val="0"/>
      <w:marRight w:val="0"/>
      <w:marTop w:val="0"/>
      <w:marBottom w:val="0"/>
      <w:divBdr>
        <w:top w:val="none" w:sz="0" w:space="0" w:color="auto"/>
        <w:left w:val="none" w:sz="0" w:space="0" w:color="auto"/>
        <w:bottom w:val="none" w:sz="0" w:space="0" w:color="auto"/>
        <w:right w:val="none" w:sz="0" w:space="0" w:color="auto"/>
      </w:divBdr>
      <w:divsChild>
        <w:div w:id="1982079584">
          <w:marLeft w:val="0"/>
          <w:marRight w:val="0"/>
          <w:marTop w:val="0"/>
          <w:marBottom w:val="150"/>
          <w:divBdr>
            <w:top w:val="none" w:sz="0" w:space="0" w:color="auto"/>
            <w:left w:val="none" w:sz="0" w:space="0" w:color="auto"/>
            <w:bottom w:val="none" w:sz="0" w:space="0" w:color="auto"/>
            <w:right w:val="none" w:sz="0" w:space="0" w:color="auto"/>
          </w:divBdr>
        </w:div>
        <w:div w:id="1517495811">
          <w:marLeft w:val="0"/>
          <w:marRight w:val="0"/>
          <w:marTop w:val="120"/>
          <w:marBottom w:val="0"/>
          <w:divBdr>
            <w:top w:val="none" w:sz="0" w:space="0" w:color="auto"/>
            <w:left w:val="none" w:sz="0" w:space="0" w:color="auto"/>
            <w:bottom w:val="none" w:sz="0" w:space="0" w:color="auto"/>
            <w:right w:val="none" w:sz="0" w:space="0" w:color="auto"/>
          </w:divBdr>
        </w:div>
      </w:divsChild>
    </w:div>
    <w:div w:id="1190610000">
      <w:bodyDiv w:val="1"/>
      <w:marLeft w:val="0"/>
      <w:marRight w:val="0"/>
      <w:marTop w:val="0"/>
      <w:marBottom w:val="0"/>
      <w:divBdr>
        <w:top w:val="none" w:sz="0" w:space="0" w:color="auto"/>
        <w:left w:val="none" w:sz="0" w:space="0" w:color="auto"/>
        <w:bottom w:val="none" w:sz="0" w:space="0" w:color="auto"/>
        <w:right w:val="none" w:sz="0" w:space="0" w:color="auto"/>
      </w:divBdr>
      <w:divsChild>
        <w:div w:id="1200901879">
          <w:marLeft w:val="0"/>
          <w:marRight w:val="0"/>
          <w:marTop w:val="0"/>
          <w:marBottom w:val="150"/>
          <w:divBdr>
            <w:top w:val="none" w:sz="0" w:space="0" w:color="auto"/>
            <w:left w:val="none" w:sz="0" w:space="0" w:color="auto"/>
            <w:bottom w:val="none" w:sz="0" w:space="0" w:color="auto"/>
            <w:right w:val="none" w:sz="0" w:space="0" w:color="auto"/>
          </w:divBdr>
        </w:div>
        <w:div w:id="1728454520">
          <w:marLeft w:val="0"/>
          <w:marRight w:val="0"/>
          <w:marTop w:val="120"/>
          <w:marBottom w:val="0"/>
          <w:divBdr>
            <w:top w:val="none" w:sz="0" w:space="0" w:color="auto"/>
            <w:left w:val="none" w:sz="0" w:space="0" w:color="auto"/>
            <w:bottom w:val="none" w:sz="0" w:space="0" w:color="auto"/>
            <w:right w:val="none" w:sz="0" w:space="0" w:color="auto"/>
          </w:divBdr>
        </w:div>
      </w:divsChild>
    </w:div>
    <w:div w:id="1860311270">
      <w:bodyDiv w:val="1"/>
      <w:marLeft w:val="0"/>
      <w:marRight w:val="0"/>
      <w:marTop w:val="0"/>
      <w:marBottom w:val="0"/>
      <w:divBdr>
        <w:top w:val="none" w:sz="0" w:space="0" w:color="auto"/>
        <w:left w:val="none" w:sz="0" w:space="0" w:color="auto"/>
        <w:bottom w:val="none" w:sz="0" w:space="0" w:color="auto"/>
        <w:right w:val="none" w:sz="0" w:space="0" w:color="auto"/>
      </w:divBdr>
      <w:divsChild>
        <w:div w:id="810710482">
          <w:marLeft w:val="0"/>
          <w:marRight w:val="0"/>
          <w:marTop w:val="0"/>
          <w:marBottom w:val="150"/>
          <w:divBdr>
            <w:top w:val="none" w:sz="0" w:space="0" w:color="auto"/>
            <w:left w:val="none" w:sz="0" w:space="0" w:color="auto"/>
            <w:bottom w:val="none" w:sz="0" w:space="0" w:color="auto"/>
            <w:right w:val="none" w:sz="0" w:space="0" w:color="auto"/>
          </w:divBdr>
        </w:div>
        <w:div w:id="7222924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E2A3F4730361C491D4208CC49280203EC134201FBF34798D199888E7656BADE1D30F00F42E913Dl3kAJ" TargetMode="External"/><Relationship Id="rId13" Type="http://schemas.openxmlformats.org/officeDocument/2006/relationships/hyperlink" Target="consultantplus://offline/ref=29E2A3F4730361C491D4208CC49280203EC134201FBF34798D199888E7656BADE1D30F00F42E913Dl3kCJ" TargetMode="External"/><Relationship Id="rId18" Type="http://schemas.openxmlformats.org/officeDocument/2006/relationships/hyperlink" Target="consultantplus://offline/ref=29E2A3F4730361C491D4208CC49280203EC134201FBF34798D199888E7656BADE1D30F00F42E913Dl3kAJ" TargetMode="External"/><Relationship Id="rId3" Type="http://schemas.openxmlformats.org/officeDocument/2006/relationships/settings" Target="settings.xml"/><Relationship Id="rId21" Type="http://schemas.openxmlformats.org/officeDocument/2006/relationships/hyperlink" Target="consultantplus://offline/ref=29E2A3F4730361C491D4208CC49280203EC134201FBF34798D199888E7656BADE1D30F00F42E913Dl3kAJ" TargetMode="External"/><Relationship Id="rId7" Type="http://schemas.openxmlformats.org/officeDocument/2006/relationships/hyperlink" Target="consultantplus://offline/ref=004955B4BA66C8E023CC9D0A9160CE7D21923A0292F84C3870AB18702838A1B5m7RBI" TargetMode="External"/><Relationship Id="rId12" Type="http://schemas.openxmlformats.org/officeDocument/2006/relationships/hyperlink" Target="consultantplus://offline/ref=29E2A3F4730361C491D4208CC49280203EC134201FBF34798D199888E7656BADE1D30F00F42E913Dl3kAJ" TargetMode="External"/><Relationship Id="rId17" Type="http://schemas.openxmlformats.org/officeDocument/2006/relationships/hyperlink" Target="consultantplus://offline/ref=29E2A3F4730361C491D4208CC49280203EC134201FBF34798D199888E7656BADE1D30F00F42E913Dl3kAJ" TargetMode="External"/><Relationship Id="rId2" Type="http://schemas.openxmlformats.org/officeDocument/2006/relationships/styles" Target="styles.xml"/><Relationship Id="rId16" Type="http://schemas.openxmlformats.org/officeDocument/2006/relationships/hyperlink" Target="consultantplus://offline/ref=29E2A3F4730361C491D4208CC49280203EC134201FBF34798D199888E7656BADE1D30F00F42E913Dl3kAJ" TargetMode="External"/><Relationship Id="rId20" Type="http://schemas.openxmlformats.org/officeDocument/2006/relationships/hyperlink" Target="consultantplus://offline/ref=29E2A3F4730361C491D4208CC49280203EC134201FBF34798D199888E7656BADE1D30F00F42E913Dl3kAJ" TargetMode="External"/><Relationship Id="rId1" Type="http://schemas.openxmlformats.org/officeDocument/2006/relationships/numbering" Target="numbering.xml"/><Relationship Id="rId6" Type="http://schemas.openxmlformats.org/officeDocument/2006/relationships/hyperlink" Target="consultantplus://offline/ref=004955B4BA66C8E023CC9D0A9160CE7D21923A0292F84C3870AB18702838A1B5m7RBI" TargetMode="External"/><Relationship Id="rId11" Type="http://schemas.openxmlformats.org/officeDocument/2006/relationships/hyperlink" Target="consultantplus://offline/ref=29E2A3F4730361C491D4208CC49280203EC134201FBF34798D199888E7656BADE1D30F00F42E913Dl3kCJ" TargetMode="External"/><Relationship Id="rId5" Type="http://schemas.openxmlformats.org/officeDocument/2006/relationships/image" Target="media/image1.jpeg"/><Relationship Id="rId15" Type="http://schemas.openxmlformats.org/officeDocument/2006/relationships/hyperlink" Target="consultantplus://offline/ref=29E2A3F4730361C491D4208CC49280203EC134201FBF34798D199888E7656BADE1D30F00F42E913Dl3kAJ" TargetMode="External"/><Relationship Id="rId23" Type="http://schemas.openxmlformats.org/officeDocument/2006/relationships/theme" Target="theme/theme1.xml"/><Relationship Id="rId10" Type="http://schemas.openxmlformats.org/officeDocument/2006/relationships/hyperlink" Target="consultantplus://offline/ref=29E2A3F4730361C491D4208CC49280203EC134201FBF34798D199888E7656BADE1D30F00F42E913Dl3kCJ" TargetMode="External"/><Relationship Id="rId19" Type="http://schemas.openxmlformats.org/officeDocument/2006/relationships/hyperlink" Target="consultantplus://offline/ref=29E2A3F4730361C491D4208CC49280203EC134201FBF34798D199888E7656BADE1D30F00F42E913Dl3kAJ" TargetMode="External"/><Relationship Id="rId4" Type="http://schemas.openxmlformats.org/officeDocument/2006/relationships/webSettings" Target="webSettings.xml"/><Relationship Id="rId9" Type="http://schemas.openxmlformats.org/officeDocument/2006/relationships/hyperlink" Target="consultantplus://offline/ref=29E2A3F4730361C491D4208CC49280203EC134201FBF34798D199888E7656BADE1D30F03F0l2kAJ" TargetMode="External"/><Relationship Id="rId14" Type="http://schemas.openxmlformats.org/officeDocument/2006/relationships/hyperlink" Target="consultantplus://offline/ref=29E2A3F4730361C491D4208CC49280203EC134201FBF34798D199888E7656BADE1D30F00F42E913Dl3k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3107</Words>
  <Characters>17715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cp:lastPrinted>2019-10-24T08:16:00Z</cp:lastPrinted>
  <dcterms:created xsi:type="dcterms:W3CDTF">2019-10-23T09:32:00Z</dcterms:created>
  <dcterms:modified xsi:type="dcterms:W3CDTF">2019-10-28T02:00:00Z</dcterms:modified>
</cp:coreProperties>
</file>