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1A6" w:rsidRPr="00BC7A58" w:rsidRDefault="004861A6" w:rsidP="004861A6">
      <w:pPr>
        <w:suppressLineNumbers/>
        <w:jc w:val="center"/>
        <w:rPr>
          <w:b/>
          <w:noProof/>
          <w:szCs w:val="28"/>
        </w:rPr>
      </w:pPr>
      <w:r>
        <w:rPr>
          <w:b/>
          <w:noProof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2686050</wp:posOffset>
            </wp:positionH>
            <wp:positionV relativeFrom="paragraph">
              <wp:posOffset>-337185</wp:posOffset>
            </wp:positionV>
            <wp:extent cx="409575" cy="485775"/>
            <wp:effectExtent l="0" t="0" r="9525" b="9525"/>
            <wp:wrapNone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61A6" w:rsidRPr="00BC7A58" w:rsidRDefault="004861A6" w:rsidP="004861A6">
      <w:pPr>
        <w:jc w:val="center"/>
        <w:rPr>
          <w:b/>
          <w:bCs/>
          <w:szCs w:val="28"/>
        </w:rPr>
      </w:pPr>
      <w:r w:rsidRPr="00BC7A58">
        <w:rPr>
          <w:b/>
          <w:bCs/>
          <w:szCs w:val="28"/>
        </w:rPr>
        <w:t>СОВЕТ ДЕПУТАТОВ КУПИНСКОГО РАЙОНА</w:t>
      </w:r>
    </w:p>
    <w:p w:rsidR="004861A6" w:rsidRPr="00BC7A58" w:rsidRDefault="004861A6" w:rsidP="004861A6">
      <w:pPr>
        <w:tabs>
          <w:tab w:val="left" w:pos="2127"/>
        </w:tabs>
        <w:jc w:val="center"/>
        <w:rPr>
          <w:b/>
          <w:bCs/>
          <w:szCs w:val="28"/>
        </w:rPr>
      </w:pPr>
      <w:r w:rsidRPr="00BC7A58">
        <w:rPr>
          <w:b/>
          <w:bCs/>
          <w:szCs w:val="28"/>
        </w:rPr>
        <w:t>НОВОСИБИРСКОЙ ОБЛАСТИ</w:t>
      </w:r>
    </w:p>
    <w:p w:rsidR="004861A6" w:rsidRPr="00BC7A58" w:rsidRDefault="004861A6" w:rsidP="004861A6">
      <w:pPr>
        <w:jc w:val="center"/>
        <w:rPr>
          <w:b/>
          <w:bCs/>
          <w:szCs w:val="28"/>
        </w:rPr>
      </w:pPr>
      <w:r w:rsidRPr="00BC7A58">
        <w:rPr>
          <w:b/>
          <w:bCs/>
          <w:szCs w:val="28"/>
        </w:rPr>
        <w:t>ТРЕТЬЕГО СОЗЫВА</w:t>
      </w:r>
    </w:p>
    <w:p w:rsidR="004861A6" w:rsidRDefault="004861A6" w:rsidP="004861A6">
      <w:pPr>
        <w:jc w:val="center"/>
        <w:rPr>
          <w:b/>
          <w:bCs/>
          <w:szCs w:val="28"/>
        </w:rPr>
      </w:pPr>
    </w:p>
    <w:p w:rsidR="004861A6" w:rsidRPr="00BC7A58" w:rsidRDefault="004861A6" w:rsidP="004861A6">
      <w:pPr>
        <w:jc w:val="center"/>
        <w:rPr>
          <w:b/>
          <w:bCs/>
          <w:szCs w:val="28"/>
        </w:rPr>
      </w:pPr>
      <w:r w:rsidRPr="00BC7A58">
        <w:rPr>
          <w:b/>
          <w:bCs/>
          <w:szCs w:val="28"/>
        </w:rPr>
        <w:t>Р Е Ш Е Н И Е</w:t>
      </w:r>
    </w:p>
    <w:p w:rsidR="004861A6" w:rsidRDefault="004861A6" w:rsidP="004861A6">
      <w:pPr>
        <w:jc w:val="center"/>
        <w:rPr>
          <w:b/>
          <w:bCs/>
          <w:szCs w:val="28"/>
        </w:rPr>
      </w:pPr>
      <w:r w:rsidRPr="00BC7A58">
        <w:rPr>
          <w:b/>
          <w:bCs/>
          <w:szCs w:val="28"/>
        </w:rPr>
        <w:t>тридцать третей сессии</w:t>
      </w:r>
    </w:p>
    <w:p w:rsidR="004861A6" w:rsidRPr="00BC7A58" w:rsidRDefault="004861A6" w:rsidP="004861A6">
      <w:pPr>
        <w:rPr>
          <w:b/>
          <w:szCs w:val="28"/>
        </w:rPr>
      </w:pPr>
      <w:r>
        <w:rPr>
          <w:b/>
          <w:szCs w:val="28"/>
        </w:rPr>
        <w:t xml:space="preserve">08.10.2019 </w:t>
      </w:r>
      <w:r w:rsidRPr="00BC7A58">
        <w:rPr>
          <w:b/>
          <w:szCs w:val="28"/>
        </w:rPr>
        <w:t xml:space="preserve">                                       </w:t>
      </w:r>
      <w:r>
        <w:rPr>
          <w:b/>
          <w:szCs w:val="28"/>
        </w:rPr>
        <w:t xml:space="preserve">                                                       № 264</w:t>
      </w:r>
    </w:p>
    <w:p w:rsidR="004861A6" w:rsidRDefault="004861A6" w:rsidP="004861A6">
      <w:pPr>
        <w:jc w:val="center"/>
        <w:rPr>
          <w:b/>
          <w:szCs w:val="28"/>
        </w:rPr>
      </w:pPr>
      <w:r w:rsidRPr="00BC7A58">
        <w:rPr>
          <w:b/>
          <w:szCs w:val="28"/>
        </w:rPr>
        <w:t>г. Купино</w:t>
      </w:r>
    </w:p>
    <w:p w:rsidR="004861A6" w:rsidRPr="00BC7A58" w:rsidRDefault="004861A6" w:rsidP="004861A6">
      <w:pPr>
        <w:jc w:val="center"/>
        <w:rPr>
          <w:b/>
          <w:szCs w:val="28"/>
        </w:rPr>
      </w:pPr>
    </w:p>
    <w:p w:rsidR="004861A6" w:rsidRPr="00BC7A58" w:rsidRDefault="004861A6" w:rsidP="004861A6">
      <w:pPr>
        <w:ind w:right="991"/>
        <w:rPr>
          <w:b/>
          <w:szCs w:val="28"/>
        </w:rPr>
      </w:pPr>
      <w:r w:rsidRPr="00BC7A58">
        <w:rPr>
          <w:b/>
          <w:szCs w:val="28"/>
        </w:rPr>
        <w:t xml:space="preserve">О внесении изменений в решение Совета депутатов </w:t>
      </w:r>
      <w:proofErr w:type="spellStart"/>
      <w:r w:rsidRPr="00BC7A58">
        <w:rPr>
          <w:b/>
          <w:szCs w:val="28"/>
        </w:rPr>
        <w:t>Купинского</w:t>
      </w:r>
      <w:proofErr w:type="spellEnd"/>
      <w:r w:rsidRPr="00BC7A58">
        <w:rPr>
          <w:b/>
          <w:szCs w:val="28"/>
        </w:rPr>
        <w:t xml:space="preserve"> района Новосибирской области от 14.02.2017 № 101 «Об утверждении Положения о порядке управления и распоряжения земельными участками, государственная собственность на которые не разграничена расположенными на территории сельских поселений </w:t>
      </w:r>
      <w:proofErr w:type="spellStart"/>
      <w:r w:rsidRPr="00BC7A58">
        <w:rPr>
          <w:b/>
          <w:szCs w:val="28"/>
        </w:rPr>
        <w:t>Купинского</w:t>
      </w:r>
      <w:proofErr w:type="spellEnd"/>
      <w:r w:rsidRPr="00BC7A58">
        <w:rPr>
          <w:b/>
          <w:szCs w:val="28"/>
        </w:rPr>
        <w:t xml:space="preserve"> района Новосибирской области» </w:t>
      </w:r>
    </w:p>
    <w:p w:rsidR="004861A6" w:rsidRPr="00BC7A58" w:rsidRDefault="004861A6" w:rsidP="004861A6">
      <w:pPr>
        <w:autoSpaceDE w:val="0"/>
        <w:autoSpaceDN w:val="0"/>
        <w:adjustRightInd w:val="0"/>
        <w:ind w:right="3401" w:firstLine="540"/>
        <w:jc w:val="both"/>
        <w:rPr>
          <w:szCs w:val="28"/>
        </w:rPr>
      </w:pPr>
    </w:p>
    <w:p w:rsidR="004861A6" w:rsidRDefault="004861A6" w:rsidP="004861A6">
      <w:pPr>
        <w:ind w:firstLine="708"/>
        <w:jc w:val="both"/>
        <w:rPr>
          <w:szCs w:val="28"/>
        </w:rPr>
      </w:pPr>
      <w:r w:rsidRPr="007B1F46">
        <w:rPr>
          <w:szCs w:val="28"/>
        </w:rPr>
        <w:t xml:space="preserve">Руководствуясь </w:t>
      </w:r>
      <w:r w:rsidRPr="004314F2">
        <w:rPr>
          <w:rFonts w:eastAsia="Calibri"/>
          <w:bCs/>
          <w:szCs w:val="28"/>
        </w:rPr>
        <w:t xml:space="preserve">Земельным кодексом Российской Федерации, </w:t>
      </w:r>
      <w:r w:rsidRPr="004314F2">
        <w:rPr>
          <w:rFonts w:eastAsia="Calibri"/>
          <w:szCs w:val="28"/>
        </w:rPr>
        <w:t>с целью упорядочения правоотношений в сфере распоряжения земельными участками</w:t>
      </w:r>
      <w:r w:rsidRPr="007B1F46">
        <w:rPr>
          <w:szCs w:val="28"/>
        </w:rPr>
        <w:t xml:space="preserve">, государственная собственность на которые не </w:t>
      </w:r>
      <w:proofErr w:type="gramStart"/>
      <w:r w:rsidRPr="007B1F46">
        <w:rPr>
          <w:szCs w:val="28"/>
        </w:rPr>
        <w:t>разграничена  расположенными</w:t>
      </w:r>
      <w:proofErr w:type="gramEnd"/>
      <w:r w:rsidRPr="007B1F46">
        <w:rPr>
          <w:szCs w:val="28"/>
        </w:rPr>
        <w:t xml:space="preserve"> на территории сельских поселений </w:t>
      </w:r>
      <w:proofErr w:type="spellStart"/>
      <w:r w:rsidRPr="007B1F46">
        <w:rPr>
          <w:szCs w:val="28"/>
        </w:rPr>
        <w:t>Купинского</w:t>
      </w:r>
      <w:proofErr w:type="spellEnd"/>
      <w:r w:rsidRPr="007B1F46">
        <w:rPr>
          <w:szCs w:val="28"/>
        </w:rPr>
        <w:t xml:space="preserve"> района Новосибирской области» , Совет депутатов </w:t>
      </w:r>
      <w:proofErr w:type="spellStart"/>
      <w:r w:rsidRPr="007B1F46">
        <w:rPr>
          <w:szCs w:val="28"/>
        </w:rPr>
        <w:t>Купинского</w:t>
      </w:r>
      <w:proofErr w:type="spellEnd"/>
      <w:r w:rsidRPr="007B1F46">
        <w:rPr>
          <w:szCs w:val="28"/>
        </w:rPr>
        <w:t xml:space="preserve"> района Новосибирской области</w:t>
      </w:r>
      <w:r>
        <w:rPr>
          <w:szCs w:val="28"/>
        </w:rPr>
        <w:t>,</w:t>
      </w:r>
    </w:p>
    <w:p w:rsidR="004861A6" w:rsidRDefault="004861A6" w:rsidP="004861A6">
      <w:pPr>
        <w:jc w:val="both"/>
        <w:rPr>
          <w:b/>
          <w:szCs w:val="28"/>
        </w:rPr>
      </w:pPr>
      <w:r>
        <w:rPr>
          <w:szCs w:val="28"/>
        </w:rPr>
        <w:tab/>
      </w:r>
      <w:r w:rsidRPr="004314F2">
        <w:rPr>
          <w:b/>
          <w:szCs w:val="28"/>
        </w:rPr>
        <w:t>Р Е Ш И Л:</w:t>
      </w:r>
    </w:p>
    <w:p w:rsidR="004861A6" w:rsidRPr="004F2023" w:rsidRDefault="004861A6" w:rsidP="004861A6">
      <w:pPr>
        <w:ind w:firstLine="708"/>
        <w:jc w:val="both"/>
        <w:rPr>
          <w:szCs w:val="28"/>
        </w:rPr>
      </w:pPr>
      <w:r>
        <w:rPr>
          <w:szCs w:val="28"/>
        </w:rPr>
        <w:t>1.</w:t>
      </w:r>
      <w:r w:rsidRPr="004F2023">
        <w:rPr>
          <w:szCs w:val="28"/>
        </w:rPr>
        <w:t xml:space="preserve">Внести в решение Совета депутатов </w:t>
      </w:r>
      <w:proofErr w:type="spellStart"/>
      <w:r w:rsidRPr="004F2023">
        <w:rPr>
          <w:szCs w:val="28"/>
        </w:rPr>
        <w:t>Купинского</w:t>
      </w:r>
      <w:proofErr w:type="spellEnd"/>
      <w:r w:rsidRPr="004F2023">
        <w:rPr>
          <w:szCs w:val="28"/>
        </w:rPr>
        <w:t xml:space="preserve"> района Новосибирской области от 14.02.2017 № 101 «Об утверждении Положения по управлению и распоряжению земельными участками, государственная собственность на которые не разграничена  на территории сельских поселений </w:t>
      </w:r>
      <w:proofErr w:type="spellStart"/>
      <w:r w:rsidRPr="004F2023">
        <w:rPr>
          <w:szCs w:val="28"/>
        </w:rPr>
        <w:t>Купинского</w:t>
      </w:r>
      <w:proofErr w:type="spellEnd"/>
      <w:r w:rsidRPr="004F2023">
        <w:rPr>
          <w:szCs w:val="28"/>
        </w:rPr>
        <w:t xml:space="preserve"> района Новосибирской области»  (далее – решение) изменение, изложив заголовок решения в следующей  редакции:   «Об утверждении Положения по  управлению и распоряжению земельными участками, государственная собственность на которые не разграничена расположенными  на территории сельских поселений </w:t>
      </w:r>
      <w:proofErr w:type="spellStart"/>
      <w:r w:rsidRPr="004F2023">
        <w:rPr>
          <w:szCs w:val="28"/>
        </w:rPr>
        <w:t>Купинского</w:t>
      </w:r>
      <w:proofErr w:type="spellEnd"/>
      <w:r w:rsidRPr="004F2023">
        <w:rPr>
          <w:szCs w:val="28"/>
        </w:rPr>
        <w:t xml:space="preserve"> района Новосибирской области».</w:t>
      </w:r>
    </w:p>
    <w:p w:rsidR="004861A6" w:rsidRPr="007B1F46" w:rsidRDefault="004861A6" w:rsidP="004861A6">
      <w:pPr>
        <w:ind w:firstLine="708"/>
        <w:jc w:val="both"/>
        <w:rPr>
          <w:szCs w:val="28"/>
        </w:rPr>
      </w:pPr>
      <w:r w:rsidRPr="007B1F46">
        <w:rPr>
          <w:szCs w:val="28"/>
        </w:rPr>
        <w:t>2. Заголовок приложения к решению изложить в следующей редакции</w:t>
      </w:r>
      <w:r>
        <w:rPr>
          <w:szCs w:val="28"/>
        </w:rPr>
        <w:t xml:space="preserve">: </w:t>
      </w:r>
      <w:r w:rsidRPr="007B1F46">
        <w:rPr>
          <w:szCs w:val="28"/>
        </w:rPr>
        <w:t xml:space="preserve">«Положение по управлению и распоряжению земельными участками, государственная собственность на которые не разграничена </w:t>
      </w:r>
      <w:proofErr w:type="gramStart"/>
      <w:r w:rsidRPr="007B1F46">
        <w:rPr>
          <w:szCs w:val="28"/>
        </w:rPr>
        <w:t>расположенными  на</w:t>
      </w:r>
      <w:proofErr w:type="gramEnd"/>
      <w:r w:rsidRPr="007B1F46">
        <w:rPr>
          <w:szCs w:val="28"/>
        </w:rPr>
        <w:t xml:space="preserve"> территории сельских поселений </w:t>
      </w:r>
      <w:proofErr w:type="spellStart"/>
      <w:r w:rsidRPr="007B1F46">
        <w:rPr>
          <w:szCs w:val="28"/>
        </w:rPr>
        <w:t>Купинского</w:t>
      </w:r>
      <w:proofErr w:type="spellEnd"/>
      <w:r w:rsidRPr="007B1F46">
        <w:rPr>
          <w:szCs w:val="28"/>
        </w:rPr>
        <w:t xml:space="preserve"> района Новосибирской области» (далее –Положение).</w:t>
      </w:r>
    </w:p>
    <w:p w:rsidR="004861A6" w:rsidRPr="007B1F46" w:rsidRDefault="004861A6" w:rsidP="004861A6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7B1F46">
        <w:rPr>
          <w:szCs w:val="28"/>
        </w:rPr>
        <w:t xml:space="preserve">3. </w:t>
      </w:r>
      <w:r>
        <w:rPr>
          <w:szCs w:val="28"/>
        </w:rPr>
        <w:t>П</w:t>
      </w:r>
      <w:r w:rsidRPr="007B1F46">
        <w:rPr>
          <w:szCs w:val="28"/>
        </w:rPr>
        <w:t>ункт 2 Раздела «</w:t>
      </w:r>
      <w:r w:rsidRPr="007B1F46">
        <w:rPr>
          <w:szCs w:val="28"/>
          <w:lang w:val="en-US"/>
        </w:rPr>
        <w:t>III</w:t>
      </w:r>
      <w:r w:rsidRPr="007B1F46">
        <w:rPr>
          <w:szCs w:val="28"/>
        </w:rPr>
        <w:t>. Порядок предоставления земельных участков без проведения торгов» изложить в следующей редакции:</w:t>
      </w:r>
    </w:p>
    <w:p w:rsidR="004861A6" w:rsidRPr="007B1F46" w:rsidRDefault="004861A6" w:rsidP="004861A6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7B1F46">
        <w:rPr>
          <w:szCs w:val="28"/>
        </w:rPr>
        <w:t xml:space="preserve">«2. Без проведения торгов осуществляется продажа земельных участков </w:t>
      </w:r>
      <w:proofErr w:type="gramStart"/>
      <w:r w:rsidRPr="007B1F46">
        <w:rPr>
          <w:szCs w:val="28"/>
        </w:rPr>
        <w:t>в случаях</w:t>
      </w:r>
      <w:proofErr w:type="gramEnd"/>
      <w:r w:rsidRPr="007B1F46">
        <w:rPr>
          <w:szCs w:val="28"/>
        </w:rPr>
        <w:t xml:space="preserve"> предусмотренных частью 2 статьи 39.3 Земельного кодекса Российской Федерации.».</w:t>
      </w:r>
    </w:p>
    <w:p w:rsidR="004861A6" w:rsidRPr="007B1F46" w:rsidRDefault="004861A6" w:rsidP="004861A6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4. П</w:t>
      </w:r>
      <w:r w:rsidRPr="007B1F46">
        <w:rPr>
          <w:szCs w:val="28"/>
        </w:rPr>
        <w:t>ункт 3 Раздела «</w:t>
      </w:r>
      <w:r w:rsidRPr="007B1F46">
        <w:rPr>
          <w:szCs w:val="28"/>
          <w:lang w:val="en-US"/>
        </w:rPr>
        <w:t>III</w:t>
      </w:r>
      <w:r w:rsidRPr="007B1F46">
        <w:rPr>
          <w:szCs w:val="28"/>
        </w:rPr>
        <w:t>. Порядок предоставления земельных участков без проведения торгов» изложить в следующей редакции:</w:t>
      </w:r>
    </w:p>
    <w:p w:rsidR="004861A6" w:rsidRDefault="004861A6" w:rsidP="004861A6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7B1F46">
        <w:rPr>
          <w:szCs w:val="28"/>
        </w:rPr>
        <w:lastRenderedPageBreak/>
        <w:t xml:space="preserve">«3. Договор </w:t>
      </w:r>
      <w:proofErr w:type="gramStart"/>
      <w:r w:rsidRPr="007B1F46">
        <w:rPr>
          <w:szCs w:val="28"/>
        </w:rPr>
        <w:t>аренды  земельного</w:t>
      </w:r>
      <w:proofErr w:type="gramEnd"/>
      <w:r w:rsidRPr="007B1F46">
        <w:rPr>
          <w:szCs w:val="28"/>
        </w:rPr>
        <w:t xml:space="preserve"> участка  без проведения торгов за</w:t>
      </w:r>
      <w:r>
        <w:rPr>
          <w:szCs w:val="28"/>
        </w:rPr>
        <w:t>ключается в случаях установленных</w:t>
      </w:r>
      <w:r w:rsidRPr="007B1F46">
        <w:rPr>
          <w:szCs w:val="28"/>
        </w:rPr>
        <w:t xml:space="preserve">  частью 2 статьи 39.6 Земельного кодекса Российской Федерации.».</w:t>
      </w:r>
    </w:p>
    <w:p w:rsidR="004861A6" w:rsidRDefault="004861A6" w:rsidP="004861A6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5. Пункт 1 подраздела «13. Случаи предоставления земельных участков в собственность бесплатно» Раздела «</w:t>
      </w:r>
      <w:r>
        <w:rPr>
          <w:szCs w:val="28"/>
          <w:lang w:val="en-US"/>
        </w:rPr>
        <w:t>V</w:t>
      </w:r>
      <w:r>
        <w:rPr>
          <w:szCs w:val="28"/>
        </w:rPr>
        <w:t>.Порядок предоставления земельных участков в собственность бесплатно» изложить в следующей редакции:</w:t>
      </w:r>
    </w:p>
    <w:p w:rsidR="004861A6" w:rsidRPr="00A521B7" w:rsidRDefault="004861A6" w:rsidP="004861A6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 xml:space="preserve">«1. Право на предоставление земельного участка в собственность бесплатно предоставляется гражданам или юридическим лицам, в случаях установленных </w:t>
      </w:r>
      <w:proofErr w:type="gramStart"/>
      <w:r>
        <w:rPr>
          <w:szCs w:val="28"/>
        </w:rPr>
        <w:t>статьей  39.5</w:t>
      </w:r>
      <w:proofErr w:type="gramEnd"/>
      <w:r>
        <w:rPr>
          <w:szCs w:val="28"/>
        </w:rPr>
        <w:t xml:space="preserve"> Земельного кодекса РФ.».</w:t>
      </w:r>
    </w:p>
    <w:p w:rsidR="004861A6" w:rsidRPr="007B1F46" w:rsidRDefault="004861A6" w:rsidP="004861A6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6</w:t>
      </w:r>
      <w:r w:rsidRPr="007B1F46">
        <w:rPr>
          <w:szCs w:val="28"/>
        </w:rPr>
        <w:t xml:space="preserve">. </w:t>
      </w:r>
      <w:proofErr w:type="gramStart"/>
      <w:r w:rsidRPr="007B1F46">
        <w:rPr>
          <w:szCs w:val="28"/>
        </w:rPr>
        <w:t>В  подразделе</w:t>
      </w:r>
      <w:proofErr w:type="gramEnd"/>
      <w:r w:rsidRPr="007B1F46">
        <w:rPr>
          <w:szCs w:val="28"/>
        </w:rPr>
        <w:t xml:space="preserve"> «17.Случаи обмена земельными участками» Раздела «</w:t>
      </w:r>
      <w:r w:rsidRPr="007B1F46">
        <w:rPr>
          <w:szCs w:val="28"/>
          <w:lang w:val="en-US"/>
        </w:rPr>
        <w:t>VII</w:t>
      </w:r>
      <w:r w:rsidRPr="007B1F46">
        <w:rPr>
          <w:szCs w:val="28"/>
        </w:rPr>
        <w:t>. Обмен земельными участками»:</w:t>
      </w:r>
    </w:p>
    <w:p w:rsidR="004861A6" w:rsidRPr="007B1F46" w:rsidRDefault="004861A6" w:rsidP="004861A6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6</w:t>
      </w:r>
      <w:r w:rsidRPr="007B1F46">
        <w:rPr>
          <w:szCs w:val="28"/>
        </w:rPr>
        <w:t xml:space="preserve">.1. В пункте 1 слова «или находящихся </w:t>
      </w:r>
      <w:proofErr w:type="gramStart"/>
      <w:r w:rsidRPr="007B1F46">
        <w:rPr>
          <w:szCs w:val="28"/>
        </w:rPr>
        <w:t>в  муниципальной</w:t>
      </w:r>
      <w:proofErr w:type="gramEnd"/>
      <w:r w:rsidRPr="007B1F46">
        <w:rPr>
          <w:szCs w:val="28"/>
        </w:rPr>
        <w:t xml:space="preserve"> собственности </w:t>
      </w:r>
      <w:proofErr w:type="spellStart"/>
      <w:r w:rsidRPr="007B1F46">
        <w:rPr>
          <w:szCs w:val="28"/>
        </w:rPr>
        <w:t>Купинского</w:t>
      </w:r>
      <w:proofErr w:type="spellEnd"/>
      <w:r w:rsidRPr="007B1F46">
        <w:rPr>
          <w:szCs w:val="28"/>
        </w:rPr>
        <w:t xml:space="preserve"> района» исключить.</w:t>
      </w:r>
    </w:p>
    <w:p w:rsidR="004861A6" w:rsidRPr="007B1F46" w:rsidRDefault="004861A6" w:rsidP="004861A6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6</w:t>
      </w:r>
      <w:r w:rsidRPr="007B1F46">
        <w:rPr>
          <w:szCs w:val="28"/>
        </w:rPr>
        <w:t>.2. В подпункте 1) пункта 1 слова «или находящихся в муниципальной собственности» исключить.</w:t>
      </w:r>
    </w:p>
    <w:p w:rsidR="004861A6" w:rsidRPr="007B1F46" w:rsidRDefault="004861A6" w:rsidP="004861A6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6</w:t>
      </w:r>
      <w:r w:rsidRPr="007B1F46">
        <w:rPr>
          <w:szCs w:val="28"/>
        </w:rPr>
        <w:t>.3. В подпункте 2) пункта 1 слова «или муниципальной» исключить.</w:t>
      </w:r>
    </w:p>
    <w:p w:rsidR="004861A6" w:rsidRPr="007B1F46" w:rsidRDefault="004861A6" w:rsidP="004861A6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7</w:t>
      </w:r>
      <w:r w:rsidRPr="007B1F46">
        <w:rPr>
          <w:szCs w:val="28"/>
        </w:rPr>
        <w:t xml:space="preserve">. </w:t>
      </w:r>
      <w:proofErr w:type="gramStart"/>
      <w:r w:rsidRPr="007B1F46">
        <w:rPr>
          <w:szCs w:val="28"/>
        </w:rPr>
        <w:t>В  подразделе</w:t>
      </w:r>
      <w:proofErr w:type="gramEnd"/>
      <w:r w:rsidRPr="007B1F46">
        <w:rPr>
          <w:szCs w:val="28"/>
        </w:rPr>
        <w:t xml:space="preserve"> «18. Порядок обмена земельными участками» Раздела «</w:t>
      </w:r>
      <w:r w:rsidRPr="007B1F46">
        <w:rPr>
          <w:szCs w:val="28"/>
          <w:lang w:val="en-US"/>
        </w:rPr>
        <w:t>VII</w:t>
      </w:r>
      <w:r w:rsidRPr="007B1F46">
        <w:rPr>
          <w:szCs w:val="28"/>
        </w:rPr>
        <w:t>. Обмен земельными участками»:</w:t>
      </w:r>
    </w:p>
    <w:p w:rsidR="004861A6" w:rsidRPr="007B1F46" w:rsidRDefault="004861A6" w:rsidP="004861A6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7</w:t>
      </w:r>
      <w:r w:rsidRPr="007B1F46">
        <w:rPr>
          <w:szCs w:val="28"/>
        </w:rPr>
        <w:t>.1. В пункте 1 слова «или муниципальную» исключить.</w:t>
      </w:r>
    </w:p>
    <w:p w:rsidR="004861A6" w:rsidRPr="007B1F46" w:rsidRDefault="004861A6" w:rsidP="004861A6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7</w:t>
      </w:r>
      <w:r w:rsidRPr="007B1F46">
        <w:rPr>
          <w:szCs w:val="28"/>
        </w:rPr>
        <w:t>.2. В пункте 2 слова «или муниципальную» исключить.</w:t>
      </w:r>
    </w:p>
    <w:p w:rsidR="004861A6" w:rsidRPr="007B1F46" w:rsidRDefault="004861A6" w:rsidP="004861A6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7</w:t>
      </w:r>
      <w:r w:rsidRPr="007B1F46">
        <w:rPr>
          <w:szCs w:val="28"/>
        </w:rPr>
        <w:t>.3. В пункте 3 слова «или находящихся в муниципальной собственности» исключить.</w:t>
      </w:r>
    </w:p>
    <w:p w:rsidR="004861A6" w:rsidRPr="007B1F46" w:rsidRDefault="004861A6" w:rsidP="004861A6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8</w:t>
      </w:r>
      <w:r w:rsidRPr="007B1F46">
        <w:rPr>
          <w:szCs w:val="28"/>
        </w:rPr>
        <w:t xml:space="preserve">. В </w:t>
      </w:r>
      <w:r>
        <w:rPr>
          <w:szCs w:val="28"/>
        </w:rPr>
        <w:t>заголовке подраздела</w:t>
      </w:r>
      <w:r w:rsidRPr="007B1F46">
        <w:rPr>
          <w:szCs w:val="28"/>
        </w:rPr>
        <w:t xml:space="preserve"> «19. Случаи установления сервитута на земельные участки, государственная собственность на которые не разграничена или находящихся в муниципальной собственности» Раздела «</w:t>
      </w:r>
      <w:r w:rsidRPr="007B1F46">
        <w:rPr>
          <w:szCs w:val="28"/>
          <w:lang w:val="en-US"/>
        </w:rPr>
        <w:t>VIII</w:t>
      </w:r>
      <w:r w:rsidRPr="007B1F46">
        <w:rPr>
          <w:szCs w:val="28"/>
        </w:rPr>
        <w:t>. Установление сервитута» слова «или находящихся в муниципальной собственности» исключить.</w:t>
      </w:r>
    </w:p>
    <w:p w:rsidR="004861A6" w:rsidRPr="007B1F46" w:rsidRDefault="004861A6" w:rsidP="004861A6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9</w:t>
      </w:r>
      <w:r w:rsidRPr="007B1F46">
        <w:rPr>
          <w:szCs w:val="28"/>
        </w:rPr>
        <w:t>. В пункте 1 подраздела «19. Случаи установления сервитута на земельные участки, государственная собственность на которые не разграничена или находящихся в муниципальной собственности» Раздела «</w:t>
      </w:r>
      <w:r w:rsidRPr="007B1F46">
        <w:rPr>
          <w:szCs w:val="28"/>
          <w:lang w:val="en-US"/>
        </w:rPr>
        <w:t>VIII</w:t>
      </w:r>
      <w:r w:rsidRPr="007B1F46">
        <w:rPr>
          <w:szCs w:val="28"/>
        </w:rPr>
        <w:t>. Установление сервитута» слова «или в муниципальной» исключить.</w:t>
      </w:r>
    </w:p>
    <w:p w:rsidR="004861A6" w:rsidRPr="007B1F46" w:rsidRDefault="004861A6" w:rsidP="004861A6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10</w:t>
      </w:r>
      <w:r w:rsidRPr="007B1F46">
        <w:rPr>
          <w:szCs w:val="28"/>
        </w:rPr>
        <w:t>. В пункте 2 подраздела «19. Случаи установления сервитута на земельные участки, государственная собственность на которые не разграничена или находящихся в муниципальной собственности» Раздела «</w:t>
      </w:r>
      <w:r w:rsidRPr="007B1F46">
        <w:rPr>
          <w:szCs w:val="28"/>
          <w:lang w:val="en-US"/>
        </w:rPr>
        <w:t>VIII</w:t>
      </w:r>
      <w:r w:rsidRPr="007B1F46">
        <w:rPr>
          <w:szCs w:val="28"/>
        </w:rPr>
        <w:t>. Установление сервитута» слова «или находится в муниципальной собственности» исключить.</w:t>
      </w:r>
    </w:p>
    <w:p w:rsidR="004861A6" w:rsidRPr="007B1F46" w:rsidRDefault="004861A6" w:rsidP="004861A6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11</w:t>
      </w:r>
      <w:r w:rsidRPr="007B1F46">
        <w:rPr>
          <w:szCs w:val="28"/>
        </w:rPr>
        <w:t xml:space="preserve">. В </w:t>
      </w:r>
      <w:proofErr w:type="gramStart"/>
      <w:r w:rsidRPr="007B1F46">
        <w:rPr>
          <w:szCs w:val="28"/>
        </w:rPr>
        <w:t>пунктах  1</w:t>
      </w:r>
      <w:proofErr w:type="gramEnd"/>
      <w:r w:rsidRPr="007B1F46">
        <w:rPr>
          <w:szCs w:val="28"/>
        </w:rPr>
        <w:t>, 2  Раздела  «</w:t>
      </w:r>
      <w:r w:rsidRPr="007B1F46">
        <w:rPr>
          <w:szCs w:val="28"/>
          <w:lang w:val="en-US"/>
        </w:rPr>
        <w:t>X</w:t>
      </w:r>
      <w:r w:rsidRPr="007B1F46">
        <w:rPr>
          <w:szCs w:val="28"/>
        </w:rPr>
        <w:t>. Выдача разрешения на использование земель или земельного участка» слова «или находящихся в муниципальной собственности» исключить.</w:t>
      </w:r>
    </w:p>
    <w:p w:rsidR="004861A6" w:rsidRPr="00EF3A56" w:rsidRDefault="004861A6" w:rsidP="004861A6">
      <w:pPr>
        <w:pStyle w:val="a3"/>
        <w:numPr>
          <w:ilvl w:val="0"/>
          <w:numId w:val="1"/>
        </w:numPr>
        <w:tabs>
          <w:tab w:val="left" w:pos="360"/>
        </w:tabs>
        <w:jc w:val="both"/>
        <w:rPr>
          <w:sz w:val="28"/>
          <w:szCs w:val="28"/>
        </w:rPr>
      </w:pPr>
      <w:r w:rsidRPr="00EF3A56">
        <w:rPr>
          <w:sz w:val="28"/>
          <w:szCs w:val="28"/>
        </w:rPr>
        <w:t>Настоящее</w:t>
      </w:r>
      <w:r>
        <w:rPr>
          <w:sz w:val="28"/>
          <w:szCs w:val="28"/>
        </w:rPr>
        <w:t xml:space="preserve"> решение вступает в силу со дня</w:t>
      </w:r>
      <w:r w:rsidRPr="00EF3A56">
        <w:rPr>
          <w:sz w:val="28"/>
          <w:szCs w:val="28"/>
        </w:rPr>
        <w:t xml:space="preserve"> опубликования.</w:t>
      </w:r>
    </w:p>
    <w:p w:rsidR="004861A6" w:rsidRPr="004314F2" w:rsidRDefault="004861A6" w:rsidP="004861A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4861A6" w:rsidRPr="004314F2" w:rsidRDefault="004861A6" w:rsidP="004861A6">
      <w:pPr>
        <w:rPr>
          <w:sz w:val="22"/>
          <w:szCs w:val="22"/>
        </w:rPr>
      </w:pPr>
    </w:p>
    <w:p w:rsidR="004861A6" w:rsidRPr="00BC7A58" w:rsidRDefault="004861A6" w:rsidP="004861A6">
      <w:pPr>
        <w:rPr>
          <w:szCs w:val="28"/>
        </w:rPr>
      </w:pPr>
      <w:r w:rsidRPr="00BC7A58">
        <w:rPr>
          <w:szCs w:val="28"/>
        </w:rPr>
        <w:t xml:space="preserve">Глава </w:t>
      </w:r>
      <w:proofErr w:type="spellStart"/>
      <w:r w:rsidRPr="00BC7A58">
        <w:rPr>
          <w:szCs w:val="28"/>
        </w:rPr>
        <w:t>Купинского</w:t>
      </w:r>
      <w:proofErr w:type="spellEnd"/>
      <w:r w:rsidRPr="00BC7A58">
        <w:rPr>
          <w:szCs w:val="28"/>
        </w:rPr>
        <w:t xml:space="preserve"> района      </w:t>
      </w:r>
      <w:r>
        <w:rPr>
          <w:szCs w:val="28"/>
        </w:rPr>
        <w:t xml:space="preserve">                      </w:t>
      </w:r>
      <w:r w:rsidRPr="00BC7A58">
        <w:rPr>
          <w:szCs w:val="28"/>
        </w:rPr>
        <w:t>Председатель Совета депутатов</w:t>
      </w:r>
    </w:p>
    <w:p w:rsidR="004861A6" w:rsidRDefault="004861A6" w:rsidP="004861A6">
      <w:pPr>
        <w:rPr>
          <w:szCs w:val="28"/>
        </w:rPr>
      </w:pPr>
      <w:r w:rsidRPr="00BC7A58">
        <w:rPr>
          <w:szCs w:val="28"/>
        </w:rPr>
        <w:t xml:space="preserve">Новосибирской области             </w:t>
      </w:r>
      <w:r>
        <w:rPr>
          <w:szCs w:val="28"/>
        </w:rPr>
        <w:t xml:space="preserve">                  </w:t>
      </w:r>
      <w:proofErr w:type="spellStart"/>
      <w:r>
        <w:rPr>
          <w:szCs w:val="28"/>
        </w:rPr>
        <w:t>Купинского</w:t>
      </w:r>
      <w:proofErr w:type="spellEnd"/>
      <w:r>
        <w:rPr>
          <w:szCs w:val="28"/>
        </w:rPr>
        <w:t xml:space="preserve"> района</w:t>
      </w:r>
    </w:p>
    <w:p w:rsidR="004861A6" w:rsidRDefault="004861A6" w:rsidP="004861A6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 xml:space="preserve">  </w:t>
      </w:r>
      <w:r>
        <w:rPr>
          <w:szCs w:val="28"/>
        </w:rPr>
        <w:t>Новосибирской области</w:t>
      </w:r>
    </w:p>
    <w:p w:rsidR="00556623" w:rsidRDefault="004861A6" w:rsidP="004861A6">
      <w:r>
        <w:rPr>
          <w:szCs w:val="28"/>
        </w:rPr>
        <w:t xml:space="preserve">                              </w:t>
      </w:r>
      <w:bookmarkStart w:id="0" w:name="_GoBack"/>
      <w:bookmarkEnd w:id="0"/>
      <w:r w:rsidRPr="00BC7A58">
        <w:rPr>
          <w:szCs w:val="28"/>
        </w:rPr>
        <w:t xml:space="preserve">В.Н. </w:t>
      </w:r>
      <w:r>
        <w:rPr>
          <w:szCs w:val="28"/>
        </w:rPr>
        <w:t xml:space="preserve">Шубников           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BC7A58">
        <w:rPr>
          <w:szCs w:val="28"/>
        </w:rPr>
        <w:t>Н.В. Сорокина</w:t>
      </w:r>
    </w:p>
    <w:sectPr w:rsidR="00556623" w:rsidSect="004861A6">
      <w:pgSz w:w="11906" w:h="16838" w:code="9"/>
      <w:pgMar w:top="1134" w:right="850" w:bottom="567" w:left="1701" w:header="0" w:footer="6" w:gutter="0"/>
      <w:paperSrc w:first="7" w:other="7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96003"/>
    <w:multiLevelType w:val="hybridMultilevel"/>
    <w:tmpl w:val="EC44865A"/>
    <w:lvl w:ilvl="0" w:tplc="808E68B8">
      <w:start w:val="12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1A6"/>
    <w:rsid w:val="004861A6"/>
    <w:rsid w:val="00556623"/>
    <w:rsid w:val="00E62A5C"/>
    <w:rsid w:val="00F20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477C7"/>
  <w15:chartTrackingRefBased/>
  <w15:docId w15:val="{7ACB9C21-0F35-4BCB-B07F-1F432F16E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61A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61A6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</w:rPr>
  </w:style>
  <w:style w:type="paragraph" w:customStyle="1" w:styleId="ConsPlusNormal">
    <w:name w:val="ConsPlusNormal"/>
    <w:rsid w:val="004861A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710</Words>
  <Characters>4050</Characters>
  <Application>Microsoft Office Word</Application>
  <DocSecurity>0</DocSecurity>
  <Lines>33</Lines>
  <Paragraphs>9</Paragraphs>
  <ScaleCrop>false</ScaleCrop>
  <Company>diakov.net</Company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2019-10-11T05:30:00Z</dcterms:created>
  <dcterms:modified xsi:type="dcterms:W3CDTF">2019-10-11T05:31:00Z</dcterms:modified>
</cp:coreProperties>
</file>