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027" w:rsidRPr="00052AA2" w:rsidRDefault="003032CE">
      <w:pPr>
        <w:pStyle w:val="3"/>
        <w:shd w:val="clear" w:color="auto" w:fill="auto"/>
        <w:ind w:left="220"/>
        <w:rPr>
          <w:b/>
          <w:sz w:val="24"/>
          <w:szCs w:val="24"/>
        </w:rPr>
      </w:pPr>
      <w:r w:rsidRPr="00052AA2">
        <w:rPr>
          <w:b/>
          <w:sz w:val="24"/>
          <w:szCs w:val="24"/>
        </w:rPr>
        <w:t>УВЕДОМЛЕНИЕ О НАЧАЛЕ ОБЩЕСТВЕННЫХ ОБСУЖДЕНИЙ</w:t>
      </w:r>
    </w:p>
    <w:tbl>
      <w:tblPr>
        <w:tblOverlap w:val="never"/>
        <w:tblW w:w="96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357"/>
      </w:tblGrid>
      <w:tr w:rsidR="00052AA2" w:rsidTr="00052AA2">
        <w:trPr>
          <w:trHeight w:hRule="exact" w:val="2704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7" w:lineRule="exact"/>
              <w:jc w:val="both"/>
              <w:rPr>
                <w:rStyle w:val="1"/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Наименование проекта нормативно</w:t>
            </w:r>
          </w:p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7" w:lineRule="exact"/>
              <w:jc w:val="both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 xml:space="preserve"> правового акта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AA2" w:rsidRPr="007405DB" w:rsidRDefault="00052AA2" w:rsidP="00052AA2">
            <w:pPr>
              <w:framePr w:w="9605" w:wrap="notBeside" w:vAnchor="text" w:hAnchor="page" w:x="1066" w:y="516"/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7405DB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Об утверждении формы проверочных листов (списков контрольных вопросов, ответы на которые свидетельствуют о соблюдении или несоблюдении контролируемым лицом обязательных требований), применяемых при осуществлении выездных проверок в сфере муниципального земельного контроля на межселенной территории и территории сельских поселений Купинского района </w:t>
            </w:r>
          </w:p>
          <w:p w:rsidR="00052AA2" w:rsidRPr="00052AA2" w:rsidRDefault="00052AA2" w:rsidP="00052AA2">
            <w:pPr>
              <w:framePr w:w="9605" w:wrap="notBeside" w:vAnchor="text" w:hAnchor="page" w:x="1066" w:y="516"/>
              <w:jc w:val="both"/>
            </w:pPr>
            <w:r w:rsidRPr="00052AA2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Новосибирской области</w:t>
            </w:r>
          </w:p>
        </w:tc>
      </w:tr>
      <w:tr w:rsidR="00052AA2" w:rsidTr="00052AA2">
        <w:trPr>
          <w:trHeight w:hRule="exact" w:val="839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30" w:lineRule="exact"/>
              <w:jc w:val="both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Отдел имущества, земельных отношений и охраны окружающей среды администрации Купинского района Новосибирской области</w:t>
            </w:r>
          </w:p>
        </w:tc>
      </w:tr>
      <w:tr w:rsidR="00052AA2" w:rsidTr="00052AA2">
        <w:trPr>
          <w:trHeight w:hRule="exact" w:val="57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7" w:lineRule="exact"/>
              <w:jc w:val="both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Дата начала и окончания общественного обсуждения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ind w:left="120"/>
              <w:jc w:val="left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31 января 2022 года - 01 марта 2022 года</w:t>
            </w:r>
          </w:p>
        </w:tc>
      </w:tr>
      <w:tr w:rsidR="00052AA2" w:rsidTr="00052AA2">
        <w:trPr>
          <w:trHeight w:hRule="exact" w:val="1678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4" w:lineRule="exact"/>
              <w:jc w:val="both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>Место размещения проекта нормативного правового акта (наименование официального сайта в сети Интернет)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052AA2" w:rsidRPr="00052AA2" w:rsidRDefault="00052AA2" w:rsidP="00052AA2">
            <w:pPr>
              <w:pStyle w:val="3"/>
              <w:framePr w:w="9605" w:wrap="notBeside" w:vAnchor="text" w:hAnchor="page" w:x="1066" w:y="516"/>
              <w:shd w:val="clear" w:color="auto" w:fill="auto"/>
              <w:spacing w:line="274" w:lineRule="exact"/>
              <w:ind w:left="120"/>
              <w:jc w:val="left"/>
              <w:rPr>
                <w:sz w:val="24"/>
                <w:szCs w:val="24"/>
              </w:rPr>
            </w:pPr>
            <w:r w:rsidRPr="00052AA2">
              <w:rPr>
                <w:rStyle w:val="1"/>
                <w:sz w:val="24"/>
                <w:szCs w:val="24"/>
              </w:rPr>
              <w:t xml:space="preserve">Сайт администрации Купинского муниципального района - </w:t>
            </w:r>
            <w:hyperlink r:id="rId6" w:history="1"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https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://</w:t>
              </w:r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kupinonso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.</w:t>
              </w:r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ru</w:t>
              </w:r>
            </w:hyperlink>
            <w:r w:rsidRPr="00052AA2">
              <w:rPr>
                <w:rStyle w:val="1"/>
                <w:sz w:val="24"/>
                <w:szCs w:val="24"/>
                <w:lang w:eastAsia="en-US" w:bidi="en-US"/>
              </w:rPr>
              <w:t xml:space="preserve"> </w:t>
            </w:r>
            <w:r w:rsidRPr="00052AA2">
              <w:rPr>
                <w:rStyle w:val="1"/>
                <w:sz w:val="24"/>
                <w:szCs w:val="24"/>
              </w:rPr>
              <w:t xml:space="preserve">Раздел «Общественные обсуждения» </w:t>
            </w:r>
            <w:hyperlink r:id="rId7" w:history="1"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https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://</w:t>
              </w:r>
              <w:r w:rsidRPr="00052AA2">
                <w:rPr>
                  <w:rFonts w:ascii="Courier New" w:eastAsia="Courier New" w:hAnsi="Courier New" w:cs="Courier New"/>
                  <w:sz w:val="24"/>
                  <w:szCs w:val="24"/>
                  <w:lang w:eastAsia="en-US" w:bidi="en-US"/>
                </w:rPr>
                <w:t xml:space="preserve"> 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kupinonso.</w:t>
              </w:r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ru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/</w:t>
              </w:r>
              <w:r w:rsidRPr="00052AA2">
                <w:rPr>
                  <w:rStyle w:val="a3"/>
                  <w:sz w:val="24"/>
                  <w:szCs w:val="24"/>
                  <w:lang w:val="en-US" w:eastAsia="en-US" w:bidi="en-US"/>
                </w:rPr>
                <w:t>obshchestvennye</w:t>
              </w:r>
              <w:r w:rsidRPr="00052AA2">
                <w:rPr>
                  <w:rStyle w:val="a3"/>
                  <w:sz w:val="24"/>
                  <w:szCs w:val="24"/>
                  <w:lang w:eastAsia="en-US" w:bidi="en-US"/>
                </w:rPr>
                <w:t>-</w:t>
              </w:r>
            </w:hyperlink>
            <w:r w:rsidRPr="00052AA2">
              <w:rPr>
                <w:rStyle w:val="1"/>
                <w:sz w:val="24"/>
                <w:szCs w:val="24"/>
                <w:lang w:eastAsia="en-US" w:bidi="en-US"/>
              </w:rPr>
              <w:t xml:space="preserve"> 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obsuzhdeniya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proekta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programmy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profilaktiki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 xml:space="preserve">- 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riskov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prichineniya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vreda</w:t>
            </w:r>
            <w:r w:rsidRPr="00052AA2">
              <w:rPr>
                <w:rStyle w:val="1"/>
                <w:sz w:val="24"/>
                <w:szCs w:val="24"/>
                <w:lang w:eastAsia="en-US" w:bidi="en-US"/>
              </w:rPr>
              <w:t>-</w:t>
            </w:r>
            <w:r w:rsidRPr="00052AA2">
              <w:rPr>
                <w:rStyle w:val="1"/>
                <w:sz w:val="24"/>
                <w:szCs w:val="24"/>
                <w:lang w:val="en-US" w:eastAsia="en-US" w:bidi="en-US"/>
              </w:rPr>
              <w:t>ushcherba</w:t>
            </w:r>
          </w:p>
        </w:tc>
      </w:tr>
      <w:tr w:rsidR="00052AA2" w:rsidTr="00052AA2">
        <w:trPr>
          <w:trHeight w:hRule="exact" w:val="302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052AA2" w:rsidRPr="00052AA2" w:rsidRDefault="00052AA2" w:rsidP="00052AA2">
            <w:pPr>
              <w:framePr w:w="9605" w:wrap="notBeside" w:vAnchor="text" w:hAnchor="page" w:x="1066" w:y="516"/>
              <w:rPr>
                <w:rFonts w:ascii="Times New Roman" w:hAnsi="Times New Roman" w:cs="Times New Roman"/>
              </w:rPr>
            </w:pPr>
            <w:r w:rsidRPr="00052AA2">
              <w:rPr>
                <w:rFonts w:ascii="Times New Roman" w:hAnsi="Times New Roman" w:cs="Times New Roman"/>
              </w:rPr>
              <w:t>Контакты для обращений</w:t>
            </w:r>
          </w:p>
        </w:tc>
        <w:tc>
          <w:tcPr>
            <w:tcW w:w="5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52AA2" w:rsidRPr="00052AA2" w:rsidRDefault="00052AA2" w:rsidP="00052AA2">
            <w:pPr>
              <w:framePr w:w="9605" w:wrap="notBeside" w:vAnchor="text" w:hAnchor="page" w:x="1066" w:y="516"/>
              <w:rPr>
                <w:rFonts w:ascii="Times New Roman" w:hAnsi="Times New Roman" w:cs="Times New Roman"/>
              </w:rPr>
            </w:pPr>
            <w:hyperlink r:id="rId8" w:history="1">
              <w:r w:rsidRPr="00052AA2">
                <w:rPr>
                  <w:rStyle w:val="a3"/>
                  <w:rFonts w:ascii="Times New Roman" w:hAnsi="Times New Roman" w:cs="Times New Roman"/>
                  <w:lang w:val="en-US"/>
                </w:rPr>
                <w:t>kupsovet@nso.ru</w:t>
              </w:r>
            </w:hyperlink>
            <w:r w:rsidRPr="00052AA2">
              <w:rPr>
                <w:rFonts w:ascii="Times New Roman" w:hAnsi="Times New Roman" w:cs="Times New Roman"/>
              </w:rPr>
              <w:t>, 8-383-58-23-355</w:t>
            </w:r>
          </w:p>
        </w:tc>
      </w:tr>
    </w:tbl>
    <w:p w:rsidR="00B01027" w:rsidRPr="00052AA2" w:rsidRDefault="00F55F78">
      <w:pPr>
        <w:pStyle w:val="3"/>
        <w:shd w:val="clear" w:color="auto" w:fill="auto"/>
        <w:spacing w:after="184"/>
        <w:ind w:left="1860" w:right="2020"/>
        <w:jc w:val="left"/>
        <w:rPr>
          <w:sz w:val="24"/>
          <w:szCs w:val="24"/>
        </w:rPr>
      </w:pPr>
      <w:r w:rsidRPr="00052AA2">
        <w:rPr>
          <w:sz w:val="24"/>
          <w:szCs w:val="24"/>
        </w:rPr>
        <w:t>проекта н</w:t>
      </w:r>
      <w:r w:rsidR="007405DB" w:rsidRPr="00052AA2">
        <w:rPr>
          <w:sz w:val="24"/>
          <w:szCs w:val="24"/>
        </w:rPr>
        <w:t>ормативного правового акта от 28 января 2022</w:t>
      </w:r>
      <w:r w:rsidR="00052AA2">
        <w:rPr>
          <w:sz w:val="24"/>
          <w:szCs w:val="24"/>
        </w:rPr>
        <w:t xml:space="preserve"> года</w:t>
      </w:r>
    </w:p>
    <w:p w:rsidR="00B01027" w:rsidRDefault="00B01027">
      <w:pPr>
        <w:spacing w:line="240" w:lineRule="exact"/>
        <w:rPr>
          <w:sz w:val="2"/>
          <w:szCs w:val="2"/>
        </w:rPr>
      </w:pPr>
    </w:p>
    <w:p w:rsidR="000D1271" w:rsidRDefault="000D1271">
      <w:pPr>
        <w:pStyle w:val="3"/>
        <w:shd w:val="clear" w:color="auto" w:fill="auto"/>
        <w:spacing w:line="263" w:lineRule="exact"/>
        <w:ind w:left="300"/>
        <w:jc w:val="both"/>
      </w:pPr>
    </w:p>
    <w:p w:rsidR="00B01027" w:rsidRPr="00052AA2" w:rsidRDefault="000D1271">
      <w:pPr>
        <w:pStyle w:val="3"/>
        <w:shd w:val="clear" w:color="auto" w:fill="auto"/>
        <w:spacing w:line="263" w:lineRule="exact"/>
        <w:ind w:left="300"/>
        <w:jc w:val="both"/>
        <w:rPr>
          <w:sz w:val="24"/>
          <w:szCs w:val="24"/>
        </w:rPr>
      </w:pPr>
      <w:r w:rsidRPr="00052AA2">
        <w:rPr>
          <w:sz w:val="24"/>
          <w:szCs w:val="24"/>
        </w:rPr>
        <w:t>Начальник отдела имущества,</w:t>
      </w:r>
    </w:p>
    <w:p w:rsidR="000D1271" w:rsidRPr="00052AA2" w:rsidRDefault="000D1271">
      <w:pPr>
        <w:pStyle w:val="3"/>
        <w:shd w:val="clear" w:color="auto" w:fill="auto"/>
        <w:spacing w:line="263" w:lineRule="exact"/>
        <w:ind w:left="300"/>
        <w:jc w:val="both"/>
        <w:rPr>
          <w:sz w:val="24"/>
          <w:szCs w:val="24"/>
        </w:rPr>
      </w:pPr>
      <w:r w:rsidRPr="00052AA2">
        <w:rPr>
          <w:sz w:val="24"/>
          <w:szCs w:val="24"/>
        </w:rPr>
        <w:t>земельных отношений и охраны окружающей среды</w:t>
      </w:r>
    </w:p>
    <w:p w:rsidR="000D1271" w:rsidRPr="00052AA2" w:rsidRDefault="000D1271">
      <w:pPr>
        <w:pStyle w:val="3"/>
        <w:shd w:val="clear" w:color="auto" w:fill="auto"/>
        <w:spacing w:line="263" w:lineRule="exact"/>
        <w:ind w:left="300"/>
        <w:jc w:val="both"/>
        <w:rPr>
          <w:sz w:val="24"/>
          <w:szCs w:val="24"/>
        </w:rPr>
      </w:pPr>
      <w:r w:rsidRPr="00052AA2">
        <w:rPr>
          <w:sz w:val="24"/>
          <w:szCs w:val="24"/>
        </w:rPr>
        <w:t>администра</w:t>
      </w:r>
      <w:bookmarkStart w:id="0" w:name="_GoBack"/>
      <w:bookmarkEnd w:id="0"/>
      <w:r w:rsidRPr="00052AA2">
        <w:rPr>
          <w:sz w:val="24"/>
          <w:szCs w:val="24"/>
        </w:rPr>
        <w:t xml:space="preserve">ции Купинского района </w:t>
      </w:r>
    </w:p>
    <w:p w:rsidR="000D1271" w:rsidRPr="00052AA2" w:rsidRDefault="000D1271">
      <w:pPr>
        <w:pStyle w:val="3"/>
        <w:shd w:val="clear" w:color="auto" w:fill="auto"/>
        <w:spacing w:line="263" w:lineRule="exact"/>
        <w:ind w:left="300"/>
        <w:jc w:val="both"/>
        <w:rPr>
          <w:sz w:val="24"/>
          <w:szCs w:val="24"/>
        </w:rPr>
      </w:pPr>
      <w:r w:rsidRPr="00052AA2">
        <w:rPr>
          <w:sz w:val="24"/>
          <w:szCs w:val="24"/>
        </w:rPr>
        <w:t>Новосибирской области                                                                                               И.С. Ивохина</w:t>
      </w:r>
    </w:p>
    <w:sectPr w:rsidR="000D1271" w:rsidRPr="00052AA2" w:rsidSect="00052AA2">
      <w:type w:val="continuous"/>
      <w:pgSz w:w="11909" w:h="16838"/>
      <w:pgMar w:top="959" w:right="569" w:bottom="959" w:left="42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0F6" w:rsidRDefault="000C40F6">
      <w:r>
        <w:separator/>
      </w:r>
    </w:p>
  </w:endnote>
  <w:endnote w:type="continuationSeparator" w:id="0">
    <w:p w:rsidR="000C40F6" w:rsidRDefault="000C4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0F6" w:rsidRDefault="000C40F6"/>
  </w:footnote>
  <w:footnote w:type="continuationSeparator" w:id="0">
    <w:p w:rsidR="000C40F6" w:rsidRDefault="000C40F6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1027"/>
    <w:rsid w:val="00052AA2"/>
    <w:rsid w:val="000C40F6"/>
    <w:rsid w:val="000D1271"/>
    <w:rsid w:val="00272E8D"/>
    <w:rsid w:val="003032CE"/>
    <w:rsid w:val="007405DB"/>
    <w:rsid w:val="00B01027"/>
    <w:rsid w:val="00F5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6B555"/>
  <w15:docId w15:val="{8B183D7D-7096-4934-93F3-A79068F14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7">
    <w:name w:val="Основной текст + Курсив"/>
    <w:basedOn w:val="a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character" w:customStyle="1" w:styleId="2">
    <w:name w:val="Основной текст2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en-US" w:eastAsia="en-US" w:bidi="en-US"/>
    </w:rPr>
  </w:style>
  <w:style w:type="paragraph" w:customStyle="1" w:styleId="3">
    <w:name w:val="Основной текст3"/>
    <w:basedOn w:val="a"/>
    <w:link w:val="a4"/>
    <w:pPr>
      <w:shd w:val="clear" w:color="auto" w:fill="FFFFFF"/>
      <w:spacing w:line="281" w:lineRule="exact"/>
      <w:jc w:val="center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317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psovet@nso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.ru/obshchestvennye-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upinonso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dcterms:created xsi:type="dcterms:W3CDTF">2022-01-31T07:32:00Z</dcterms:created>
  <dcterms:modified xsi:type="dcterms:W3CDTF">2022-01-31T07:40:00Z</dcterms:modified>
</cp:coreProperties>
</file>